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28B" w:rsidRPr="007D637D" w:rsidRDefault="00EE329F" w:rsidP="00AA13AF">
      <w:pPr>
        <w:tabs>
          <w:tab w:val="left" w:pos="1736"/>
        </w:tabs>
        <w:ind w:left="6804"/>
        <w:rPr>
          <w:color w:val="000000"/>
        </w:rPr>
      </w:pPr>
      <w:r w:rsidRPr="007D637D">
        <w:rPr>
          <w:color w:val="000000"/>
        </w:rPr>
        <w:t xml:space="preserve">       </w:t>
      </w:r>
      <w:r w:rsidR="00F6728B" w:rsidRPr="007D637D">
        <w:rPr>
          <w:color w:val="000000"/>
        </w:rPr>
        <w:t>«УТВЕРЖДАЮ»</w:t>
      </w:r>
    </w:p>
    <w:p w:rsidR="00F6728B" w:rsidRPr="007D637D" w:rsidRDefault="00D312F4" w:rsidP="00AA13AF">
      <w:pPr>
        <w:ind w:left="5954"/>
        <w:jc w:val="center"/>
        <w:rPr>
          <w:color w:val="000000"/>
        </w:rPr>
      </w:pPr>
      <w:r w:rsidRPr="007D637D">
        <w:rPr>
          <w:color w:val="000000"/>
        </w:rPr>
        <w:t>Председатель Закупочной комиссии</w:t>
      </w:r>
    </w:p>
    <w:p w:rsidR="00F6728B" w:rsidRPr="007D637D" w:rsidRDefault="00F6728B" w:rsidP="00AA13AF">
      <w:pPr>
        <w:ind w:left="5954"/>
        <w:jc w:val="center"/>
        <w:rPr>
          <w:color w:val="000000"/>
        </w:rPr>
      </w:pPr>
      <w:r w:rsidRPr="007D637D">
        <w:rPr>
          <w:color w:val="000000"/>
        </w:rPr>
        <w:t>ООО «СЕВЭНЕРГОСБЫТ»</w:t>
      </w:r>
    </w:p>
    <w:p w:rsidR="00F6728B" w:rsidRPr="007D637D" w:rsidRDefault="00D312F4" w:rsidP="00AA13AF">
      <w:pPr>
        <w:ind w:left="5954"/>
        <w:jc w:val="center"/>
        <w:rPr>
          <w:color w:val="000000"/>
        </w:rPr>
      </w:pPr>
      <w:r w:rsidRPr="007D637D">
        <w:rPr>
          <w:color w:val="000000"/>
        </w:rPr>
        <w:t>Якимович В.О.</w:t>
      </w:r>
    </w:p>
    <w:p w:rsidR="00F6728B" w:rsidRPr="007D637D" w:rsidRDefault="00F6728B" w:rsidP="00AA13AF">
      <w:pPr>
        <w:ind w:left="5954"/>
        <w:jc w:val="center"/>
        <w:rPr>
          <w:color w:val="000000"/>
        </w:rPr>
      </w:pPr>
    </w:p>
    <w:p w:rsidR="00F6728B" w:rsidRPr="007D637D" w:rsidRDefault="00F6728B" w:rsidP="00AA13AF">
      <w:pPr>
        <w:ind w:left="5954"/>
        <w:jc w:val="center"/>
      </w:pPr>
      <w:r w:rsidRPr="007D637D">
        <w:t>«</w:t>
      </w:r>
      <w:r w:rsidR="00AA13AF" w:rsidRPr="007D637D">
        <w:t>__</w:t>
      </w:r>
      <w:r w:rsidRPr="007D637D">
        <w:t xml:space="preserve">» </w:t>
      </w:r>
      <w:r w:rsidR="00AA13AF" w:rsidRPr="007D637D">
        <w:t>________</w:t>
      </w:r>
      <w:r w:rsidRPr="007D637D">
        <w:t>_</w:t>
      </w:r>
      <w:r w:rsidR="00AB1229" w:rsidRPr="007D637D">
        <w:t xml:space="preserve"> 20</w:t>
      </w:r>
      <w:r w:rsidR="006710F9" w:rsidRPr="008225E2">
        <w:t>20</w:t>
      </w:r>
      <w:r w:rsidRPr="007D637D">
        <w:t>г.</w:t>
      </w:r>
    </w:p>
    <w:p w:rsidR="00F6728B" w:rsidRPr="007D637D" w:rsidRDefault="00F6728B" w:rsidP="00AA13AF">
      <w:pPr>
        <w:jc w:val="right"/>
      </w:pPr>
    </w:p>
    <w:p w:rsidR="00F6728B" w:rsidRPr="007D637D" w:rsidRDefault="00F6728B" w:rsidP="008D3734"/>
    <w:p w:rsidR="00F6728B" w:rsidRPr="007D637D" w:rsidRDefault="00F6728B" w:rsidP="008D3734"/>
    <w:p w:rsidR="00F6728B" w:rsidRPr="007D637D" w:rsidRDefault="00F6728B" w:rsidP="008D3734">
      <w:pPr>
        <w:pStyle w:val="a9"/>
        <w:tabs>
          <w:tab w:val="left" w:pos="4570"/>
        </w:tabs>
        <w:spacing w:line="360" w:lineRule="auto"/>
        <w:ind w:right="707" w:firstLine="0"/>
        <w:jc w:val="center"/>
        <w:rPr>
          <w:rFonts w:ascii="Times New Roman" w:hAnsi="Times New Roman" w:cs="Times New Roman"/>
          <w:i/>
          <w:color w:val="FF0000"/>
          <w:sz w:val="28"/>
        </w:rPr>
      </w:pPr>
    </w:p>
    <w:p w:rsidR="00F6728B" w:rsidRPr="007D637D" w:rsidRDefault="00F6728B" w:rsidP="008D3734">
      <w:pPr>
        <w:pStyle w:val="a9"/>
        <w:spacing w:line="360" w:lineRule="auto"/>
        <w:ind w:firstLine="0"/>
        <w:jc w:val="center"/>
        <w:rPr>
          <w:rFonts w:ascii="Times New Roman" w:hAnsi="Times New Roman" w:cs="Times New Roman"/>
          <w:b/>
          <w:sz w:val="28"/>
        </w:rPr>
      </w:pPr>
    </w:p>
    <w:p w:rsidR="00F6728B" w:rsidRPr="007D637D" w:rsidRDefault="00F6728B" w:rsidP="008D3734">
      <w:pPr>
        <w:pStyle w:val="a9"/>
        <w:spacing w:line="360" w:lineRule="auto"/>
        <w:ind w:firstLine="0"/>
        <w:jc w:val="center"/>
        <w:rPr>
          <w:rFonts w:ascii="Times New Roman" w:hAnsi="Times New Roman" w:cs="Times New Roman"/>
          <w:b/>
          <w:sz w:val="28"/>
        </w:rPr>
      </w:pPr>
    </w:p>
    <w:p w:rsidR="00F6728B" w:rsidRPr="00481230" w:rsidRDefault="00F6728B" w:rsidP="008D3734">
      <w:pPr>
        <w:pStyle w:val="a9"/>
        <w:spacing w:line="240" w:lineRule="auto"/>
        <w:ind w:firstLine="0"/>
        <w:jc w:val="center"/>
        <w:rPr>
          <w:rFonts w:ascii="Times New Roman" w:hAnsi="Times New Roman" w:cs="Times New Roman"/>
          <w:b/>
          <w:sz w:val="32"/>
          <w:szCs w:val="32"/>
        </w:rPr>
      </w:pPr>
      <w:r w:rsidRPr="00481230">
        <w:rPr>
          <w:rFonts w:ascii="Times New Roman" w:hAnsi="Times New Roman" w:cs="Times New Roman"/>
          <w:b/>
          <w:sz w:val="32"/>
          <w:szCs w:val="32"/>
        </w:rPr>
        <w:t xml:space="preserve">ДОКУМЕНТАЦИЯ НА ПРОВЕДЕНИЕ ЗАПРОСА ПРЕДЛОЖЕНИЙ </w:t>
      </w:r>
    </w:p>
    <w:p w:rsidR="00F6728B" w:rsidRPr="007D637D" w:rsidRDefault="00F6728B" w:rsidP="008D3734">
      <w:pPr>
        <w:pStyle w:val="a9"/>
        <w:spacing w:line="240" w:lineRule="auto"/>
        <w:ind w:firstLine="0"/>
        <w:jc w:val="center"/>
        <w:rPr>
          <w:rFonts w:ascii="Times New Roman" w:hAnsi="Times New Roman" w:cs="Times New Roman"/>
          <w:b/>
          <w:sz w:val="40"/>
          <w:szCs w:val="40"/>
        </w:rPr>
      </w:pPr>
      <w:r w:rsidRPr="00481230">
        <w:rPr>
          <w:rFonts w:ascii="Times New Roman" w:hAnsi="Times New Roman" w:cs="Times New Roman"/>
          <w:b/>
          <w:sz w:val="32"/>
          <w:szCs w:val="32"/>
        </w:rPr>
        <w:t>В ЭЛЕКТРОННОЙ ФОРМЕ</w:t>
      </w: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b/>
          <w:sz w:val="40"/>
          <w:szCs w:val="40"/>
        </w:rPr>
      </w:pPr>
    </w:p>
    <w:p w:rsidR="00F6728B" w:rsidRPr="007D637D" w:rsidRDefault="00F6728B" w:rsidP="008D3734">
      <w:pPr>
        <w:pStyle w:val="a9"/>
        <w:spacing w:line="240" w:lineRule="auto"/>
        <w:ind w:firstLine="0"/>
        <w:jc w:val="center"/>
        <w:rPr>
          <w:rFonts w:ascii="Times New Roman" w:hAnsi="Times New Roman" w:cs="Times New Roman"/>
        </w:rPr>
      </w:pPr>
    </w:p>
    <w:p w:rsidR="00F6728B" w:rsidRPr="007D637D" w:rsidRDefault="00F6728B" w:rsidP="008D3734">
      <w:pPr>
        <w:pStyle w:val="a9"/>
        <w:spacing w:line="240" w:lineRule="auto"/>
        <w:ind w:firstLine="0"/>
        <w:jc w:val="center"/>
        <w:rPr>
          <w:rFonts w:ascii="Times New Roman" w:hAnsi="Times New Roman" w:cs="Times New Roman"/>
        </w:rPr>
      </w:pPr>
    </w:p>
    <w:p w:rsidR="00F6728B" w:rsidRPr="007D637D" w:rsidRDefault="00F6728B" w:rsidP="008D3734">
      <w:pPr>
        <w:pStyle w:val="a9"/>
        <w:spacing w:line="240" w:lineRule="auto"/>
        <w:ind w:firstLine="0"/>
        <w:jc w:val="center"/>
        <w:rPr>
          <w:rFonts w:ascii="Times New Roman" w:hAnsi="Times New Roman" w:cs="Times New Roman"/>
        </w:rPr>
      </w:pPr>
    </w:p>
    <w:p w:rsidR="00F6728B" w:rsidRDefault="00F6728B" w:rsidP="008D3734">
      <w:pPr>
        <w:pStyle w:val="a9"/>
        <w:spacing w:line="240" w:lineRule="auto"/>
        <w:ind w:firstLine="0"/>
        <w:jc w:val="center"/>
        <w:rPr>
          <w:rFonts w:ascii="Times New Roman" w:hAnsi="Times New Roman" w:cs="Times New Roman"/>
        </w:rPr>
      </w:pPr>
    </w:p>
    <w:p w:rsidR="00481230" w:rsidRDefault="00481230" w:rsidP="008D3734">
      <w:pPr>
        <w:pStyle w:val="a9"/>
        <w:spacing w:line="240" w:lineRule="auto"/>
        <w:ind w:firstLine="0"/>
        <w:jc w:val="center"/>
        <w:rPr>
          <w:rFonts w:ascii="Times New Roman" w:hAnsi="Times New Roman" w:cs="Times New Roman"/>
        </w:rPr>
      </w:pPr>
    </w:p>
    <w:p w:rsidR="00481230" w:rsidRDefault="00481230" w:rsidP="008D3734">
      <w:pPr>
        <w:pStyle w:val="a9"/>
        <w:spacing w:line="240" w:lineRule="auto"/>
        <w:ind w:firstLine="0"/>
        <w:jc w:val="center"/>
        <w:rPr>
          <w:rFonts w:ascii="Times New Roman" w:hAnsi="Times New Roman" w:cs="Times New Roman"/>
        </w:rPr>
      </w:pPr>
    </w:p>
    <w:p w:rsidR="00481230" w:rsidRPr="007D637D" w:rsidRDefault="00481230" w:rsidP="008D3734">
      <w:pPr>
        <w:pStyle w:val="a9"/>
        <w:spacing w:line="240" w:lineRule="auto"/>
        <w:ind w:firstLine="0"/>
        <w:jc w:val="center"/>
        <w:rPr>
          <w:rFonts w:ascii="Times New Roman" w:hAnsi="Times New Roman" w:cs="Times New Roman"/>
        </w:rPr>
      </w:pPr>
    </w:p>
    <w:p w:rsidR="00F6728B" w:rsidRPr="007D637D" w:rsidRDefault="00F6728B" w:rsidP="008D3734">
      <w:pPr>
        <w:pStyle w:val="a9"/>
        <w:spacing w:line="240" w:lineRule="auto"/>
        <w:ind w:firstLine="0"/>
        <w:jc w:val="center"/>
        <w:rPr>
          <w:rFonts w:ascii="Times New Roman" w:hAnsi="Times New Roman" w:cs="Times New Roman"/>
        </w:rPr>
      </w:pPr>
    </w:p>
    <w:p w:rsidR="00F6728B" w:rsidRPr="007D637D" w:rsidRDefault="00F6728B" w:rsidP="008D3734">
      <w:pPr>
        <w:pStyle w:val="a9"/>
        <w:spacing w:line="240" w:lineRule="auto"/>
        <w:ind w:firstLine="0"/>
        <w:jc w:val="center"/>
        <w:rPr>
          <w:rFonts w:ascii="Times New Roman" w:hAnsi="Times New Roman" w:cs="Times New Roman"/>
        </w:rPr>
      </w:pPr>
    </w:p>
    <w:p w:rsidR="00F6728B" w:rsidRPr="007D637D" w:rsidRDefault="00F6728B" w:rsidP="008D3734">
      <w:pPr>
        <w:pStyle w:val="a9"/>
        <w:spacing w:line="240" w:lineRule="auto"/>
        <w:ind w:firstLine="0"/>
        <w:jc w:val="center"/>
        <w:rPr>
          <w:rFonts w:ascii="Times New Roman" w:hAnsi="Times New Roman" w:cs="Times New Roman"/>
        </w:rPr>
      </w:pPr>
    </w:p>
    <w:p w:rsidR="00F6728B" w:rsidRPr="007D637D" w:rsidRDefault="00F6728B" w:rsidP="008D3734">
      <w:pPr>
        <w:pStyle w:val="a9"/>
        <w:spacing w:line="240" w:lineRule="auto"/>
        <w:ind w:firstLine="0"/>
        <w:jc w:val="center"/>
        <w:rPr>
          <w:rFonts w:ascii="Times New Roman" w:hAnsi="Times New Roman" w:cs="Times New Roman"/>
        </w:rPr>
      </w:pPr>
    </w:p>
    <w:p w:rsidR="00F6728B" w:rsidRPr="007D637D" w:rsidRDefault="00F6728B" w:rsidP="008D3734">
      <w:pPr>
        <w:pStyle w:val="a9"/>
        <w:spacing w:line="240" w:lineRule="auto"/>
        <w:ind w:firstLine="0"/>
        <w:jc w:val="center"/>
        <w:rPr>
          <w:rFonts w:ascii="Times New Roman" w:hAnsi="Times New Roman" w:cs="Times New Roman"/>
        </w:rPr>
      </w:pPr>
    </w:p>
    <w:p w:rsidR="00F6728B" w:rsidRPr="007D637D" w:rsidRDefault="00F6728B" w:rsidP="008D3734">
      <w:pPr>
        <w:pStyle w:val="a9"/>
        <w:spacing w:line="240" w:lineRule="auto"/>
        <w:ind w:firstLine="0"/>
        <w:jc w:val="center"/>
        <w:rPr>
          <w:rFonts w:ascii="Times New Roman" w:hAnsi="Times New Roman" w:cs="Times New Roman"/>
        </w:rPr>
      </w:pPr>
    </w:p>
    <w:p w:rsidR="00F6728B" w:rsidRPr="007D637D" w:rsidRDefault="00F6728B" w:rsidP="008D3734">
      <w:pPr>
        <w:pStyle w:val="a9"/>
        <w:spacing w:line="240" w:lineRule="auto"/>
        <w:ind w:firstLine="0"/>
        <w:jc w:val="center"/>
        <w:rPr>
          <w:rFonts w:ascii="Times New Roman" w:hAnsi="Times New Roman" w:cs="Times New Roman"/>
        </w:rPr>
      </w:pPr>
      <w:r w:rsidRPr="007D637D">
        <w:rPr>
          <w:rFonts w:ascii="Times New Roman" w:hAnsi="Times New Roman" w:cs="Times New Roman"/>
        </w:rPr>
        <w:t>г. Севастополь</w:t>
      </w:r>
    </w:p>
    <w:p w:rsidR="00F6728B" w:rsidRPr="007D637D" w:rsidRDefault="00AB1229" w:rsidP="008D3734">
      <w:pPr>
        <w:pStyle w:val="a9"/>
        <w:spacing w:line="240" w:lineRule="auto"/>
        <w:ind w:firstLine="0"/>
        <w:jc w:val="center"/>
        <w:rPr>
          <w:rFonts w:ascii="Times New Roman" w:hAnsi="Times New Roman" w:cs="Times New Roman"/>
          <w:sz w:val="28"/>
          <w:szCs w:val="28"/>
        </w:rPr>
      </w:pPr>
      <w:r w:rsidRPr="007D637D">
        <w:rPr>
          <w:rFonts w:ascii="Times New Roman" w:hAnsi="Times New Roman" w:cs="Times New Roman"/>
        </w:rPr>
        <w:t>20</w:t>
      </w:r>
      <w:r w:rsidR="006710F9" w:rsidRPr="008225E2">
        <w:rPr>
          <w:rFonts w:ascii="Times New Roman" w:hAnsi="Times New Roman" w:cs="Times New Roman"/>
        </w:rPr>
        <w:t>20</w:t>
      </w:r>
      <w:r w:rsidR="00EE329F" w:rsidRPr="007D637D">
        <w:rPr>
          <w:rFonts w:ascii="Times New Roman" w:hAnsi="Times New Roman" w:cs="Times New Roman"/>
        </w:rPr>
        <w:t xml:space="preserve"> </w:t>
      </w:r>
      <w:r w:rsidR="00F6728B" w:rsidRPr="007D637D">
        <w:rPr>
          <w:rFonts w:ascii="Times New Roman" w:hAnsi="Times New Roman" w:cs="Times New Roman"/>
        </w:rPr>
        <w:t>г.</w:t>
      </w:r>
    </w:p>
    <w:p w:rsidR="00F6728B" w:rsidRPr="007D637D" w:rsidRDefault="00F6728B" w:rsidP="008D3734">
      <w:pPr>
        <w:pStyle w:val="a9"/>
        <w:spacing w:line="360" w:lineRule="auto"/>
        <w:ind w:firstLine="0"/>
        <w:rPr>
          <w:rFonts w:ascii="Times New Roman" w:hAnsi="Times New Roman" w:cs="Times New Roman"/>
          <w:b/>
          <w:sz w:val="22"/>
          <w:szCs w:val="22"/>
        </w:rPr>
      </w:pPr>
    </w:p>
    <w:p w:rsidR="00F6728B" w:rsidRPr="00481230" w:rsidRDefault="00F6728B" w:rsidP="00481230">
      <w:pPr>
        <w:keepNext/>
        <w:keepLines/>
        <w:tabs>
          <w:tab w:val="left" w:pos="993"/>
        </w:tabs>
        <w:suppressAutoHyphens/>
        <w:ind w:firstLine="709"/>
        <w:jc w:val="both"/>
        <w:outlineLvl w:val="0"/>
        <w:rPr>
          <w:rFonts w:eastAsia="Times New Roman"/>
          <w:b/>
          <w:lang w:eastAsia="ar-SA"/>
        </w:rPr>
      </w:pPr>
      <w:bookmarkStart w:id="0" w:name="_Toc414276601"/>
      <w:r w:rsidRPr="00481230">
        <w:rPr>
          <w:rFonts w:eastAsia="Times New Roman"/>
          <w:b/>
          <w:lang w:eastAsia="ar-SA"/>
        </w:rPr>
        <w:lastRenderedPageBreak/>
        <w:t>1.Общие сведения</w:t>
      </w:r>
      <w:bookmarkEnd w:id="0"/>
      <w:r w:rsidR="00E07B37" w:rsidRPr="00481230">
        <w:rPr>
          <w:rFonts w:eastAsia="Times New Roman"/>
          <w:b/>
          <w:lang w:eastAsia="ar-SA"/>
        </w:rPr>
        <w:t>.</w:t>
      </w:r>
    </w:p>
    <w:p w:rsidR="00390A68" w:rsidRPr="00481230" w:rsidRDefault="00390A68" w:rsidP="00481230">
      <w:pPr>
        <w:tabs>
          <w:tab w:val="left" w:pos="993"/>
        </w:tabs>
        <w:suppressAutoHyphens/>
        <w:ind w:firstLine="709"/>
        <w:jc w:val="both"/>
        <w:rPr>
          <w:rFonts w:eastAsia="Times New Roman"/>
          <w:lang w:eastAsia="zh-CN"/>
        </w:rPr>
      </w:pPr>
      <w:r w:rsidRPr="00481230">
        <w:rPr>
          <w:rFonts w:eastAsia="Times New Roman"/>
          <w:lang w:eastAsia="zh-CN"/>
        </w:rPr>
        <w:t>1.1. Запрос предложений не является формой открытого конкурса или публичного аукциона, поэтому он не попадает под урегулирование 447-449 статей 1части ГК РФ и 1057-1061 статей 2 час</w:t>
      </w:r>
      <w:r w:rsidR="00433445" w:rsidRPr="00481230">
        <w:rPr>
          <w:rFonts w:eastAsia="Times New Roman"/>
          <w:lang w:eastAsia="zh-CN"/>
        </w:rPr>
        <w:t xml:space="preserve">ти ГК РФ. Также Заказчик имеет </w:t>
      </w:r>
      <w:r w:rsidRPr="00481230">
        <w:rPr>
          <w:rFonts w:eastAsia="Times New Roman"/>
          <w:lang w:eastAsia="zh-CN"/>
        </w:rPr>
        <w:t xml:space="preserve">право отказаться от всех полученных Предложений по любой причине или прекратить процедуру закупки </w:t>
      </w:r>
      <w:r w:rsidR="00433445" w:rsidRPr="00481230">
        <w:rPr>
          <w:rFonts w:eastAsia="Times New Roman"/>
          <w:lang w:eastAsia="zh-CN"/>
        </w:rPr>
        <w:t>до окончания срока подачи заявок</w:t>
      </w:r>
      <w:r w:rsidRPr="00481230">
        <w:rPr>
          <w:rFonts w:eastAsia="Times New Roman"/>
          <w:lang w:eastAsia="zh-CN"/>
        </w:rPr>
        <w:t>, не неся при этом никакой ответственности перед Участниками.</w:t>
      </w:r>
    </w:p>
    <w:p w:rsidR="00F6728B" w:rsidRPr="00481230" w:rsidRDefault="00F6728B" w:rsidP="00481230">
      <w:pPr>
        <w:widowControl w:val="0"/>
        <w:tabs>
          <w:tab w:val="left" w:pos="993"/>
        </w:tabs>
        <w:ind w:firstLine="709"/>
        <w:jc w:val="both"/>
        <w:rPr>
          <w:rFonts w:eastAsia="Times New Roman"/>
          <w:lang w:eastAsia="ar-SA"/>
        </w:rPr>
      </w:pPr>
      <w:r w:rsidRPr="00481230">
        <w:rPr>
          <w:rFonts w:eastAsia="Times New Roman"/>
        </w:rPr>
        <w:t>1.2. Сведения о Заказчике</w:t>
      </w:r>
      <w:r w:rsidR="00E519AC" w:rsidRPr="00481230">
        <w:rPr>
          <w:rFonts w:eastAsia="Times New Roman"/>
        </w:rPr>
        <w:t xml:space="preserve"> </w:t>
      </w:r>
      <w:r w:rsidRPr="00481230">
        <w:rPr>
          <w:rFonts w:eastAsia="Times New Roman"/>
          <w:lang w:eastAsia="ar-SA"/>
        </w:rPr>
        <w:t>(далее по тексту «Заказчик») проводит запрос предложений, на право заключения договора</w:t>
      </w:r>
      <w:r w:rsidR="00EE329F" w:rsidRPr="00481230">
        <w:rPr>
          <w:rFonts w:eastAsia="Times New Roman"/>
          <w:lang w:eastAsia="ar-SA"/>
        </w:rPr>
        <w:t xml:space="preserve"> </w:t>
      </w:r>
      <w:r w:rsidR="00297415" w:rsidRPr="00481230">
        <w:rPr>
          <w:rFonts w:eastAsia="Times New Roman"/>
          <w:b/>
          <w:lang w:eastAsia="ar-SA"/>
        </w:rPr>
        <w:t>«</w:t>
      </w:r>
      <w:r w:rsidR="0035486F">
        <w:rPr>
          <w:b/>
          <w:lang w:eastAsia="ar-SA"/>
        </w:rPr>
        <w:t>Приобретение программно</w:t>
      </w:r>
      <w:r w:rsidR="0035486F" w:rsidRPr="002622E2">
        <w:rPr>
          <w:sz w:val="28"/>
          <w:szCs w:val="28"/>
        </w:rPr>
        <w:t>-</w:t>
      </w:r>
      <w:r w:rsidR="0035486F" w:rsidRPr="009B3EAA">
        <w:rPr>
          <w:b/>
        </w:rPr>
        <w:t>аппаратного комплекса автоматизированной информационно измерительной системы коммерческого учёта электроэнергии</w:t>
      </w:r>
      <w:r w:rsidR="00297415" w:rsidRPr="00481230">
        <w:rPr>
          <w:rFonts w:eastAsia="Times New Roman"/>
          <w:b/>
          <w:lang w:eastAsia="ar-SA"/>
        </w:rPr>
        <w:t>»</w:t>
      </w:r>
      <w:r w:rsidR="00EE329F" w:rsidRPr="00481230">
        <w:rPr>
          <w:rFonts w:eastAsia="Times New Roman"/>
          <w:lang w:eastAsia="ar-SA"/>
        </w:rPr>
        <w:t xml:space="preserve"> </w:t>
      </w:r>
      <w:r w:rsidR="00CD1536" w:rsidRPr="00481230">
        <w:rPr>
          <w:rFonts w:eastAsia="Times New Roman"/>
          <w:lang w:eastAsia="ar-SA"/>
        </w:rPr>
        <w:t xml:space="preserve">для нужд ООО «СЕВЭНЕРГОСБЫТ» </w:t>
      </w:r>
      <w:r w:rsidR="00397BF6" w:rsidRPr="00481230">
        <w:rPr>
          <w:rFonts w:eastAsia="Times New Roman"/>
          <w:lang w:eastAsia="ar-SA"/>
        </w:rPr>
        <w:t xml:space="preserve">(далее по тексту – </w:t>
      </w:r>
      <w:r w:rsidR="0035486F">
        <w:rPr>
          <w:rFonts w:eastAsia="Times New Roman"/>
          <w:lang w:eastAsia="ar-SA"/>
        </w:rPr>
        <w:t>Товар</w:t>
      </w:r>
      <w:r w:rsidR="00397BF6" w:rsidRPr="00481230">
        <w:rPr>
          <w:rFonts w:eastAsia="Times New Roman"/>
          <w:lang w:eastAsia="ar-SA"/>
        </w:rPr>
        <w:t>).</w:t>
      </w:r>
    </w:p>
    <w:p w:rsidR="00F6728B" w:rsidRPr="00481230" w:rsidRDefault="00F6728B" w:rsidP="00481230">
      <w:pPr>
        <w:widowControl w:val="0"/>
        <w:tabs>
          <w:tab w:val="num" w:pos="720"/>
          <w:tab w:val="left" w:pos="993"/>
        </w:tabs>
        <w:adjustRightInd w:val="0"/>
        <w:ind w:firstLine="709"/>
        <w:jc w:val="both"/>
        <w:textAlignment w:val="baseline"/>
        <w:rPr>
          <w:rFonts w:eastAsia="Times New Roman"/>
          <w:color w:val="000000"/>
        </w:rPr>
      </w:pPr>
      <w:r w:rsidRPr="00481230">
        <w:rPr>
          <w:rFonts w:eastAsia="Times New Roman"/>
        </w:rPr>
        <w:t xml:space="preserve">1.3. </w:t>
      </w:r>
      <w:r w:rsidRPr="00481230">
        <w:rPr>
          <w:rFonts w:eastAsia="Times New Roman"/>
          <w:color w:val="000000"/>
        </w:rPr>
        <w:t xml:space="preserve">В настоящем запросе предложений может принять участие любое юридическое или группа лиц, физическое лицо, в том числе индивидуальный предприниматель, прошедшее </w:t>
      </w:r>
      <w:r w:rsidRPr="00481230">
        <w:rPr>
          <w:rFonts w:eastAsia="Times New Roman"/>
        </w:rPr>
        <w:t xml:space="preserve">аккредитацию в порядке, установленном регламентом работы электронной </w:t>
      </w:r>
      <w:r w:rsidR="0035486F">
        <w:rPr>
          <w:rFonts w:eastAsia="Times New Roman"/>
        </w:rPr>
        <w:t xml:space="preserve">торговой </w:t>
      </w:r>
      <w:r w:rsidRPr="00481230">
        <w:rPr>
          <w:rFonts w:eastAsia="Times New Roman"/>
        </w:rPr>
        <w:t>площадки «</w:t>
      </w:r>
      <w:r w:rsidR="0035486F">
        <w:rPr>
          <w:rFonts w:eastAsia="Times New Roman"/>
        </w:rPr>
        <w:t>Российского аукционного дома</w:t>
      </w:r>
      <w:r w:rsidRPr="00481230">
        <w:rPr>
          <w:rFonts w:eastAsia="Times New Roman"/>
        </w:rPr>
        <w:t>»</w:t>
      </w:r>
      <w:r w:rsidR="0035486F">
        <w:rPr>
          <w:rFonts w:eastAsia="Times New Roman"/>
        </w:rPr>
        <w:t>.</w:t>
      </w:r>
      <w:r w:rsidRPr="00481230">
        <w:rPr>
          <w:rFonts w:eastAsia="Times New Roman"/>
        </w:rPr>
        <w:t xml:space="preserve"> </w:t>
      </w:r>
    </w:p>
    <w:p w:rsidR="00F6728B" w:rsidRPr="00481230" w:rsidRDefault="00F6728B" w:rsidP="00481230">
      <w:pPr>
        <w:pStyle w:val="1"/>
        <w:tabs>
          <w:tab w:val="left" w:pos="993"/>
        </w:tabs>
        <w:spacing w:before="0"/>
        <w:ind w:firstLine="709"/>
        <w:jc w:val="both"/>
        <w:rPr>
          <w:rFonts w:ascii="Times New Roman" w:hAnsi="Times New Roman"/>
          <w:b/>
          <w:color w:val="auto"/>
          <w:sz w:val="24"/>
          <w:szCs w:val="24"/>
          <w:lang w:eastAsia="zh-CN"/>
        </w:rPr>
      </w:pPr>
      <w:bookmarkStart w:id="1" w:name="_Toc414276602"/>
      <w:r w:rsidRPr="00481230">
        <w:rPr>
          <w:rFonts w:ascii="Times New Roman" w:hAnsi="Times New Roman"/>
          <w:b/>
          <w:color w:val="auto"/>
          <w:sz w:val="24"/>
          <w:szCs w:val="24"/>
          <w:lang w:eastAsia="ru-RU"/>
        </w:rPr>
        <w:t xml:space="preserve">2. </w:t>
      </w:r>
      <w:r w:rsidRPr="00481230">
        <w:rPr>
          <w:rFonts w:ascii="Times New Roman" w:hAnsi="Times New Roman"/>
          <w:b/>
          <w:color w:val="auto"/>
          <w:sz w:val="24"/>
          <w:szCs w:val="24"/>
          <w:lang w:eastAsia="zh-CN"/>
        </w:rPr>
        <w:t>Требования к качеству, техническим характеристикам, к их безопасности, к функциональным характеристикам (потребительским свойствам), к эксплуатационным характеристикам предмета закупки, к размерам, упаковке, маркировке, отгрузке товара.</w:t>
      </w:r>
      <w:bookmarkEnd w:id="1"/>
    </w:p>
    <w:p w:rsidR="003D45E9" w:rsidRPr="00481230" w:rsidRDefault="003D45E9" w:rsidP="00481230">
      <w:pPr>
        <w:tabs>
          <w:tab w:val="left" w:pos="993"/>
        </w:tabs>
        <w:ind w:firstLine="709"/>
        <w:jc w:val="both"/>
      </w:pPr>
      <w:r w:rsidRPr="00481230">
        <w:t>Товар должен соответствовать установленным характеристикам согласно Приложени</w:t>
      </w:r>
      <w:r w:rsidR="00390A68" w:rsidRPr="00481230">
        <w:t>ю</w:t>
      </w:r>
      <w:r w:rsidRPr="00481230">
        <w:t xml:space="preserve"> № 4 к настоящей документации.</w:t>
      </w:r>
    </w:p>
    <w:p w:rsidR="003D45E9" w:rsidRPr="00481230" w:rsidRDefault="003D45E9" w:rsidP="00481230">
      <w:pPr>
        <w:tabs>
          <w:tab w:val="left" w:pos="993"/>
        </w:tabs>
        <w:ind w:firstLine="709"/>
        <w:jc w:val="both"/>
      </w:pPr>
      <w:r w:rsidRPr="00481230">
        <w:t xml:space="preserve">Наименование и технические характеристики </w:t>
      </w:r>
      <w:r w:rsidR="005909AD" w:rsidRPr="00481230">
        <w:t xml:space="preserve">товара </w:t>
      </w:r>
      <w:r w:rsidRPr="00481230">
        <w:t>указаны в Приложении</w:t>
      </w:r>
      <w:r w:rsidR="00CD1536" w:rsidRPr="00481230">
        <w:t xml:space="preserve"> №</w:t>
      </w:r>
      <w:r w:rsidR="00093CE4" w:rsidRPr="00481230">
        <w:t xml:space="preserve"> </w:t>
      </w:r>
      <w:r w:rsidRPr="00481230">
        <w:t>4 к настоящей документации.</w:t>
      </w:r>
    </w:p>
    <w:p w:rsidR="003D45E9" w:rsidRPr="00481230" w:rsidRDefault="003D45E9" w:rsidP="00481230">
      <w:pPr>
        <w:widowControl w:val="0"/>
        <w:tabs>
          <w:tab w:val="left" w:pos="993"/>
        </w:tabs>
        <w:autoSpaceDE w:val="0"/>
        <w:autoSpaceDN w:val="0"/>
        <w:adjustRightInd w:val="0"/>
        <w:ind w:firstLine="709"/>
        <w:jc w:val="both"/>
      </w:pPr>
      <w:r w:rsidRPr="00481230">
        <w:t xml:space="preserve">Поставка </w:t>
      </w:r>
      <w:r w:rsidR="005909AD" w:rsidRPr="00481230">
        <w:t>товара</w:t>
      </w:r>
      <w:r w:rsidRPr="00481230">
        <w:t xml:space="preserve"> должна соответствовать техническим характеристикам, согласно установленным нормам в Приложении №</w:t>
      </w:r>
      <w:r w:rsidR="00093CE4" w:rsidRPr="00481230">
        <w:t xml:space="preserve"> </w:t>
      </w:r>
      <w:r w:rsidRPr="00481230">
        <w:t xml:space="preserve">4. </w:t>
      </w:r>
    </w:p>
    <w:p w:rsidR="00CD1536" w:rsidRPr="00481230" w:rsidRDefault="003D45E9" w:rsidP="00481230">
      <w:pPr>
        <w:widowControl w:val="0"/>
        <w:tabs>
          <w:tab w:val="left" w:pos="993"/>
        </w:tabs>
        <w:autoSpaceDE w:val="0"/>
        <w:autoSpaceDN w:val="0"/>
        <w:adjustRightInd w:val="0"/>
        <w:ind w:firstLine="709"/>
        <w:jc w:val="both"/>
      </w:pPr>
      <w:r w:rsidRPr="00481230">
        <w:t>Гарантийный срок на поставленный товар устанавливается Поставщиком в соответствии с гарантийными обязательствами изготовителя товара</w:t>
      </w:r>
      <w:r w:rsidR="00CD1536" w:rsidRPr="00481230">
        <w:t xml:space="preserve"> (Приложение №</w:t>
      </w:r>
      <w:r w:rsidR="00093CE4" w:rsidRPr="00481230">
        <w:t xml:space="preserve"> </w:t>
      </w:r>
      <w:r w:rsidR="00CD1536" w:rsidRPr="00481230">
        <w:t>4)</w:t>
      </w:r>
      <w:r w:rsidRPr="00481230">
        <w:t xml:space="preserve">. </w:t>
      </w:r>
    </w:p>
    <w:p w:rsidR="00F6728B" w:rsidRPr="00481230" w:rsidRDefault="00F6728B" w:rsidP="00481230">
      <w:pPr>
        <w:pStyle w:val="1"/>
        <w:tabs>
          <w:tab w:val="left" w:pos="993"/>
        </w:tabs>
        <w:spacing w:before="0"/>
        <w:ind w:firstLine="709"/>
        <w:jc w:val="both"/>
        <w:rPr>
          <w:rFonts w:ascii="Times New Roman" w:hAnsi="Times New Roman"/>
          <w:color w:val="auto"/>
          <w:sz w:val="24"/>
          <w:szCs w:val="24"/>
        </w:rPr>
      </w:pPr>
      <w:bookmarkStart w:id="2" w:name="_Toc409619429"/>
      <w:bookmarkStart w:id="3" w:name="_Toc414276603"/>
      <w:r w:rsidRPr="00481230">
        <w:rPr>
          <w:rFonts w:ascii="Times New Roman" w:hAnsi="Times New Roman"/>
          <w:b/>
          <w:color w:val="auto"/>
          <w:sz w:val="24"/>
          <w:szCs w:val="24"/>
        </w:rPr>
        <w:t>3. Требования к содержанию, форме заявки на участие.</w:t>
      </w:r>
      <w:bookmarkEnd w:id="2"/>
      <w:bookmarkEnd w:id="3"/>
    </w:p>
    <w:p w:rsidR="00E07B37" w:rsidRPr="00481230" w:rsidRDefault="00E07B37" w:rsidP="00481230">
      <w:pPr>
        <w:tabs>
          <w:tab w:val="left" w:pos="993"/>
        </w:tabs>
        <w:ind w:firstLine="709"/>
        <w:jc w:val="both"/>
      </w:pPr>
      <w:r w:rsidRPr="00481230">
        <w:t>Предложение на участие в запросе предложений, все документы, входящие в состав Предложения, должны быть составлены на русском языке.</w:t>
      </w:r>
    </w:p>
    <w:p w:rsidR="00E07B37" w:rsidRPr="00481230" w:rsidRDefault="00E07B37" w:rsidP="00481230">
      <w:pPr>
        <w:tabs>
          <w:tab w:val="left" w:pos="993"/>
        </w:tabs>
        <w:ind w:firstLine="709"/>
        <w:jc w:val="both"/>
      </w:pPr>
      <w:r w:rsidRPr="00481230">
        <w:t>Участники закупки формируют Предложения на участие в Запросе предложений, в форме электронного документа в соответствии с требованиями электронной торговой площадки.</w:t>
      </w:r>
    </w:p>
    <w:p w:rsidR="00E07B37" w:rsidRPr="00481230" w:rsidRDefault="00E07B37" w:rsidP="00481230">
      <w:pPr>
        <w:tabs>
          <w:tab w:val="left" w:pos="993"/>
        </w:tabs>
        <w:ind w:firstLine="709"/>
        <w:jc w:val="both"/>
      </w:pPr>
      <w:r w:rsidRPr="00481230">
        <w:t>Предложение на участие в запросе предложений должно содержать документы и сведения, указанные в п. 4 настоящей документации.</w:t>
      </w:r>
    </w:p>
    <w:p w:rsidR="00E07B37" w:rsidRPr="00481230" w:rsidRDefault="00E07B37" w:rsidP="00481230">
      <w:pPr>
        <w:tabs>
          <w:tab w:val="left" w:pos="993"/>
        </w:tabs>
        <w:ind w:firstLine="709"/>
        <w:jc w:val="both"/>
      </w:pPr>
      <w:r w:rsidRPr="00481230">
        <w:t>Предложения на участие в запросе предложений направляются оператору электронной площадки (</w:t>
      </w:r>
      <w:hyperlink r:id="rId6" w:history="1">
        <w:r w:rsidR="0035486F" w:rsidRPr="003078CC">
          <w:rPr>
            <w:rStyle w:val="ab"/>
            <w:lang w:val="en-US"/>
          </w:rPr>
          <w:t>www</w:t>
        </w:r>
        <w:r w:rsidR="0035486F" w:rsidRPr="003078CC">
          <w:rPr>
            <w:rStyle w:val="ab"/>
          </w:rPr>
          <w:t>.</w:t>
        </w:r>
        <w:r w:rsidR="0035486F" w:rsidRPr="003078CC">
          <w:rPr>
            <w:rStyle w:val="ab"/>
            <w:lang w:val="en-US"/>
          </w:rPr>
          <w:t>tender</w:t>
        </w:r>
        <w:r w:rsidR="0035486F" w:rsidRPr="003078CC">
          <w:rPr>
            <w:rStyle w:val="ab"/>
          </w:rPr>
          <w:t>.</w:t>
        </w:r>
        <w:r w:rsidR="0035486F" w:rsidRPr="003078CC">
          <w:rPr>
            <w:rStyle w:val="ab"/>
            <w:lang w:val="en-US"/>
          </w:rPr>
          <w:t>lot</w:t>
        </w:r>
        <w:r w:rsidR="0035486F" w:rsidRPr="003078CC">
          <w:rPr>
            <w:rStyle w:val="ab"/>
          </w:rPr>
          <w:t>-</w:t>
        </w:r>
        <w:r w:rsidR="0035486F" w:rsidRPr="003078CC">
          <w:rPr>
            <w:rStyle w:val="ab"/>
            <w:lang w:val="en-US"/>
          </w:rPr>
          <w:t>online</w:t>
        </w:r>
        <w:r w:rsidR="0035486F" w:rsidRPr="003078CC">
          <w:rPr>
            <w:rStyle w:val="ab"/>
          </w:rPr>
          <w:t>.</w:t>
        </w:r>
        <w:r w:rsidR="0035486F" w:rsidRPr="003078CC">
          <w:rPr>
            <w:rStyle w:val="ab"/>
            <w:lang w:val="en-US"/>
          </w:rPr>
          <w:t>ru</w:t>
        </w:r>
      </w:hyperlink>
      <w:r w:rsidRPr="00481230">
        <w:t>) в форме электронных копий документов, подписанных с помощью электронной цифровой подписи (далее – ЭЦП).</w:t>
      </w:r>
    </w:p>
    <w:p w:rsidR="00E07B37" w:rsidRPr="00481230" w:rsidRDefault="00E07B37" w:rsidP="00481230">
      <w:pPr>
        <w:tabs>
          <w:tab w:val="left" w:pos="993"/>
        </w:tabs>
        <w:ind w:firstLine="709"/>
        <w:jc w:val="both"/>
      </w:pPr>
      <w:r w:rsidRPr="00481230">
        <w:t>Предложение должно быть составлено в соответствии с Приложением № 2 к настоящей документации.</w:t>
      </w:r>
    </w:p>
    <w:p w:rsidR="00E07B37" w:rsidRPr="00481230" w:rsidRDefault="00E07B37" w:rsidP="00481230">
      <w:pPr>
        <w:tabs>
          <w:tab w:val="left" w:pos="993"/>
        </w:tabs>
        <w:ind w:firstLine="709"/>
        <w:jc w:val="both"/>
      </w:pPr>
      <w:r w:rsidRPr="00481230">
        <w:t xml:space="preserve">Документы, подписанные ЭЦП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w:t>
      </w:r>
      <w:r w:rsidR="006C3D7C" w:rsidRPr="00481230">
        <w:t>лица,</w:t>
      </w:r>
      <w:r w:rsidRPr="00481230">
        <w:t xml:space="preserve"> имеющего право действовать от имени участника, заверенные печатью организации.</w:t>
      </w:r>
    </w:p>
    <w:p w:rsidR="00E07B37" w:rsidRPr="00481230" w:rsidRDefault="00E07B37" w:rsidP="00481230">
      <w:pPr>
        <w:tabs>
          <w:tab w:val="left" w:pos="993"/>
        </w:tabs>
        <w:ind w:firstLine="709"/>
        <w:jc w:val="both"/>
      </w:pPr>
      <w:r w:rsidRPr="00481230">
        <w:t>Наличие ЭЦП участника закупки подтверждает, что документ отправлен от имени участника закупки и являются точными цифровыми копиями документов-оригиналов.</w:t>
      </w:r>
    </w:p>
    <w:p w:rsidR="00E07B37" w:rsidRPr="00481230" w:rsidRDefault="00E07B37" w:rsidP="00481230">
      <w:pPr>
        <w:tabs>
          <w:tab w:val="left" w:pos="993"/>
        </w:tabs>
        <w:ind w:firstLine="709"/>
        <w:jc w:val="both"/>
      </w:pPr>
      <w:r w:rsidRPr="00481230">
        <w:t>Любой Участник закупок вправе подать только одно Предложение.</w:t>
      </w:r>
    </w:p>
    <w:p w:rsidR="00E07B37" w:rsidRPr="00481230" w:rsidRDefault="00E07B37" w:rsidP="00481230">
      <w:pPr>
        <w:tabs>
          <w:tab w:val="left" w:pos="993"/>
        </w:tabs>
        <w:ind w:firstLine="709"/>
        <w:jc w:val="both"/>
      </w:pPr>
      <w:r w:rsidRPr="00481230">
        <w:t xml:space="preserve">Любой Участник запроса предложений имеет возможность отозвать или изменить поданное Предложение до дня и времени окончания срока подачи Предложений. После отзыва Предложения Участник запроса предложений имеет возможность повторно сформировать и подать до дня и времени окончания срока подачи предложений. </w:t>
      </w:r>
    </w:p>
    <w:p w:rsidR="00E07B37" w:rsidRPr="00481230" w:rsidRDefault="00E07B37" w:rsidP="00481230">
      <w:pPr>
        <w:tabs>
          <w:tab w:val="left" w:pos="993"/>
        </w:tabs>
        <w:ind w:firstLine="709"/>
        <w:jc w:val="both"/>
      </w:pPr>
      <w:r w:rsidRPr="00481230">
        <w:t xml:space="preserve">  Соблюдение Участником указанных требований означает, что информация и документы, входящие в состав Предложения на участие в запросе предложений, поданы от имени Участника, и он несет ответственность за подлинность и достоверность информации и документов.</w:t>
      </w:r>
    </w:p>
    <w:p w:rsidR="00E07B37" w:rsidRPr="00481230" w:rsidRDefault="00E07B37" w:rsidP="00481230">
      <w:pPr>
        <w:tabs>
          <w:tab w:val="left" w:pos="993"/>
        </w:tabs>
        <w:ind w:firstLine="709"/>
        <w:jc w:val="both"/>
        <w:rPr>
          <w:lang w:eastAsia="zh-CN"/>
        </w:rPr>
      </w:pPr>
    </w:p>
    <w:p w:rsidR="00F6728B" w:rsidRPr="00481230" w:rsidRDefault="00F6728B" w:rsidP="00481230">
      <w:pPr>
        <w:pStyle w:val="Default"/>
        <w:tabs>
          <w:tab w:val="left" w:pos="993"/>
        </w:tabs>
        <w:ind w:firstLine="709"/>
        <w:jc w:val="both"/>
        <w:outlineLvl w:val="0"/>
      </w:pPr>
      <w:bookmarkStart w:id="4" w:name="_Toc414276604"/>
      <w:r w:rsidRPr="00481230">
        <w:rPr>
          <w:b/>
          <w:color w:val="auto"/>
        </w:rPr>
        <w:t>4. Требование к составу Предложения на участие в запросе предложений</w:t>
      </w:r>
      <w:bookmarkEnd w:id="4"/>
      <w:r w:rsidR="00E07B37" w:rsidRPr="00481230">
        <w:rPr>
          <w:b/>
          <w:color w:val="auto"/>
        </w:rPr>
        <w:t>.</w:t>
      </w:r>
    </w:p>
    <w:p w:rsidR="00736924" w:rsidRPr="00481230" w:rsidRDefault="00736924" w:rsidP="00481230">
      <w:pPr>
        <w:tabs>
          <w:tab w:val="left" w:pos="993"/>
        </w:tabs>
        <w:ind w:firstLine="709"/>
        <w:jc w:val="both"/>
      </w:pPr>
      <w:bookmarkStart w:id="5" w:name="_Toc409619431"/>
      <w:bookmarkStart w:id="6" w:name="_Toc414276605"/>
      <w:r w:rsidRPr="00481230">
        <w:t>Участнику необходимо предоставить в составе Предложения следующие документы:</w:t>
      </w:r>
    </w:p>
    <w:p w:rsidR="00736924" w:rsidRPr="00481230" w:rsidRDefault="00736924" w:rsidP="00481230">
      <w:pPr>
        <w:tabs>
          <w:tab w:val="left" w:pos="993"/>
        </w:tabs>
        <w:ind w:firstLine="709"/>
        <w:jc w:val="both"/>
      </w:pPr>
      <w:r w:rsidRPr="00481230">
        <w:tab/>
        <w:t>- опись документов (Приложение №1);</w:t>
      </w:r>
    </w:p>
    <w:p w:rsidR="00736924" w:rsidRPr="00481230" w:rsidRDefault="00736924" w:rsidP="00481230">
      <w:pPr>
        <w:tabs>
          <w:tab w:val="left" w:pos="993"/>
          <w:tab w:val="num" w:pos="1440"/>
        </w:tabs>
        <w:ind w:firstLine="709"/>
        <w:contextualSpacing/>
        <w:jc w:val="both"/>
        <w:rPr>
          <w:color w:val="000000"/>
        </w:rPr>
      </w:pPr>
      <w:r w:rsidRPr="00481230">
        <w:lastRenderedPageBreak/>
        <w:t xml:space="preserve">- предложение </w:t>
      </w:r>
      <w:r w:rsidRPr="00481230">
        <w:rPr>
          <w:color w:val="000000"/>
        </w:rPr>
        <w:t>на участие в запросе предложений, оформленное в соответствии с Приложением № 2;</w:t>
      </w:r>
    </w:p>
    <w:p w:rsidR="00736924" w:rsidRPr="00481230" w:rsidRDefault="00736924" w:rsidP="00481230">
      <w:pPr>
        <w:tabs>
          <w:tab w:val="left" w:pos="993"/>
          <w:tab w:val="num" w:pos="1440"/>
        </w:tabs>
        <w:ind w:firstLine="709"/>
        <w:contextualSpacing/>
        <w:jc w:val="both"/>
        <w:rPr>
          <w:color w:val="000000"/>
        </w:rPr>
      </w:pPr>
      <w:r w:rsidRPr="00481230">
        <w:rPr>
          <w:color w:val="000000"/>
        </w:rPr>
        <w:t>- анкету Участника запроса предложений (Приложение №3);</w:t>
      </w:r>
    </w:p>
    <w:p w:rsidR="00736924" w:rsidRPr="00481230" w:rsidRDefault="00736924" w:rsidP="00481230">
      <w:pPr>
        <w:tabs>
          <w:tab w:val="left" w:pos="993"/>
          <w:tab w:val="num" w:pos="1440"/>
        </w:tabs>
        <w:ind w:firstLine="709"/>
        <w:contextualSpacing/>
        <w:jc w:val="both"/>
        <w:rPr>
          <w:color w:val="000000"/>
        </w:rPr>
      </w:pPr>
      <w:r w:rsidRPr="00481230">
        <w:rPr>
          <w:color w:val="000000"/>
        </w:rPr>
        <w:t xml:space="preserve">- описание </w:t>
      </w:r>
      <w:r w:rsidR="000421CE" w:rsidRPr="00481230">
        <w:rPr>
          <w:color w:val="000000"/>
        </w:rPr>
        <w:t>товара</w:t>
      </w:r>
      <w:r w:rsidRPr="00481230">
        <w:rPr>
          <w:color w:val="000000"/>
        </w:rPr>
        <w:t xml:space="preserve"> в соответствии с Приложением №4;</w:t>
      </w:r>
    </w:p>
    <w:p w:rsidR="00736924" w:rsidRPr="00481230" w:rsidRDefault="00736924" w:rsidP="00481230">
      <w:pPr>
        <w:tabs>
          <w:tab w:val="left" w:pos="993"/>
          <w:tab w:val="num" w:pos="1440"/>
        </w:tabs>
        <w:ind w:firstLine="709"/>
        <w:contextualSpacing/>
        <w:jc w:val="both"/>
        <w:rPr>
          <w:color w:val="000000"/>
        </w:rPr>
      </w:pPr>
      <w:r w:rsidRPr="00481230">
        <w:rPr>
          <w:color w:val="000000"/>
        </w:rPr>
        <w:t>- справка статистики;</w:t>
      </w:r>
    </w:p>
    <w:p w:rsidR="00736924" w:rsidRPr="00481230" w:rsidRDefault="00736924" w:rsidP="00481230">
      <w:pPr>
        <w:tabs>
          <w:tab w:val="left" w:pos="993"/>
        </w:tabs>
        <w:ind w:firstLine="709"/>
        <w:jc w:val="both"/>
      </w:pPr>
      <w:r w:rsidRPr="00481230">
        <w:t>- устав/ другой учредительный документ;</w:t>
      </w:r>
    </w:p>
    <w:p w:rsidR="00736924" w:rsidRPr="00481230" w:rsidRDefault="00D55A36" w:rsidP="00481230">
      <w:pPr>
        <w:tabs>
          <w:tab w:val="left" w:pos="993"/>
        </w:tabs>
        <w:ind w:firstLine="709"/>
        <w:jc w:val="both"/>
      </w:pPr>
      <w:r w:rsidRPr="00481230">
        <w:t xml:space="preserve">- </w:t>
      </w:r>
      <w:r w:rsidR="00736924" w:rsidRPr="00481230">
        <w:t xml:space="preserve">полученную не ранее чем за 6 </w:t>
      </w:r>
      <w:r w:rsidR="00BB2BC8" w:rsidRPr="00481230">
        <w:t xml:space="preserve">(Шесть) </w:t>
      </w:r>
      <w:r w:rsidR="00736924" w:rsidRPr="00481230">
        <w:t xml:space="preserve">месяцев до дня размещения извещения в Единой информационной системе и на сайте </w:t>
      </w:r>
      <w:hyperlink r:id="rId7" w:history="1">
        <w:r w:rsidR="0035486F" w:rsidRPr="003078CC">
          <w:rPr>
            <w:rStyle w:val="ab"/>
            <w:lang w:val="en-US"/>
          </w:rPr>
          <w:t>www</w:t>
        </w:r>
        <w:r w:rsidR="0035486F" w:rsidRPr="003078CC">
          <w:rPr>
            <w:rStyle w:val="ab"/>
          </w:rPr>
          <w:t>.</w:t>
        </w:r>
        <w:r w:rsidR="0035486F" w:rsidRPr="003078CC">
          <w:rPr>
            <w:rStyle w:val="ab"/>
            <w:lang w:val="en-US"/>
          </w:rPr>
          <w:t>tender</w:t>
        </w:r>
        <w:r w:rsidR="0035486F" w:rsidRPr="003078CC">
          <w:rPr>
            <w:rStyle w:val="ab"/>
          </w:rPr>
          <w:t>.</w:t>
        </w:r>
        <w:r w:rsidR="0035486F" w:rsidRPr="003078CC">
          <w:rPr>
            <w:rStyle w:val="ab"/>
            <w:lang w:val="en-US"/>
          </w:rPr>
          <w:t>lot</w:t>
        </w:r>
        <w:r w:rsidR="0035486F" w:rsidRPr="003078CC">
          <w:rPr>
            <w:rStyle w:val="ab"/>
          </w:rPr>
          <w:t>-</w:t>
        </w:r>
        <w:r w:rsidR="0035486F" w:rsidRPr="003078CC">
          <w:rPr>
            <w:rStyle w:val="ab"/>
            <w:lang w:val="en-US"/>
          </w:rPr>
          <w:t>online</w:t>
        </w:r>
        <w:r w:rsidR="0035486F" w:rsidRPr="003078CC">
          <w:rPr>
            <w:rStyle w:val="ab"/>
          </w:rPr>
          <w:t>.</w:t>
        </w:r>
        <w:r w:rsidR="0035486F" w:rsidRPr="003078CC">
          <w:rPr>
            <w:rStyle w:val="ab"/>
            <w:lang w:val="en-US"/>
          </w:rPr>
          <w:t>ru</w:t>
        </w:r>
      </w:hyperlink>
      <w:r w:rsidR="00736924" w:rsidRPr="00481230">
        <w:t xml:space="preserve"> о проведении запроса предложений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736924" w:rsidRPr="00481230" w:rsidRDefault="00736924" w:rsidP="00481230">
      <w:pPr>
        <w:tabs>
          <w:tab w:val="left" w:pos="993"/>
        </w:tabs>
        <w:ind w:firstLine="709"/>
        <w:jc w:val="both"/>
      </w:pPr>
      <w:r w:rsidRPr="00481230">
        <w:t xml:space="preserve">-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В случае, если от имени юридического лица действует иное лицо, Предложение на участие в запросе предложений должно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заверенную копию такой доверенности. </w:t>
      </w:r>
    </w:p>
    <w:p w:rsidR="002B0F6C" w:rsidRPr="00481230" w:rsidRDefault="00736924" w:rsidP="00481230">
      <w:pPr>
        <w:tabs>
          <w:tab w:val="left" w:pos="993"/>
        </w:tabs>
        <w:ind w:firstLine="709"/>
        <w:contextualSpacing/>
        <w:jc w:val="both"/>
        <w:rPr>
          <w:color w:val="000000"/>
        </w:rPr>
      </w:pPr>
      <w:r w:rsidRPr="00481230">
        <w:rPr>
          <w:color w:val="000000"/>
        </w:rPr>
        <w:t>- копию свидетельства о постановке на учет в налоговом органе;</w:t>
      </w:r>
    </w:p>
    <w:p w:rsidR="004825C0" w:rsidRPr="00481230" w:rsidRDefault="004825C0" w:rsidP="00481230">
      <w:pPr>
        <w:tabs>
          <w:tab w:val="left" w:pos="993"/>
        </w:tabs>
        <w:ind w:firstLine="709"/>
        <w:contextualSpacing/>
        <w:jc w:val="both"/>
        <w:rPr>
          <w:color w:val="000000"/>
        </w:rPr>
      </w:pPr>
      <w:r w:rsidRPr="00481230">
        <w:rPr>
          <w:color w:val="000000"/>
        </w:rPr>
        <w:t>- согласие на обработку персональных данных (Приложение №5)</w:t>
      </w:r>
      <w:r w:rsidR="00CC2152">
        <w:rPr>
          <w:color w:val="000000"/>
        </w:rPr>
        <w:t>, только для физических лиц или для индивидуальных предпринимателей</w:t>
      </w:r>
      <w:r w:rsidRPr="00481230">
        <w:rPr>
          <w:color w:val="000000"/>
        </w:rPr>
        <w:t>;</w:t>
      </w:r>
    </w:p>
    <w:p w:rsidR="00736924" w:rsidRPr="00481230" w:rsidRDefault="00736924" w:rsidP="00481230">
      <w:pPr>
        <w:tabs>
          <w:tab w:val="left" w:pos="993"/>
        </w:tabs>
        <w:ind w:firstLine="709"/>
        <w:jc w:val="both"/>
        <w:rPr>
          <w:color w:val="000000"/>
        </w:rPr>
      </w:pPr>
      <w:r w:rsidRPr="00481230">
        <w:rPr>
          <w:color w:val="000000"/>
        </w:rPr>
        <w:t xml:space="preserve">- иные документы по желанию Участника. </w:t>
      </w:r>
    </w:p>
    <w:p w:rsidR="00F52A34" w:rsidRPr="00481230" w:rsidRDefault="00F52A34" w:rsidP="00481230">
      <w:pPr>
        <w:tabs>
          <w:tab w:val="left" w:pos="993"/>
        </w:tabs>
        <w:ind w:firstLine="709"/>
        <w:jc w:val="both"/>
      </w:pPr>
      <w:r w:rsidRPr="00481230">
        <w:t>Качество Товара должно соответствовать требованиям документа, удостоверяющего качество.</w:t>
      </w:r>
    </w:p>
    <w:p w:rsidR="00F6728B" w:rsidRPr="00481230" w:rsidRDefault="00F6728B" w:rsidP="00481230">
      <w:pPr>
        <w:pStyle w:val="1"/>
        <w:tabs>
          <w:tab w:val="left" w:pos="993"/>
        </w:tabs>
        <w:spacing w:before="0"/>
        <w:ind w:firstLine="709"/>
        <w:jc w:val="both"/>
        <w:rPr>
          <w:rFonts w:ascii="Times New Roman" w:hAnsi="Times New Roman"/>
          <w:color w:val="000000"/>
          <w:sz w:val="24"/>
          <w:szCs w:val="24"/>
        </w:rPr>
      </w:pPr>
      <w:r w:rsidRPr="00481230">
        <w:rPr>
          <w:rFonts w:ascii="Times New Roman" w:hAnsi="Times New Roman"/>
          <w:b/>
          <w:color w:val="000000"/>
          <w:sz w:val="24"/>
          <w:szCs w:val="24"/>
        </w:rPr>
        <w:t>5. Требования к описанию Участниками закупки поставляемого товара.</w:t>
      </w:r>
      <w:bookmarkEnd w:id="5"/>
      <w:bookmarkEnd w:id="6"/>
    </w:p>
    <w:p w:rsidR="00F6728B" w:rsidRPr="00481230" w:rsidRDefault="00F6728B" w:rsidP="00481230">
      <w:pPr>
        <w:tabs>
          <w:tab w:val="left" w:pos="993"/>
        </w:tabs>
        <w:ind w:firstLine="709"/>
        <w:jc w:val="both"/>
        <w:rPr>
          <w:lang w:eastAsia="zh-CN"/>
        </w:rPr>
      </w:pPr>
      <w:bookmarkStart w:id="7" w:name="_Toc405887252"/>
      <w:r w:rsidRPr="00481230">
        <w:rPr>
          <w:lang w:eastAsia="zh-CN"/>
        </w:rPr>
        <w:t>Описание предмета закупки в соответствии с Приложением №</w:t>
      </w:r>
      <w:r w:rsidR="00093CE4" w:rsidRPr="00481230">
        <w:rPr>
          <w:lang w:eastAsia="zh-CN"/>
        </w:rPr>
        <w:t xml:space="preserve"> </w:t>
      </w:r>
      <w:r w:rsidRPr="00481230">
        <w:rPr>
          <w:lang w:eastAsia="zh-CN"/>
        </w:rPr>
        <w:t>4 документации о закупке.</w:t>
      </w:r>
      <w:bookmarkEnd w:id="7"/>
    </w:p>
    <w:p w:rsidR="00F6728B" w:rsidRPr="00481230" w:rsidRDefault="00F6728B" w:rsidP="00481230">
      <w:pPr>
        <w:pStyle w:val="1"/>
        <w:tabs>
          <w:tab w:val="left" w:pos="993"/>
        </w:tabs>
        <w:spacing w:before="0"/>
        <w:ind w:firstLine="709"/>
        <w:jc w:val="both"/>
        <w:rPr>
          <w:rFonts w:ascii="Times New Roman" w:hAnsi="Times New Roman"/>
          <w:b/>
          <w:color w:val="auto"/>
          <w:sz w:val="24"/>
          <w:szCs w:val="24"/>
        </w:rPr>
      </w:pPr>
      <w:bookmarkStart w:id="8" w:name="_Toc409619432"/>
      <w:bookmarkStart w:id="9" w:name="_Toc414276606"/>
      <w:r w:rsidRPr="00481230">
        <w:rPr>
          <w:rFonts w:ascii="Times New Roman" w:hAnsi="Times New Roman"/>
          <w:b/>
          <w:color w:val="auto"/>
          <w:sz w:val="24"/>
          <w:szCs w:val="24"/>
        </w:rPr>
        <w:t>6. Место, условия и сроки (периоды) поставки товара</w:t>
      </w:r>
      <w:bookmarkEnd w:id="8"/>
      <w:bookmarkEnd w:id="9"/>
      <w:r w:rsidR="004639B5" w:rsidRPr="00481230">
        <w:rPr>
          <w:rFonts w:ascii="Times New Roman" w:hAnsi="Times New Roman"/>
          <w:b/>
          <w:color w:val="auto"/>
          <w:sz w:val="24"/>
          <w:szCs w:val="24"/>
        </w:rPr>
        <w:t>.</w:t>
      </w:r>
    </w:p>
    <w:p w:rsidR="00B6116A" w:rsidRPr="00481230" w:rsidRDefault="00663511" w:rsidP="00481230">
      <w:pPr>
        <w:widowControl w:val="0"/>
        <w:tabs>
          <w:tab w:val="left" w:pos="284"/>
          <w:tab w:val="left" w:pos="993"/>
        </w:tabs>
        <w:autoSpaceDE w:val="0"/>
        <w:autoSpaceDN w:val="0"/>
        <w:adjustRightInd w:val="0"/>
        <w:ind w:firstLine="709"/>
        <w:contextualSpacing/>
        <w:jc w:val="both"/>
      </w:pPr>
      <w:bookmarkStart w:id="10" w:name="_Toc409619433"/>
      <w:bookmarkStart w:id="11" w:name="_Toc414276607"/>
      <w:r w:rsidRPr="00481230">
        <w:t>Место поставки</w:t>
      </w:r>
      <w:r w:rsidR="004C4541" w:rsidRPr="00481230">
        <w:t>:</w:t>
      </w:r>
      <w:r w:rsidRPr="00481230">
        <w:t xml:space="preserve"> </w:t>
      </w:r>
      <w:r w:rsidR="00B6116A" w:rsidRPr="00481230">
        <w:t>в соответствии с ТЗ</w:t>
      </w:r>
    </w:p>
    <w:p w:rsidR="00B6116A" w:rsidRPr="00481230" w:rsidRDefault="00B6116A" w:rsidP="00481230">
      <w:pPr>
        <w:widowControl w:val="0"/>
        <w:tabs>
          <w:tab w:val="left" w:pos="284"/>
          <w:tab w:val="left" w:pos="993"/>
        </w:tabs>
        <w:autoSpaceDE w:val="0"/>
        <w:autoSpaceDN w:val="0"/>
        <w:adjustRightInd w:val="0"/>
        <w:ind w:firstLine="709"/>
        <w:contextualSpacing/>
        <w:jc w:val="both"/>
      </w:pPr>
      <w:r w:rsidRPr="00481230">
        <w:t xml:space="preserve">Условия </w:t>
      </w:r>
      <w:r w:rsidRPr="00481230">
        <w:rPr>
          <w:lang w:eastAsia="ar-SA"/>
        </w:rPr>
        <w:t>поставки товара</w:t>
      </w:r>
      <w:r w:rsidRPr="00481230">
        <w:t>: в соответствии с ТЗ.</w:t>
      </w:r>
    </w:p>
    <w:p w:rsidR="006A5FB0" w:rsidRPr="00481230" w:rsidRDefault="00B6116A" w:rsidP="00481230">
      <w:pPr>
        <w:widowControl w:val="0"/>
        <w:tabs>
          <w:tab w:val="left" w:pos="284"/>
          <w:tab w:val="left" w:pos="993"/>
        </w:tabs>
        <w:autoSpaceDE w:val="0"/>
        <w:autoSpaceDN w:val="0"/>
        <w:adjustRightInd w:val="0"/>
        <w:ind w:firstLine="709"/>
        <w:contextualSpacing/>
        <w:jc w:val="both"/>
      </w:pPr>
      <w:r w:rsidRPr="00481230">
        <w:t xml:space="preserve">Срок </w:t>
      </w:r>
      <w:r w:rsidRPr="00481230">
        <w:rPr>
          <w:lang w:eastAsia="ar-SA"/>
        </w:rPr>
        <w:t>поставки товара</w:t>
      </w:r>
      <w:r w:rsidRPr="00481230">
        <w:t>: в соответствии с ТЗ.</w:t>
      </w:r>
    </w:p>
    <w:p w:rsidR="0035486F" w:rsidRDefault="00F6728B" w:rsidP="0035486F">
      <w:pPr>
        <w:tabs>
          <w:tab w:val="left" w:pos="993"/>
        </w:tabs>
        <w:ind w:firstLine="709"/>
        <w:jc w:val="both"/>
        <w:outlineLvl w:val="0"/>
        <w:rPr>
          <w:rFonts w:eastAsia="Calibri"/>
          <w:b/>
          <w:color w:val="000000"/>
          <w:lang w:eastAsia="en-US"/>
        </w:rPr>
      </w:pPr>
      <w:r w:rsidRPr="00481230">
        <w:rPr>
          <w:b/>
          <w:lang w:eastAsia="ar-SA"/>
        </w:rPr>
        <w:t xml:space="preserve">7. </w:t>
      </w:r>
      <w:bookmarkStart w:id="12" w:name="_Toc409619434"/>
      <w:bookmarkStart w:id="13" w:name="_Toc414276608"/>
      <w:bookmarkEnd w:id="10"/>
      <w:bookmarkEnd w:id="11"/>
      <w:r w:rsidR="006C3D7C">
        <w:rPr>
          <w:b/>
          <w:lang w:eastAsia="ar-SA"/>
        </w:rPr>
        <w:t>М</w:t>
      </w:r>
      <w:r w:rsidR="00956B1C" w:rsidRPr="00481230">
        <w:rPr>
          <w:b/>
        </w:rPr>
        <w:t xml:space="preserve">аксимальная цена договора: </w:t>
      </w:r>
      <w:r w:rsidR="0035486F" w:rsidRPr="00335396">
        <w:rPr>
          <w:rFonts w:eastAsia="Calibri"/>
          <w:b/>
          <w:color w:val="000000"/>
          <w:lang w:eastAsia="en-US"/>
        </w:rPr>
        <w:t>3 032 400 (Три миллиона тридцать две тысячи четыреста)</w:t>
      </w:r>
      <w:r w:rsidR="0035486F" w:rsidRPr="001728CD">
        <w:rPr>
          <w:sz w:val="28"/>
        </w:rPr>
        <w:t xml:space="preserve"> </w:t>
      </w:r>
      <w:r w:rsidR="0035486F" w:rsidRPr="00881B82">
        <w:rPr>
          <w:rFonts w:eastAsia="Calibri"/>
          <w:b/>
          <w:color w:val="000000"/>
          <w:lang w:eastAsia="en-US"/>
        </w:rPr>
        <w:t>рублей 00 копеек, в том числе НДС 20 %</w:t>
      </w:r>
    </w:p>
    <w:p w:rsidR="004639B5" w:rsidRPr="00481230" w:rsidRDefault="00956B1C" w:rsidP="00481230">
      <w:pPr>
        <w:pStyle w:val="ConsNormal"/>
        <w:widowControl/>
        <w:tabs>
          <w:tab w:val="num" w:pos="567"/>
          <w:tab w:val="left" w:pos="993"/>
        </w:tabs>
        <w:suppressAutoHyphens/>
        <w:autoSpaceDE/>
        <w:autoSpaceDN/>
        <w:adjustRightInd/>
        <w:ind w:firstLine="709"/>
        <w:jc w:val="both"/>
        <w:rPr>
          <w:rFonts w:ascii="Times New Roman" w:eastAsia="MS Mincho" w:hAnsi="Times New Roman" w:cs="Times New Roman"/>
          <w:b/>
          <w:sz w:val="24"/>
          <w:szCs w:val="24"/>
        </w:rPr>
      </w:pPr>
      <w:r w:rsidRPr="00481230">
        <w:rPr>
          <w:rFonts w:ascii="Times New Roman" w:eastAsia="MS Mincho" w:hAnsi="Times New Roman" w:cs="Times New Roman"/>
          <w:b/>
          <w:sz w:val="24"/>
          <w:szCs w:val="24"/>
        </w:rPr>
        <w:t xml:space="preserve">8. </w:t>
      </w:r>
      <w:r w:rsidR="00F6728B" w:rsidRPr="00481230">
        <w:rPr>
          <w:rFonts w:ascii="Times New Roman" w:eastAsia="MS Mincho" w:hAnsi="Times New Roman" w:cs="Times New Roman"/>
          <w:b/>
          <w:sz w:val="24"/>
          <w:szCs w:val="24"/>
        </w:rPr>
        <w:t>Порядок формирования цены договора</w:t>
      </w:r>
      <w:bookmarkEnd w:id="12"/>
      <w:r w:rsidR="004639B5" w:rsidRPr="00481230">
        <w:rPr>
          <w:rFonts w:ascii="Times New Roman" w:eastAsia="MS Mincho" w:hAnsi="Times New Roman" w:cs="Times New Roman"/>
          <w:b/>
          <w:sz w:val="24"/>
          <w:szCs w:val="24"/>
        </w:rPr>
        <w:t>.</w:t>
      </w:r>
    </w:p>
    <w:p w:rsidR="00956B1C" w:rsidRPr="00481230" w:rsidRDefault="00F746D1" w:rsidP="00481230">
      <w:pPr>
        <w:pStyle w:val="14"/>
        <w:tabs>
          <w:tab w:val="left" w:pos="708"/>
          <w:tab w:val="left" w:pos="993"/>
        </w:tabs>
        <w:ind w:left="0" w:firstLine="709"/>
        <w:jc w:val="both"/>
      </w:pPr>
      <w:r w:rsidRPr="00481230">
        <w:t>Ц</w:t>
      </w:r>
      <w:r w:rsidR="00F6728B" w:rsidRPr="00481230">
        <w:t>ена Договора включает в себя</w:t>
      </w:r>
      <w:bookmarkStart w:id="14" w:name="_Toc414276609"/>
      <w:bookmarkEnd w:id="13"/>
      <w:r w:rsidR="00956B1C" w:rsidRPr="00481230">
        <w:t xml:space="preserve"> все расходы Поставщика, связанные с исполнением обязательств по договору с учетом расходов на перевозку, страхование, уплату таможенных пошлин, налогов и других обязательных платежей, предусмотренных законодательством РФ. </w:t>
      </w:r>
    </w:p>
    <w:p w:rsidR="004639B5" w:rsidRPr="00481230" w:rsidRDefault="00F6728B" w:rsidP="00481230">
      <w:pPr>
        <w:pStyle w:val="14"/>
        <w:tabs>
          <w:tab w:val="left" w:pos="708"/>
          <w:tab w:val="left" w:pos="993"/>
        </w:tabs>
        <w:ind w:left="0" w:firstLine="709"/>
        <w:jc w:val="both"/>
        <w:rPr>
          <w:b/>
        </w:rPr>
      </w:pPr>
      <w:r w:rsidRPr="00481230">
        <w:rPr>
          <w:b/>
        </w:rPr>
        <w:t xml:space="preserve">9. </w:t>
      </w:r>
      <w:bookmarkStart w:id="15" w:name="_Toc409619435"/>
      <w:r w:rsidRPr="00481230">
        <w:rPr>
          <w:b/>
        </w:rPr>
        <w:t>Форма, сроки, и порядок оплаты товара</w:t>
      </w:r>
      <w:bookmarkEnd w:id="14"/>
      <w:bookmarkEnd w:id="15"/>
      <w:r w:rsidR="004639B5" w:rsidRPr="00481230">
        <w:rPr>
          <w:b/>
        </w:rPr>
        <w:t>.</w:t>
      </w:r>
    </w:p>
    <w:p w:rsidR="003C6E2B" w:rsidRPr="00481230" w:rsidRDefault="00F6728B" w:rsidP="00481230">
      <w:pPr>
        <w:pStyle w:val="ad"/>
        <w:tabs>
          <w:tab w:val="left" w:pos="0"/>
          <w:tab w:val="left" w:pos="993"/>
        </w:tabs>
        <w:spacing w:after="0"/>
        <w:ind w:right="20" w:firstLine="709"/>
        <w:jc w:val="both"/>
        <w:outlineLvl w:val="0"/>
      </w:pPr>
      <w:r w:rsidRPr="00481230">
        <w:t>Оплата производится безналичным путем.</w:t>
      </w:r>
      <w:bookmarkStart w:id="16" w:name="_Toc409619436"/>
      <w:bookmarkStart w:id="17" w:name="_Toc414276610"/>
      <w:r w:rsidR="00481230" w:rsidRPr="00481230">
        <w:t xml:space="preserve"> </w:t>
      </w:r>
      <w:r w:rsidR="003C6E2B" w:rsidRPr="00481230">
        <w:t xml:space="preserve">Сроки и порядок – в </w:t>
      </w:r>
      <w:r w:rsidR="00721D14" w:rsidRPr="00481230">
        <w:t>соответствии с ТЗ</w:t>
      </w:r>
      <w:r w:rsidR="003C6E2B" w:rsidRPr="00481230">
        <w:t>.</w:t>
      </w:r>
    </w:p>
    <w:p w:rsidR="00F6728B" w:rsidRPr="00481230" w:rsidRDefault="00F6728B" w:rsidP="00481230">
      <w:pPr>
        <w:pStyle w:val="ad"/>
        <w:tabs>
          <w:tab w:val="left" w:pos="993"/>
          <w:tab w:val="left" w:pos="1080"/>
        </w:tabs>
        <w:spacing w:after="0"/>
        <w:ind w:right="20" w:firstLine="709"/>
        <w:jc w:val="both"/>
        <w:outlineLvl w:val="0"/>
      </w:pPr>
      <w:r w:rsidRPr="00481230">
        <w:rPr>
          <w:b/>
        </w:rPr>
        <w:t>10. Формы, порядок, дата начала и окончания срока предоставления Участникам закупки разъяснений положений документации о закупке.</w:t>
      </w:r>
      <w:bookmarkEnd w:id="16"/>
      <w:bookmarkEnd w:id="17"/>
    </w:p>
    <w:p w:rsidR="001F3E85" w:rsidRPr="00481230" w:rsidRDefault="001F3E85" w:rsidP="00481230">
      <w:pPr>
        <w:tabs>
          <w:tab w:val="left" w:pos="993"/>
        </w:tabs>
        <w:ind w:firstLine="709"/>
        <w:jc w:val="both"/>
      </w:pPr>
      <w:bookmarkStart w:id="18" w:name="_Toc409619437"/>
      <w:bookmarkStart w:id="19" w:name="_Toc414276611"/>
      <w:r w:rsidRPr="00481230">
        <w:t xml:space="preserve">В случае если при подготовке Предложения на участие в запросе предложений Участнику закупки будут необходимы разъяснения положений настоящей закупочной документации, Участник закупки вправе подать запрос на разъяснение положений закупочной документации в  срок с </w:t>
      </w:r>
      <w:r w:rsidRPr="006710F9">
        <w:rPr>
          <w:b/>
          <w:bCs/>
        </w:rPr>
        <w:t>«</w:t>
      </w:r>
      <w:r w:rsidR="0035486F">
        <w:rPr>
          <w:b/>
          <w:bCs/>
        </w:rPr>
        <w:t>2</w:t>
      </w:r>
      <w:r w:rsidR="006710F9" w:rsidRPr="006710F9">
        <w:rPr>
          <w:b/>
          <w:bCs/>
        </w:rPr>
        <w:t>3</w:t>
      </w:r>
      <w:r w:rsidRPr="006710F9">
        <w:rPr>
          <w:b/>
          <w:bCs/>
        </w:rPr>
        <w:t>»</w:t>
      </w:r>
      <w:r w:rsidR="00243EA0" w:rsidRPr="006710F9">
        <w:rPr>
          <w:b/>
          <w:bCs/>
        </w:rPr>
        <w:t xml:space="preserve"> </w:t>
      </w:r>
      <w:r w:rsidR="0035486F">
        <w:rPr>
          <w:b/>
          <w:bCs/>
        </w:rPr>
        <w:t>марта</w:t>
      </w:r>
      <w:r w:rsidRPr="006710F9">
        <w:rPr>
          <w:b/>
          <w:bCs/>
        </w:rPr>
        <w:t xml:space="preserve"> 20</w:t>
      </w:r>
      <w:r w:rsidR="006710F9" w:rsidRPr="006710F9">
        <w:rPr>
          <w:b/>
          <w:bCs/>
        </w:rPr>
        <w:t>20</w:t>
      </w:r>
      <w:r w:rsidRPr="006710F9">
        <w:rPr>
          <w:b/>
          <w:bCs/>
        </w:rPr>
        <w:t xml:space="preserve"> г. по «</w:t>
      </w:r>
      <w:r w:rsidR="0035486F">
        <w:rPr>
          <w:b/>
          <w:bCs/>
        </w:rPr>
        <w:t>0</w:t>
      </w:r>
      <w:r w:rsidR="00631090">
        <w:rPr>
          <w:b/>
          <w:bCs/>
        </w:rPr>
        <w:t>7</w:t>
      </w:r>
      <w:r w:rsidRPr="006710F9">
        <w:rPr>
          <w:b/>
          <w:bCs/>
        </w:rPr>
        <w:t xml:space="preserve">» </w:t>
      </w:r>
      <w:r w:rsidR="0035486F">
        <w:rPr>
          <w:b/>
          <w:bCs/>
        </w:rPr>
        <w:t>апреля</w:t>
      </w:r>
      <w:r w:rsidR="00243EA0" w:rsidRPr="006710F9">
        <w:rPr>
          <w:b/>
          <w:bCs/>
        </w:rPr>
        <w:t xml:space="preserve"> 20</w:t>
      </w:r>
      <w:r w:rsidR="001624B4" w:rsidRPr="006710F9">
        <w:rPr>
          <w:b/>
          <w:bCs/>
        </w:rPr>
        <w:t>20</w:t>
      </w:r>
      <w:r w:rsidRPr="006710F9">
        <w:rPr>
          <w:b/>
          <w:bCs/>
        </w:rPr>
        <w:t xml:space="preserve"> г.</w:t>
      </w:r>
    </w:p>
    <w:p w:rsidR="001F3E85" w:rsidRPr="00481230" w:rsidRDefault="001F3E85" w:rsidP="00481230">
      <w:pPr>
        <w:tabs>
          <w:tab w:val="left" w:pos="993"/>
        </w:tabs>
        <w:ind w:firstLine="709"/>
        <w:jc w:val="both"/>
      </w:pPr>
      <w:r w:rsidRPr="00481230">
        <w:t xml:space="preserve">Запрос на разъяснение положений закупочной документации подается на сайте </w:t>
      </w:r>
      <w:hyperlink r:id="rId8" w:history="1">
        <w:r w:rsidR="0035486F" w:rsidRPr="003078CC">
          <w:rPr>
            <w:rStyle w:val="ab"/>
            <w:lang w:val="en-US"/>
          </w:rPr>
          <w:t>www</w:t>
        </w:r>
        <w:r w:rsidR="0035486F" w:rsidRPr="003078CC">
          <w:rPr>
            <w:rStyle w:val="ab"/>
          </w:rPr>
          <w:t>.</w:t>
        </w:r>
        <w:r w:rsidR="0035486F" w:rsidRPr="003078CC">
          <w:rPr>
            <w:rStyle w:val="ab"/>
            <w:lang w:val="en-US"/>
          </w:rPr>
          <w:t>tender</w:t>
        </w:r>
        <w:r w:rsidR="0035486F" w:rsidRPr="003078CC">
          <w:rPr>
            <w:rStyle w:val="ab"/>
          </w:rPr>
          <w:t>.</w:t>
        </w:r>
        <w:r w:rsidR="0035486F" w:rsidRPr="003078CC">
          <w:rPr>
            <w:rStyle w:val="ab"/>
            <w:lang w:val="en-US"/>
          </w:rPr>
          <w:t>lot</w:t>
        </w:r>
        <w:r w:rsidR="0035486F" w:rsidRPr="003078CC">
          <w:rPr>
            <w:rStyle w:val="ab"/>
          </w:rPr>
          <w:t>-</w:t>
        </w:r>
        <w:r w:rsidR="0035486F" w:rsidRPr="003078CC">
          <w:rPr>
            <w:rStyle w:val="ab"/>
            <w:lang w:val="en-US"/>
          </w:rPr>
          <w:t>online</w:t>
        </w:r>
        <w:r w:rsidR="0035486F" w:rsidRPr="003078CC">
          <w:rPr>
            <w:rStyle w:val="ab"/>
          </w:rPr>
          <w:t>.</w:t>
        </w:r>
        <w:r w:rsidR="0035486F" w:rsidRPr="003078CC">
          <w:rPr>
            <w:rStyle w:val="ab"/>
            <w:lang w:val="en-US"/>
          </w:rPr>
          <w:t>ru</w:t>
        </w:r>
      </w:hyperlink>
      <w:r w:rsidRPr="00481230">
        <w:t xml:space="preserve"> в конкретной процедуре закупки и подписывается ЭЦП. </w:t>
      </w:r>
    </w:p>
    <w:p w:rsidR="001F3E85" w:rsidRPr="00481230" w:rsidRDefault="001F3E85" w:rsidP="00481230">
      <w:pPr>
        <w:tabs>
          <w:tab w:val="left" w:pos="993"/>
        </w:tabs>
        <w:ind w:firstLine="709"/>
        <w:jc w:val="both"/>
        <w:rPr>
          <w:color w:val="0000FF"/>
          <w:u w:val="single"/>
          <w:lang w:eastAsia="zh-CN"/>
        </w:rPr>
      </w:pPr>
      <w:r w:rsidRPr="00481230">
        <w:t xml:space="preserve">Заказчик в течение </w:t>
      </w:r>
      <w:r w:rsidR="00302FE6" w:rsidRPr="00481230">
        <w:t>2 (Д</w:t>
      </w:r>
      <w:r w:rsidRPr="00481230">
        <w:t>вух</w:t>
      </w:r>
      <w:r w:rsidR="00302FE6" w:rsidRPr="00481230">
        <w:t>)</w:t>
      </w:r>
      <w:r w:rsidRPr="00481230">
        <w:t xml:space="preserve"> рабочих дней со дня поступления указанного запроса, размещает в Единой информационной системе </w:t>
      </w:r>
      <w:r w:rsidRPr="00481230">
        <w:rPr>
          <w:lang w:eastAsia="zh-CN"/>
        </w:rPr>
        <w:t xml:space="preserve">zakupki.gov.ru </w:t>
      </w:r>
      <w:r w:rsidRPr="00481230">
        <w:t>ответ с разъяснениями положений вместе с указанием сути поступившего запроса, в том случае, если поступивший запрос поступил Заказчику не позднее</w:t>
      </w:r>
      <w:r w:rsidR="00AF6A4A" w:rsidRPr="00481230">
        <w:t>,</w:t>
      </w:r>
      <w:r w:rsidRPr="00481230">
        <w:t xml:space="preserve"> чем за 3 </w:t>
      </w:r>
      <w:r w:rsidR="00302FE6" w:rsidRPr="00481230">
        <w:t xml:space="preserve">(Три) </w:t>
      </w:r>
      <w:r w:rsidRPr="00481230">
        <w:t>рабочих дня до дня окончания срока подачи предложений.</w:t>
      </w:r>
      <w:r w:rsidR="00AF6A4A" w:rsidRPr="00481230">
        <w:rPr>
          <w:bCs/>
          <w:kern w:val="32"/>
        </w:rPr>
        <w:t xml:space="preserve"> При этом Заказчик вправе не осуществлять такое разъяснение в случае, если указанный запрос поступил позднее, чем за 3 (</w:t>
      </w:r>
      <w:r w:rsidR="00302FE6" w:rsidRPr="00481230">
        <w:rPr>
          <w:bCs/>
          <w:kern w:val="32"/>
        </w:rPr>
        <w:t>Т</w:t>
      </w:r>
      <w:r w:rsidR="00AF6A4A" w:rsidRPr="00481230">
        <w:rPr>
          <w:bCs/>
          <w:kern w:val="32"/>
        </w:rPr>
        <w:t>ри) рабочих дня до даты окончания срока подачи Заявки.</w:t>
      </w:r>
    </w:p>
    <w:p w:rsidR="001F3E85" w:rsidRPr="00481230" w:rsidRDefault="001F3E85" w:rsidP="00481230">
      <w:pPr>
        <w:tabs>
          <w:tab w:val="left" w:pos="993"/>
        </w:tabs>
        <w:ind w:firstLine="709"/>
        <w:jc w:val="both"/>
        <w:rPr>
          <w:color w:val="0000FF"/>
          <w:u w:val="single"/>
          <w:lang w:eastAsia="zh-CN"/>
        </w:rPr>
      </w:pPr>
      <w:r w:rsidRPr="00481230">
        <w:t>Ответ с разъяснениями вместе с указанием сути поступившего запроса размещаются в Единой информационной системе и на сайте оператора электронной площадки, без указания источника поступления запроса.</w:t>
      </w:r>
    </w:p>
    <w:p w:rsidR="00F6728B" w:rsidRPr="00481230" w:rsidRDefault="00F6728B" w:rsidP="00481230">
      <w:pPr>
        <w:tabs>
          <w:tab w:val="left" w:pos="993"/>
        </w:tabs>
        <w:ind w:firstLine="709"/>
        <w:jc w:val="both"/>
      </w:pPr>
      <w:r w:rsidRPr="00481230">
        <w:rPr>
          <w:b/>
        </w:rPr>
        <w:lastRenderedPageBreak/>
        <w:t xml:space="preserve">11. </w:t>
      </w:r>
      <w:r w:rsidRPr="00481230">
        <w:rPr>
          <w:b/>
          <w:lang w:eastAsia="zh-CN"/>
        </w:rPr>
        <w:t>Требование к участникам закупки и перечень документов, предоставляемых для подтверждения их соответствия установленным требованиям.</w:t>
      </w:r>
      <w:bookmarkEnd w:id="18"/>
      <w:bookmarkEnd w:id="19"/>
    </w:p>
    <w:p w:rsidR="00F6728B" w:rsidRPr="00481230" w:rsidRDefault="00F6728B" w:rsidP="00481230">
      <w:pPr>
        <w:tabs>
          <w:tab w:val="left" w:pos="993"/>
        </w:tabs>
        <w:ind w:firstLine="709"/>
        <w:jc w:val="both"/>
      </w:pPr>
      <w:r w:rsidRPr="00481230">
        <w:t>Для участия в запросе предложений Участник закупок должен соответствовать следующим требованиям:</w:t>
      </w:r>
    </w:p>
    <w:p w:rsidR="00F6728B" w:rsidRPr="00481230" w:rsidRDefault="00F6728B" w:rsidP="00481230">
      <w:pPr>
        <w:tabs>
          <w:tab w:val="left" w:pos="993"/>
        </w:tabs>
        <w:ind w:firstLine="709"/>
        <w:jc w:val="both"/>
      </w:pPr>
      <w:r w:rsidRPr="00481230">
        <w:t>- Не проводится процедура ликвидации, отсутствует решение арбитражного суда о признании банкротом;</w:t>
      </w:r>
    </w:p>
    <w:p w:rsidR="00F6728B" w:rsidRPr="00481230" w:rsidRDefault="00F6728B" w:rsidP="00481230">
      <w:pPr>
        <w:tabs>
          <w:tab w:val="left" w:pos="993"/>
        </w:tabs>
        <w:ind w:firstLine="709"/>
        <w:jc w:val="both"/>
      </w:pPr>
      <w:r w:rsidRPr="00481230">
        <w:t>-</w:t>
      </w:r>
      <w:r w:rsidR="00796389" w:rsidRPr="00481230">
        <w:t>Не приостановление</w:t>
      </w:r>
      <w:r w:rsidRPr="00481230">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6728B" w:rsidRPr="00481230" w:rsidRDefault="00F6728B" w:rsidP="00481230">
      <w:pPr>
        <w:tabs>
          <w:tab w:val="left" w:pos="993"/>
        </w:tabs>
        <w:ind w:firstLine="709"/>
        <w:jc w:val="both"/>
      </w:pPr>
      <w:r w:rsidRPr="00481230">
        <w:t>- Отсутствие у участника задолженности по начисленным налогам, сборам и иным обязательным платежам;</w:t>
      </w:r>
    </w:p>
    <w:p w:rsidR="00F6728B" w:rsidRPr="00481230" w:rsidRDefault="00F6728B" w:rsidP="00481230">
      <w:pPr>
        <w:tabs>
          <w:tab w:val="left" w:pos="993"/>
        </w:tabs>
        <w:ind w:firstLine="709"/>
        <w:jc w:val="both"/>
      </w:pPr>
      <w:r w:rsidRPr="00481230">
        <w:t>- Отсутствие сведений об Участнике закупок в реестре недобросовестных поставщиков, предусмотренного Федеральным законом от 18.07.2011 г. № 223-ФЗ;</w:t>
      </w:r>
    </w:p>
    <w:p w:rsidR="00F6728B" w:rsidRPr="00481230" w:rsidRDefault="00F6728B" w:rsidP="00481230">
      <w:pPr>
        <w:tabs>
          <w:tab w:val="left" w:pos="993"/>
        </w:tabs>
        <w:ind w:firstLine="709"/>
        <w:jc w:val="both"/>
      </w:pPr>
      <w:r w:rsidRPr="00481230">
        <w:t>Требования к Участникам закупок применяются в равной мере ко всем Участникам запроса предложений.</w:t>
      </w:r>
    </w:p>
    <w:p w:rsidR="00F6728B" w:rsidRPr="00481230" w:rsidRDefault="00F6728B" w:rsidP="00481230">
      <w:pPr>
        <w:tabs>
          <w:tab w:val="left" w:pos="993"/>
        </w:tabs>
        <w:ind w:firstLine="709"/>
        <w:jc w:val="both"/>
        <w:rPr>
          <w:b/>
        </w:rPr>
      </w:pPr>
      <w:r w:rsidRPr="00481230">
        <w:t>При выявлении несоответствия Участника закупок требованиям, установленным в извещении и документации запроса предложений, Комиссия отказывает Участнику закупок в допуске к участию.</w:t>
      </w:r>
    </w:p>
    <w:p w:rsidR="00F6728B" w:rsidRPr="00481230" w:rsidRDefault="00F6728B" w:rsidP="00481230">
      <w:pPr>
        <w:tabs>
          <w:tab w:val="left" w:pos="993"/>
        </w:tabs>
        <w:ind w:firstLine="709"/>
        <w:jc w:val="both"/>
      </w:pPr>
      <w:r w:rsidRPr="00481230">
        <w:tab/>
        <w:t>Перечень документов, представляемых Участниками закупки для подтверждения их соответствия установленным требованиям, указаны в п. 4.</w:t>
      </w:r>
      <w:bookmarkStart w:id="20" w:name="_Toc409619438"/>
    </w:p>
    <w:p w:rsidR="00F6728B" w:rsidRPr="00481230" w:rsidRDefault="00F6728B" w:rsidP="00481230">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481230">
        <w:rPr>
          <w:rFonts w:ascii="Times New Roman" w:hAnsi="Times New Roman"/>
          <w:b w:val="0"/>
          <w:sz w:val="24"/>
          <w:szCs w:val="24"/>
        </w:rPr>
        <w:t>Участник обязан:</w:t>
      </w:r>
    </w:p>
    <w:p w:rsidR="00F6728B" w:rsidRPr="00481230" w:rsidRDefault="00F6728B" w:rsidP="00481230">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481230">
        <w:rPr>
          <w:sz w:val="24"/>
          <w:szCs w:val="24"/>
        </w:rPr>
        <w:t>предоставить разъяснения отдельных положений своей заявки по требованию Заказчика;</w:t>
      </w:r>
    </w:p>
    <w:p w:rsidR="00F6728B" w:rsidRPr="00481230" w:rsidRDefault="00F6728B" w:rsidP="00481230">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481230">
        <w:rPr>
          <w:sz w:val="24"/>
          <w:szCs w:val="24"/>
        </w:rPr>
        <w:t>не предоставлять заведомо ложных и недостоверных сведений в составе заявки;</w:t>
      </w:r>
    </w:p>
    <w:p w:rsidR="00F6728B" w:rsidRPr="00481230" w:rsidRDefault="00F6728B" w:rsidP="00481230">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481230">
        <w:rPr>
          <w:sz w:val="24"/>
          <w:szCs w:val="24"/>
        </w:rPr>
        <w:t>не изменять и не отзывать заявку на участие в закупке после окончания срока подачи заявок;</w:t>
      </w:r>
    </w:p>
    <w:p w:rsidR="00F6728B" w:rsidRPr="00481230" w:rsidRDefault="00F6728B" w:rsidP="00481230">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481230">
        <w:rPr>
          <w:sz w:val="24"/>
          <w:szCs w:val="24"/>
        </w:rPr>
        <w:t>обеспечить действие заявки на условиях и в сроки, изложенных и установленных в такой заявке Участника;</w:t>
      </w:r>
    </w:p>
    <w:p w:rsidR="00F6728B" w:rsidRPr="00481230" w:rsidRDefault="00F6728B" w:rsidP="00481230">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481230">
        <w:rPr>
          <w:sz w:val="24"/>
          <w:szCs w:val="24"/>
        </w:rPr>
        <w:t>самостоятельно отслеживать размещенные Заказчиком в ЕИС разъяснения и изменения Извещения, Документации, информацию о принятых в ходе процедуры закупки решениях, сформулированных в соответствующих протоколах/уведомлениях.</w:t>
      </w:r>
    </w:p>
    <w:p w:rsidR="00F6728B" w:rsidRPr="00481230" w:rsidRDefault="00F6728B" w:rsidP="00481230">
      <w:pPr>
        <w:pStyle w:val="1"/>
        <w:tabs>
          <w:tab w:val="left" w:pos="993"/>
        </w:tabs>
        <w:spacing w:before="0"/>
        <w:ind w:firstLine="709"/>
        <w:jc w:val="both"/>
        <w:rPr>
          <w:rFonts w:ascii="Times New Roman" w:hAnsi="Times New Roman"/>
          <w:b/>
          <w:color w:val="auto"/>
          <w:sz w:val="24"/>
          <w:szCs w:val="24"/>
          <w:lang w:eastAsia="zh-CN"/>
        </w:rPr>
      </w:pPr>
      <w:bookmarkStart w:id="21" w:name="_Toc414276612"/>
      <w:r w:rsidRPr="00481230">
        <w:rPr>
          <w:rFonts w:ascii="Times New Roman" w:hAnsi="Times New Roman"/>
          <w:b/>
          <w:color w:val="auto"/>
          <w:sz w:val="24"/>
          <w:szCs w:val="24"/>
        </w:rPr>
        <w:t xml:space="preserve">12. </w:t>
      </w:r>
      <w:r w:rsidRPr="00481230">
        <w:rPr>
          <w:rFonts w:ascii="Times New Roman" w:hAnsi="Times New Roman"/>
          <w:b/>
          <w:color w:val="auto"/>
          <w:sz w:val="24"/>
          <w:szCs w:val="24"/>
          <w:lang w:eastAsia="zh-CN"/>
        </w:rPr>
        <w:t>Место и дата рассмотрения и подведение итогов.</w:t>
      </w:r>
      <w:bookmarkEnd w:id="20"/>
      <w:bookmarkEnd w:id="21"/>
    </w:p>
    <w:p w:rsidR="00F6728B" w:rsidRPr="00481230" w:rsidRDefault="00F6728B" w:rsidP="00481230">
      <w:pPr>
        <w:pStyle w:val="14"/>
        <w:tabs>
          <w:tab w:val="clear" w:pos="1780"/>
          <w:tab w:val="left" w:pos="993"/>
        </w:tabs>
        <w:ind w:left="0" w:firstLine="709"/>
        <w:jc w:val="both"/>
      </w:pPr>
      <w:r w:rsidRPr="00481230">
        <w:t>Рассмот</w:t>
      </w:r>
      <w:r w:rsidR="006E3B48" w:rsidRPr="00481230">
        <w:t xml:space="preserve">рение предложений состоится в </w:t>
      </w:r>
      <w:r w:rsidR="00594D51" w:rsidRPr="00481230">
        <w:t>09</w:t>
      </w:r>
      <w:r w:rsidR="00AF3BD9" w:rsidRPr="00481230">
        <w:t>:</w:t>
      </w:r>
      <w:r w:rsidRPr="00481230">
        <w:t>0</w:t>
      </w:r>
      <w:r w:rsidR="006710F9">
        <w:t>5</w:t>
      </w:r>
      <w:r w:rsidRPr="00481230">
        <w:t xml:space="preserve"> (время московское) </w:t>
      </w:r>
      <w:r w:rsidR="006340C9" w:rsidRPr="00481230">
        <w:rPr>
          <w:b/>
        </w:rPr>
        <w:t>«</w:t>
      </w:r>
      <w:r w:rsidR="0035486F">
        <w:rPr>
          <w:b/>
        </w:rPr>
        <w:t>0</w:t>
      </w:r>
      <w:r w:rsidR="00631090">
        <w:rPr>
          <w:b/>
        </w:rPr>
        <w:t>7</w:t>
      </w:r>
      <w:r w:rsidR="007E743E" w:rsidRPr="00481230">
        <w:rPr>
          <w:b/>
        </w:rPr>
        <w:t xml:space="preserve">» </w:t>
      </w:r>
      <w:r w:rsidR="0035486F">
        <w:rPr>
          <w:b/>
        </w:rPr>
        <w:t>апреля</w:t>
      </w:r>
      <w:r w:rsidR="00975DC4" w:rsidRPr="00481230">
        <w:rPr>
          <w:b/>
        </w:rPr>
        <w:t xml:space="preserve"> </w:t>
      </w:r>
      <w:r w:rsidR="00520389" w:rsidRPr="00481230">
        <w:rPr>
          <w:b/>
        </w:rPr>
        <w:t>20</w:t>
      </w:r>
      <w:r w:rsidR="001624B4">
        <w:rPr>
          <w:b/>
        </w:rPr>
        <w:t>20</w:t>
      </w:r>
      <w:r w:rsidRPr="00481230">
        <w:rPr>
          <w:b/>
        </w:rPr>
        <w:t xml:space="preserve"> года.</w:t>
      </w:r>
    </w:p>
    <w:p w:rsidR="00F6728B" w:rsidRPr="00481230" w:rsidRDefault="00F6728B" w:rsidP="00481230">
      <w:pPr>
        <w:tabs>
          <w:tab w:val="left" w:pos="993"/>
        </w:tabs>
        <w:ind w:firstLine="709"/>
        <w:jc w:val="both"/>
        <w:rPr>
          <w:lang w:eastAsia="zh-CN"/>
        </w:rPr>
      </w:pPr>
      <w:r w:rsidRPr="00481230">
        <w:t>П</w:t>
      </w:r>
      <w:r w:rsidR="00AF3BD9" w:rsidRPr="00481230">
        <w:t>одведение итогов состоится до 14:</w:t>
      </w:r>
      <w:r w:rsidRPr="00481230">
        <w:t>00</w:t>
      </w:r>
      <w:r w:rsidR="00672798" w:rsidRPr="00481230">
        <w:t xml:space="preserve"> </w:t>
      </w:r>
      <w:r w:rsidRPr="00481230">
        <w:t>(время московское)</w:t>
      </w:r>
      <w:r w:rsidR="00233011" w:rsidRPr="00481230">
        <w:t xml:space="preserve"> не позднее </w:t>
      </w:r>
      <w:r w:rsidR="006340C9" w:rsidRPr="00481230">
        <w:rPr>
          <w:b/>
        </w:rPr>
        <w:t>«</w:t>
      </w:r>
      <w:r w:rsidR="00631090">
        <w:rPr>
          <w:b/>
        </w:rPr>
        <w:t>1</w:t>
      </w:r>
      <w:r w:rsidR="0035486F">
        <w:rPr>
          <w:b/>
        </w:rPr>
        <w:t>0</w:t>
      </w:r>
      <w:bookmarkStart w:id="22" w:name="_GoBack"/>
      <w:bookmarkEnd w:id="22"/>
      <w:r w:rsidR="00975DC4" w:rsidRPr="00481230">
        <w:rPr>
          <w:b/>
        </w:rPr>
        <w:t xml:space="preserve">» </w:t>
      </w:r>
      <w:r w:rsidR="0035486F">
        <w:rPr>
          <w:b/>
        </w:rPr>
        <w:t>апреля</w:t>
      </w:r>
      <w:r w:rsidR="00975DC4" w:rsidRPr="00481230">
        <w:rPr>
          <w:b/>
        </w:rPr>
        <w:t xml:space="preserve"> </w:t>
      </w:r>
      <w:r w:rsidR="0055268E" w:rsidRPr="00481230">
        <w:rPr>
          <w:b/>
        </w:rPr>
        <w:t>20</w:t>
      </w:r>
      <w:r w:rsidR="00CC2152">
        <w:rPr>
          <w:b/>
        </w:rPr>
        <w:t>20</w:t>
      </w:r>
      <w:r w:rsidRPr="00481230">
        <w:rPr>
          <w:b/>
        </w:rPr>
        <w:t xml:space="preserve"> года</w:t>
      </w:r>
      <w:r w:rsidRPr="00481230">
        <w:rPr>
          <w:u w:val="single"/>
        </w:rPr>
        <w:t>,</w:t>
      </w:r>
      <w:r w:rsidRPr="00481230">
        <w:t xml:space="preserve"> по адресу: г. Севастополь, ул. Рыбаков д.7</w:t>
      </w:r>
    </w:p>
    <w:p w:rsidR="00D955FA" w:rsidRPr="00481230" w:rsidRDefault="00F6728B" w:rsidP="00481230">
      <w:pPr>
        <w:pStyle w:val="1"/>
        <w:tabs>
          <w:tab w:val="left" w:pos="993"/>
        </w:tabs>
        <w:spacing w:before="0"/>
        <w:ind w:firstLine="709"/>
        <w:jc w:val="both"/>
        <w:rPr>
          <w:rFonts w:ascii="Times New Roman" w:hAnsi="Times New Roman"/>
          <w:b/>
          <w:color w:val="auto"/>
          <w:sz w:val="24"/>
          <w:szCs w:val="24"/>
          <w:lang w:eastAsia="zh-CN"/>
        </w:rPr>
      </w:pPr>
      <w:bookmarkStart w:id="23" w:name="_Toc409619439"/>
      <w:bookmarkStart w:id="24" w:name="_Toc414276613"/>
      <w:r w:rsidRPr="00481230">
        <w:rPr>
          <w:rFonts w:ascii="Times New Roman" w:hAnsi="Times New Roman"/>
          <w:b/>
          <w:color w:val="auto"/>
          <w:sz w:val="24"/>
          <w:szCs w:val="24"/>
          <w:lang w:eastAsia="zh-CN"/>
        </w:rPr>
        <w:t>13. Критерии оценки.</w:t>
      </w:r>
      <w:bookmarkEnd w:id="23"/>
      <w:bookmarkEnd w:id="24"/>
    </w:p>
    <w:p w:rsidR="002F4952" w:rsidRPr="00481230" w:rsidRDefault="002F4952" w:rsidP="00481230">
      <w:pPr>
        <w:tabs>
          <w:tab w:val="left" w:pos="993"/>
        </w:tabs>
        <w:ind w:firstLine="709"/>
        <w:jc w:val="both"/>
        <w:rPr>
          <w:lang w:eastAsia="zh-CN"/>
        </w:rPr>
      </w:pPr>
      <w:bookmarkStart w:id="25" w:name="_Toc409619440"/>
      <w:bookmarkStart w:id="26" w:name="_Toc414276614"/>
      <w:r w:rsidRPr="00481230">
        <w:rPr>
          <w:rStyle w:val="39"/>
          <w:rFonts w:eastAsia="Courier New"/>
          <w:sz w:val="24"/>
        </w:rPr>
        <w:t>1</w:t>
      </w:r>
      <w:r w:rsidRPr="00481230">
        <w:rPr>
          <w:lang w:eastAsia="zh-CN"/>
        </w:rPr>
        <w:t xml:space="preserve">. Цена договора </w:t>
      </w:r>
      <w:r w:rsidR="00796389">
        <w:rPr>
          <w:lang w:eastAsia="zh-CN"/>
        </w:rPr>
        <w:t>–</w:t>
      </w:r>
      <w:r w:rsidRPr="00481230">
        <w:rPr>
          <w:lang w:eastAsia="zh-CN"/>
        </w:rPr>
        <w:t xml:space="preserve"> значимость критерия </w:t>
      </w:r>
      <w:r w:rsidR="00A04D05" w:rsidRPr="00481230">
        <w:rPr>
          <w:lang w:eastAsia="zh-CN"/>
        </w:rPr>
        <w:t>–</w:t>
      </w:r>
      <w:r w:rsidRPr="00481230">
        <w:rPr>
          <w:lang w:eastAsia="zh-CN"/>
        </w:rPr>
        <w:t xml:space="preserve"> </w:t>
      </w:r>
      <w:bookmarkStart w:id="27" w:name="КритерОцен1Процент"/>
      <w:bookmarkEnd w:id="27"/>
      <w:r w:rsidRPr="00481230">
        <w:rPr>
          <w:lang w:eastAsia="zh-CN"/>
        </w:rPr>
        <w:t>60%;</w:t>
      </w:r>
      <w:bookmarkStart w:id="28" w:name="КритерОцен2"/>
      <w:bookmarkEnd w:id="28"/>
    </w:p>
    <w:p w:rsidR="002F4952" w:rsidRPr="00481230" w:rsidRDefault="002F4952" w:rsidP="00481230">
      <w:pPr>
        <w:tabs>
          <w:tab w:val="left" w:pos="993"/>
        </w:tabs>
        <w:ind w:firstLine="709"/>
        <w:jc w:val="both"/>
        <w:rPr>
          <w:lang w:eastAsia="zh-CN"/>
        </w:rPr>
      </w:pPr>
      <w:r w:rsidRPr="00481230">
        <w:rPr>
          <w:lang w:eastAsia="zh-CN"/>
        </w:rPr>
        <w:t xml:space="preserve">2. Срок поставки – значимость критерия – </w:t>
      </w:r>
      <w:r w:rsidR="0035486F">
        <w:rPr>
          <w:lang w:eastAsia="zh-CN"/>
        </w:rPr>
        <w:t>4</w:t>
      </w:r>
      <w:r w:rsidRPr="00481230">
        <w:rPr>
          <w:lang w:eastAsia="zh-CN"/>
        </w:rPr>
        <w:t>0%;</w:t>
      </w:r>
    </w:p>
    <w:p w:rsidR="00F6728B" w:rsidRPr="00481230" w:rsidRDefault="00F6728B" w:rsidP="00481230">
      <w:pPr>
        <w:pStyle w:val="1"/>
        <w:tabs>
          <w:tab w:val="left" w:pos="993"/>
        </w:tabs>
        <w:spacing w:before="0"/>
        <w:ind w:firstLine="709"/>
        <w:jc w:val="both"/>
        <w:rPr>
          <w:rFonts w:ascii="Times New Roman" w:hAnsi="Times New Roman"/>
          <w:color w:val="auto"/>
          <w:sz w:val="24"/>
          <w:szCs w:val="24"/>
          <w:lang w:eastAsia="zh-CN"/>
        </w:rPr>
      </w:pPr>
      <w:r w:rsidRPr="00481230">
        <w:rPr>
          <w:rFonts w:ascii="Times New Roman" w:hAnsi="Times New Roman"/>
          <w:b/>
          <w:color w:val="auto"/>
          <w:sz w:val="24"/>
          <w:szCs w:val="24"/>
          <w:lang w:eastAsia="zh-CN"/>
        </w:rPr>
        <w:t xml:space="preserve">14. Порядок рассмотрения и оценки </w:t>
      </w:r>
      <w:bookmarkEnd w:id="25"/>
      <w:r w:rsidRPr="00481230">
        <w:rPr>
          <w:rFonts w:ascii="Times New Roman" w:hAnsi="Times New Roman"/>
          <w:b/>
          <w:color w:val="auto"/>
          <w:sz w:val="24"/>
          <w:szCs w:val="24"/>
          <w:lang w:eastAsia="zh-CN"/>
        </w:rPr>
        <w:t>Предложений на участие в запросе предложений, определение победителя</w:t>
      </w:r>
      <w:bookmarkEnd w:id="26"/>
      <w:r w:rsidR="009A4D76" w:rsidRPr="00481230">
        <w:rPr>
          <w:rFonts w:ascii="Times New Roman" w:hAnsi="Times New Roman"/>
          <w:b/>
          <w:color w:val="auto"/>
          <w:sz w:val="24"/>
          <w:szCs w:val="24"/>
          <w:lang w:eastAsia="zh-CN"/>
        </w:rPr>
        <w:t>.</w:t>
      </w:r>
    </w:p>
    <w:p w:rsidR="00F6728B" w:rsidRPr="00481230" w:rsidRDefault="00F6728B" w:rsidP="00481230">
      <w:pPr>
        <w:tabs>
          <w:tab w:val="left" w:pos="993"/>
        </w:tabs>
        <w:ind w:firstLine="709"/>
        <w:jc w:val="both"/>
        <w:rPr>
          <w:lang w:eastAsia="zh-CN"/>
        </w:rPr>
      </w:pPr>
      <w:r w:rsidRPr="00481230">
        <w:rPr>
          <w:b/>
          <w:lang w:eastAsia="zh-CN"/>
        </w:rPr>
        <w:tab/>
      </w:r>
      <w:r w:rsidRPr="00481230">
        <w:rPr>
          <w:lang w:eastAsia="zh-CN"/>
        </w:rPr>
        <w:t xml:space="preserve">Закупочная комиссия в течение </w:t>
      </w:r>
      <w:r w:rsidR="00DF0D60" w:rsidRPr="00481230">
        <w:rPr>
          <w:lang w:eastAsia="zh-CN"/>
        </w:rPr>
        <w:t>3</w:t>
      </w:r>
      <w:r w:rsidRPr="00481230">
        <w:rPr>
          <w:lang w:eastAsia="zh-CN"/>
        </w:rPr>
        <w:t xml:space="preserve"> (</w:t>
      </w:r>
      <w:r w:rsidR="00A04D05" w:rsidRPr="00481230">
        <w:rPr>
          <w:lang w:eastAsia="zh-CN"/>
        </w:rPr>
        <w:t>Т</w:t>
      </w:r>
      <w:r w:rsidR="00DF0D60" w:rsidRPr="00481230">
        <w:rPr>
          <w:lang w:eastAsia="zh-CN"/>
        </w:rPr>
        <w:t>рех</w:t>
      </w:r>
      <w:r w:rsidRPr="00481230">
        <w:rPr>
          <w:lang w:eastAsia="zh-CN"/>
        </w:rPr>
        <w:t>) рабоч</w:t>
      </w:r>
      <w:r w:rsidR="00DF0D60" w:rsidRPr="00481230">
        <w:rPr>
          <w:lang w:eastAsia="zh-CN"/>
        </w:rPr>
        <w:t>их</w:t>
      </w:r>
      <w:r w:rsidRPr="00481230">
        <w:rPr>
          <w:lang w:eastAsia="zh-CN"/>
        </w:rPr>
        <w:t xml:space="preserve"> дн</w:t>
      </w:r>
      <w:r w:rsidR="00DF0D60" w:rsidRPr="00481230">
        <w:rPr>
          <w:lang w:eastAsia="zh-CN"/>
        </w:rPr>
        <w:t>ей</w:t>
      </w:r>
      <w:r w:rsidRPr="00481230">
        <w:rPr>
          <w:lang w:eastAsia="zh-CN"/>
        </w:rPr>
        <w:t xml:space="preserve"> осуществляет рассмотрение и оценку предложений и в соответствии с критериями и сопоставлением предложений выявляет лучшие условия исполнения договора установленными Документацией о запросе предложений.</w:t>
      </w:r>
    </w:p>
    <w:p w:rsidR="00F6728B" w:rsidRPr="00481230" w:rsidRDefault="00F6728B" w:rsidP="00481230">
      <w:pPr>
        <w:tabs>
          <w:tab w:val="left" w:pos="993"/>
        </w:tabs>
        <w:ind w:firstLine="709"/>
        <w:jc w:val="both"/>
      </w:pPr>
      <w:r w:rsidRPr="00481230">
        <w:t>Оценка предложений включает стадию рассмотрения и оценочную стадию:</w:t>
      </w:r>
    </w:p>
    <w:p w:rsidR="00F6728B" w:rsidRPr="00481230" w:rsidRDefault="00F6728B" w:rsidP="00481230">
      <w:pPr>
        <w:tabs>
          <w:tab w:val="left" w:pos="993"/>
        </w:tabs>
        <w:ind w:firstLine="709"/>
        <w:jc w:val="both"/>
      </w:pPr>
      <w:r w:rsidRPr="00481230">
        <w:t>а) в рамках стадии рассмотрения Закупочная комиссия проверяет:</w:t>
      </w:r>
    </w:p>
    <w:p w:rsidR="00F6728B" w:rsidRPr="00481230" w:rsidRDefault="00F6728B" w:rsidP="00481230">
      <w:pPr>
        <w:tabs>
          <w:tab w:val="left" w:pos="993"/>
        </w:tabs>
        <w:ind w:firstLine="709"/>
        <w:jc w:val="both"/>
      </w:pPr>
      <w:r w:rsidRPr="00481230">
        <w:t>- правильность оформления предложения;</w:t>
      </w:r>
    </w:p>
    <w:p w:rsidR="00F6728B" w:rsidRPr="00481230" w:rsidRDefault="00F6728B" w:rsidP="00481230">
      <w:pPr>
        <w:tabs>
          <w:tab w:val="left" w:pos="993"/>
        </w:tabs>
        <w:ind w:firstLine="709"/>
        <w:jc w:val="both"/>
      </w:pPr>
      <w:r w:rsidRPr="00481230">
        <w:t>- соответствие участников закупки требованиям извещения и документации о закупке.</w:t>
      </w:r>
    </w:p>
    <w:p w:rsidR="00F6728B" w:rsidRPr="00481230" w:rsidRDefault="00F6728B" w:rsidP="00481230">
      <w:pPr>
        <w:tabs>
          <w:tab w:val="left" w:pos="993"/>
        </w:tabs>
        <w:ind w:firstLine="709"/>
        <w:jc w:val="both"/>
      </w:pPr>
      <w:r w:rsidRPr="00481230">
        <w:t>- соответствие товаров требованиям документации о закупке.</w:t>
      </w:r>
    </w:p>
    <w:p w:rsidR="00F6728B" w:rsidRPr="00481230" w:rsidRDefault="00F6728B" w:rsidP="00481230">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481230">
        <w:rPr>
          <w:rFonts w:ascii="Times New Roman" w:hAnsi="Times New Roman"/>
          <w:b w:val="0"/>
          <w:sz w:val="24"/>
          <w:szCs w:val="24"/>
        </w:rPr>
        <w:lastRenderedPageBreak/>
        <w:t xml:space="preserve">Заказчик имеет право отказаться от всех полученных заявок и/или прекратить процедуру закупки в любой момент, </w:t>
      </w:r>
      <w:r w:rsidR="00623C73" w:rsidRPr="00481230">
        <w:rPr>
          <w:rFonts w:ascii="Times New Roman" w:hAnsi="Times New Roman"/>
          <w:b w:val="0"/>
          <w:sz w:val="24"/>
          <w:szCs w:val="24"/>
        </w:rPr>
        <w:t>до</w:t>
      </w:r>
      <w:r w:rsidR="00623C73" w:rsidRPr="00481230">
        <w:rPr>
          <w:rFonts w:ascii="Times New Roman" w:hAnsi="Times New Roman"/>
          <w:sz w:val="24"/>
          <w:szCs w:val="24"/>
          <w:lang w:eastAsia="zh-CN"/>
        </w:rPr>
        <w:t xml:space="preserve"> </w:t>
      </w:r>
      <w:r w:rsidR="00623C73" w:rsidRPr="00481230">
        <w:rPr>
          <w:rFonts w:ascii="Times New Roman" w:hAnsi="Times New Roman"/>
          <w:b w:val="0"/>
          <w:sz w:val="24"/>
          <w:szCs w:val="24"/>
        </w:rPr>
        <w:t xml:space="preserve">окончания срока подачи заявок </w:t>
      </w:r>
      <w:r w:rsidRPr="00481230">
        <w:rPr>
          <w:rFonts w:ascii="Times New Roman" w:hAnsi="Times New Roman"/>
          <w:b w:val="0"/>
          <w:sz w:val="24"/>
          <w:szCs w:val="24"/>
        </w:rPr>
        <w:t>без объяснения причин, не неся при этом никакой ответственности перед Участниками.</w:t>
      </w:r>
    </w:p>
    <w:p w:rsidR="00F6728B" w:rsidRPr="00481230" w:rsidRDefault="00F6728B" w:rsidP="00481230">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481230">
        <w:rPr>
          <w:rFonts w:ascii="Times New Roman" w:hAnsi="Times New Roman"/>
          <w:b w:val="0"/>
          <w:sz w:val="24"/>
          <w:szCs w:val="24"/>
        </w:rPr>
        <w:t xml:space="preserve">Заказчик вправе изменить сроки (дату и время) рассмотрения заявок и/или подведения итогов закупки по сравнению с указанными в Извещении и Документации датами, без уведомления Участников закупки о переносе таких сроков. </w:t>
      </w:r>
    </w:p>
    <w:p w:rsidR="00F6728B" w:rsidRPr="00481230" w:rsidRDefault="00F6728B" w:rsidP="00481230">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481230">
        <w:rPr>
          <w:rFonts w:ascii="Times New Roman" w:hAnsi="Times New Roman"/>
          <w:b w:val="0"/>
          <w:sz w:val="24"/>
          <w:szCs w:val="24"/>
        </w:rPr>
        <w:t xml:space="preserve">Заказчик вправе отклонить заявку Участника в случае, если его цена превышает установленную </w:t>
      </w:r>
      <w:r w:rsidR="00DF0D60" w:rsidRPr="00481230">
        <w:rPr>
          <w:rFonts w:ascii="Times New Roman" w:hAnsi="Times New Roman"/>
          <w:b w:val="0"/>
          <w:sz w:val="24"/>
          <w:szCs w:val="24"/>
        </w:rPr>
        <w:t xml:space="preserve">сумму цен за единицу </w:t>
      </w:r>
      <w:r w:rsidR="00CD3035" w:rsidRPr="00481230">
        <w:rPr>
          <w:rFonts w:ascii="Times New Roman" w:hAnsi="Times New Roman"/>
          <w:b w:val="0"/>
          <w:sz w:val="24"/>
          <w:szCs w:val="24"/>
        </w:rPr>
        <w:t xml:space="preserve">(товара) или </w:t>
      </w:r>
      <w:r w:rsidRPr="00481230">
        <w:rPr>
          <w:rFonts w:ascii="Times New Roman" w:hAnsi="Times New Roman"/>
          <w:b w:val="0"/>
          <w:sz w:val="24"/>
          <w:szCs w:val="24"/>
        </w:rPr>
        <w:t>максимальную цену договора (цену лота).</w:t>
      </w:r>
    </w:p>
    <w:p w:rsidR="00F6728B" w:rsidRPr="00481230" w:rsidRDefault="00F6728B" w:rsidP="00481230">
      <w:pPr>
        <w:tabs>
          <w:tab w:val="left" w:pos="993"/>
        </w:tabs>
        <w:ind w:firstLine="709"/>
        <w:jc w:val="both"/>
      </w:pPr>
      <w:r w:rsidRPr="00481230">
        <w:t>Заказчик вправе отклонить заявку Участника в случае предоставления недостоверных и/или противоречивых и/или ложных сведений, содержащихся в составе заявке на день его подачи</w:t>
      </w:r>
      <w:r w:rsidR="00CD3035" w:rsidRPr="00481230">
        <w:t>.</w:t>
      </w:r>
    </w:p>
    <w:p w:rsidR="00F6728B" w:rsidRPr="00481230" w:rsidRDefault="00F6728B" w:rsidP="00481230">
      <w:pPr>
        <w:tabs>
          <w:tab w:val="left" w:pos="993"/>
        </w:tabs>
        <w:ind w:firstLine="709"/>
        <w:jc w:val="both"/>
      </w:pPr>
      <w:r w:rsidRPr="00481230">
        <w:t>При проверке правильности оформления Предложения Закупочная комиссия вправе не обращать внимания на мелкие недочеты и погрешности, которые не влияют на существо Предложения.</w:t>
      </w:r>
    </w:p>
    <w:p w:rsidR="00F6728B" w:rsidRPr="00481230" w:rsidRDefault="00F6728B" w:rsidP="00481230">
      <w:pPr>
        <w:tabs>
          <w:tab w:val="left" w:pos="993"/>
        </w:tabs>
        <w:ind w:firstLine="709"/>
        <w:jc w:val="both"/>
      </w:pPr>
      <w:r w:rsidRPr="00481230">
        <w:t>При проведении рассмотрения предложений, Закупочная комиссия может запросить у Участников разъяснения и дополнения их предложений. При этом Закупочная комиссия не вправе запрашивать разъяснения или требовать документы, меняющие суть предложения.</w:t>
      </w:r>
    </w:p>
    <w:p w:rsidR="00F6728B" w:rsidRPr="00481230" w:rsidRDefault="00F6728B" w:rsidP="00481230">
      <w:pPr>
        <w:tabs>
          <w:tab w:val="left" w:pos="993"/>
        </w:tabs>
        <w:ind w:firstLine="709"/>
        <w:jc w:val="both"/>
      </w:pPr>
      <w:r w:rsidRPr="00481230">
        <w:t>При рассмотрении предложений на участие в закупках, Участник закупки не допускается Закупочной комиссией в случаях:</w:t>
      </w:r>
    </w:p>
    <w:p w:rsidR="00F6728B" w:rsidRPr="00481230" w:rsidRDefault="00F6728B" w:rsidP="00481230">
      <w:pPr>
        <w:tabs>
          <w:tab w:val="left" w:pos="993"/>
        </w:tabs>
        <w:ind w:firstLine="709"/>
        <w:jc w:val="both"/>
        <w:rPr>
          <w:lang w:eastAsia="zh-CN"/>
        </w:rPr>
      </w:pPr>
      <w:r w:rsidRPr="00481230">
        <w:rPr>
          <w:lang w:eastAsia="zh-CN"/>
        </w:rPr>
        <w:t>- не предоставление документов и сведений, требование о наличии которых установлено Документацией о запросе предложений либо наличие в таких документах недостоверных сведений об участнике запроса предложений или о товаре, на поставку которого размещалась закупка;</w:t>
      </w:r>
    </w:p>
    <w:p w:rsidR="00F6728B" w:rsidRPr="00481230" w:rsidRDefault="00F6728B" w:rsidP="00481230">
      <w:pPr>
        <w:tabs>
          <w:tab w:val="left" w:pos="993"/>
        </w:tabs>
        <w:ind w:firstLine="709"/>
        <w:jc w:val="both"/>
        <w:rPr>
          <w:lang w:eastAsia="zh-CN"/>
        </w:rPr>
      </w:pPr>
      <w:r w:rsidRPr="00481230">
        <w:rPr>
          <w:lang w:eastAsia="zh-CN"/>
        </w:rPr>
        <w:t xml:space="preserve">- несоответствие товара, требованиям </w:t>
      </w:r>
      <w:r w:rsidR="00796389" w:rsidRPr="00481230">
        <w:rPr>
          <w:lang w:eastAsia="zh-CN"/>
        </w:rPr>
        <w:t>к товару,</w:t>
      </w:r>
      <w:r w:rsidRPr="00481230">
        <w:rPr>
          <w:lang w:eastAsia="zh-CN"/>
        </w:rPr>
        <w:t xml:space="preserve"> установленным документацией о проведении запроса предложений;</w:t>
      </w:r>
    </w:p>
    <w:p w:rsidR="00F6728B" w:rsidRPr="00481230" w:rsidRDefault="00F6728B" w:rsidP="00481230">
      <w:pPr>
        <w:tabs>
          <w:tab w:val="left" w:pos="993"/>
        </w:tabs>
        <w:ind w:firstLine="709"/>
        <w:jc w:val="both"/>
        <w:rPr>
          <w:lang w:eastAsia="zh-CN"/>
        </w:rPr>
      </w:pPr>
      <w:r w:rsidRPr="00481230">
        <w:rPr>
          <w:lang w:eastAsia="zh-CN"/>
        </w:rPr>
        <w:t>- несоответствие Предложения на участие в запросе предложений требованиям, установленным Документацией о проведении запроса предложений;</w:t>
      </w:r>
    </w:p>
    <w:p w:rsidR="00F6728B" w:rsidRPr="00481230" w:rsidRDefault="00F6728B" w:rsidP="00481230">
      <w:pPr>
        <w:tabs>
          <w:tab w:val="left" w:pos="993"/>
        </w:tabs>
        <w:ind w:firstLine="709"/>
        <w:jc w:val="both"/>
        <w:rPr>
          <w:lang w:eastAsia="zh-CN"/>
        </w:rPr>
      </w:pPr>
      <w:r w:rsidRPr="00481230">
        <w:rPr>
          <w:lang w:eastAsia="zh-CN"/>
        </w:rPr>
        <w:t>Результаты рассмотрения оформляются протоколом, в котором содержаться сведения о Заказчике, о проводимом запросе предложений о</w:t>
      </w:r>
      <w:r w:rsidR="0002330B" w:rsidRPr="00481230">
        <w:rPr>
          <w:lang w:eastAsia="zh-CN"/>
        </w:rPr>
        <w:t>б</w:t>
      </w:r>
      <w:r w:rsidR="00CD3035" w:rsidRPr="00481230">
        <w:rPr>
          <w:lang w:eastAsia="zh-CN"/>
        </w:rPr>
        <w:t>о</w:t>
      </w:r>
      <w:r w:rsidRPr="00481230">
        <w:rPr>
          <w:lang w:eastAsia="zh-CN"/>
        </w:rPr>
        <w:t xml:space="preserve"> всех Участниках закупки, подавших предложения, об отклоненных Предложений с обоснованием причин отклонения.</w:t>
      </w:r>
    </w:p>
    <w:p w:rsidR="00F6728B" w:rsidRPr="00481230" w:rsidRDefault="00F6728B" w:rsidP="00481230">
      <w:pPr>
        <w:tabs>
          <w:tab w:val="left" w:pos="993"/>
        </w:tabs>
        <w:ind w:firstLine="709"/>
        <w:jc w:val="both"/>
      </w:pPr>
      <w:r w:rsidRPr="00481230">
        <w:t>б) Оценочная стадия:</w:t>
      </w:r>
    </w:p>
    <w:p w:rsidR="00F6728B" w:rsidRPr="00481230" w:rsidRDefault="00F6728B" w:rsidP="00481230">
      <w:pPr>
        <w:tabs>
          <w:tab w:val="left" w:pos="993"/>
        </w:tabs>
        <w:ind w:firstLine="709"/>
        <w:jc w:val="both"/>
      </w:pPr>
      <w:r w:rsidRPr="00481230">
        <w:t>В рамках оценочной стадии Закупочная комиссия оценивает, сопоставляет Предложения и проводит их ранжирование по степени предпочтительности для Заказчика, исходя из критериев указанных в п.13 настоящей документации.</w:t>
      </w:r>
    </w:p>
    <w:p w:rsidR="00F6728B" w:rsidRPr="00481230" w:rsidRDefault="00F6728B" w:rsidP="00481230">
      <w:pPr>
        <w:tabs>
          <w:tab w:val="left" w:pos="993"/>
        </w:tabs>
        <w:ind w:firstLine="709"/>
        <w:jc w:val="both"/>
        <w:rPr>
          <w:lang w:eastAsia="zh-CN"/>
        </w:rPr>
      </w:pPr>
      <w:r w:rsidRPr="00481230">
        <w:rPr>
          <w:lang w:eastAsia="zh-CN"/>
        </w:rPr>
        <w:t>Для оценки Предложения осуществляется расчет итогового рейтинга по каждому критерию Предложения.</w:t>
      </w:r>
    </w:p>
    <w:p w:rsidR="00DE2B42" w:rsidRPr="00481230" w:rsidRDefault="00DE2B42" w:rsidP="00481230">
      <w:pPr>
        <w:tabs>
          <w:tab w:val="left" w:pos="426"/>
          <w:tab w:val="left" w:pos="993"/>
        </w:tabs>
        <w:ind w:firstLine="709"/>
        <w:jc w:val="both"/>
      </w:pPr>
      <w:r w:rsidRPr="00481230">
        <w:t xml:space="preserve">i-й заявка – рассматриваемая предложение с номером, присвоенным при регистрации. </w:t>
      </w:r>
    </w:p>
    <w:p w:rsidR="00F6728B" w:rsidRPr="00481230" w:rsidRDefault="00DE2B42" w:rsidP="00481230">
      <w:pPr>
        <w:tabs>
          <w:tab w:val="left" w:pos="426"/>
          <w:tab w:val="left" w:pos="993"/>
        </w:tabs>
        <w:ind w:firstLine="709"/>
        <w:jc w:val="both"/>
      </w:pPr>
      <w:r w:rsidRPr="00481230">
        <w:t xml:space="preserve">i-Участник – </w:t>
      </w:r>
      <w:r w:rsidR="00796389" w:rsidRPr="00481230">
        <w:t>рассматриваемый участник запроса предложений с номером,</w:t>
      </w:r>
      <w:r w:rsidRPr="00481230">
        <w:t xml:space="preserve"> присвоенным заявке при регистрации.</w:t>
      </w:r>
    </w:p>
    <w:p w:rsidR="00A04D05" w:rsidRPr="00481230" w:rsidRDefault="00A04D05" w:rsidP="00481230">
      <w:pPr>
        <w:pStyle w:val="11"/>
        <w:widowControl w:val="0"/>
        <w:tabs>
          <w:tab w:val="left" w:pos="993"/>
        </w:tabs>
        <w:spacing w:after="0"/>
        <w:ind w:left="0" w:firstLine="709"/>
        <w:rPr>
          <w:b/>
          <w:i/>
          <w:color w:val="000000"/>
        </w:rPr>
      </w:pPr>
      <w:r w:rsidRPr="00481230">
        <w:rPr>
          <w:i/>
        </w:rPr>
        <w:t xml:space="preserve">Рейтинг, присуждаемый по критерию «Цена договора», определяется </w:t>
      </w:r>
      <w:r w:rsidRPr="00481230">
        <w:rPr>
          <w:i/>
          <w:color w:val="000000"/>
        </w:rPr>
        <w:t>формуле (</w:t>
      </w:r>
      <w:r w:rsidRPr="00481230">
        <w:rPr>
          <w:b/>
          <w:i/>
          <w:color w:val="000000"/>
        </w:rPr>
        <w:t>сопоставление Заявок по данному критерию осуществляется путем сопоставления цен, указанных в качестве цены в заявке Участника, независимо от того, какая им применяется система налогообложения):</w:t>
      </w:r>
    </w:p>
    <w:p w:rsidR="00A04D05" w:rsidRPr="00481230" w:rsidRDefault="00A04D05" w:rsidP="00481230">
      <w:pPr>
        <w:pStyle w:val="49"/>
        <w:widowControl w:val="0"/>
        <w:tabs>
          <w:tab w:val="left" w:pos="993"/>
        </w:tabs>
        <w:spacing w:after="0"/>
        <w:ind w:left="0" w:firstLine="709"/>
        <w:rPr>
          <w:b/>
        </w:rPr>
      </w:pPr>
    </w:p>
    <w:p w:rsidR="00A04D05" w:rsidRPr="00481230" w:rsidRDefault="00A04D05" w:rsidP="00481230">
      <w:pPr>
        <w:tabs>
          <w:tab w:val="left" w:pos="426"/>
          <w:tab w:val="left" w:pos="993"/>
        </w:tabs>
        <w:ind w:firstLine="709"/>
        <w:jc w:val="both"/>
        <w:rPr>
          <w:b/>
        </w:rPr>
      </w:pPr>
      <w:r w:rsidRPr="00481230">
        <w:rPr>
          <w:b/>
          <w:lang w:val="en-US"/>
        </w:rPr>
        <w:t>Ra</w:t>
      </w:r>
      <w:r w:rsidRPr="00481230">
        <w:rPr>
          <w:b/>
          <w:vertAlign w:val="subscript"/>
          <w:lang w:val="en-US"/>
        </w:rPr>
        <w:t>i</w:t>
      </w:r>
      <w:r w:rsidRPr="00481230">
        <w:rPr>
          <w:b/>
        </w:rPr>
        <w:t xml:space="preserve">= </w:t>
      </w:r>
      <w:r w:rsidRPr="00481230">
        <w:rPr>
          <w:b/>
          <w:lang w:val="en-US"/>
        </w:rPr>
        <w:t>A</w:t>
      </w:r>
      <w:r w:rsidRPr="00481230">
        <w:rPr>
          <w:b/>
          <w:vertAlign w:val="subscript"/>
          <w:lang w:val="en-US"/>
        </w:rPr>
        <w:t>min</w:t>
      </w:r>
      <w:r w:rsidRPr="00481230">
        <w:rPr>
          <w:b/>
        </w:rPr>
        <w:t>/</w:t>
      </w:r>
      <w:r w:rsidRPr="00481230">
        <w:rPr>
          <w:b/>
          <w:lang w:val="en-US"/>
        </w:rPr>
        <w:t>A</w:t>
      </w:r>
      <w:r w:rsidRPr="00481230">
        <w:rPr>
          <w:b/>
          <w:vertAlign w:val="subscript"/>
          <w:lang w:val="en-US"/>
        </w:rPr>
        <w:t>ai</w:t>
      </w:r>
      <w:r w:rsidRPr="00481230">
        <w:rPr>
          <w:b/>
          <w:vertAlign w:val="subscript"/>
        </w:rPr>
        <w:t xml:space="preserve"> </w:t>
      </w:r>
      <w:r w:rsidRPr="00481230">
        <w:rPr>
          <w:b/>
        </w:rPr>
        <w:t xml:space="preserve">×100×60% </w:t>
      </w:r>
    </w:p>
    <w:p w:rsidR="00A04D05" w:rsidRPr="00481230" w:rsidRDefault="00A04D05" w:rsidP="00481230">
      <w:pPr>
        <w:tabs>
          <w:tab w:val="left" w:pos="426"/>
          <w:tab w:val="left" w:pos="993"/>
        </w:tabs>
        <w:ind w:firstLine="709"/>
        <w:jc w:val="both"/>
      </w:pPr>
      <w:r w:rsidRPr="00481230">
        <w:t xml:space="preserve">где: </w:t>
      </w:r>
    </w:p>
    <w:p w:rsidR="00A04D05" w:rsidRPr="00481230" w:rsidRDefault="00A04D05" w:rsidP="00481230">
      <w:pPr>
        <w:tabs>
          <w:tab w:val="left" w:pos="426"/>
          <w:tab w:val="left" w:pos="993"/>
        </w:tabs>
        <w:ind w:firstLine="709"/>
        <w:jc w:val="both"/>
      </w:pPr>
      <w:r w:rsidRPr="00481230">
        <w:t>Ra</w:t>
      </w:r>
      <w:r w:rsidRPr="00481230">
        <w:rPr>
          <w:vertAlign w:val="subscript"/>
        </w:rPr>
        <w:t>i</w:t>
      </w:r>
      <w:r w:rsidRPr="00481230">
        <w:t>- рейтинг, присуждаемый i-заявке по указанному критерию;</w:t>
      </w:r>
    </w:p>
    <w:p w:rsidR="00A04D05" w:rsidRPr="00481230" w:rsidRDefault="00A04D05" w:rsidP="00481230">
      <w:pPr>
        <w:tabs>
          <w:tab w:val="left" w:pos="426"/>
          <w:tab w:val="left" w:pos="993"/>
        </w:tabs>
        <w:ind w:firstLine="709"/>
        <w:jc w:val="both"/>
      </w:pPr>
      <w:r w:rsidRPr="00481230">
        <w:t>A</w:t>
      </w:r>
      <w:r w:rsidRPr="00481230">
        <w:rPr>
          <w:vertAlign w:val="subscript"/>
        </w:rPr>
        <w:t>m</w:t>
      </w:r>
      <w:r w:rsidRPr="00481230">
        <w:rPr>
          <w:vertAlign w:val="subscript"/>
          <w:lang w:val="en-US"/>
        </w:rPr>
        <w:t>in</w:t>
      </w:r>
      <w:r w:rsidRPr="00481230">
        <w:t xml:space="preserve"> - минимальная цена договора, установленная в заявках участников; </w:t>
      </w:r>
    </w:p>
    <w:p w:rsidR="00A04D05" w:rsidRPr="00481230" w:rsidRDefault="00A04D05" w:rsidP="00481230">
      <w:pPr>
        <w:tabs>
          <w:tab w:val="left" w:pos="426"/>
          <w:tab w:val="left" w:pos="993"/>
        </w:tabs>
        <w:ind w:firstLine="709"/>
        <w:jc w:val="both"/>
      </w:pPr>
      <w:r w:rsidRPr="00481230">
        <w:t>A</w:t>
      </w:r>
      <w:r w:rsidRPr="00481230">
        <w:rPr>
          <w:vertAlign w:val="subscript"/>
          <w:lang w:val="en-US"/>
        </w:rPr>
        <w:t>ai</w:t>
      </w:r>
      <w:r w:rsidRPr="00481230">
        <w:t xml:space="preserve"> – цена договора, предложенная </w:t>
      </w:r>
      <w:r w:rsidRPr="00481230">
        <w:rPr>
          <w:lang w:val="en-US"/>
        </w:rPr>
        <w:t>i</w:t>
      </w:r>
      <w:r w:rsidRPr="00481230">
        <w:t>-участником;</w:t>
      </w:r>
    </w:p>
    <w:p w:rsidR="00A04D05" w:rsidRPr="00481230" w:rsidRDefault="00A04D05" w:rsidP="00481230">
      <w:pPr>
        <w:tabs>
          <w:tab w:val="left" w:pos="426"/>
          <w:tab w:val="left" w:pos="993"/>
        </w:tabs>
        <w:ind w:firstLine="709"/>
        <w:jc w:val="both"/>
      </w:pPr>
      <w:r w:rsidRPr="00481230">
        <w:t xml:space="preserve">60 – значимость критерия. </w:t>
      </w:r>
    </w:p>
    <w:p w:rsidR="00A04D05" w:rsidRPr="00481230" w:rsidRDefault="00A04D05" w:rsidP="00481230">
      <w:pPr>
        <w:tabs>
          <w:tab w:val="left" w:pos="993"/>
        </w:tabs>
        <w:ind w:firstLine="709"/>
        <w:jc w:val="both"/>
        <w:rPr>
          <w:color w:val="000000"/>
        </w:rPr>
      </w:pPr>
    </w:p>
    <w:p w:rsidR="00A04D05" w:rsidRPr="00481230" w:rsidRDefault="00A04D05" w:rsidP="00481230">
      <w:pPr>
        <w:pStyle w:val="11"/>
        <w:widowControl w:val="0"/>
        <w:tabs>
          <w:tab w:val="left" w:pos="993"/>
        </w:tabs>
        <w:spacing w:after="0"/>
        <w:ind w:left="0" w:firstLine="709"/>
        <w:rPr>
          <w:i/>
          <w:color w:val="000000"/>
        </w:rPr>
      </w:pPr>
      <w:r w:rsidRPr="00481230">
        <w:rPr>
          <w:i/>
          <w:color w:val="000000"/>
        </w:rPr>
        <w:t>Рейтинг, присуждаемый заявке по критерию «Срок поставки» (рабочих дней), определяется по формуле:</w:t>
      </w:r>
    </w:p>
    <w:p w:rsidR="00A04D05" w:rsidRPr="00481230" w:rsidRDefault="00A04D05" w:rsidP="00481230">
      <w:pPr>
        <w:tabs>
          <w:tab w:val="left" w:pos="426"/>
          <w:tab w:val="left" w:pos="993"/>
        </w:tabs>
        <w:ind w:firstLine="709"/>
        <w:jc w:val="both"/>
        <w:rPr>
          <w:b/>
          <w:color w:val="000000"/>
        </w:rPr>
      </w:pPr>
    </w:p>
    <w:p w:rsidR="00A04D05" w:rsidRPr="00481230" w:rsidRDefault="00A04D05" w:rsidP="00481230">
      <w:pPr>
        <w:tabs>
          <w:tab w:val="left" w:pos="426"/>
          <w:tab w:val="left" w:pos="993"/>
        </w:tabs>
        <w:ind w:firstLine="709"/>
        <w:jc w:val="both"/>
        <w:rPr>
          <w:b/>
          <w:color w:val="000000"/>
        </w:rPr>
      </w:pPr>
      <w:r w:rsidRPr="00481230">
        <w:rPr>
          <w:b/>
          <w:color w:val="000000"/>
          <w:lang w:val="en-US"/>
        </w:rPr>
        <w:t>Rf</w:t>
      </w:r>
      <w:r w:rsidRPr="00481230">
        <w:rPr>
          <w:b/>
          <w:color w:val="000000"/>
          <w:vertAlign w:val="subscript"/>
          <w:lang w:val="en-US"/>
        </w:rPr>
        <w:t>i</w:t>
      </w:r>
      <w:r w:rsidRPr="00481230">
        <w:rPr>
          <w:b/>
          <w:color w:val="000000"/>
        </w:rPr>
        <w:t>=</w:t>
      </w:r>
      <w:r w:rsidRPr="00481230">
        <w:rPr>
          <w:b/>
          <w:color w:val="000000"/>
          <w:lang w:val="en-US"/>
        </w:rPr>
        <w:t>F</w:t>
      </w:r>
      <w:r w:rsidRPr="00481230">
        <w:rPr>
          <w:b/>
          <w:color w:val="000000"/>
          <w:vertAlign w:val="subscript"/>
          <w:lang w:val="en-US"/>
        </w:rPr>
        <w:t>min</w:t>
      </w:r>
      <w:r w:rsidRPr="00481230">
        <w:rPr>
          <w:b/>
          <w:color w:val="000000"/>
        </w:rPr>
        <w:t>/</w:t>
      </w:r>
      <w:r w:rsidRPr="00481230">
        <w:rPr>
          <w:b/>
          <w:color w:val="000000"/>
          <w:lang w:val="en-US"/>
        </w:rPr>
        <w:t>F</w:t>
      </w:r>
      <w:r w:rsidRPr="00481230">
        <w:rPr>
          <w:b/>
          <w:color w:val="000000"/>
          <w:vertAlign w:val="subscript"/>
          <w:lang w:val="en-US"/>
        </w:rPr>
        <w:t>ai</w:t>
      </w:r>
      <w:r w:rsidRPr="00481230">
        <w:rPr>
          <w:b/>
          <w:color w:val="000000"/>
        </w:rPr>
        <w:t>×100×</w:t>
      </w:r>
      <w:r w:rsidR="0035486F">
        <w:rPr>
          <w:b/>
          <w:color w:val="000000"/>
        </w:rPr>
        <w:t>4</w:t>
      </w:r>
      <w:r w:rsidRPr="00481230">
        <w:rPr>
          <w:b/>
          <w:color w:val="000000"/>
        </w:rPr>
        <w:t>0%</w:t>
      </w:r>
    </w:p>
    <w:p w:rsidR="00A04D05" w:rsidRPr="00481230" w:rsidRDefault="00A04D05" w:rsidP="00481230">
      <w:pPr>
        <w:tabs>
          <w:tab w:val="left" w:pos="426"/>
          <w:tab w:val="left" w:pos="993"/>
        </w:tabs>
        <w:ind w:firstLine="709"/>
        <w:jc w:val="both"/>
        <w:rPr>
          <w:color w:val="000000"/>
        </w:rPr>
      </w:pPr>
      <w:r w:rsidRPr="00481230">
        <w:rPr>
          <w:color w:val="000000"/>
        </w:rPr>
        <w:t xml:space="preserve">где: </w:t>
      </w:r>
    </w:p>
    <w:p w:rsidR="00A04D05" w:rsidRPr="00481230" w:rsidRDefault="00A04D05" w:rsidP="00481230">
      <w:pPr>
        <w:tabs>
          <w:tab w:val="left" w:pos="993"/>
        </w:tabs>
        <w:ind w:firstLine="709"/>
        <w:jc w:val="both"/>
        <w:rPr>
          <w:color w:val="000000"/>
        </w:rPr>
      </w:pPr>
      <w:r w:rsidRPr="00481230">
        <w:rPr>
          <w:color w:val="000000"/>
        </w:rPr>
        <w:t>Rf</w:t>
      </w:r>
      <w:r w:rsidRPr="00481230">
        <w:rPr>
          <w:color w:val="000000"/>
          <w:vertAlign w:val="subscript"/>
        </w:rPr>
        <w:t>i</w:t>
      </w:r>
      <w:r w:rsidRPr="00481230">
        <w:rPr>
          <w:color w:val="000000"/>
        </w:rPr>
        <w:t>- рейтинг, присуждаемый i-й заявке по указанному критерию;</w:t>
      </w:r>
    </w:p>
    <w:p w:rsidR="00A04D05" w:rsidRPr="00481230" w:rsidRDefault="00A04D05" w:rsidP="00481230">
      <w:pPr>
        <w:tabs>
          <w:tab w:val="left" w:pos="993"/>
        </w:tabs>
        <w:ind w:firstLine="709"/>
        <w:jc w:val="both"/>
        <w:rPr>
          <w:color w:val="000000"/>
        </w:rPr>
      </w:pPr>
      <w:r w:rsidRPr="00481230">
        <w:rPr>
          <w:color w:val="000000"/>
        </w:rPr>
        <w:fldChar w:fldCharType="begin"/>
      </w:r>
      <w:r w:rsidRPr="00481230">
        <w:rPr>
          <w:color w:val="000000"/>
        </w:rPr>
        <w:instrText xml:space="preserve"> QUOTE </w:instrText>
      </w:r>
      <w:r w:rsidR="00631090">
        <w:rPr>
          <w:color w:val="000000"/>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pt;height:14.1pt" equationxml="&lt;">
            <v:imagedata r:id="rId9" o:title="" chromakey="white"/>
          </v:shape>
        </w:pict>
      </w:r>
      <w:r w:rsidRPr="00481230">
        <w:rPr>
          <w:color w:val="000000"/>
        </w:rPr>
        <w:instrText xml:space="preserve"> </w:instrText>
      </w:r>
      <w:r w:rsidRPr="00481230">
        <w:rPr>
          <w:color w:val="000000"/>
        </w:rPr>
        <w:fldChar w:fldCharType="separate"/>
      </w:r>
      <w:r w:rsidR="00631090">
        <w:rPr>
          <w:color w:val="000000"/>
          <w:position w:val="-6"/>
        </w:rPr>
        <w:pict>
          <v:shape id="_x0000_i1026" type="#_x0000_t75" style="width:23.3pt;height:14.1pt" equationxml="&lt;">
            <v:imagedata r:id="rId9" o:title="" chromakey="white"/>
          </v:shape>
        </w:pict>
      </w:r>
      <w:r w:rsidRPr="00481230">
        <w:rPr>
          <w:color w:val="000000"/>
        </w:rPr>
        <w:fldChar w:fldCharType="end"/>
      </w:r>
      <w:r w:rsidRPr="00481230">
        <w:rPr>
          <w:color w:val="000000"/>
        </w:rPr>
        <w:t>- минимальный срок поставки, установленный в заявках участников;</w:t>
      </w:r>
    </w:p>
    <w:p w:rsidR="00A04D05" w:rsidRPr="00481230" w:rsidRDefault="00A04D05" w:rsidP="00481230">
      <w:pPr>
        <w:tabs>
          <w:tab w:val="left" w:pos="993"/>
        </w:tabs>
        <w:ind w:firstLine="709"/>
        <w:jc w:val="both"/>
        <w:rPr>
          <w:color w:val="000000"/>
        </w:rPr>
      </w:pPr>
      <w:r w:rsidRPr="00481230">
        <w:rPr>
          <w:color w:val="000000"/>
        </w:rPr>
        <w:lastRenderedPageBreak/>
        <w:fldChar w:fldCharType="begin"/>
      </w:r>
      <w:r w:rsidRPr="00481230">
        <w:rPr>
          <w:color w:val="000000"/>
        </w:rPr>
        <w:instrText xml:space="preserve"> QUOTE </w:instrText>
      </w:r>
      <w:r w:rsidRPr="00481230">
        <w:rPr>
          <w:color w:val="000000"/>
        </w:rPr>
        <w:fldChar w:fldCharType="begin"/>
      </w:r>
      <w:r w:rsidRPr="00481230">
        <w:rPr>
          <w:color w:val="000000"/>
        </w:rPr>
        <w:instrText xml:space="preserve"> QUOTE </w:instrText>
      </w:r>
      <w:r w:rsidR="00631090">
        <w:rPr>
          <w:color w:val="000000"/>
        </w:rPr>
        <w:pict>
          <v:shape id="_x0000_i1027" type="#_x0000_t75" style="width:23.3pt;height:14.1pt" equationxml="&lt;">
            <v:imagedata r:id="rId10" o:title="" chromakey="white"/>
          </v:shape>
        </w:pict>
      </w:r>
      <w:r w:rsidRPr="00481230">
        <w:rPr>
          <w:color w:val="000000"/>
        </w:rPr>
        <w:instrText xml:space="preserve"> </w:instrText>
      </w:r>
      <w:r w:rsidRPr="00481230">
        <w:rPr>
          <w:color w:val="000000"/>
        </w:rPr>
        <w:fldChar w:fldCharType="separate"/>
      </w:r>
      <w:r w:rsidR="00631090">
        <w:rPr>
          <w:color w:val="000000"/>
        </w:rPr>
        <w:pict>
          <v:shape id="_x0000_i1028" type="#_x0000_t75" style="width:23.3pt;height:14.1pt" equationxml="&lt;">
            <v:imagedata r:id="rId10" o:title="" chromakey="white"/>
          </v:shape>
        </w:pict>
      </w:r>
      <w:r w:rsidRPr="00481230">
        <w:rPr>
          <w:color w:val="000000"/>
        </w:rPr>
        <w:fldChar w:fldCharType="end"/>
      </w:r>
      <w:r w:rsidRPr="00481230">
        <w:rPr>
          <w:color w:val="000000"/>
        </w:rPr>
        <w:fldChar w:fldCharType="separate"/>
      </w:r>
      <w:r w:rsidRPr="00481230">
        <w:rPr>
          <w:color w:val="000000"/>
        </w:rPr>
        <w:t>Fai</w:t>
      </w:r>
      <w:r w:rsidRPr="00481230">
        <w:rPr>
          <w:color w:val="000000"/>
        </w:rPr>
        <w:fldChar w:fldCharType="end"/>
      </w:r>
      <w:r w:rsidRPr="00481230">
        <w:rPr>
          <w:color w:val="000000"/>
        </w:rPr>
        <w:t>– срок поставки, установленный i-участником;</w:t>
      </w:r>
    </w:p>
    <w:p w:rsidR="00A04D05" w:rsidRPr="00481230" w:rsidRDefault="0035486F" w:rsidP="00481230">
      <w:pPr>
        <w:tabs>
          <w:tab w:val="left" w:pos="993"/>
        </w:tabs>
        <w:ind w:firstLine="709"/>
        <w:jc w:val="both"/>
        <w:rPr>
          <w:color w:val="000000"/>
        </w:rPr>
      </w:pPr>
      <w:r>
        <w:rPr>
          <w:color w:val="000000"/>
        </w:rPr>
        <w:t>4</w:t>
      </w:r>
      <w:r w:rsidR="00A04D05" w:rsidRPr="00481230">
        <w:rPr>
          <w:color w:val="000000"/>
        </w:rPr>
        <w:t>0 – значимость критерия.</w:t>
      </w:r>
    </w:p>
    <w:p w:rsidR="00A04D05" w:rsidRPr="00481230" w:rsidRDefault="00A04D05" w:rsidP="00481230">
      <w:pPr>
        <w:tabs>
          <w:tab w:val="left" w:pos="993"/>
        </w:tabs>
        <w:ind w:firstLine="709"/>
        <w:jc w:val="both"/>
      </w:pPr>
    </w:p>
    <w:p w:rsidR="00F6728B" w:rsidRPr="00481230" w:rsidRDefault="00F6728B" w:rsidP="00481230">
      <w:pPr>
        <w:tabs>
          <w:tab w:val="left" w:pos="426"/>
          <w:tab w:val="left" w:pos="993"/>
        </w:tabs>
        <w:ind w:right="52" w:firstLine="709"/>
        <w:jc w:val="both"/>
      </w:pPr>
      <w:r w:rsidRPr="00481230">
        <w:rPr>
          <w:rFonts w:eastAsia="Times New Roman"/>
          <w:color w:val="000000"/>
          <w:lang w:eastAsia="en-US"/>
        </w:rPr>
        <w:t>Итоговый рейтинг Предложения вычисляется как сумма количества баллов по каждому критерию оценки Предложения, рассчитанных в соответствии с указанным выше порядком. Общее количество баллов не может превышать 100.</w:t>
      </w:r>
    </w:p>
    <w:p w:rsidR="00F6728B" w:rsidRPr="00481230" w:rsidRDefault="00F6728B" w:rsidP="00481230">
      <w:pPr>
        <w:tabs>
          <w:tab w:val="left" w:pos="993"/>
        </w:tabs>
        <w:autoSpaceDE w:val="0"/>
        <w:autoSpaceDN w:val="0"/>
        <w:adjustRightInd w:val="0"/>
        <w:ind w:firstLine="709"/>
        <w:jc w:val="both"/>
        <w:rPr>
          <w:rFonts w:eastAsia="Times New Roman"/>
          <w:color w:val="000000"/>
          <w:lang w:eastAsia="en-US"/>
        </w:rPr>
      </w:pPr>
      <w:r w:rsidRPr="00481230">
        <w:rPr>
          <w:rFonts w:eastAsia="Times New Roman"/>
          <w:color w:val="000000"/>
          <w:lang w:eastAsia="en-US"/>
        </w:rPr>
        <w:t xml:space="preserve">На основании полученных итоговых баллов, каждому Предложению присваивается порядковый номер относительно других предложений, по мере уменьшения степени выгодности, исполнения договора. </w:t>
      </w:r>
    </w:p>
    <w:p w:rsidR="00F6728B" w:rsidRPr="00481230" w:rsidRDefault="00F6728B" w:rsidP="00481230">
      <w:pPr>
        <w:tabs>
          <w:tab w:val="left" w:pos="993"/>
        </w:tabs>
        <w:autoSpaceDE w:val="0"/>
        <w:autoSpaceDN w:val="0"/>
        <w:adjustRightInd w:val="0"/>
        <w:ind w:firstLine="709"/>
        <w:jc w:val="both"/>
        <w:rPr>
          <w:rFonts w:eastAsia="Times New Roman"/>
          <w:color w:val="000000"/>
          <w:lang w:eastAsia="en-US"/>
        </w:rPr>
      </w:pPr>
      <w:r w:rsidRPr="00481230">
        <w:rPr>
          <w:rFonts w:eastAsia="Times New Roman"/>
          <w:color w:val="000000"/>
          <w:lang w:eastAsia="en-US"/>
        </w:rPr>
        <w:t xml:space="preserve">Первое место присуждается Предложению, набравшему максимальный итоговый балл. </w:t>
      </w:r>
    </w:p>
    <w:p w:rsidR="00F6728B" w:rsidRPr="00481230" w:rsidRDefault="00F6728B" w:rsidP="00481230">
      <w:pPr>
        <w:tabs>
          <w:tab w:val="left" w:pos="993"/>
        </w:tabs>
        <w:autoSpaceDE w:val="0"/>
        <w:autoSpaceDN w:val="0"/>
        <w:adjustRightInd w:val="0"/>
        <w:ind w:firstLine="709"/>
        <w:jc w:val="both"/>
        <w:rPr>
          <w:rFonts w:eastAsia="Times New Roman"/>
          <w:color w:val="000000"/>
          <w:lang w:eastAsia="en-US"/>
        </w:rPr>
      </w:pPr>
      <w:r w:rsidRPr="00481230">
        <w:rPr>
          <w:rFonts w:eastAsia="Times New Roman"/>
          <w:color w:val="000000"/>
          <w:lang w:eastAsia="en-US"/>
        </w:rPr>
        <w:t xml:space="preserve">Предложение, в котором содержатся лучшие условия исполнения договора, присваивается первый номер. </w:t>
      </w:r>
    </w:p>
    <w:p w:rsidR="00F6728B" w:rsidRPr="00481230" w:rsidRDefault="00F6728B" w:rsidP="00481230">
      <w:pPr>
        <w:tabs>
          <w:tab w:val="left" w:pos="993"/>
        </w:tabs>
        <w:ind w:firstLine="709"/>
        <w:jc w:val="both"/>
        <w:rPr>
          <w:lang w:eastAsia="zh-CN"/>
        </w:rPr>
      </w:pPr>
      <w:r w:rsidRPr="00481230">
        <w:rPr>
          <w:rFonts w:eastAsia="Times New Roman"/>
          <w:color w:val="000000"/>
          <w:lang w:eastAsia="en-US"/>
        </w:rPr>
        <w:t xml:space="preserve">В случае если в нескольких предложениях содержатся одинаковые условия исполнения договора, меньший порядковый номер присваивается Предложению, которое поступило ранее других предложений на участие в запросе предложений. </w:t>
      </w:r>
    </w:p>
    <w:p w:rsidR="00F6728B" w:rsidRPr="00481230" w:rsidRDefault="00F6728B" w:rsidP="00481230">
      <w:pPr>
        <w:tabs>
          <w:tab w:val="left" w:pos="993"/>
        </w:tabs>
        <w:ind w:firstLine="709"/>
        <w:jc w:val="both"/>
        <w:rPr>
          <w:lang w:eastAsia="zh-CN"/>
        </w:rPr>
      </w:pPr>
      <w:r w:rsidRPr="00481230">
        <w:rPr>
          <w:lang w:eastAsia="zh-CN"/>
        </w:rPr>
        <w:t>Результаты оценки и сопоставления Предложений, оформляется протоколом, в котором содержаться сведения о Заказчике, о проводимом запросе предложений</w:t>
      </w:r>
      <w:r w:rsidR="00C2413A" w:rsidRPr="00481230">
        <w:rPr>
          <w:lang w:eastAsia="zh-CN"/>
        </w:rPr>
        <w:t>,</w:t>
      </w:r>
      <w:r w:rsidRPr="00481230">
        <w:rPr>
          <w:lang w:eastAsia="zh-CN"/>
        </w:rPr>
        <w:t xml:space="preserve"> о всех Участниках закупки, подавших предложения, об отклоненных Предложений с обоснованием причин отклонения, сведения о победителе в проведении запроса предложений, о признании запроса предложений несостоявшимся (если запрос предложений признан несостоявшимся)</w:t>
      </w:r>
      <w:r w:rsidR="00DE55B1" w:rsidRPr="00481230">
        <w:rPr>
          <w:lang w:eastAsia="zh-CN"/>
        </w:rPr>
        <w:t>,</w:t>
      </w:r>
      <w:r w:rsidRPr="00481230">
        <w:rPr>
          <w:lang w:eastAsia="zh-CN"/>
        </w:rPr>
        <w:t xml:space="preserve"> а так же цене закупаемого товара, сроке исполнения договора.</w:t>
      </w:r>
    </w:p>
    <w:p w:rsidR="00F6728B" w:rsidRPr="00481230" w:rsidRDefault="00F6728B" w:rsidP="00481230">
      <w:pPr>
        <w:tabs>
          <w:tab w:val="left" w:pos="993"/>
        </w:tabs>
        <w:ind w:firstLine="709"/>
        <w:jc w:val="both"/>
        <w:rPr>
          <w:lang w:eastAsia="zh-CN"/>
        </w:rPr>
      </w:pPr>
      <w:r w:rsidRPr="00481230">
        <w:rPr>
          <w:lang w:eastAsia="zh-CN"/>
        </w:rPr>
        <w:t>Протоколы рассмотрения и оценки Предложений на участие в запросе предложений подписывается всеми присутствующими на заседании членами Закупочной комиссии и размещается в Единой информационной системе и на сайте ЭТП не позднее чем через</w:t>
      </w:r>
      <w:r w:rsidR="007D637D" w:rsidRPr="00481230">
        <w:rPr>
          <w:lang w:eastAsia="zh-CN"/>
        </w:rPr>
        <w:t xml:space="preserve"> 3 (Т</w:t>
      </w:r>
      <w:r w:rsidRPr="00481230">
        <w:rPr>
          <w:lang w:eastAsia="zh-CN"/>
        </w:rPr>
        <w:t>ри</w:t>
      </w:r>
      <w:r w:rsidR="007D637D" w:rsidRPr="00481230">
        <w:rPr>
          <w:lang w:eastAsia="zh-CN"/>
        </w:rPr>
        <w:t>)</w:t>
      </w:r>
      <w:r w:rsidRPr="00481230">
        <w:rPr>
          <w:lang w:eastAsia="zh-CN"/>
        </w:rPr>
        <w:t xml:space="preserve"> дня со дня его подписания.</w:t>
      </w:r>
    </w:p>
    <w:p w:rsidR="00F6728B" w:rsidRPr="00481230" w:rsidRDefault="00F6728B" w:rsidP="00481230">
      <w:pPr>
        <w:pStyle w:val="1"/>
        <w:tabs>
          <w:tab w:val="left" w:pos="993"/>
        </w:tabs>
        <w:spacing w:before="0"/>
        <w:ind w:firstLine="709"/>
        <w:jc w:val="both"/>
        <w:rPr>
          <w:rFonts w:ascii="Times New Roman" w:hAnsi="Times New Roman"/>
          <w:b/>
          <w:color w:val="auto"/>
          <w:sz w:val="24"/>
          <w:szCs w:val="24"/>
          <w:lang w:eastAsia="zh-CN"/>
        </w:rPr>
      </w:pPr>
      <w:bookmarkStart w:id="29" w:name="_Toc414276615"/>
      <w:bookmarkStart w:id="30" w:name="_Toc403719637"/>
      <w:r w:rsidRPr="00481230">
        <w:rPr>
          <w:rFonts w:ascii="Times New Roman" w:hAnsi="Times New Roman"/>
          <w:b/>
          <w:color w:val="auto"/>
          <w:sz w:val="24"/>
          <w:szCs w:val="24"/>
          <w:lang w:eastAsia="zh-CN"/>
        </w:rPr>
        <w:t>15</w:t>
      </w:r>
      <w:r w:rsidRPr="00481230">
        <w:rPr>
          <w:rFonts w:ascii="Times New Roman" w:hAnsi="Times New Roman"/>
          <w:b/>
          <w:bCs/>
          <w:color w:val="auto"/>
          <w:sz w:val="24"/>
          <w:szCs w:val="24"/>
        </w:rPr>
        <w:t>. Условия признания запроса предложений несостоявшимся</w:t>
      </w:r>
      <w:bookmarkEnd w:id="29"/>
      <w:r w:rsidR="00A8635F" w:rsidRPr="00481230">
        <w:rPr>
          <w:rFonts w:ascii="Times New Roman" w:hAnsi="Times New Roman"/>
          <w:b/>
          <w:bCs/>
          <w:color w:val="auto"/>
          <w:sz w:val="24"/>
          <w:szCs w:val="24"/>
        </w:rPr>
        <w:t>.</w:t>
      </w:r>
    </w:p>
    <w:p w:rsidR="00F6728B" w:rsidRPr="00481230" w:rsidRDefault="00F6728B" w:rsidP="00481230">
      <w:pPr>
        <w:tabs>
          <w:tab w:val="left" w:pos="993"/>
        </w:tabs>
        <w:ind w:firstLine="709"/>
        <w:jc w:val="both"/>
        <w:rPr>
          <w:lang w:eastAsia="zh-CN"/>
        </w:rPr>
      </w:pPr>
      <w:bookmarkStart w:id="31" w:name="_Toc409619441"/>
      <w:bookmarkStart w:id="32" w:name="_Toc414276616"/>
      <w:r w:rsidRPr="00481230">
        <w:rPr>
          <w:lang w:eastAsia="zh-CN"/>
        </w:rPr>
        <w:t xml:space="preserve">Запрос предложений, может быть признан несостоявшимся в нескольких случаях: </w:t>
      </w:r>
    </w:p>
    <w:p w:rsidR="00F6728B" w:rsidRPr="00481230" w:rsidRDefault="00F6728B" w:rsidP="00481230">
      <w:pPr>
        <w:tabs>
          <w:tab w:val="left" w:pos="993"/>
        </w:tabs>
        <w:ind w:firstLine="709"/>
        <w:jc w:val="both"/>
        <w:rPr>
          <w:lang w:eastAsia="zh-CN"/>
        </w:rPr>
      </w:pPr>
      <w:r w:rsidRPr="00481230">
        <w:rPr>
          <w:lang w:eastAsia="zh-CN"/>
        </w:rPr>
        <w:t>- недостаточное количество Предложений (одно) или их отсутствие;</w:t>
      </w:r>
    </w:p>
    <w:p w:rsidR="00F6728B" w:rsidRPr="00481230" w:rsidRDefault="00F6728B" w:rsidP="00481230">
      <w:pPr>
        <w:tabs>
          <w:tab w:val="left" w:pos="993"/>
        </w:tabs>
        <w:ind w:firstLine="709"/>
        <w:jc w:val="both"/>
        <w:rPr>
          <w:lang w:eastAsia="zh-CN"/>
        </w:rPr>
      </w:pPr>
      <w:r w:rsidRPr="00481230">
        <w:rPr>
          <w:lang w:eastAsia="zh-CN"/>
        </w:rPr>
        <w:t>- все Предложения участников, поданные не в соответствии с Извещением и Документацией о проведении запроса предложений.</w:t>
      </w:r>
    </w:p>
    <w:p w:rsidR="00F6728B" w:rsidRPr="00481230" w:rsidRDefault="00F6728B" w:rsidP="00481230">
      <w:pPr>
        <w:tabs>
          <w:tab w:val="left" w:pos="993"/>
        </w:tabs>
        <w:ind w:firstLine="709"/>
        <w:jc w:val="both"/>
        <w:rPr>
          <w:lang w:eastAsia="zh-CN"/>
        </w:rPr>
      </w:pPr>
      <w:r w:rsidRPr="00481230">
        <w:rPr>
          <w:lang w:eastAsia="zh-CN"/>
        </w:rPr>
        <w:t>В случае если запрос предложений признан несостоявшимся, могут быть приняты следующие решения:</w:t>
      </w:r>
    </w:p>
    <w:p w:rsidR="00F6728B" w:rsidRPr="00481230" w:rsidRDefault="00F6728B" w:rsidP="00481230">
      <w:pPr>
        <w:tabs>
          <w:tab w:val="left" w:pos="993"/>
        </w:tabs>
        <w:ind w:firstLine="709"/>
        <w:jc w:val="both"/>
        <w:rPr>
          <w:lang w:eastAsia="zh-CN"/>
        </w:rPr>
      </w:pPr>
      <w:r w:rsidRPr="00481230">
        <w:rPr>
          <w:lang w:eastAsia="zh-CN"/>
        </w:rPr>
        <w:t xml:space="preserve"> - осуществить закупку товара у единственного поставщика.</w:t>
      </w:r>
    </w:p>
    <w:p w:rsidR="00F6728B" w:rsidRPr="00481230" w:rsidRDefault="00F6728B" w:rsidP="00481230">
      <w:pPr>
        <w:pStyle w:val="aff"/>
        <w:tabs>
          <w:tab w:val="clear" w:pos="851"/>
          <w:tab w:val="clear" w:pos="1844"/>
          <w:tab w:val="left" w:pos="993"/>
        </w:tabs>
        <w:spacing w:line="240" w:lineRule="auto"/>
        <w:ind w:left="0" w:firstLine="709"/>
        <w:rPr>
          <w:b w:val="0"/>
          <w:bCs w:val="0"/>
          <w:snapToGrid w:val="0"/>
          <w:sz w:val="24"/>
          <w:szCs w:val="24"/>
        </w:rPr>
      </w:pPr>
      <w:r w:rsidRPr="00481230">
        <w:rPr>
          <w:b w:val="0"/>
          <w:bCs w:val="0"/>
          <w:snapToGrid w:val="0"/>
          <w:sz w:val="24"/>
          <w:szCs w:val="24"/>
        </w:rPr>
        <w:t>- заключить договор в случае, если единственное предоставленное предложение от участника, подавшего его, полностью соответствуют требованиям Извещения и Документации;</w:t>
      </w:r>
    </w:p>
    <w:p w:rsidR="00F6728B" w:rsidRPr="00481230" w:rsidRDefault="00F6728B" w:rsidP="00481230">
      <w:pPr>
        <w:pStyle w:val="aff"/>
        <w:tabs>
          <w:tab w:val="clear" w:pos="851"/>
          <w:tab w:val="clear" w:pos="1844"/>
          <w:tab w:val="left" w:pos="993"/>
        </w:tabs>
        <w:spacing w:line="240" w:lineRule="auto"/>
        <w:ind w:left="0" w:firstLine="709"/>
        <w:rPr>
          <w:b w:val="0"/>
          <w:bCs w:val="0"/>
          <w:snapToGrid w:val="0"/>
          <w:sz w:val="24"/>
          <w:szCs w:val="24"/>
        </w:rPr>
      </w:pPr>
      <w:r w:rsidRPr="00481230">
        <w:rPr>
          <w:b w:val="0"/>
          <w:bCs w:val="0"/>
          <w:snapToGrid w:val="0"/>
          <w:sz w:val="24"/>
          <w:szCs w:val="24"/>
        </w:rPr>
        <w:t xml:space="preserve">- провести повторную закупку любым из способов, в любой форме принятых в Положении, который Заказчик сочтет целесообразным использовать. </w:t>
      </w:r>
    </w:p>
    <w:p w:rsidR="00F6728B" w:rsidRPr="00481230" w:rsidRDefault="00F6728B" w:rsidP="00481230">
      <w:pPr>
        <w:pStyle w:val="1"/>
        <w:tabs>
          <w:tab w:val="left" w:pos="993"/>
        </w:tabs>
        <w:spacing w:before="0"/>
        <w:ind w:firstLine="709"/>
        <w:jc w:val="both"/>
        <w:rPr>
          <w:rFonts w:ascii="Times New Roman" w:hAnsi="Times New Roman"/>
          <w:color w:val="auto"/>
          <w:sz w:val="24"/>
          <w:szCs w:val="24"/>
          <w:lang w:eastAsia="zh-CN"/>
        </w:rPr>
      </w:pPr>
      <w:r w:rsidRPr="00481230">
        <w:rPr>
          <w:rFonts w:ascii="Times New Roman" w:hAnsi="Times New Roman"/>
          <w:b/>
          <w:color w:val="auto"/>
          <w:sz w:val="24"/>
          <w:szCs w:val="24"/>
          <w:lang w:eastAsia="zh-CN"/>
        </w:rPr>
        <w:t>16.</w:t>
      </w:r>
      <w:r w:rsidRPr="00481230">
        <w:rPr>
          <w:rFonts w:ascii="Times New Roman" w:hAnsi="Times New Roman"/>
          <w:b/>
          <w:color w:val="auto"/>
          <w:sz w:val="24"/>
          <w:szCs w:val="24"/>
        </w:rPr>
        <w:t xml:space="preserve"> Порядок заключения договора по итогам запроса предложений</w:t>
      </w:r>
      <w:bookmarkEnd w:id="31"/>
      <w:bookmarkEnd w:id="32"/>
      <w:r w:rsidR="00A8635F" w:rsidRPr="00481230">
        <w:rPr>
          <w:rFonts w:ascii="Times New Roman" w:hAnsi="Times New Roman"/>
          <w:b/>
          <w:color w:val="auto"/>
          <w:sz w:val="24"/>
          <w:szCs w:val="24"/>
        </w:rPr>
        <w:t>.</w:t>
      </w:r>
    </w:p>
    <w:p w:rsidR="00C2413A" w:rsidRPr="00481230" w:rsidRDefault="00C2413A" w:rsidP="00481230">
      <w:pPr>
        <w:pStyle w:val="affe"/>
        <w:tabs>
          <w:tab w:val="left" w:pos="0"/>
          <w:tab w:val="left" w:pos="993"/>
        </w:tabs>
        <w:ind w:left="0" w:firstLine="709"/>
        <w:jc w:val="both"/>
        <w:rPr>
          <w:bCs/>
          <w:kern w:val="32"/>
        </w:rPr>
      </w:pPr>
      <w:bookmarkStart w:id="33" w:name="_Toc472340847"/>
      <w:bookmarkStart w:id="34" w:name="_Toc478625373"/>
      <w:r w:rsidRPr="00481230">
        <w:rPr>
          <w:bCs/>
          <w:kern w:val="32"/>
        </w:rPr>
        <w:t>По результатам запроса предложений договор заключается не ранее чем через 10 (</w:t>
      </w:r>
      <w:r w:rsidR="007D637D" w:rsidRPr="00481230">
        <w:rPr>
          <w:bCs/>
          <w:kern w:val="32"/>
        </w:rPr>
        <w:t>Д</w:t>
      </w:r>
      <w:r w:rsidRPr="00481230">
        <w:rPr>
          <w:bCs/>
          <w:kern w:val="32"/>
        </w:rPr>
        <w:t>есять) дней и не позднее чем через 20 (</w:t>
      </w:r>
      <w:r w:rsidR="007D637D" w:rsidRPr="00481230">
        <w:rPr>
          <w:bCs/>
          <w:kern w:val="32"/>
        </w:rPr>
        <w:t>Д</w:t>
      </w:r>
      <w:r w:rsidRPr="00481230">
        <w:rPr>
          <w:bCs/>
          <w:kern w:val="32"/>
        </w:rPr>
        <w:t>вадцать) дней с даты размещения в ЕИС итогового протокола, составленного по результатам конкурентной закупки.</w:t>
      </w:r>
    </w:p>
    <w:p w:rsidR="005D4F6A" w:rsidRPr="00481230" w:rsidRDefault="005D4F6A" w:rsidP="00481230">
      <w:pPr>
        <w:tabs>
          <w:tab w:val="left" w:pos="993"/>
        </w:tabs>
        <w:ind w:firstLine="709"/>
        <w:jc w:val="both"/>
      </w:pPr>
      <w:r w:rsidRPr="00481230">
        <w:t>В случае если победитель в проведении запроса предложений, не представил Заказчику подписанный со своей стороны договор</w:t>
      </w:r>
      <w:r w:rsidR="00986E15" w:rsidRPr="00481230">
        <w:t xml:space="preserve"> в течение 3 (</w:t>
      </w:r>
      <w:r w:rsidR="007D637D" w:rsidRPr="00481230">
        <w:t>Т</w:t>
      </w:r>
      <w:r w:rsidR="00986E15" w:rsidRPr="00481230">
        <w:t>рех) дней</w:t>
      </w:r>
      <w:r w:rsidRPr="00481230">
        <w:t>, такой победитель признается уклонившимся от заключения договора.</w:t>
      </w:r>
    </w:p>
    <w:p w:rsidR="005D4F6A" w:rsidRPr="00481230" w:rsidRDefault="005D4F6A" w:rsidP="00481230">
      <w:pPr>
        <w:tabs>
          <w:tab w:val="left" w:pos="993"/>
        </w:tabs>
        <w:ind w:firstLine="709"/>
        <w:jc w:val="both"/>
      </w:pPr>
      <w:r w:rsidRPr="00481230">
        <w:t>Заказчик вправе заключить договор с участником, занявшим второе рейтинговое место в запросе предложений, если заявка такого Участника соответствует</w:t>
      </w:r>
      <w:r w:rsidR="00986E15" w:rsidRPr="00481230">
        <w:t xml:space="preserve"> </w:t>
      </w:r>
      <w:r w:rsidRPr="00481230">
        <w:t>требованиям Извещения и Документации.</w:t>
      </w:r>
    </w:p>
    <w:p w:rsidR="005D4F6A" w:rsidRPr="00481230" w:rsidRDefault="005D4F6A" w:rsidP="00481230">
      <w:pPr>
        <w:tabs>
          <w:tab w:val="left" w:pos="993"/>
        </w:tabs>
        <w:ind w:firstLine="709"/>
        <w:jc w:val="both"/>
        <w:rPr>
          <w:lang w:eastAsia="zh-CN"/>
        </w:rPr>
      </w:pPr>
      <w:r w:rsidRPr="00481230">
        <w:t xml:space="preserve">Договор заключается не позднее, чем через 20 </w:t>
      </w:r>
      <w:r w:rsidR="007D637D" w:rsidRPr="00481230">
        <w:t xml:space="preserve">(Двадцать) </w:t>
      </w:r>
      <w:r w:rsidRPr="00481230">
        <w:t xml:space="preserve">дней после размещения протокола оценки запроса предложений в Единой информационной системе.  Заказчик заключает договор, который </w:t>
      </w:r>
      <w:r w:rsidRPr="00481230">
        <w:rPr>
          <w:lang w:eastAsia="zh-CN"/>
        </w:rPr>
        <w:t>составляется путем включения в него условий исполнения договора, предусмотренных Извещением и Документацией и предложенных победителем в Предложении на участие в запросе предложений</w:t>
      </w:r>
      <w:r w:rsidR="00986E15" w:rsidRPr="00481230">
        <w:rPr>
          <w:lang w:eastAsia="zh-CN"/>
        </w:rPr>
        <w:t>.</w:t>
      </w:r>
    </w:p>
    <w:p w:rsidR="005D4F6A" w:rsidRPr="00481230" w:rsidRDefault="005D4F6A" w:rsidP="00481230">
      <w:pPr>
        <w:tabs>
          <w:tab w:val="left" w:pos="993"/>
        </w:tabs>
        <w:ind w:firstLine="709"/>
        <w:jc w:val="both"/>
        <w:rPr>
          <w:lang w:eastAsia="en-US"/>
        </w:rPr>
      </w:pPr>
      <w:r w:rsidRPr="00481230">
        <w:t xml:space="preserve">В случае, если при заключении и исполнении договора изменяется объем, цена закупаемых товаров или сроки исполнения договора по сравнению с указанными в протоколе, составляемом по результатам проведенного запроса предложений,  то не позднее 10 </w:t>
      </w:r>
      <w:r w:rsidR="007D637D" w:rsidRPr="00481230">
        <w:t xml:space="preserve">(Десяти) </w:t>
      </w:r>
      <w:r w:rsidRPr="00481230">
        <w:t xml:space="preserve">рабочих дней со </w:t>
      </w:r>
      <w:r w:rsidRPr="00481230">
        <w:lastRenderedPageBreak/>
        <w:t>дня внесения таких изменений в договор, информация об этих изменениях</w:t>
      </w:r>
      <w:r w:rsidRPr="00481230">
        <w:rPr>
          <w:lang w:eastAsia="en-US"/>
        </w:rPr>
        <w:t xml:space="preserve"> подлежит размещению в единой информационной системе.</w:t>
      </w:r>
    </w:p>
    <w:p w:rsidR="005D4F6A" w:rsidRPr="00481230" w:rsidRDefault="005D4F6A" w:rsidP="00481230">
      <w:pPr>
        <w:tabs>
          <w:tab w:val="left" w:pos="993"/>
        </w:tabs>
        <w:ind w:firstLine="709"/>
        <w:jc w:val="both"/>
      </w:pPr>
      <w:r w:rsidRPr="00481230">
        <w:t>В случае расторжения договора в связи с неисполнением или ненадлежащим исполнением Поставщиком своих обязательств по такому договору, Заказчик вправе заключить договор с Участником закупки, заявке которого присвоено</w:t>
      </w:r>
      <w:r w:rsidR="00986E15" w:rsidRPr="00481230">
        <w:t xml:space="preserve"> </w:t>
      </w:r>
      <w:r w:rsidRPr="00481230">
        <w:t>второе рейтинговое место, с согласия такого Участника. Если до расторжения договора Поставщиком частично исполнены обязательства по такому договору, при заключении нового договора объем подлежащего поставке Товара должен быть уменьшен с учётом поставленного Товара по договору, ранее заключенному с победителем закупки. При этом цена договора должна быть уменьшена пропорционально объему поставленного Товара.</w:t>
      </w:r>
    </w:p>
    <w:p w:rsidR="00124A10" w:rsidRPr="00481230" w:rsidRDefault="00F6728B" w:rsidP="00481230">
      <w:pPr>
        <w:tabs>
          <w:tab w:val="left" w:pos="993"/>
        </w:tabs>
        <w:ind w:firstLine="709"/>
        <w:jc w:val="both"/>
        <w:rPr>
          <w:b/>
        </w:rPr>
      </w:pPr>
      <w:r w:rsidRPr="00481230">
        <w:rPr>
          <w:b/>
        </w:rPr>
        <w:t>17. Отзыв заявки на участие в закупке</w:t>
      </w:r>
      <w:bookmarkEnd w:id="33"/>
      <w:bookmarkEnd w:id="34"/>
      <w:r w:rsidR="00B0668D" w:rsidRPr="00481230">
        <w:rPr>
          <w:b/>
        </w:rPr>
        <w:t>.</w:t>
      </w:r>
    </w:p>
    <w:p w:rsidR="00E028A0" w:rsidRPr="00481230" w:rsidRDefault="00E028A0" w:rsidP="00481230">
      <w:pPr>
        <w:tabs>
          <w:tab w:val="left" w:pos="993"/>
        </w:tabs>
        <w:ind w:firstLine="709"/>
        <w:jc w:val="both"/>
      </w:pPr>
      <w:r w:rsidRPr="00481230">
        <w:t>Участник размещения заказа вправе изменить, дополнить или отозвать свою Заявку после ее подачи в любой момент до даты окончания подачи заявок.</w:t>
      </w:r>
    </w:p>
    <w:p w:rsidR="00124A10" w:rsidRPr="00481230" w:rsidRDefault="00F6728B" w:rsidP="00481230">
      <w:pPr>
        <w:tabs>
          <w:tab w:val="left" w:pos="993"/>
        </w:tabs>
        <w:ind w:firstLine="709"/>
        <w:jc w:val="both"/>
      </w:pPr>
      <w:r w:rsidRPr="00481230">
        <w:t>Заявки на участие в закупке, отозванные до окончания срока подачи заявок, считаются не поданными.</w:t>
      </w:r>
    </w:p>
    <w:p w:rsidR="00124A10" w:rsidRPr="00481230" w:rsidRDefault="00124A10" w:rsidP="00481230">
      <w:pPr>
        <w:tabs>
          <w:tab w:val="left" w:pos="993"/>
        </w:tabs>
        <w:ind w:firstLine="709"/>
        <w:jc w:val="both"/>
        <w:rPr>
          <w:b/>
        </w:rPr>
      </w:pPr>
      <w:bookmarkStart w:id="35" w:name="_Toc472340853"/>
      <w:bookmarkStart w:id="36" w:name="_Toc478625376"/>
      <w:r w:rsidRPr="00481230">
        <w:rPr>
          <w:b/>
        </w:rPr>
        <w:t xml:space="preserve">18. </w:t>
      </w:r>
      <w:r w:rsidR="00F6728B" w:rsidRPr="00481230">
        <w:rPr>
          <w:b/>
        </w:rPr>
        <w:t>Прочие положения</w:t>
      </w:r>
      <w:bookmarkEnd w:id="35"/>
      <w:bookmarkEnd w:id="36"/>
      <w:r w:rsidR="00B0668D" w:rsidRPr="00481230">
        <w:rPr>
          <w:b/>
        </w:rPr>
        <w:t>.</w:t>
      </w:r>
    </w:p>
    <w:p w:rsidR="00124A10" w:rsidRPr="00481230" w:rsidRDefault="00F6728B" w:rsidP="00481230">
      <w:pPr>
        <w:tabs>
          <w:tab w:val="left" w:pos="993"/>
        </w:tabs>
        <w:ind w:firstLine="709"/>
        <w:jc w:val="both"/>
      </w:pPr>
      <w:r w:rsidRPr="00481230">
        <w:t xml:space="preserve">Участник самостоятельно несет все расходы, связанные с подготовкой и подачей заявки, участием в закупке и заключением договора, а Заказчик по этим расходам не отвечает и не имеет обязательств независимо от хода и результатов данной закупки. </w:t>
      </w:r>
    </w:p>
    <w:p w:rsidR="00124A10" w:rsidRPr="00481230" w:rsidRDefault="00F6728B" w:rsidP="00481230">
      <w:pPr>
        <w:tabs>
          <w:tab w:val="left" w:pos="993"/>
        </w:tabs>
        <w:ind w:firstLine="709"/>
        <w:jc w:val="both"/>
      </w:pPr>
      <w:r w:rsidRPr="00481230">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РФ или Документацией.</w:t>
      </w:r>
      <w:bookmarkStart w:id="37" w:name="_Ref390525571"/>
      <w:bookmarkStart w:id="38" w:name="_Toc392495136"/>
      <w:bookmarkStart w:id="39" w:name="_Toc393989280"/>
      <w:bookmarkStart w:id="40" w:name="_Toc393888065"/>
      <w:bookmarkStart w:id="41" w:name="_Toc430589018"/>
      <w:bookmarkStart w:id="42" w:name="_Toc472340859"/>
      <w:bookmarkStart w:id="43" w:name="_Toc478625382"/>
    </w:p>
    <w:p w:rsidR="00124A10" w:rsidRPr="00481230" w:rsidRDefault="00F6728B" w:rsidP="00481230">
      <w:pPr>
        <w:tabs>
          <w:tab w:val="left" w:pos="993"/>
        </w:tabs>
        <w:ind w:firstLine="709"/>
        <w:jc w:val="both"/>
        <w:rPr>
          <w:b/>
        </w:rPr>
      </w:pPr>
      <w:r w:rsidRPr="00481230">
        <w:rPr>
          <w:b/>
        </w:rPr>
        <w:t>19. Внесение изменений в Извещение и Документацию</w:t>
      </w:r>
      <w:bookmarkEnd w:id="37"/>
      <w:bookmarkEnd w:id="38"/>
      <w:bookmarkEnd w:id="39"/>
      <w:bookmarkEnd w:id="40"/>
      <w:bookmarkEnd w:id="41"/>
      <w:bookmarkEnd w:id="42"/>
      <w:bookmarkEnd w:id="43"/>
      <w:r w:rsidR="00B0668D" w:rsidRPr="00481230">
        <w:rPr>
          <w:b/>
        </w:rPr>
        <w:t>.</w:t>
      </w:r>
    </w:p>
    <w:p w:rsidR="00124A10" w:rsidRPr="00481230" w:rsidRDefault="00F6728B" w:rsidP="00481230">
      <w:pPr>
        <w:tabs>
          <w:tab w:val="left" w:pos="993"/>
        </w:tabs>
        <w:ind w:firstLine="709"/>
        <w:jc w:val="both"/>
      </w:pPr>
      <w:r w:rsidRPr="00481230">
        <w:t>Решение о внесении изменений в Извещение и/или Документацию может быть принято Заказчиком в любой момент до окончания срока подачи заявок (п.10 Извещения).</w:t>
      </w:r>
    </w:p>
    <w:p w:rsidR="00F6728B" w:rsidRPr="00481230" w:rsidRDefault="00F6728B" w:rsidP="00481230">
      <w:pPr>
        <w:tabs>
          <w:tab w:val="left" w:pos="993"/>
        </w:tabs>
        <w:ind w:firstLine="709"/>
        <w:jc w:val="both"/>
        <w:rPr>
          <w:b/>
        </w:rPr>
      </w:pPr>
      <w:r w:rsidRPr="00481230">
        <w:t>В случае внесения изменений до окончания срока подачи заявок (в том числе продления срока окончания подачи заявок) Участник закупки, уже подавший заявку, вправе принять любое из следующих решений:</w:t>
      </w:r>
    </w:p>
    <w:p w:rsidR="00F6728B" w:rsidRPr="00481230" w:rsidRDefault="00F6728B" w:rsidP="00481230">
      <w:pPr>
        <w:pStyle w:val="5ABCD"/>
        <w:keepNext/>
        <w:keepLines/>
        <w:numPr>
          <w:ilvl w:val="4"/>
          <w:numId w:val="3"/>
        </w:numPr>
        <w:tabs>
          <w:tab w:val="clear" w:pos="2520"/>
          <w:tab w:val="num" w:pos="0"/>
          <w:tab w:val="left" w:pos="993"/>
        </w:tabs>
        <w:spacing w:line="240" w:lineRule="auto"/>
        <w:ind w:left="0" w:firstLine="709"/>
        <w:rPr>
          <w:sz w:val="24"/>
          <w:szCs w:val="24"/>
        </w:rPr>
      </w:pPr>
      <w:r w:rsidRPr="00481230">
        <w:rPr>
          <w:sz w:val="24"/>
          <w:szCs w:val="24"/>
        </w:rPr>
        <w:t>отозвать поданную заявку;</w:t>
      </w:r>
    </w:p>
    <w:p w:rsidR="00F6728B" w:rsidRPr="00481230" w:rsidRDefault="00F6728B" w:rsidP="00481230">
      <w:pPr>
        <w:pStyle w:val="5ABCD"/>
        <w:keepNext/>
        <w:keepLines/>
        <w:numPr>
          <w:ilvl w:val="4"/>
          <w:numId w:val="3"/>
        </w:numPr>
        <w:tabs>
          <w:tab w:val="clear" w:pos="2520"/>
          <w:tab w:val="num" w:pos="0"/>
          <w:tab w:val="left" w:pos="993"/>
        </w:tabs>
        <w:spacing w:line="240" w:lineRule="auto"/>
        <w:ind w:left="0" w:firstLine="709"/>
        <w:rPr>
          <w:sz w:val="24"/>
          <w:szCs w:val="24"/>
        </w:rPr>
      </w:pPr>
      <w:r w:rsidRPr="00481230">
        <w:rPr>
          <w:sz w:val="24"/>
          <w:szCs w:val="24"/>
        </w:rPr>
        <w:t>не отзывать поданную заявку, продлив при этом срок её действия на соответствующий период времени и внеся в неё другие необходимые (по мнению Участника закупки) изменения;</w:t>
      </w:r>
    </w:p>
    <w:p w:rsidR="00F6728B" w:rsidRPr="00481230" w:rsidRDefault="00F6728B" w:rsidP="00481230">
      <w:pPr>
        <w:pStyle w:val="5ABCD"/>
        <w:keepNext/>
        <w:keepLines/>
        <w:numPr>
          <w:ilvl w:val="4"/>
          <w:numId w:val="3"/>
        </w:numPr>
        <w:tabs>
          <w:tab w:val="clear" w:pos="2520"/>
          <w:tab w:val="num" w:pos="0"/>
          <w:tab w:val="left" w:pos="993"/>
        </w:tabs>
        <w:spacing w:line="240" w:lineRule="auto"/>
        <w:ind w:left="0" w:firstLine="709"/>
        <w:rPr>
          <w:sz w:val="24"/>
          <w:szCs w:val="24"/>
        </w:rPr>
      </w:pPr>
      <w:r w:rsidRPr="00481230">
        <w:rPr>
          <w:sz w:val="24"/>
          <w:szCs w:val="24"/>
        </w:rPr>
        <w:t>не отзывать поданную заявку и не изменять срок её действия.</w:t>
      </w:r>
    </w:p>
    <w:p w:rsidR="00F6728B" w:rsidRPr="00481230" w:rsidRDefault="00F6728B" w:rsidP="00481230">
      <w:pPr>
        <w:pStyle w:val="15"/>
        <w:keepLines/>
        <w:tabs>
          <w:tab w:val="clear" w:pos="568"/>
          <w:tab w:val="left" w:pos="0"/>
          <w:tab w:val="left" w:pos="993"/>
        </w:tabs>
        <w:spacing w:before="0" w:after="0"/>
        <w:ind w:left="0" w:firstLine="709"/>
        <w:jc w:val="both"/>
        <w:outlineLvl w:val="9"/>
        <w:rPr>
          <w:rFonts w:ascii="Times New Roman" w:hAnsi="Times New Roman"/>
          <w:b w:val="0"/>
          <w:sz w:val="24"/>
          <w:szCs w:val="24"/>
        </w:rPr>
      </w:pPr>
      <w:r w:rsidRPr="00481230">
        <w:rPr>
          <w:rFonts w:ascii="Times New Roman" w:hAnsi="Times New Roman"/>
          <w:b w:val="0"/>
          <w:sz w:val="24"/>
          <w:szCs w:val="24"/>
        </w:rPr>
        <w:tab/>
        <w:t>Внесение изменений в Извещение и Документацию после окончания срока подачи заявок не допускается за исключением случаев изменения сроков (дат) рассмотрения Заявок Участников закупки и подведения итогов процедуры закупки.</w:t>
      </w:r>
    </w:p>
    <w:p w:rsidR="00F6728B" w:rsidRPr="00481230" w:rsidRDefault="00F6728B" w:rsidP="00481230">
      <w:pPr>
        <w:pStyle w:val="15"/>
        <w:keepLines/>
        <w:tabs>
          <w:tab w:val="clear" w:pos="568"/>
          <w:tab w:val="left" w:pos="0"/>
          <w:tab w:val="left" w:pos="993"/>
        </w:tabs>
        <w:spacing w:before="0" w:after="0"/>
        <w:ind w:left="0" w:firstLine="709"/>
        <w:jc w:val="both"/>
        <w:outlineLvl w:val="9"/>
        <w:rPr>
          <w:rFonts w:ascii="Times New Roman" w:hAnsi="Times New Roman"/>
          <w:b w:val="0"/>
          <w:sz w:val="24"/>
          <w:szCs w:val="24"/>
        </w:rPr>
      </w:pPr>
      <w:r w:rsidRPr="00481230">
        <w:rPr>
          <w:rFonts w:ascii="Times New Roman" w:hAnsi="Times New Roman"/>
          <w:b w:val="0"/>
          <w:sz w:val="24"/>
          <w:szCs w:val="24"/>
        </w:rPr>
        <w:tab/>
        <w:t xml:space="preserve">Изменения в извещение и/или документацию о закупке размещаются Заказчиком в том же порядке, в котором осуществлялось официальное размещение извещения и документации о закупке в ЕИС. </w:t>
      </w:r>
    </w:p>
    <w:p w:rsidR="00F6728B" w:rsidRPr="00481230" w:rsidRDefault="00F6728B" w:rsidP="00481230">
      <w:pPr>
        <w:tabs>
          <w:tab w:val="left" w:pos="0"/>
          <w:tab w:val="left" w:pos="993"/>
        </w:tabs>
        <w:ind w:firstLine="709"/>
        <w:jc w:val="both"/>
        <w:rPr>
          <w:lang w:eastAsia="ar-SA"/>
        </w:rPr>
      </w:pPr>
      <w:r w:rsidRPr="00481230">
        <w:tab/>
        <w:t>Участники закупки должны самостоятельно отслеживать размещенные Заказчиком в ЕИС разъяснения и изменения Документации, информацию о принятых в ходе процедуры закупки решениях, сформулированных в соответствующих протоколах/уведомлениях</w:t>
      </w:r>
    </w:p>
    <w:p w:rsidR="00F6728B" w:rsidRPr="007D637D" w:rsidRDefault="00F6728B" w:rsidP="00C27982">
      <w:pPr>
        <w:rPr>
          <w:lang w:eastAsia="ar-SA"/>
        </w:rPr>
      </w:pPr>
    </w:p>
    <w:p w:rsidR="00F6728B" w:rsidRDefault="00F6728B" w:rsidP="00E74FCE">
      <w:pPr>
        <w:tabs>
          <w:tab w:val="left" w:pos="3780"/>
        </w:tabs>
        <w:spacing w:line="360" w:lineRule="auto"/>
        <w:rPr>
          <w:b/>
        </w:rPr>
      </w:pPr>
    </w:p>
    <w:p w:rsidR="0035486F" w:rsidRDefault="0035486F" w:rsidP="00E74FCE">
      <w:pPr>
        <w:tabs>
          <w:tab w:val="left" w:pos="3780"/>
        </w:tabs>
        <w:spacing w:line="360" w:lineRule="auto"/>
        <w:rPr>
          <w:b/>
        </w:rPr>
      </w:pPr>
    </w:p>
    <w:p w:rsidR="0035486F" w:rsidRDefault="0035486F" w:rsidP="00E74FCE">
      <w:pPr>
        <w:tabs>
          <w:tab w:val="left" w:pos="3780"/>
        </w:tabs>
        <w:spacing w:line="360" w:lineRule="auto"/>
        <w:rPr>
          <w:b/>
        </w:rPr>
      </w:pPr>
    </w:p>
    <w:p w:rsidR="0035486F" w:rsidRDefault="0035486F" w:rsidP="00E74FCE">
      <w:pPr>
        <w:tabs>
          <w:tab w:val="left" w:pos="3780"/>
        </w:tabs>
        <w:spacing w:line="360" w:lineRule="auto"/>
        <w:rPr>
          <w:b/>
        </w:rPr>
      </w:pPr>
    </w:p>
    <w:p w:rsidR="0035486F" w:rsidRDefault="0035486F" w:rsidP="00E74FCE">
      <w:pPr>
        <w:tabs>
          <w:tab w:val="left" w:pos="3780"/>
        </w:tabs>
        <w:spacing w:line="360" w:lineRule="auto"/>
        <w:rPr>
          <w:b/>
        </w:rPr>
      </w:pPr>
    </w:p>
    <w:p w:rsidR="0035486F" w:rsidRDefault="0035486F" w:rsidP="00E74FCE">
      <w:pPr>
        <w:tabs>
          <w:tab w:val="left" w:pos="3780"/>
        </w:tabs>
        <w:spacing w:line="360" w:lineRule="auto"/>
        <w:rPr>
          <w:b/>
        </w:rPr>
      </w:pPr>
    </w:p>
    <w:p w:rsidR="0035486F" w:rsidRDefault="0035486F" w:rsidP="00E74FCE">
      <w:pPr>
        <w:tabs>
          <w:tab w:val="left" w:pos="3780"/>
        </w:tabs>
        <w:spacing w:line="360" w:lineRule="auto"/>
        <w:rPr>
          <w:b/>
        </w:rPr>
      </w:pPr>
    </w:p>
    <w:p w:rsidR="0035486F" w:rsidRDefault="0035486F" w:rsidP="00E74FCE">
      <w:pPr>
        <w:tabs>
          <w:tab w:val="left" w:pos="3780"/>
        </w:tabs>
        <w:spacing w:line="360" w:lineRule="auto"/>
        <w:rPr>
          <w:b/>
        </w:rPr>
      </w:pPr>
    </w:p>
    <w:p w:rsidR="0035486F" w:rsidRPr="007D637D" w:rsidRDefault="0035486F" w:rsidP="00E74FCE">
      <w:pPr>
        <w:tabs>
          <w:tab w:val="left" w:pos="3780"/>
        </w:tabs>
        <w:spacing w:line="360" w:lineRule="auto"/>
        <w:rPr>
          <w:b/>
        </w:rPr>
      </w:pPr>
    </w:p>
    <w:p w:rsidR="00F6728B" w:rsidRPr="007D637D" w:rsidRDefault="00F6728B" w:rsidP="004F5741">
      <w:pPr>
        <w:pStyle w:val="1"/>
        <w:jc w:val="right"/>
        <w:rPr>
          <w:rFonts w:ascii="Times New Roman" w:hAnsi="Times New Roman"/>
          <w:b/>
          <w:color w:val="auto"/>
          <w:sz w:val="24"/>
          <w:szCs w:val="24"/>
        </w:rPr>
      </w:pPr>
      <w:r w:rsidRPr="007D637D">
        <w:rPr>
          <w:rFonts w:ascii="Times New Roman" w:hAnsi="Times New Roman"/>
          <w:b/>
          <w:color w:val="auto"/>
          <w:sz w:val="24"/>
          <w:szCs w:val="24"/>
        </w:rPr>
        <w:lastRenderedPageBreak/>
        <w:t>Приложение №1</w:t>
      </w:r>
    </w:p>
    <w:p w:rsidR="00F6728B" w:rsidRPr="007D637D" w:rsidRDefault="00F6728B" w:rsidP="00BC6D3D">
      <w:pPr>
        <w:tabs>
          <w:tab w:val="left" w:pos="3780"/>
        </w:tabs>
        <w:spacing w:line="360" w:lineRule="auto"/>
        <w:jc w:val="center"/>
        <w:rPr>
          <w:b/>
        </w:rPr>
      </w:pPr>
      <w:r w:rsidRPr="007D637D">
        <w:rPr>
          <w:b/>
        </w:rPr>
        <w:t>ОПИСЬ ДОКУМЕНТОВ,</w:t>
      </w:r>
    </w:p>
    <w:p w:rsidR="00F6728B" w:rsidRPr="007D637D" w:rsidRDefault="00F6728B" w:rsidP="00BC6D3D">
      <w:pPr>
        <w:jc w:val="center"/>
        <w:rPr>
          <w:b/>
        </w:rPr>
      </w:pPr>
      <w:r w:rsidRPr="007D637D">
        <w:rPr>
          <w:b/>
        </w:rPr>
        <w:t>представляемых для участия в Запросе предложений</w:t>
      </w:r>
      <w:r w:rsidR="005B024B" w:rsidRPr="007D637D">
        <w:rPr>
          <w:b/>
        </w:rPr>
        <w:t xml:space="preserve"> на право заключения договора</w:t>
      </w:r>
    </w:p>
    <w:p w:rsidR="007249BB" w:rsidRPr="007D637D" w:rsidRDefault="002E103D" w:rsidP="00BC6D3D">
      <w:pPr>
        <w:pStyle w:val="a9"/>
        <w:spacing w:line="240" w:lineRule="auto"/>
        <w:ind w:right="-109" w:firstLine="0"/>
        <w:jc w:val="center"/>
        <w:rPr>
          <w:rFonts w:ascii="Times New Roman" w:hAnsi="Times New Roman" w:cs="Times New Roman"/>
          <w:b/>
        </w:rPr>
      </w:pPr>
      <w:r w:rsidRPr="007D637D">
        <w:rPr>
          <w:rFonts w:ascii="Times New Roman" w:hAnsi="Times New Roman" w:cs="Times New Roman"/>
          <w:b/>
        </w:rPr>
        <w:t>________________________________</w:t>
      </w:r>
    </w:p>
    <w:p w:rsidR="00F6728B" w:rsidRPr="007D637D" w:rsidRDefault="00BC6D3D" w:rsidP="00BC6D3D">
      <w:pPr>
        <w:pStyle w:val="a9"/>
        <w:spacing w:line="240" w:lineRule="auto"/>
        <w:ind w:right="-109" w:firstLine="0"/>
        <w:jc w:val="center"/>
        <w:rPr>
          <w:rFonts w:ascii="Times New Roman" w:hAnsi="Times New Roman" w:cs="Times New Roman"/>
          <w:b/>
        </w:rPr>
      </w:pPr>
      <w:r w:rsidRPr="007D637D">
        <w:rPr>
          <w:rFonts w:ascii="Times New Roman" w:hAnsi="Times New Roman" w:cs="Times New Roman"/>
          <w:b/>
        </w:rPr>
        <w:t>для нужд</w:t>
      </w:r>
      <w:r w:rsidR="00CB319D" w:rsidRPr="007D637D">
        <w:rPr>
          <w:rFonts w:ascii="Times New Roman" w:hAnsi="Times New Roman" w:cs="Times New Roman"/>
          <w:b/>
        </w:rPr>
        <w:t xml:space="preserve"> ООО «СЕВЭНЕРГОСБЫТ»</w:t>
      </w:r>
    </w:p>
    <w:p w:rsidR="00BC6D3D" w:rsidRPr="007D637D" w:rsidRDefault="00BC6D3D" w:rsidP="00C252BE">
      <w:pPr>
        <w:pStyle w:val="a9"/>
        <w:spacing w:line="240" w:lineRule="auto"/>
        <w:ind w:right="-109" w:firstLine="0"/>
        <w:jc w:val="both"/>
        <w:rPr>
          <w:rFonts w:ascii="Times New Roman" w:hAnsi="Times New Roman" w:cs="Times New Roman"/>
          <w:b/>
        </w:rPr>
      </w:pPr>
    </w:p>
    <w:p w:rsidR="00680B94" w:rsidRPr="007D637D" w:rsidRDefault="006510D3" w:rsidP="006510D3">
      <w:pPr>
        <w:pStyle w:val="a9"/>
        <w:spacing w:line="240" w:lineRule="auto"/>
        <w:ind w:right="-109" w:firstLine="0"/>
        <w:jc w:val="both"/>
        <w:rPr>
          <w:rFonts w:ascii="Times New Roman" w:hAnsi="Times New Roman" w:cs="Times New Roman"/>
        </w:rPr>
      </w:pPr>
      <w:r w:rsidRPr="007D637D">
        <w:rPr>
          <w:rFonts w:ascii="Times New Roman" w:hAnsi="Times New Roman" w:cs="Times New Roman"/>
        </w:rPr>
        <w:t>1. Настоящим</w:t>
      </w:r>
      <w:r w:rsidR="00680B94" w:rsidRPr="007D637D">
        <w:rPr>
          <w:rFonts w:ascii="Times New Roman" w:hAnsi="Times New Roman" w:cs="Times New Roman"/>
        </w:rPr>
        <w:t xml:space="preserve"> __________________________________________________ подтверждает, что для</w:t>
      </w:r>
    </w:p>
    <w:p w:rsidR="00680B94" w:rsidRPr="007D637D" w:rsidRDefault="006510D3" w:rsidP="006510D3">
      <w:pPr>
        <w:pStyle w:val="a9"/>
        <w:spacing w:line="240" w:lineRule="auto"/>
        <w:ind w:right="-109" w:firstLine="0"/>
        <w:jc w:val="both"/>
        <w:rPr>
          <w:rFonts w:ascii="Times New Roman" w:hAnsi="Times New Roman" w:cs="Times New Roman"/>
        </w:rPr>
      </w:pPr>
      <w:r w:rsidRPr="007D637D">
        <w:rPr>
          <w:rFonts w:ascii="Times New Roman" w:hAnsi="Times New Roman" w:cs="Times New Roman"/>
          <w:i/>
          <w:sz w:val="20"/>
          <w:szCs w:val="20"/>
        </w:rPr>
        <w:t>(указать наименование (фамилию, имя, отчество Участника закупки</w:t>
      </w:r>
      <w:r w:rsidRPr="007D637D">
        <w:rPr>
          <w:rFonts w:ascii="Times New Roman" w:hAnsi="Times New Roman" w:cs="Times New Roman"/>
          <w:sz w:val="20"/>
          <w:szCs w:val="20"/>
        </w:rPr>
        <w:t>)</w:t>
      </w:r>
    </w:p>
    <w:p w:rsidR="00360D58" w:rsidRPr="007D637D" w:rsidRDefault="006510D3" w:rsidP="006510D3">
      <w:pPr>
        <w:pStyle w:val="a9"/>
        <w:spacing w:line="240" w:lineRule="auto"/>
        <w:ind w:right="-109" w:firstLine="0"/>
        <w:jc w:val="both"/>
        <w:rPr>
          <w:rFonts w:ascii="Times New Roman" w:hAnsi="Times New Roman" w:cs="Times New Roman"/>
        </w:rPr>
      </w:pPr>
      <w:r w:rsidRPr="007D637D">
        <w:rPr>
          <w:rFonts w:ascii="Times New Roman" w:hAnsi="Times New Roman" w:cs="Times New Roman"/>
        </w:rPr>
        <w:t>участия в запросе предложений</w:t>
      </w:r>
      <w:r w:rsidR="00481230" w:rsidRPr="00481230">
        <w:rPr>
          <w:rFonts w:ascii="Times New Roman" w:hAnsi="Times New Roman" w:cs="Times New Roman"/>
        </w:rPr>
        <w:t xml:space="preserve"> </w:t>
      </w:r>
      <w:r w:rsidRPr="007D637D">
        <w:rPr>
          <w:rFonts w:ascii="Times New Roman" w:hAnsi="Times New Roman" w:cs="Times New Roman"/>
          <w:bCs/>
        </w:rPr>
        <w:t>на</w:t>
      </w:r>
      <w:r w:rsidRPr="007D637D">
        <w:rPr>
          <w:rFonts w:ascii="Times New Roman" w:hAnsi="Times New Roman" w:cs="Times New Roman"/>
        </w:rPr>
        <w:t xml:space="preserve">_______________ для нужд нами направляются ниже </w:t>
      </w:r>
    </w:p>
    <w:p w:rsidR="00360D58" w:rsidRPr="007D637D" w:rsidRDefault="00360D58" w:rsidP="006510D3">
      <w:pPr>
        <w:pStyle w:val="a9"/>
        <w:spacing w:line="240" w:lineRule="auto"/>
        <w:ind w:right="-109" w:firstLine="0"/>
        <w:jc w:val="both"/>
        <w:rPr>
          <w:rFonts w:ascii="Times New Roman" w:hAnsi="Times New Roman" w:cs="Times New Roman"/>
        </w:rPr>
      </w:pPr>
      <w:r w:rsidRPr="007D637D">
        <w:rPr>
          <w:rFonts w:ascii="Times New Roman" w:hAnsi="Times New Roman" w:cs="Times New Roman"/>
          <w:i/>
          <w:sz w:val="20"/>
          <w:szCs w:val="20"/>
        </w:rPr>
        <w:t>(предмет договора)</w:t>
      </w:r>
    </w:p>
    <w:p w:rsidR="006510D3" w:rsidRPr="007D637D" w:rsidRDefault="006510D3" w:rsidP="006510D3">
      <w:pPr>
        <w:pStyle w:val="a9"/>
        <w:spacing w:line="240" w:lineRule="auto"/>
        <w:ind w:right="-109" w:firstLine="0"/>
        <w:jc w:val="both"/>
        <w:rPr>
          <w:rFonts w:ascii="Times New Roman" w:hAnsi="Times New Roman" w:cs="Times New Roman"/>
        </w:rPr>
      </w:pPr>
      <w:r w:rsidRPr="007D637D">
        <w:rPr>
          <w:rFonts w:ascii="Times New Roman" w:hAnsi="Times New Roman" w:cs="Times New Roman"/>
        </w:rPr>
        <w:t>перечисленные документы:</w:t>
      </w:r>
    </w:p>
    <w:p w:rsidR="006510D3" w:rsidRPr="007D637D" w:rsidRDefault="006510D3" w:rsidP="006510D3">
      <w:pPr>
        <w:pStyle w:val="a9"/>
        <w:spacing w:line="240" w:lineRule="auto"/>
        <w:ind w:right="-109" w:firstLine="0"/>
        <w:jc w:val="both"/>
        <w:rPr>
          <w:rFonts w:ascii="Times New Roman" w:hAnsi="Times New Roman" w:cs="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012"/>
        <w:gridCol w:w="1418"/>
        <w:gridCol w:w="2126"/>
      </w:tblGrid>
      <w:tr w:rsidR="006510D3" w:rsidRPr="007D637D" w:rsidTr="00A9372A">
        <w:tc>
          <w:tcPr>
            <w:tcW w:w="800" w:type="dxa"/>
            <w:shd w:val="clear" w:color="000000" w:fill="auto"/>
            <w:vAlign w:val="center"/>
          </w:tcPr>
          <w:p w:rsidR="006510D3" w:rsidRPr="007D637D" w:rsidRDefault="006510D3" w:rsidP="00A9372A">
            <w:pPr>
              <w:jc w:val="center"/>
              <w:rPr>
                <w:b/>
              </w:rPr>
            </w:pPr>
            <w:r w:rsidRPr="007D637D">
              <w:rPr>
                <w:b/>
              </w:rPr>
              <w:t>№№ п\п</w:t>
            </w:r>
          </w:p>
        </w:tc>
        <w:tc>
          <w:tcPr>
            <w:tcW w:w="5012" w:type="dxa"/>
            <w:shd w:val="clear" w:color="000000" w:fill="auto"/>
            <w:vAlign w:val="center"/>
          </w:tcPr>
          <w:p w:rsidR="006510D3" w:rsidRPr="007D637D" w:rsidRDefault="006510D3" w:rsidP="00A9372A">
            <w:pPr>
              <w:jc w:val="center"/>
              <w:rPr>
                <w:b/>
              </w:rPr>
            </w:pPr>
            <w:r w:rsidRPr="007D637D">
              <w:rPr>
                <w:b/>
              </w:rPr>
              <w:t>Наименование документа</w:t>
            </w:r>
          </w:p>
        </w:tc>
        <w:tc>
          <w:tcPr>
            <w:tcW w:w="1418" w:type="dxa"/>
            <w:shd w:val="clear" w:color="000000" w:fill="auto"/>
          </w:tcPr>
          <w:p w:rsidR="006510D3" w:rsidRPr="007D637D" w:rsidRDefault="006510D3" w:rsidP="00A9372A">
            <w:pPr>
              <w:jc w:val="center"/>
              <w:rPr>
                <w:b/>
              </w:rPr>
            </w:pPr>
            <w:r w:rsidRPr="007D637D">
              <w:rPr>
                <w:b/>
              </w:rPr>
              <w:t>Кол-во листов</w:t>
            </w:r>
          </w:p>
        </w:tc>
        <w:tc>
          <w:tcPr>
            <w:tcW w:w="2126" w:type="dxa"/>
            <w:shd w:val="clear" w:color="000000" w:fill="auto"/>
            <w:vAlign w:val="center"/>
          </w:tcPr>
          <w:p w:rsidR="006510D3" w:rsidRPr="007D637D" w:rsidRDefault="006510D3" w:rsidP="00A9372A">
            <w:pPr>
              <w:jc w:val="center"/>
              <w:rPr>
                <w:b/>
              </w:rPr>
            </w:pPr>
            <w:r w:rsidRPr="007D637D">
              <w:rPr>
                <w:b/>
              </w:rPr>
              <w:t>Номера страниц</w:t>
            </w:r>
          </w:p>
        </w:tc>
      </w:tr>
      <w:tr w:rsidR="006510D3" w:rsidRPr="007D637D" w:rsidTr="00A9372A">
        <w:trPr>
          <w:trHeight w:val="403"/>
        </w:trPr>
        <w:tc>
          <w:tcPr>
            <w:tcW w:w="800" w:type="dxa"/>
          </w:tcPr>
          <w:p w:rsidR="006510D3" w:rsidRPr="007D637D" w:rsidRDefault="006510D3" w:rsidP="00A9372A">
            <w:pPr>
              <w:jc w:val="center"/>
            </w:pPr>
            <w:r w:rsidRPr="007D637D">
              <w:t>1</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r w:rsidR="006510D3" w:rsidRPr="007D637D" w:rsidTr="00A9372A">
        <w:tc>
          <w:tcPr>
            <w:tcW w:w="800" w:type="dxa"/>
          </w:tcPr>
          <w:p w:rsidR="006510D3" w:rsidRPr="007D637D" w:rsidRDefault="006510D3" w:rsidP="00A9372A">
            <w:pPr>
              <w:jc w:val="center"/>
            </w:pPr>
            <w:r w:rsidRPr="007D637D">
              <w:t>2</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r w:rsidR="006510D3" w:rsidRPr="007D637D" w:rsidTr="00A9372A">
        <w:tc>
          <w:tcPr>
            <w:tcW w:w="800" w:type="dxa"/>
          </w:tcPr>
          <w:p w:rsidR="006510D3" w:rsidRPr="007D637D" w:rsidRDefault="006510D3" w:rsidP="00A9372A">
            <w:pPr>
              <w:jc w:val="center"/>
            </w:pPr>
            <w:r w:rsidRPr="007D637D">
              <w:t>3</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r w:rsidR="006510D3" w:rsidRPr="007D637D" w:rsidTr="00A9372A">
        <w:tc>
          <w:tcPr>
            <w:tcW w:w="800" w:type="dxa"/>
          </w:tcPr>
          <w:p w:rsidR="006510D3" w:rsidRPr="007D637D" w:rsidRDefault="006510D3" w:rsidP="00A9372A">
            <w:pPr>
              <w:jc w:val="center"/>
            </w:pPr>
            <w:r w:rsidRPr="007D637D">
              <w:t>4</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r w:rsidR="006510D3" w:rsidRPr="007D637D" w:rsidTr="00A9372A">
        <w:tc>
          <w:tcPr>
            <w:tcW w:w="800" w:type="dxa"/>
          </w:tcPr>
          <w:p w:rsidR="006510D3" w:rsidRPr="007D637D" w:rsidRDefault="006510D3" w:rsidP="00A9372A">
            <w:pPr>
              <w:jc w:val="center"/>
            </w:pPr>
            <w:r w:rsidRPr="007D637D">
              <w:t>5</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r w:rsidR="006510D3" w:rsidRPr="007D637D" w:rsidTr="00A9372A">
        <w:tc>
          <w:tcPr>
            <w:tcW w:w="800" w:type="dxa"/>
          </w:tcPr>
          <w:p w:rsidR="006510D3" w:rsidRPr="007D637D" w:rsidRDefault="006510D3" w:rsidP="00A9372A">
            <w:pPr>
              <w:jc w:val="center"/>
            </w:pPr>
            <w:r w:rsidRPr="007D637D">
              <w:t>6</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r w:rsidR="006510D3" w:rsidRPr="007D637D" w:rsidTr="00A9372A">
        <w:tc>
          <w:tcPr>
            <w:tcW w:w="800" w:type="dxa"/>
          </w:tcPr>
          <w:p w:rsidR="006510D3" w:rsidRPr="007D637D" w:rsidRDefault="006510D3" w:rsidP="00A9372A">
            <w:pPr>
              <w:jc w:val="center"/>
            </w:pPr>
            <w:r w:rsidRPr="007D637D">
              <w:t>7</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r w:rsidR="006510D3" w:rsidRPr="007D637D" w:rsidTr="00A9372A">
        <w:tc>
          <w:tcPr>
            <w:tcW w:w="800" w:type="dxa"/>
          </w:tcPr>
          <w:p w:rsidR="006510D3" w:rsidRPr="007D637D" w:rsidRDefault="006510D3" w:rsidP="00A9372A">
            <w:pPr>
              <w:jc w:val="center"/>
            </w:pPr>
            <w:r w:rsidRPr="007D637D">
              <w:t>8</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r w:rsidR="006510D3" w:rsidRPr="007D637D" w:rsidTr="00A9372A">
        <w:tc>
          <w:tcPr>
            <w:tcW w:w="800" w:type="dxa"/>
          </w:tcPr>
          <w:p w:rsidR="006510D3" w:rsidRPr="007D637D" w:rsidRDefault="006510D3" w:rsidP="00A9372A">
            <w:pPr>
              <w:jc w:val="center"/>
            </w:pPr>
            <w:r w:rsidRPr="007D637D">
              <w:t>9</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r w:rsidR="006510D3" w:rsidRPr="007D637D" w:rsidTr="00A9372A">
        <w:tc>
          <w:tcPr>
            <w:tcW w:w="800" w:type="dxa"/>
          </w:tcPr>
          <w:p w:rsidR="006510D3" w:rsidRPr="007D637D" w:rsidRDefault="006510D3" w:rsidP="00A9372A">
            <w:pPr>
              <w:jc w:val="center"/>
            </w:pPr>
            <w:r w:rsidRPr="007D637D">
              <w:t>10</w:t>
            </w:r>
          </w:p>
        </w:tc>
        <w:tc>
          <w:tcPr>
            <w:tcW w:w="5012" w:type="dxa"/>
          </w:tcPr>
          <w:p w:rsidR="006510D3" w:rsidRPr="007D637D" w:rsidRDefault="006510D3" w:rsidP="00A9372A"/>
        </w:tc>
        <w:tc>
          <w:tcPr>
            <w:tcW w:w="1418" w:type="dxa"/>
          </w:tcPr>
          <w:p w:rsidR="006510D3" w:rsidRPr="007D637D" w:rsidRDefault="006510D3" w:rsidP="00A9372A"/>
        </w:tc>
        <w:tc>
          <w:tcPr>
            <w:tcW w:w="2126" w:type="dxa"/>
          </w:tcPr>
          <w:p w:rsidR="006510D3" w:rsidRPr="007D637D" w:rsidRDefault="006510D3" w:rsidP="00A9372A"/>
        </w:tc>
      </w:tr>
    </w:tbl>
    <w:p w:rsidR="006510D3" w:rsidRPr="007D637D" w:rsidRDefault="006510D3" w:rsidP="006510D3">
      <w:pPr>
        <w:spacing w:line="360" w:lineRule="auto"/>
        <w:rPr>
          <w:b/>
        </w:rPr>
      </w:pPr>
    </w:p>
    <w:p w:rsidR="006510D3" w:rsidRPr="007D637D" w:rsidRDefault="006510D3" w:rsidP="006510D3">
      <w:pPr>
        <w:spacing w:line="360" w:lineRule="auto"/>
      </w:pPr>
      <w:r w:rsidRPr="007D637D">
        <w:rPr>
          <w:b/>
        </w:rPr>
        <w:t xml:space="preserve">Руководитель </w:t>
      </w:r>
      <w:r w:rsidR="00CC2152" w:rsidRPr="007D637D">
        <w:rPr>
          <w:b/>
        </w:rPr>
        <w:t>организации</w:t>
      </w:r>
      <w:r w:rsidR="00CC2152" w:rsidRPr="007D637D">
        <w:rPr>
          <w:i/>
          <w:sz w:val="20"/>
          <w:szCs w:val="20"/>
        </w:rPr>
        <w:t xml:space="preserve"> (</w:t>
      </w:r>
      <w:r w:rsidRPr="007D637D">
        <w:rPr>
          <w:i/>
          <w:sz w:val="20"/>
          <w:szCs w:val="20"/>
        </w:rPr>
        <w:t>для юридических лиц)</w:t>
      </w:r>
      <w:r w:rsidRPr="007D637D">
        <w:tab/>
        <w:t>_____________ /__________________/</w:t>
      </w:r>
    </w:p>
    <w:p w:rsidR="006510D3" w:rsidRPr="007D637D" w:rsidRDefault="006510D3" w:rsidP="006510D3">
      <w:pPr>
        <w:spacing w:line="360" w:lineRule="auto"/>
        <w:ind w:left="3540" w:firstLine="708"/>
        <w:rPr>
          <w:i/>
          <w:vertAlign w:val="superscript"/>
        </w:rPr>
      </w:pPr>
      <w:r w:rsidRPr="007D637D">
        <w:rPr>
          <w:i/>
          <w:vertAlign w:val="superscript"/>
        </w:rPr>
        <w:t xml:space="preserve"> (подпись)                                          Ф.И.О.</w:t>
      </w:r>
    </w:p>
    <w:p w:rsidR="006510D3" w:rsidRPr="007D637D" w:rsidRDefault="006510D3" w:rsidP="006510D3">
      <w:pPr>
        <w:tabs>
          <w:tab w:val="left" w:pos="6300"/>
        </w:tabs>
        <w:spacing w:line="360" w:lineRule="auto"/>
      </w:pPr>
      <w:r w:rsidRPr="007D637D">
        <w:rPr>
          <w:b/>
        </w:rPr>
        <w:t xml:space="preserve">Участник закупки </w:t>
      </w:r>
      <w:r w:rsidRPr="007D637D">
        <w:rPr>
          <w:i/>
          <w:sz w:val="20"/>
          <w:szCs w:val="20"/>
        </w:rPr>
        <w:t xml:space="preserve">(для физических </w:t>
      </w:r>
      <w:r w:rsidR="00CC2152" w:rsidRPr="007D637D">
        <w:rPr>
          <w:i/>
          <w:sz w:val="20"/>
          <w:szCs w:val="20"/>
        </w:rPr>
        <w:t>лиц)</w:t>
      </w:r>
      <w:r w:rsidR="00CC2152" w:rsidRPr="007D637D">
        <w:t xml:space="preserve"> _</w:t>
      </w:r>
      <w:r w:rsidRPr="007D637D">
        <w:t>_____________ /__________________/</w:t>
      </w:r>
    </w:p>
    <w:p w:rsidR="006510D3" w:rsidRPr="007D637D" w:rsidRDefault="006510D3" w:rsidP="006510D3">
      <w:pPr>
        <w:spacing w:line="360" w:lineRule="auto"/>
        <w:ind w:left="3540" w:firstLine="708"/>
        <w:rPr>
          <w:i/>
          <w:vertAlign w:val="superscript"/>
        </w:rPr>
      </w:pPr>
      <w:r w:rsidRPr="007D637D">
        <w:rPr>
          <w:i/>
          <w:vertAlign w:val="superscript"/>
        </w:rPr>
        <w:t>(подпись)                            Ф.И.О.</w:t>
      </w:r>
    </w:p>
    <w:p w:rsidR="00F6728B" w:rsidRPr="007D637D" w:rsidRDefault="00F6728B" w:rsidP="00C252BE">
      <w:pPr>
        <w:spacing w:line="360" w:lineRule="auto"/>
      </w:pPr>
    </w:p>
    <w:p w:rsidR="00F6728B" w:rsidRPr="007D637D" w:rsidRDefault="00F6728B" w:rsidP="00C252BE">
      <w:pPr>
        <w:pStyle w:val="1"/>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pStyle w:val="1"/>
        <w:spacing w:before="0"/>
        <w:jc w:val="right"/>
        <w:rPr>
          <w:rFonts w:ascii="Times New Roman" w:hAnsi="Times New Roman"/>
          <w:b/>
          <w:color w:val="auto"/>
          <w:sz w:val="24"/>
          <w:szCs w:val="24"/>
        </w:rPr>
      </w:pPr>
    </w:p>
    <w:p w:rsidR="00F6728B" w:rsidRPr="007D637D" w:rsidRDefault="00F6728B" w:rsidP="00C252BE">
      <w:pPr>
        <w:rPr>
          <w:rFonts w:eastAsia="Times New Roman"/>
          <w:b/>
        </w:rPr>
      </w:pPr>
    </w:p>
    <w:p w:rsidR="00F6728B" w:rsidRPr="007D637D" w:rsidRDefault="00F6728B" w:rsidP="00C252BE">
      <w:pPr>
        <w:pStyle w:val="1"/>
        <w:jc w:val="right"/>
        <w:rPr>
          <w:rFonts w:ascii="Times New Roman" w:hAnsi="Times New Roman"/>
          <w:b/>
          <w:color w:val="auto"/>
          <w:sz w:val="24"/>
          <w:szCs w:val="24"/>
        </w:rPr>
      </w:pPr>
      <w:bookmarkStart w:id="44" w:name="_Toc409619443"/>
    </w:p>
    <w:p w:rsidR="00F6728B" w:rsidRPr="007D637D" w:rsidRDefault="00F6728B" w:rsidP="00C252BE">
      <w:pPr>
        <w:pStyle w:val="1"/>
        <w:jc w:val="right"/>
        <w:rPr>
          <w:rFonts w:ascii="Times New Roman" w:hAnsi="Times New Roman"/>
          <w:b/>
          <w:color w:val="auto"/>
          <w:sz w:val="24"/>
          <w:szCs w:val="24"/>
        </w:rPr>
      </w:pPr>
      <w:bookmarkStart w:id="45" w:name="_Toc414276618"/>
      <w:bookmarkEnd w:id="44"/>
    </w:p>
    <w:bookmarkEnd w:id="45"/>
    <w:p w:rsidR="00F6728B" w:rsidRPr="007D637D" w:rsidRDefault="00F6728B" w:rsidP="00C252BE"/>
    <w:p w:rsidR="00F6728B" w:rsidRPr="007D637D" w:rsidRDefault="00F6728B" w:rsidP="00EA621F">
      <w:pPr>
        <w:pStyle w:val="1"/>
        <w:rPr>
          <w:rFonts w:ascii="Times New Roman" w:hAnsi="Times New Roman"/>
          <w:b/>
          <w:color w:val="auto"/>
          <w:sz w:val="24"/>
          <w:szCs w:val="24"/>
        </w:rPr>
      </w:pPr>
      <w:bookmarkStart w:id="46" w:name="_Toc414276619"/>
    </w:p>
    <w:p w:rsidR="00F6728B" w:rsidRPr="007D637D" w:rsidRDefault="00F6728B" w:rsidP="00EA621F">
      <w:pPr>
        <w:rPr>
          <w:lang w:eastAsia="ar-SA"/>
        </w:rPr>
      </w:pPr>
    </w:p>
    <w:p w:rsidR="00F6728B" w:rsidRPr="007D637D" w:rsidRDefault="00F6728B" w:rsidP="00C252BE">
      <w:pPr>
        <w:pStyle w:val="1"/>
        <w:jc w:val="right"/>
        <w:rPr>
          <w:rFonts w:ascii="Times New Roman" w:hAnsi="Times New Roman"/>
          <w:b/>
          <w:color w:val="auto"/>
          <w:sz w:val="24"/>
          <w:szCs w:val="24"/>
        </w:rPr>
      </w:pPr>
      <w:r w:rsidRPr="007D637D">
        <w:rPr>
          <w:rFonts w:ascii="Times New Roman" w:hAnsi="Times New Roman"/>
          <w:b/>
          <w:color w:val="auto"/>
          <w:sz w:val="24"/>
          <w:szCs w:val="24"/>
        </w:rPr>
        <w:lastRenderedPageBreak/>
        <w:t>Приложение №2</w:t>
      </w:r>
    </w:p>
    <w:p w:rsidR="00F6728B" w:rsidRPr="007D637D" w:rsidRDefault="00F6728B" w:rsidP="00C252BE">
      <w:pPr>
        <w:pStyle w:val="1"/>
        <w:spacing w:before="0"/>
        <w:jc w:val="center"/>
        <w:rPr>
          <w:rFonts w:ascii="Times New Roman" w:hAnsi="Times New Roman"/>
          <w:b/>
          <w:color w:val="auto"/>
          <w:sz w:val="24"/>
          <w:szCs w:val="24"/>
        </w:rPr>
      </w:pPr>
    </w:p>
    <w:p w:rsidR="00F6728B" w:rsidRPr="007D637D" w:rsidRDefault="00F6728B" w:rsidP="00C252BE">
      <w:pPr>
        <w:pStyle w:val="1"/>
        <w:spacing w:before="0"/>
        <w:jc w:val="center"/>
        <w:rPr>
          <w:rFonts w:ascii="Times New Roman" w:hAnsi="Times New Roman"/>
          <w:b/>
          <w:color w:val="auto"/>
          <w:sz w:val="24"/>
          <w:szCs w:val="24"/>
        </w:rPr>
      </w:pPr>
      <w:r w:rsidRPr="007D637D">
        <w:rPr>
          <w:rFonts w:ascii="Times New Roman" w:hAnsi="Times New Roman"/>
          <w:b/>
          <w:color w:val="auto"/>
          <w:sz w:val="24"/>
          <w:szCs w:val="24"/>
        </w:rPr>
        <w:t>ПРЕДЛОЖЕНИЕ</w:t>
      </w:r>
      <w:bookmarkEnd w:id="46"/>
    </w:p>
    <w:p w:rsidR="00CF2C65" w:rsidRPr="007D637D" w:rsidRDefault="00F6728B" w:rsidP="000257F1">
      <w:pPr>
        <w:jc w:val="center"/>
        <w:rPr>
          <w:b/>
        </w:rPr>
      </w:pPr>
      <w:r w:rsidRPr="007D637D">
        <w:rPr>
          <w:b/>
        </w:rPr>
        <w:t xml:space="preserve">на участие в Запросе предложений на право заключения договора </w:t>
      </w:r>
    </w:p>
    <w:p w:rsidR="00312BFF" w:rsidRPr="007D637D" w:rsidRDefault="002E103D" w:rsidP="00AE38B8">
      <w:pPr>
        <w:pStyle w:val="a9"/>
        <w:spacing w:line="240" w:lineRule="auto"/>
        <w:ind w:right="-109" w:firstLine="0"/>
        <w:jc w:val="center"/>
        <w:rPr>
          <w:rFonts w:ascii="Times New Roman" w:hAnsi="Times New Roman" w:cs="Times New Roman"/>
          <w:b/>
        </w:rPr>
      </w:pPr>
      <w:r w:rsidRPr="007D637D">
        <w:rPr>
          <w:rFonts w:ascii="Times New Roman" w:hAnsi="Times New Roman" w:cs="Times New Roman"/>
          <w:b/>
        </w:rPr>
        <w:t>_____________________________________________</w:t>
      </w:r>
    </w:p>
    <w:p w:rsidR="00CF2C65" w:rsidRPr="007D637D" w:rsidRDefault="00CF2C65" w:rsidP="00AE38B8">
      <w:pPr>
        <w:pStyle w:val="a9"/>
        <w:spacing w:line="240" w:lineRule="auto"/>
        <w:ind w:right="-109" w:firstLine="0"/>
        <w:jc w:val="center"/>
        <w:rPr>
          <w:rFonts w:ascii="Times New Roman" w:hAnsi="Times New Roman" w:cs="Times New Roman"/>
          <w:b/>
        </w:rPr>
      </w:pPr>
      <w:r w:rsidRPr="007D637D">
        <w:rPr>
          <w:rFonts w:ascii="Times New Roman" w:hAnsi="Times New Roman" w:cs="Times New Roman"/>
          <w:b/>
        </w:rPr>
        <w:t>для нужд</w:t>
      </w:r>
      <w:r w:rsidR="004E0684" w:rsidRPr="007D637D">
        <w:rPr>
          <w:rFonts w:ascii="Times New Roman" w:hAnsi="Times New Roman" w:cs="Times New Roman"/>
          <w:b/>
        </w:rPr>
        <w:t xml:space="preserve"> ООО «СЕВЭНЕРГОСБЫТ»</w:t>
      </w:r>
    </w:p>
    <w:p w:rsidR="00F6728B" w:rsidRPr="007D637D" w:rsidRDefault="00F6728B" w:rsidP="00C252BE">
      <w:pPr>
        <w:jc w:val="center"/>
        <w:rPr>
          <w:i/>
          <w:sz w:val="20"/>
          <w:szCs w:val="20"/>
        </w:rPr>
      </w:pPr>
      <w:r w:rsidRPr="007D637D">
        <w:rPr>
          <w:i/>
          <w:sz w:val="20"/>
          <w:szCs w:val="20"/>
        </w:rPr>
        <w:t>(оформляется на бланке организации (для юридических лиц)</w:t>
      </w:r>
    </w:p>
    <w:p w:rsidR="00F6728B" w:rsidRPr="007D637D" w:rsidRDefault="00F6728B" w:rsidP="00C252BE">
      <w:pPr>
        <w:autoSpaceDE w:val="0"/>
        <w:autoSpaceDN w:val="0"/>
        <w:adjustRightInd w:val="0"/>
        <w:jc w:val="both"/>
      </w:pPr>
    </w:p>
    <w:p w:rsidR="00D6199E" w:rsidRPr="007D637D" w:rsidRDefault="00D6199E" w:rsidP="00D6199E">
      <w:pPr>
        <w:autoSpaceDE w:val="0"/>
        <w:autoSpaceDN w:val="0"/>
        <w:adjustRightInd w:val="0"/>
      </w:pPr>
      <w:r w:rsidRPr="007D637D">
        <w:t xml:space="preserve">1. Изучив извещение и документацию о проведении запроса предложений на право заключения договора поставки   _________________________________________________, </w:t>
      </w:r>
    </w:p>
    <w:p w:rsidR="00D6199E" w:rsidRPr="007D637D" w:rsidRDefault="00D6199E" w:rsidP="00D6199E">
      <w:pPr>
        <w:autoSpaceDE w:val="0"/>
        <w:autoSpaceDN w:val="0"/>
        <w:adjustRightInd w:val="0"/>
        <w:jc w:val="center"/>
        <w:rPr>
          <w:i/>
          <w:iCs/>
          <w:sz w:val="16"/>
          <w:szCs w:val="16"/>
        </w:rPr>
      </w:pPr>
      <w:r w:rsidRPr="007D637D">
        <w:rPr>
          <w:i/>
          <w:iCs/>
          <w:sz w:val="16"/>
          <w:szCs w:val="16"/>
        </w:rPr>
        <w:t>(наименование предмета договора)</w:t>
      </w:r>
    </w:p>
    <w:p w:rsidR="00D6199E" w:rsidRPr="007D637D" w:rsidRDefault="00D6199E" w:rsidP="00D6199E">
      <w:pPr>
        <w:autoSpaceDE w:val="0"/>
        <w:autoSpaceDN w:val="0"/>
        <w:adjustRightInd w:val="0"/>
      </w:pPr>
    </w:p>
    <w:p w:rsidR="00D6199E" w:rsidRPr="007D637D" w:rsidRDefault="00D6199E" w:rsidP="00D6199E">
      <w:pPr>
        <w:pStyle w:val="14"/>
        <w:tabs>
          <w:tab w:val="clear" w:pos="1780"/>
          <w:tab w:val="left" w:pos="587"/>
        </w:tabs>
        <w:spacing w:after="60" w:line="240" w:lineRule="atLeast"/>
        <w:ind w:left="0" w:firstLine="0"/>
        <w:jc w:val="both"/>
        <w:rPr>
          <w:bCs/>
          <w:color w:val="0000FF"/>
          <w:u w:val="single"/>
        </w:rPr>
      </w:pPr>
      <w:r w:rsidRPr="007D637D">
        <w:t>опубликованное в сети Интернет по адресу</w:t>
      </w:r>
      <w:r w:rsidR="00297415" w:rsidRPr="007D637D">
        <w:t xml:space="preserve"> </w:t>
      </w:r>
      <w:r w:rsidRPr="007D637D">
        <w:rPr>
          <w:lang w:eastAsia="zh-CN"/>
        </w:rPr>
        <w:t>zakupki.gov.ru</w:t>
      </w:r>
      <w:r w:rsidR="00297415" w:rsidRPr="007D637D">
        <w:rPr>
          <w:lang w:eastAsia="zh-CN"/>
        </w:rPr>
        <w:t xml:space="preserve"> </w:t>
      </w:r>
      <w:r w:rsidRPr="007D637D">
        <w:rPr>
          <w:rStyle w:val="ab"/>
          <w:rFonts w:eastAsia="Times New Roman"/>
          <w:u w:val="none"/>
          <w:lang w:eastAsia="en-US"/>
        </w:rPr>
        <w:t>и на</w:t>
      </w:r>
      <w:r w:rsidRPr="007D637D">
        <w:rPr>
          <w:rStyle w:val="ab"/>
          <w:rFonts w:eastAsia="Times New Roman"/>
          <w:u w:val="none"/>
        </w:rPr>
        <w:t xml:space="preserve"> ЭТП</w:t>
      </w:r>
      <w:r w:rsidR="00297415" w:rsidRPr="007D637D">
        <w:rPr>
          <w:rStyle w:val="ab"/>
          <w:rFonts w:eastAsia="Times New Roman"/>
          <w:u w:val="none"/>
        </w:rPr>
        <w:t xml:space="preserve"> </w:t>
      </w:r>
      <w:hyperlink r:id="rId11" w:history="1">
        <w:r w:rsidR="0035486F" w:rsidRPr="003078CC">
          <w:rPr>
            <w:rStyle w:val="ab"/>
            <w:lang w:val="en-US"/>
          </w:rPr>
          <w:t>www</w:t>
        </w:r>
        <w:r w:rsidR="0035486F" w:rsidRPr="003078CC">
          <w:rPr>
            <w:rStyle w:val="ab"/>
          </w:rPr>
          <w:t>.</w:t>
        </w:r>
        <w:r w:rsidR="0035486F" w:rsidRPr="003078CC">
          <w:rPr>
            <w:rStyle w:val="ab"/>
            <w:lang w:val="en-US"/>
          </w:rPr>
          <w:t>tender</w:t>
        </w:r>
        <w:r w:rsidR="0035486F" w:rsidRPr="003078CC">
          <w:rPr>
            <w:rStyle w:val="ab"/>
          </w:rPr>
          <w:t>.</w:t>
        </w:r>
        <w:r w:rsidR="0035486F" w:rsidRPr="003078CC">
          <w:rPr>
            <w:rStyle w:val="ab"/>
            <w:lang w:val="en-US"/>
          </w:rPr>
          <w:t>lot</w:t>
        </w:r>
        <w:r w:rsidR="0035486F" w:rsidRPr="003078CC">
          <w:rPr>
            <w:rStyle w:val="ab"/>
          </w:rPr>
          <w:t>-</w:t>
        </w:r>
        <w:r w:rsidR="0035486F" w:rsidRPr="003078CC">
          <w:rPr>
            <w:rStyle w:val="ab"/>
            <w:lang w:val="en-US"/>
          </w:rPr>
          <w:t>online</w:t>
        </w:r>
        <w:r w:rsidR="0035486F" w:rsidRPr="003078CC">
          <w:rPr>
            <w:rStyle w:val="ab"/>
          </w:rPr>
          <w:t>.</w:t>
        </w:r>
        <w:r w:rsidR="0035486F" w:rsidRPr="003078CC">
          <w:rPr>
            <w:rStyle w:val="ab"/>
            <w:lang w:val="en-US"/>
          </w:rPr>
          <w:t>ru</w:t>
        </w:r>
      </w:hyperlink>
      <w:r w:rsidRPr="007D637D">
        <w:t>___________________________________________________________,</w:t>
      </w:r>
    </w:p>
    <w:p w:rsidR="00D6199E" w:rsidRPr="007D637D" w:rsidRDefault="00D6199E" w:rsidP="00D6199E">
      <w:pPr>
        <w:autoSpaceDE w:val="0"/>
        <w:autoSpaceDN w:val="0"/>
        <w:adjustRightInd w:val="0"/>
        <w:jc w:val="center"/>
        <w:rPr>
          <w:i/>
          <w:iCs/>
          <w:sz w:val="16"/>
          <w:szCs w:val="16"/>
        </w:rPr>
      </w:pPr>
      <w:r w:rsidRPr="007D637D">
        <w:rPr>
          <w:i/>
          <w:iCs/>
          <w:sz w:val="16"/>
          <w:szCs w:val="16"/>
        </w:rPr>
        <w:t>(полное наименование участника запроса предложений с указанием организационно-правовой формы)</w:t>
      </w:r>
    </w:p>
    <w:p w:rsidR="00D6199E" w:rsidRPr="007D637D" w:rsidRDefault="00D6199E" w:rsidP="00D6199E">
      <w:pPr>
        <w:autoSpaceDE w:val="0"/>
        <w:autoSpaceDN w:val="0"/>
        <w:adjustRightInd w:val="0"/>
      </w:pPr>
      <w:r w:rsidRPr="007D637D">
        <w:t>ИНН ________________________________________________________________________,</w:t>
      </w:r>
    </w:p>
    <w:p w:rsidR="00D6199E" w:rsidRPr="007D637D" w:rsidRDefault="00D6199E" w:rsidP="00D6199E">
      <w:pPr>
        <w:autoSpaceDE w:val="0"/>
        <w:autoSpaceDN w:val="0"/>
        <w:adjustRightInd w:val="0"/>
        <w:ind w:firstLine="1134"/>
        <w:rPr>
          <w:i/>
          <w:iCs/>
          <w:sz w:val="16"/>
          <w:szCs w:val="16"/>
        </w:rPr>
      </w:pPr>
      <w:r w:rsidRPr="007D637D">
        <w:rPr>
          <w:i/>
          <w:iCs/>
          <w:sz w:val="16"/>
          <w:szCs w:val="16"/>
        </w:rPr>
        <w:t>(ИНН участника запроса предложений),</w:t>
      </w:r>
    </w:p>
    <w:p w:rsidR="00D6199E" w:rsidRPr="007D637D" w:rsidRDefault="00D6199E" w:rsidP="00D6199E">
      <w:pPr>
        <w:autoSpaceDE w:val="0"/>
        <w:autoSpaceDN w:val="0"/>
        <w:adjustRightInd w:val="0"/>
        <w:jc w:val="both"/>
        <w:rPr>
          <w:i/>
          <w:iCs/>
        </w:rPr>
      </w:pPr>
      <w:r w:rsidRPr="007D637D">
        <w:t xml:space="preserve">Юридический адрес ________________________________________________________, </w:t>
      </w:r>
    </w:p>
    <w:p w:rsidR="00D6199E" w:rsidRPr="007D637D" w:rsidRDefault="00D6199E" w:rsidP="00D6199E">
      <w:pPr>
        <w:autoSpaceDE w:val="0"/>
        <w:autoSpaceDN w:val="0"/>
        <w:adjustRightInd w:val="0"/>
        <w:ind w:firstLine="993"/>
        <w:jc w:val="both"/>
        <w:rPr>
          <w:i/>
          <w:iCs/>
          <w:sz w:val="16"/>
          <w:szCs w:val="16"/>
        </w:rPr>
      </w:pPr>
      <w:r w:rsidRPr="007D637D">
        <w:rPr>
          <w:i/>
          <w:iCs/>
          <w:sz w:val="16"/>
          <w:szCs w:val="16"/>
        </w:rPr>
        <w:t xml:space="preserve">                                             (юридический адрес участника запроса предложений)</w:t>
      </w:r>
    </w:p>
    <w:p w:rsidR="00D6199E" w:rsidRPr="007D637D" w:rsidRDefault="00D6199E" w:rsidP="00D6199E">
      <w:pPr>
        <w:autoSpaceDE w:val="0"/>
        <w:autoSpaceDN w:val="0"/>
        <w:adjustRightInd w:val="0"/>
      </w:pPr>
      <w:r w:rsidRPr="007D637D">
        <w:t>фактический адрес: ___________________________________________________________,</w:t>
      </w:r>
    </w:p>
    <w:p w:rsidR="00D6199E" w:rsidRPr="007D637D" w:rsidRDefault="00D6199E" w:rsidP="00D6199E">
      <w:pPr>
        <w:autoSpaceDE w:val="0"/>
        <w:autoSpaceDN w:val="0"/>
        <w:adjustRightInd w:val="0"/>
        <w:ind w:firstLine="993"/>
        <w:jc w:val="both"/>
        <w:rPr>
          <w:i/>
          <w:iCs/>
          <w:sz w:val="16"/>
          <w:szCs w:val="16"/>
        </w:rPr>
      </w:pPr>
      <w:r w:rsidRPr="007D637D">
        <w:rPr>
          <w:i/>
          <w:iCs/>
          <w:sz w:val="16"/>
          <w:szCs w:val="16"/>
        </w:rPr>
        <w:t xml:space="preserve">                                         (фактический адрес участника запроса предложений)</w:t>
      </w:r>
    </w:p>
    <w:p w:rsidR="00D6199E" w:rsidRPr="007D637D" w:rsidRDefault="00D6199E" w:rsidP="00D6199E">
      <w:pPr>
        <w:autoSpaceDE w:val="0"/>
        <w:autoSpaceDN w:val="0"/>
        <w:adjustRightInd w:val="0"/>
        <w:jc w:val="both"/>
      </w:pPr>
      <w:r w:rsidRPr="007D637D">
        <w:t>выражает согласие исполнить указанные в извещении, документации о проведении запроса предложений и направляет настоящее предложение:</w:t>
      </w:r>
    </w:p>
    <w:p w:rsidR="00F6728B" w:rsidRPr="007D637D" w:rsidRDefault="00F6728B" w:rsidP="00C252BE">
      <w:pPr>
        <w:autoSpaceDE w:val="0"/>
        <w:autoSpaceDN w:val="0"/>
        <w:adjustRightInd w:val="0"/>
        <w:jc w:val="both"/>
        <w:rPr>
          <w:b/>
        </w:rPr>
      </w:pPr>
    </w:p>
    <w:p w:rsidR="00F6728B" w:rsidRPr="007D637D" w:rsidRDefault="007E743E" w:rsidP="00D6199E">
      <w:pPr>
        <w:pStyle w:val="affe"/>
        <w:autoSpaceDE w:val="0"/>
        <w:autoSpaceDN w:val="0"/>
        <w:adjustRightInd w:val="0"/>
        <w:ind w:left="360"/>
        <w:jc w:val="both"/>
        <w:rPr>
          <w:b/>
        </w:rPr>
      </w:pPr>
      <w:r w:rsidRPr="007D637D">
        <w:rPr>
          <w:b/>
        </w:rPr>
        <w:t>Ценовое предложение</w:t>
      </w:r>
      <w:r w:rsidR="00DE1091" w:rsidRPr="007D637D">
        <w:rPr>
          <w:b/>
        </w:rPr>
        <w:t>¹</w:t>
      </w:r>
      <w:r w:rsidR="00E268E4" w:rsidRPr="007D637D">
        <w:rPr>
          <w:b/>
        </w:rPr>
        <w:t>:</w:t>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016"/>
        <w:gridCol w:w="2410"/>
        <w:gridCol w:w="709"/>
        <w:gridCol w:w="709"/>
        <w:gridCol w:w="8"/>
        <w:gridCol w:w="2827"/>
        <w:gridCol w:w="8"/>
      </w:tblGrid>
      <w:tr w:rsidR="007D637D" w:rsidRPr="007D637D" w:rsidTr="007D637D">
        <w:trPr>
          <w:gridAfter w:val="1"/>
          <w:wAfter w:w="8" w:type="dxa"/>
          <w:cantSplit/>
          <w:trHeight w:val="1280"/>
        </w:trPr>
        <w:tc>
          <w:tcPr>
            <w:tcW w:w="636" w:type="dxa"/>
            <w:shd w:val="clear" w:color="auto" w:fill="auto"/>
            <w:vAlign w:val="center"/>
          </w:tcPr>
          <w:p w:rsidR="007D637D" w:rsidRPr="007D637D" w:rsidRDefault="007D637D" w:rsidP="007E743E">
            <w:pPr>
              <w:jc w:val="center"/>
              <w:rPr>
                <w:b/>
                <w:sz w:val="20"/>
                <w:szCs w:val="20"/>
              </w:rPr>
            </w:pPr>
            <w:r w:rsidRPr="007D637D">
              <w:rPr>
                <w:b/>
                <w:sz w:val="20"/>
                <w:szCs w:val="20"/>
              </w:rPr>
              <w:t>№ п/п</w:t>
            </w:r>
          </w:p>
        </w:tc>
        <w:tc>
          <w:tcPr>
            <w:tcW w:w="3016" w:type="dxa"/>
            <w:shd w:val="clear" w:color="auto" w:fill="auto"/>
            <w:vAlign w:val="center"/>
          </w:tcPr>
          <w:p w:rsidR="007D637D" w:rsidRPr="007D637D" w:rsidRDefault="007D637D" w:rsidP="007E743E">
            <w:pPr>
              <w:jc w:val="center"/>
              <w:rPr>
                <w:b/>
                <w:sz w:val="20"/>
                <w:szCs w:val="20"/>
              </w:rPr>
            </w:pPr>
            <w:r w:rsidRPr="007D637D">
              <w:rPr>
                <w:b/>
                <w:sz w:val="20"/>
                <w:szCs w:val="20"/>
              </w:rPr>
              <w:t>Наименование товара</w:t>
            </w:r>
          </w:p>
        </w:tc>
        <w:tc>
          <w:tcPr>
            <w:tcW w:w="2410" w:type="dxa"/>
            <w:shd w:val="clear" w:color="auto" w:fill="auto"/>
            <w:vAlign w:val="center"/>
          </w:tcPr>
          <w:p w:rsidR="007D637D" w:rsidRPr="007D637D" w:rsidRDefault="007D637D" w:rsidP="007E743E">
            <w:pPr>
              <w:jc w:val="center"/>
              <w:rPr>
                <w:b/>
                <w:sz w:val="20"/>
                <w:szCs w:val="20"/>
              </w:rPr>
            </w:pPr>
            <w:r w:rsidRPr="007D637D">
              <w:rPr>
                <w:b/>
                <w:sz w:val="20"/>
                <w:szCs w:val="20"/>
              </w:rPr>
              <w:t>Характеристики товара</w:t>
            </w:r>
          </w:p>
        </w:tc>
        <w:tc>
          <w:tcPr>
            <w:tcW w:w="709" w:type="dxa"/>
            <w:textDirection w:val="btLr"/>
            <w:vAlign w:val="center"/>
          </w:tcPr>
          <w:p w:rsidR="007D637D" w:rsidRPr="007D637D" w:rsidRDefault="007D637D" w:rsidP="007E743E">
            <w:pPr>
              <w:ind w:left="113" w:right="113"/>
              <w:jc w:val="center"/>
              <w:rPr>
                <w:b/>
                <w:sz w:val="20"/>
                <w:szCs w:val="20"/>
              </w:rPr>
            </w:pPr>
            <w:r w:rsidRPr="007D637D">
              <w:rPr>
                <w:b/>
                <w:sz w:val="20"/>
                <w:szCs w:val="20"/>
              </w:rPr>
              <w:t>Единица измерения</w:t>
            </w:r>
          </w:p>
        </w:tc>
        <w:tc>
          <w:tcPr>
            <w:tcW w:w="709" w:type="dxa"/>
            <w:textDirection w:val="btLr"/>
            <w:vAlign w:val="center"/>
          </w:tcPr>
          <w:p w:rsidR="007D637D" w:rsidRPr="007D637D" w:rsidRDefault="007D637D" w:rsidP="007E743E">
            <w:pPr>
              <w:ind w:left="113" w:right="113"/>
              <w:jc w:val="center"/>
              <w:rPr>
                <w:b/>
                <w:sz w:val="20"/>
                <w:szCs w:val="20"/>
              </w:rPr>
            </w:pPr>
            <w:r w:rsidRPr="007D637D">
              <w:rPr>
                <w:b/>
                <w:sz w:val="20"/>
                <w:szCs w:val="20"/>
              </w:rPr>
              <w:t>Кол-во</w:t>
            </w:r>
          </w:p>
        </w:tc>
        <w:tc>
          <w:tcPr>
            <w:tcW w:w="2835" w:type="dxa"/>
            <w:gridSpan w:val="2"/>
            <w:vAlign w:val="center"/>
          </w:tcPr>
          <w:p w:rsidR="007D637D" w:rsidRPr="007D637D" w:rsidRDefault="007D637D" w:rsidP="007E743E">
            <w:pPr>
              <w:jc w:val="center"/>
              <w:rPr>
                <w:b/>
                <w:sz w:val="20"/>
                <w:szCs w:val="20"/>
              </w:rPr>
            </w:pPr>
            <w:r w:rsidRPr="007D637D">
              <w:rPr>
                <w:b/>
                <w:sz w:val="20"/>
                <w:szCs w:val="20"/>
              </w:rPr>
              <w:t xml:space="preserve">Цена </w:t>
            </w:r>
          </w:p>
          <w:p w:rsidR="007D637D" w:rsidRPr="007D637D" w:rsidRDefault="007D637D" w:rsidP="007E743E">
            <w:pPr>
              <w:jc w:val="center"/>
              <w:rPr>
                <w:b/>
                <w:sz w:val="20"/>
                <w:szCs w:val="20"/>
              </w:rPr>
            </w:pPr>
            <w:r w:rsidRPr="007D637D">
              <w:rPr>
                <w:b/>
                <w:sz w:val="20"/>
                <w:szCs w:val="20"/>
              </w:rPr>
              <w:t>без учета НДС/</w:t>
            </w:r>
          </w:p>
          <w:p w:rsidR="007D637D" w:rsidRPr="007D637D" w:rsidRDefault="007D637D" w:rsidP="007E743E">
            <w:pPr>
              <w:jc w:val="center"/>
              <w:rPr>
                <w:b/>
                <w:sz w:val="20"/>
                <w:szCs w:val="20"/>
              </w:rPr>
            </w:pPr>
            <w:r w:rsidRPr="007D637D">
              <w:rPr>
                <w:b/>
                <w:sz w:val="20"/>
                <w:szCs w:val="20"/>
              </w:rPr>
              <w:t>с учетом НДС</w:t>
            </w:r>
          </w:p>
          <w:p w:rsidR="007D637D" w:rsidRPr="007D637D" w:rsidRDefault="007D637D" w:rsidP="007E743E">
            <w:pPr>
              <w:jc w:val="center"/>
              <w:rPr>
                <w:b/>
                <w:sz w:val="20"/>
                <w:szCs w:val="20"/>
              </w:rPr>
            </w:pPr>
            <w:r w:rsidRPr="007D637D">
              <w:rPr>
                <w:b/>
                <w:sz w:val="20"/>
                <w:szCs w:val="20"/>
              </w:rPr>
              <w:t>( __ %), руб</w:t>
            </w:r>
            <w:r w:rsidRPr="007D637D">
              <w:rPr>
                <w:b/>
                <w:color w:val="000000"/>
                <w:sz w:val="20"/>
                <w:szCs w:val="20"/>
              </w:rPr>
              <w:t>.</w:t>
            </w:r>
          </w:p>
        </w:tc>
      </w:tr>
      <w:tr w:rsidR="007D637D" w:rsidRPr="007D637D" w:rsidTr="007D637D">
        <w:trPr>
          <w:gridAfter w:val="1"/>
          <w:wAfter w:w="8" w:type="dxa"/>
          <w:cantSplit/>
          <w:trHeight w:val="501"/>
        </w:trPr>
        <w:tc>
          <w:tcPr>
            <w:tcW w:w="636" w:type="dxa"/>
            <w:shd w:val="clear" w:color="auto" w:fill="auto"/>
            <w:vAlign w:val="center"/>
          </w:tcPr>
          <w:p w:rsidR="007D637D" w:rsidRPr="007D637D" w:rsidRDefault="007D637D" w:rsidP="00A9372A">
            <w:pPr>
              <w:jc w:val="center"/>
              <w:rPr>
                <w:sz w:val="20"/>
                <w:szCs w:val="20"/>
              </w:rPr>
            </w:pPr>
            <w:r w:rsidRPr="007D637D">
              <w:rPr>
                <w:sz w:val="20"/>
                <w:szCs w:val="20"/>
              </w:rPr>
              <w:t>1</w:t>
            </w:r>
          </w:p>
        </w:tc>
        <w:tc>
          <w:tcPr>
            <w:tcW w:w="3016" w:type="dxa"/>
            <w:shd w:val="clear" w:color="auto" w:fill="auto"/>
            <w:vAlign w:val="center"/>
          </w:tcPr>
          <w:p w:rsidR="007D637D" w:rsidRPr="007D637D" w:rsidRDefault="007D637D" w:rsidP="00A9372A">
            <w:pPr>
              <w:jc w:val="center"/>
              <w:rPr>
                <w:sz w:val="20"/>
                <w:szCs w:val="20"/>
              </w:rPr>
            </w:pPr>
          </w:p>
        </w:tc>
        <w:tc>
          <w:tcPr>
            <w:tcW w:w="2410" w:type="dxa"/>
            <w:shd w:val="clear" w:color="auto" w:fill="auto"/>
            <w:vAlign w:val="center"/>
          </w:tcPr>
          <w:p w:rsidR="007D637D" w:rsidRPr="007D637D" w:rsidRDefault="007D637D" w:rsidP="00A9372A">
            <w:pPr>
              <w:jc w:val="center"/>
              <w:rPr>
                <w:sz w:val="20"/>
                <w:szCs w:val="20"/>
              </w:rPr>
            </w:pPr>
          </w:p>
        </w:tc>
        <w:tc>
          <w:tcPr>
            <w:tcW w:w="709" w:type="dxa"/>
            <w:textDirection w:val="btLr"/>
            <w:vAlign w:val="center"/>
          </w:tcPr>
          <w:p w:rsidR="007D637D" w:rsidRPr="007D637D" w:rsidRDefault="007D637D" w:rsidP="00A9372A">
            <w:pPr>
              <w:ind w:left="113" w:right="113"/>
              <w:jc w:val="center"/>
              <w:rPr>
                <w:sz w:val="20"/>
                <w:szCs w:val="20"/>
              </w:rPr>
            </w:pPr>
          </w:p>
        </w:tc>
        <w:tc>
          <w:tcPr>
            <w:tcW w:w="709" w:type="dxa"/>
            <w:textDirection w:val="btLr"/>
            <w:vAlign w:val="center"/>
          </w:tcPr>
          <w:p w:rsidR="007D637D" w:rsidRPr="007D637D" w:rsidRDefault="007D637D" w:rsidP="00A9372A">
            <w:pPr>
              <w:ind w:left="113" w:right="113"/>
              <w:jc w:val="center"/>
              <w:rPr>
                <w:sz w:val="20"/>
                <w:szCs w:val="20"/>
              </w:rPr>
            </w:pPr>
          </w:p>
        </w:tc>
        <w:tc>
          <w:tcPr>
            <w:tcW w:w="2835" w:type="dxa"/>
            <w:gridSpan w:val="2"/>
            <w:vAlign w:val="center"/>
          </w:tcPr>
          <w:p w:rsidR="007D637D" w:rsidRPr="007D637D" w:rsidRDefault="007D637D" w:rsidP="00A9372A">
            <w:pPr>
              <w:jc w:val="center"/>
              <w:rPr>
                <w:sz w:val="20"/>
                <w:szCs w:val="20"/>
              </w:rPr>
            </w:pPr>
          </w:p>
        </w:tc>
      </w:tr>
      <w:tr w:rsidR="007D637D" w:rsidRPr="007D637D" w:rsidTr="007D637D">
        <w:trPr>
          <w:gridAfter w:val="1"/>
          <w:wAfter w:w="8" w:type="dxa"/>
          <w:cantSplit/>
          <w:trHeight w:val="501"/>
        </w:trPr>
        <w:tc>
          <w:tcPr>
            <w:tcW w:w="636" w:type="dxa"/>
            <w:shd w:val="clear" w:color="auto" w:fill="auto"/>
            <w:vAlign w:val="center"/>
          </w:tcPr>
          <w:p w:rsidR="007D637D" w:rsidRPr="007D637D" w:rsidRDefault="007D637D" w:rsidP="00D6199E">
            <w:pPr>
              <w:rPr>
                <w:sz w:val="20"/>
                <w:szCs w:val="20"/>
              </w:rPr>
            </w:pPr>
            <w:r w:rsidRPr="007D637D">
              <w:rPr>
                <w:sz w:val="20"/>
                <w:szCs w:val="20"/>
              </w:rPr>
              <w:t>…</w:t>
            </w:r>
          </w:p>
        </w:tc>
        <w:tc>
          <w:tcPr>
            <w:tcW w:w="3016" w:type="dxa"/>
            <w:shd w:val="clear" w:color="auto" w:fill="auto"/>
            <w:vAlign w:val="center"/>
          </w:tcPr>
          <w:p w:rsidR="007D637D" w:rsidRPr="007D637D" w:rsidRDefault="007D637D" w:rsidP="007E743E">
            <w:pPr>
              <w:jc w:val="center"/>
              <w:rPr>
                <w:sz w:val="20"/>
                <w:szCs w:val="20"/>
              </w:rPr>
            </w:pPr>
          </w:p>
        </w:tc>
        <w:tc>
          <w:tcPr>
            <w:tcW w:w="2410" w:type="dxa"/>
            <w:shd w:val="clear" w:color="auto" w:fill="auto"/>
            <w:vAlign w:val="center"/>
          </w:tcPr>
          <w:p w:rsidR="007D637D" w:rsidRPr="007D637D" w:rsidRDefault="007D637D" w:rsidP="007E743E">
            <w:pPr>
              <w:jc w:val="center"/>
              <w:rPr>
                <w:sz w:val="20"/>
                <w:szCs w:val="20"/>
              </w:rPr>
            </w:pPr>
          </w:p>
        </w:tc>
        <w:tc>
          <w:tcPr>
            <w:tcW w:w="709" w:type="dxa"/>
            <w:textDirection w:val="btLr"/>
            <w:vAlign w:val="center"/>
          </w:tcPr>
          <w:p w:rsidR="007D637D" w:rsidRPr="007D637D" w:rsidRDefault="007D637D" w:rsidP="007E743E">
            <w:pPr>
              <w:ind w:left="113" w:right="113"/>
              <w:jc w:val="center"/>
              <w:rPr>
                <w:sz w:val="20"/>
                <w:szCs w:val="20"/>
              </w:rPr>
            </w:pPr>
          </w:p>
        </w:tc>
        <w:tc>
          <w:tcPr>
            <w:tcW w:w="709" w:type="dxa"/>
            <w:textDirection w:val="btLr"/>
            <w:vAlign w:val="center"/>
          </w:tcPr>
          <w:p w:rsidR="007D637D" w:rsidRPr="007D637D" w:rsidRDefault="007D637D" w:rsidP="007E743E">
            <w:pPr>
              <w:ind w:left="113" w:right="113"/>
              <w:jc w:val="center"/>
              <w:rPr>
                <w:sz w:val="20"/>
                <w:szCs w:val="20"/>
              </w:rPr>
            </w:pPr>
          </w:p>
        </w:tc>
        <w:tc>
          <w:tcPr>
            <w:tcW w:w="2835" w:type="dxa"/>
            <w:gridSpan w:val="2"/>
            <w:vAlign w:val="center"/>
          </w:tcPr>
          <w:p w:rsidR="007D637D" w:rsidRPr="007D637D" w:rsidRDefault="007D637D" w:rsidP="007E743E">
            <w:pPr>
              <w:jc w:val="center"/>
              <w:rPr>
                <w:sz w:val="20"/>
                <w:szCs w:val="20"/>
              </w:rPr>
            </w:pPr>
          </w:p>
        </w:tc>
      </w:tr>
      <w:tr w:rsidR="007D637D" w:rsidRPr="007D637D" w:rsidTr="007D637D">
        <w:trPr>
          <w:cantSplit/>
          <w:trHeight w:val="418"/>
        </w:trPr>
        <w:tc>
          <w:tcPr>
            <w:tcW w:w="7488" w:type="dxa"/>
            <w:gridSpan w:val="6"/>
            <w:shd w:val="clear" w:color="auto" w:fill="auto"/>
            <w:vAlign w:val="center"/>
          </w:tcPr>
          <w:p w:rsidR="007D637D" w:rsidRPr="007D637D" w:rsidRDefault="007D637D" w:rsidP="000E0B8B">
            <w:pPr>
              <w:ind w:left="113" w:right="113"/>
              <w:jc w:val="right"/>
              <w:rPr>
                <w:b/>
                <w:sz w:val="20"/>
                <w:szCs w:val="20"/>
              </w:rPr>
            </w:pPr>
            <w:r w:rsidRPr="007D637D">
              <w:rPr>
                <w:b/>
                <w:sz w:val="20"/>
                <w:szCs w:val="20"/>
              </w:rPr>
              <w:t>ИТОГО:</w:t>
            </w:r>
          </w:p>
        </w:tc>
        <w:tc>
          <w:tcPr>
            <w:tcW w:w="2835" w:type="dxa"/>
            <w:gridSpan w:val="2"/>
            <w:vAlign w:val="center"/>
          </w:tcPr>
          <w:p w:rsidR="007D637D" w:rsidRPr="007D637D" w:rsidRDefault="007D637D" w:rsidP="000E0B8B">
            <w:pPr>
              <w:jc w:val="center"/>
              <w:rPr>
                <w:sz w:val="20"/>
                <w:szCs w:val="20"/>
              </w:rPr>
            </w:pPr>
          </w:p>
        </w:tc>
      </w:tr>
      <w:tr w:rsidR="007D637D" w:rsidRPr="007D637D" w:rsidTr="007D637D">
        <w:trPr>
          <w:cantSplit/>
          <w:trHeight w:val="418"/>
        </w:trPr>
        <w:tc>
          <w:tcPr>
            <w:tcW w:w="7488" w:type="dxa"/>
            <w:gridSpan w:val="6"/>
            <w:shd w:val="clear" w:color="auto" w:fill="auto"/>
            <w:vAlign w:val="center"/>
          </w:tcPr>
          <w:p w:rsidR="007D637D" w:rsidRPr="007D637D" w:rsidRDefault="007D637D" w:rsidP="007E743E">
            <w:pPr>
              <w:ind w:left="113" w:right="113"/>
              <w:jc w:val="right"/>
              <w:rPr>
                <w:b/>
                <w:sz w:val="20"/>
                <w:szCs w:val="20"/>
              </w:rPr>
            </w:pPr>
            <w:r w:rsidRPr="007D637D">
              <w:rPr>
                <w:b/>
                <w:sz w:val="20"/>
                <w:szCs w:val="20"/>
              </w:rPr>
              <w:t>в том числе НДС ( __ %)</w:t>
            </w:r>
          </w:p>
        </w:tc>
        <w:tc>
          <w:tcPr>
            <w:tcW w:w="2835" w:type="dxa"/>
            <w:gridSpan w:val="2"/>
            <w:vAlign w:val="center"/>
          </w:tcPr>
          <w:p w:rsidR="007D637D" w:rsidRPr="007D637D" w:rsidRDefault="007D637D" w:rsidP="007E743E">
            <w:pPr>
              <w:jc w:val="center"/>
              <w:rPr>
                <w:sz w:val="20"/>
                <w:szCs w:val="20"/>
              </w:rPr>
            </w:pPr>
          </w:p>
        </w:tc>
      </w:tr>
    </w:tbl>
    <w:p w:rsidR="002F3F7B" w:rsidRPr="007D637D" w:rsidRDefault="002F3F7B" w:rsidP="002F3F7B">
      <w:pPr>
        <w:pStyle w:val="affe"/>
        <w:autoSpaceDE w:val="0"/>
        <w:autoSpaceDN w:val="0"/>
        <w:adjustRightInd w:val="0"/>
        <w:ind w:left="360"/>
        <w:jc w:val="both"/>
        <w:rPr>
          <w:b/>
          <w:sz w:val="18"/>
          <w:szCs w:val="18"/>
        </w:rPr>
      </w:pPr>
      <w:r w:rsidRPr="007D637D">
        <w:rPr>
          <w:sz w:val="20"/>
          <w:szCs w:val="20"/>
        </w:rPr>
        <w:t xml:space="preserve">¹ </w:t>
      </w:r>
      <w:r w:rsidRPr="007D637D">
        <w:rPr>
          <w:b/>
          <w:i/>
          <w:iCs/>
          <w:sz w:val="18"/>
          <w:szCs w:val="18"/>
        </w:rPr>
        <w:t xml:space="preserve">Данная форма таблицы является рекомендованной для участника и может видоизменяться на усмотрение участника, участник размещения заказа вправе представить требуемые сведения в любой другой форме таблицы. </w:t>
      </w:r>
    </w:p>
    <w:p w:rsidR="00352506" w:rsidRPr="007D637D" w:rsidRDefault="00352506" w:rsidP="00C252BE">
      <w:pPr>
        <w:autoSpaceDE w:val="0"/>
        <w:autoSpaceDN w:val="0"/>
        <w:adjustRightInd w:val="0"/>
        <w:jc w:val="both"/>
        <w:rPr>
          <w:b/>
          <w:sz w:val="20"/>
          <w:szCs w:val="20"/>
        </w:rPr>
      </w:pPr>
    </w:p>
    <w:p w:rsidR="00286762" w:rsidRPr="007D637D" w:rsidRDefault="00286762" w:rsidP="00286762">
      <w:pPr>
        <w:pStyle w:val="affe"/>
        <w:numPr>
          <w:ilvl w:val="0"/>
          <w:numId w:val="3"/>
        </w:numPr>
        <w:tabs>
          <w:tab w:val="clear" w:pos="360"/>
          <w:tab w:val="num" w:pos="0"/>
        </w:tabs>
        <w:autoSpaceDE w:val="0"/>
        <w:autoSpaceDN w:val="0"/>
        <w:adjustRightInd w:val="0"/>
        <w:ind w:left="0" w:firstLine="0"/>
        <w:jc w:val="both"/>
      </w:pPr>
      <w:r w:rsidRPr="007D637D">
        <w:t>Мы согласны поставлять товар в соответствии с требованиями технического задания и проектом договора и на условиях, которые мы представили ниже в предложении, а именно:</w:t>
      </w:r>
    </w:p>
    <w:p w:rsidR="00234907" w:rsidRPr="007D637D" w:rsidRDefault="00234907" w:rsidP="00234907">
      <w:pPr>
        <w:autoSpaceDE w:val="0"/>
        <w:autoSpaceDN w:val="0"/>
        <w:adjustRightInd w:val="0"/>
        <w:jc w:val="both"/>
      </w:pPr>
      <w:r w:rsidRPr="007D637D">
        <w:t>Срок поставки заявленного товара __________ рабочих дн</w:t>
      </w:r>
      <w:r w:rsidR="00763302" w:rsidRPr="007D637D">
        <w:t xml:space="preserve">ей с момента получения заявки </w:t>
      </w:r>
      <w:r w:rsidRPr="007D637D">
        <w:t xml:space="preserve">от Заказчика. </w:t>
      </w:r>
    </w:p>
    <w:p w:rsidR="00234907" w:rsidRPr="007D637D" w:rsidRDefault="007B67F2" w:rsidP="00234907">
      <w:pPr>
        <w:autoSpaceDE w:val="0"/>
        <w:autoSpaceDN w:val="0"/>
        <w:adjustRightInd w:val="0"/>
        <w:jc w:val="both"/>
      </w:pPr>
      <w:r w:rsidRPr="007D637D">
        <w:t xml:space="preserve">После подписания договора товар поставляется партиями, </w:t>
      </w:r>
      <w:r w:rsidR="00481230" w:rsidRPr="007D637D">
        <w:t>согласно заявке</w:t>
      </w:r>
      <w:r w:rsidRPr="007D637D">
        <w:t xml:space="preserve"> Заказчика, в течение всего периода действия договора. </w:t>
      </w:r>
      <w:r w:rsidR="00234907" w:rsidRPr="007D637D">
        <w:t xml:space="preserve">Заявки на поставку Товара передаются </w:t>
      </w:r>
      <w:r w:rsidR="009679E5" w:rsidRPr="007D637D">
        <w:t>Заказчиком</w:t>
      </w:r>
      <w:r w:rsidR="00234907" w:rsidRPr="007D637D">
        <w:t xml:space="preserve"> по форме Приложения №2 к Проекту Договора, путем отправки факсимильного сообщения, либо сообщения по электронной почте на адрес Поставщик</w:t>
      </w:r>
      <w:r w:rsidRPr="007D637D">
        <w:t>а, указанный в Договоре.</w:t>
      </w:r>
    </w:p>
    <w:p w:rsidR="00286762" w:rsidRPr="007D637D" w:rsidRDefault="00286762" w:rsidP="00286762">
      <w:pPr>
        <w:jc w:val="both"/>
      </w:pPr>
      <w:r w:rsidRPr="007D637D">
        <w:t xml:space="preserve">3. Настоящим Предложением на участие в запросе предложений сообщаем, что в отношении            </w:t>
      </w:r>
      <w:r w:rsidRPr="007D637D">
        <w:rPr>
          <w:u w:val="single"/>
        </w:rPr>
        <w:tab/>
      </w:r>
      <w:r w:rsidRPr="007D637D">
        <w:rPr>
          <w:u w:val="single"/>
        </w:rPr>
        <w:tab/>
      </w:r>
      <w:r w:rsidRPr="007D637D">
        <w:rPr>
          <w:u w:val="single"/>
        </w:rPr>
        <w:tab/>
      </w:r>
      <w:r w:rsidRPr="007D637D">
        <w:rPr>
          <w:u w:val="single"/>
        </w:rPr>
        <w:tab/>
      </w:r>
      <w:r w:rsidRPr="007D637D">
        <w:rPr>
          <w:u w:val="single"/>
        </w:rPr>
        <w:tab/>
      </w:r>
      <w:r w:rsidRPr="007D637D">
        <w:rPr>
          <w:u w:val="single"/>
        </w:rPr>
        <w:tab/>
      </w:r>
      <w:r w:rsidRPr="007D637D">
        <w:rPr>
          <w:u w:val="single"/>
        </w:rPr>
        <w:tab/>
      </w:r>
      <w:r w:rsidRPr="007D637D">
        <w:rPr>
          <w:u w:val="single"/>
        </w:rPr>
        <w:tab/>
      </w:r>
    </w:p>
    <w:p w:rsidR="00286762" w:rsidRPr="007D637D" w:rsidRDefault="00286762" w:rsidP="00286762">
      <w:pPr>
        <w:spacing w:after="120"/>
        <w:ind w:right="-85"/>
        <w:jc w:val="both"/>
        <w:rPr>
          <w:bCs/>
          <w:i/>
          <w:iCs/>
          <w:sz w:val="16"/>
          <w:szCs w:val="16"/>
        </w:rPr>
      </w:pPr>
      <w:r w:rsidRPr="007D637D">
        <w:rPr>
          <w:bCs/>
          <w:i/>
          <w:iCs/>
          <w:sz w:val="16"/>
          <w:szCs w:val="16"/>
        </w:rPr>
        <w:t>(наименование Участника закупки (для юридических лиц), наименование индивидуального предпринимателя)</w:t>
      </w:r>
    </w:p>
    <w:p w:rsidR="00286762" w:rsidRPr="007D637D" w:rsidRDefault="00286762" w:rsidP="00286762">
      <w:pPr>
        <w:ind w:firstLine="357"/>
        <w:jc w:val="both"/>
      </w:pPr>
      <w:r w:rsidRPr="007D637D">
        <w:t>-не проводится процедура ликвидации, отсутствует решение арбитражного суда о признании банкротом;</w:t>
      </w:r>
    </w:p>
    <w:p w:rsidR="00286762" w:rsidRPr="007D637D" w:rsidRDefault="00286762" w:rsidP="00286762">
      <w:pPr>
        <w:ind w:firstLine="357"/>
        <w:jc w:val="both"/>
        <w:rPr>
          <w:lang w:eastAsia="zh-CN"/>
        </w:rPr>
      </w:pPr>
      <w:r w:rsidRPr="007D637D">
        <w:t>-</w:t>
      </w:r>
      <w:r w:rsidRPr="007D637D">
        <w:rPr>
          <w:lang w:eastAsia="zh-CN"/>
        </w:rPr>
        <w:t>не приостановлена деятельность, предусмотренная Кодексом Российской Федерации об административных правонарушениях.</w:t>
      </w:r>
    </w:p>
    <w:p w:rsidR="00286762" w:rsidRPr="007D637D" w:rsidRDefault="00286762" w:rsidP="00286762">
      <w:pPr>
        <w:jc w:val="both"/>
      </w:pPr>
      <w:r w:rsidRPr="007D637D">
        <w:rPr>
          <w:lang w:eastAsia="zh-CN"/>
        </w:rPr>
        <w:t>-</w:t>
      </w:r>
      <w:r w:rsidRPr="007D637D">
        <w:t>отсутствие у участника задолженности по начисленным налогам, сборам и иным обязательным платежам.</w:t>
      </w:r>
    </w:p>
    <w:p w:rsidR="00286762" w:rsidRPr="007D637D" w:rsidRDefault="00286762" w:rsidP="00286762">
      <w:pPr>
        <w:jc w:val="both"/>
      </w:pPr>
      <w:r w:rsidRPr="007D637D">
        <w:lastRenderedPageBreak/>
        <w:t>-отсутствуют сведения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rsidR="00286762" w:rsidRPr="007D637D" w:rsidRDefault="00286762" w:rsidP="00286762">
      <w:pPr>
        <w:ind w:firstLine="612"/>
        <w:jc w:val="both"/>
      </w:pPr>
      <w:r w:rsidRPr="007D637D">
        <w:t>4. Если наше Предложение будет принято, и мы будем признаны победителем в проведении запроса предложений, мы берем на себя обязательства подписать договор, в соответствии с требованиями документации о запросе предложений и условиями нашего предложения</w:t>
      </w:r>
    </w:p>
    <w:p w:rsidR="00286762" w:rsidRPr="007D637D" w:rsidRDefault="00286762" w:rsidP="00286762">
      <w:pPr>
        <w:ind w:firstLine="660"/>
        <w:jc w:val="both"/>
        <w:rPr>
          <w:color w:val="24342E"/>
        </w:rPr>
      </w:pPr>
      <w:r w:rsidRPr="007D637D">
        <w:t xml:space="preserve">5. Мы подтверждаем, что соответствуем требованиям, установленным в документации о запросе </w:t>
      </w:r>
      <w:r w:rsidR="00481230" w:rsidRPr="007D637D">
        <w:t>предложений,</w:t>
      </w:r>
      <w:r w:rsidRPr="007D637D">
        <w:t xml:space="preserve"> и заверяем правильность всех данных, указанных в Предложении.</w:t>
      </w:r>
    </w:p>
    <w:p w:rsidR="00286762" w:rsidRPr="007D637D" w:rsidRDefault="00286762" w:rsidP="00286762">
      <w:pPr>
        <w:jc w:val="both"/>
      </w:pPr>
    </w:p>
    <w:p w:rsidR="00286762" w:rsidRPr="007D637D" w:rsidRDefault="00286762" w:rsidP="00286762">
      <w:pPr>
        <w:jc w:val="both"/>
        <w:rPr>
          <w:vertAlign w:val="superscript"/>
        </w:rPr>
      </w:pPr>
      <w:r w:rsidRPr="007D637D">
        <w:t xml:space="preserve">Контактное </w:t>
      </w:r>
      <w:r w:rsidR="00CC2152" w:rsidRPr="007D637D">
        <w:t>лицо: _</w:t>
      </w:r>
      <w:r w:rsidRPr="007D637D">
        <w:t>____________________________________________________</w:t>
      </w:r>
    </w:p>
    <w:p w:rsidR="00286762" w:rsidRPr="007D637D" w:rsidRDefault="00286762" w:rsidP="00286762">
      <w:pPr>
        <w:jc w:val="both"/>
        <w:rPr>
          <w:i/>
          <w:sz w:val="20"/>
          <w:szCs w:val="20"/>
        </w:rPr>
      </w:pPr>
      <w:r w:rsidRPr="007D637D">
        <w:rPr>
          <w:i/>
          <w:sz w:val="20"/>
          <w:szCs w:val="20"/>
          <w:vertAlign w:val="superscript"/>
        </w:rPr>
        <w:t xml:space="preserve">  (указать ФИО, должность, контактные телефоны, факс, адрес, </w:t>
      </w:r>
      <w:r w:rsidRPr="007D637D">
        <w:rPr>
          <w:i/>
          <w:sz w:val="20"/>
          <w:szCs w:val="20"/>
          <w:vertAlign w:val="superscript"/>
          <w:lang w:val="en-US"/>
        </w:rPr>
        <w:t>E</w:t>
      </w:r>
      <w:r w:rsidRPr="007D637D">
        <w:rPr>
          <w:i/>
          <w:sz w:val="20"/>
          <w:szCs w:val="20"/>
          <w:vertAlign w:val="superscript"/>
        </w:rPr>
        <w:t>-</w:t>
      </w:r>
      <w:r w:rsidRPr="007D637D">
        <w:rPr>
          <w:i/>
          <w:sz w:val="20"/>
          <w:szCs w:val="20"/>
          <w:vertAlign w:val="superscript"/>
          <w:lang w:val="en-US"/>
        </w:rPr>
        <w:t>mail</w:t>
      </w:r>
      <w:r w:rsidRPr="007D637D">
        <w:rPr>
          <w:i/>
          <w:sz w:val="20"/>
          <w:szCs w:val="20"/>
          <w:vertAlign w:val="superscript"/>
        </w:rPr>
        <w:t>)</w:t>
      </w:r>
    </w:p>
    <w:p w:rsidR="00286762" w:rsidRPr="007D637D" w:rsidRDefault="00286762" w:rsidP="00286762">
      <w:pPr>
        <w:rPr>
          <w:vertAlign w:val="superscript"/>
        </w:rPr>
      </w:pPr>
      <w:r w:rsidRPr="007D637D">
        <w:t>К настоящему Предложению прилагаются документы согласно прилагаемой описи документов на ____</w:t>
      </w:r>
      <w:r w:rsidR="00CC2152" w:rsidRPr="007D637D">
        <w:t>_ листах</w:t>
      </w:r>
      <w:r w:rsidRPr="007D637D">
        <w:t>.</w:t>
      </w:r>
    </w:p>
    <w:p w:rsidR="00286762" w:rsidRPr="007D637D" w:rsidRDefault="00286762" w:rsidP="00286762">
      <w:pPr>
        <w:ind w:firstLine="660"/>
        <w:jc w:val="both"/>
      </w:pPr>
    </w:p>
    <w:p w:rsidR="00286762" w:rsidRPr="007D637D" w:rsidRDefault="00286762" w:rsidP="00286762">
      <w:pPr>
        <w:tabs>
          <w:tab w:val="left" w:pos="6540"/>
        </w:tabs>
        <w:jc w:val="both"/>
        <w:rPr>
          <w:i/>
          <w:sz w:val="16"/>
          <w:szCs w:val="16"/>
        </w:rPr>
      </w:pPr>
      <w:r w:rsidRPr="007D637D">
        <w:t xml:space="preserve">_______________________________ _________________     _____________________                  </w:t>
      </w:r>
      <w:r w:rsidRPr="007D637D">
        <w:rPr>
          <w:i/>
          <w:sz w:val="16"/>
          <w:szCs w:val="16"/>
        </w:rPr>
        <w:t xml:space="preserve">(Наименование Участника закупки)    </w:t>
      </w:r>
      <w:r w:rsidR="00C81540" w:rsidRPr="007D637D">
        <w:rPr>
          <w:i/>
          <w:iCs/>
          <w:sz w:val="16"/>
          <w:szCs w:val="16"/>
        </w:rPr>
        <w:t xml:space="preserve">(подпись)  </w:t>
      </w:r>
      <w:r w:rsidRPr="007D637D">
        <w:rPr>
          <w:i/>
          <w:sz w:val="16"/>
          <w:szCs w:val="16"/>
        </w:rPr>
        <w:t>(расшифровка подписи)</w:t>
      </w:r>
    </w:p>
    <w:p w:rsidR="00286762" w:rsidRPr="007D637D" w:rsidRDefault="00286762" w:rsidP="00286762">
      <w:pPr>
        <w:jc w:val="both"/>
        <w:rPr>
          <w:i/>
          <w:iCs/>
        </w:rPr>
      </w:pPr>
    </w:p>
    <w:p w:rsidR="00286762" w:rsidRPr="007D637D" w:rsidRDefault="00286762" w:rsidP="00286762">
      <w:pPr>
        <w:jc w:val="both"/>
      </w:pPr>
      <w:r w:rsidRPr="007D637D">
        <w:t>_______________________________      _________________      __________________</w:t>
      </w:r>
    </w:p>
    <w:p w:rsidR="00286762" w:rsidRPr="007D637D" w:rsidRDefault="00286762" w:rsidP="00286762">
      <w:pPr>
        <w:jc w:val="both"/>
        <w:rPr>
          <w:i/>
        </w:rPr>
      </w:pPr>
      <w:r w:rsidRPr="007D637D">
        <w:rPr>
          <w:i/>
          <w:sz w:val="16"/>
          <w:szCs w:val="16"/>
        </w:rPr>
        <w:t xml:space="preserve">(Должность подписавшего </w:t>
      </w:r>
      <w:r w:rsidR="00CC2152" w:rsidRPr="007D637D">
        <w:rPr>
          <w:i/>
          <w:sz w:val="16"/>
          <w:szCs w:val="16"/>
        </w:rPr>
        <w:t xml:space="preserve">заявку)  </w:t>
      </w:r>
      <w:r w:rsidRPr="007D637D">
        <w:rPr>
          <w:i/>
          <w:sz w:val="16"/>
          <w:szCs w:val="16"/>
        </w:rPr>
        <w:t xml:space="preserve">                                             (подпись)                                              (расшифровка подписи</w:t>
      </w:r>
      <w:r w:rsidRPr="007D637D">
        <w:rPr>
          <w:i/>
        </w:rPr>
        <w:t>)</w:t>
      </w:r>
    </w:p>
    <w:p w:rsidR="00286762" w:rsidRPr="007D637D" w:rsidRDefault="00286762" w:rsidP="00286762">
      <w:pPr>
        <w:jc w:val="both"/>
        <w:rPr>
          <w:i/>
          <w:iCs/>
        </w:rPr>
      </w:pPr>
    </w:p>
    <w:p w:rsidR="00F6728B" w:rsidRPr="007D637D" w:rsidRDefault="00F6728B" w:rsidP="00C252BE">
      <w:pPr>
        <w:spacing w:after="150" w:line="270" w:lineRule="atLeast"/>
        <w:rPr>
          <w:sz w:val="23"/>
          <w:szCs w:val="23"/>
        </w:rPr>
      </w:pPr>
    </w:p>
    <w:p w:rsidR="00C57CB2" w:rsidRPr="007D637D" w:rsidRDefault="00C57CB2" w:rsidP="00C252BE">
      <w:pPr>
        <w:spacing w:after="150" w:line="270" w:lineRule="atLeast"/>
        <w:rPr>
          <w:sz w:val="23"/>
          <w:szCs w:val="23"/>
        </w:rPr>
      </w:pPr>
    </w:p>
    <w:p w:rsidR="00C57CB2" w:rsidRPr="007D637D" w:rsidRDefault="00C57CB2" w:rsidP="00C252BE">
      <w:pPr>
        <w:spacing w:after="150" w:line="270" w:lineRule="atLeast"/>
        <w:rPr>
          <w:sz w:val="23"/>
          <w:szCs w:val="23"/>
        </w:rPr>
      </w:pPr>
    </w:p>
    <w:p w:rsidR="00C57CB2" w:rsidRPr="007D637D" w:rsidRDefault="00C57CB2" w:rsidP="00C252BE">
      <w:pPr>
        <w:spacing w:after="150" w:line="270" w:lineRule="atLeast"/>
        <w:rPr>
          <w:sz w:val="23"/>
          <w:szCs w:val="23"/>
        </w:rPr>
      </w:pPr>
    </w:p>
    <w:p w:rsidR="00C57CB2" w:rsidRPr="007D637D" w:rsidRDefault="00C57CB2" w:rsidP="00C252BE">
      <w:pPr>
        <w:spacing w:after="150" w:line="270" w:lineRule="atLeast"/>
        <w:rPr>
          <w:sz w:val="23"/>
          <w:szCs w:val="23"/>
        </w:rPr>
      </w:pPr>
    </w:p>
    <w:p w:rsidR="00C57CB2" w:rsidRPr="007D637D" w:rsidRDefault="00C57CB2" w:rsidP="00C252BE">
      <w:pPr>
        <w:spacing w:after="150" w:line="270" w:lineRule="atLeast"/>
        <w:rPr>
          <w:sz w:val="23"/>
          <w:szCs w:val="23"/>
        </w:rPr>
      </w:pPr>
    </w:p>
    <w:p w:rsidR="00C57CB2" w:rsidRPr="007D637D" w:rsidRDefault="00C57CB2" w:rsidP="00C252BE">
      <w:pPr>
        <w:spacing w:after="150" w:line="270" w:lineRule="atLeast"/>
        <w:rPr>
          <w:b/>
          <w:bCs/>
          <w:color w:val="24342E"/>
          <w:shd w:val="clear" w:color="auto" w:fill="FFFFFF"/>
        </w:rPr>
      </w:pPr>
    </w:p>
    <w:p w:rsidR="00F6728B" w:rsidRPr="007D637D" w:rsidRDefault="00F6728B" w:rsidP="00C252BE">
      <w:pPr>
        <w:spacing w:after="150" w:line="270" w:lineRule="atLeast"/>
        <w:rPr>
          <w:b/>
          <w:bCs/>
          <w:color w:val="24342E"/>
          <w:shd w:val="clear" w:color="auto" w:fill="FFFFFF"/>
        </w:rPr>
      </w:pPr>
    </w:p>
    <w:p w:rsidR="00F6728B" w:rsidRPr="007D637D" w:rsidRDefault="00F6728B" w:rsidP="00C252BE"/>
    <w:p w:rsidR="00F6728B" w:rsidRPr="007D637D" w:rsidRDefault="00F6728B" w:rsidP="00C252BE">
      <w:pPr>
        <w:pStyle w:val="1"/>
        <w:spacing w:before="0"/>
        <w:rPr>
          <w:rFonts w:ascii="Times New Roman" w:hAnsi="Times New Roman"/>
          <w:b/>
          <w:color w:val="auto"/>
          <w:sz w:val="24"/>
          <w:szCs w:val="24"/>
        </w:rPr>
      </w:pPr>
    </w:p>
    <w:p w:rsidR="00F6728B" w:rsidRPr="007D637D" w:rsidRDefault="00F6728B" w:rsidP="00C252BE">
      <w:pPr>
        <w:pStyle w:val="1"/>
        <w:spacing w:before="0"/>
        <w:rPr>
          <w:rFonts w:ascii="Times New Roman" w:hAnsi="Times New Roman"/>
          <w:b/>
          <w:color w:val="auto"/>
          <w:sz w:val="24"/>
          <w:szCs w:val="24"/>
        </w:rPr>
      </w:pPr>
    </w:p>
    <w:p w:rsidR="00F6728B" w:rsidRPr="007D637D" w:rsidRDefault="00F6728B" w:rsidP="00C252BE">
      <w:pPr>
        <w:jc w:val="both"/>
        <w:rPr>
          <w:b/>
        </w:rPr>
      </w:pPr>
    </w:p>
    <w:p w:rsidR="00F6728B" w:rsidRPr="007D637D" w:rsidRDefault="00F6728B" w:rsidP="00C252BE">
      <w:pPr>
        <w:pStyle w:val="1"/>
        <w:jc w:val="right"/>
        <w:rPr>
          <w:rFonts w:ascii="Times New Roman" w:hAnsi="Times New Roman"/>
          <w:b/>
          <w:color w:val="auto"/>
          <w:sz w:val="24"/>
          <w:szCs w:val="24"/>
        </w:rPr>
      </w:pPr>
    </w:p>
    <w:bookmarkEnd w:id="30"/>
    <w:p w:rsidR="00F6728B" w:rsidRPr="007D637D" w:rsidRDefault="00F6728B" w:rsidP="00C252BE">
      <w:pPr>
        <w:pStyle w:val="1"/>
        <w:rPr>
          <w:rFonts w:ascii="Times New Roman" w:hAnsi="Times New Roman"/>
          <w:b/>
          <w:color w:val="auto"/>
          <w:sz w:val="24"/>
          <w:szCs w:val="24"/>
        </w:rPr>
      </w:pPr>
    </w:p>
    <w:p w:rsidR="00F6728B" w:rsidRPr="007D637D" w:rsidRDefault="00F6728B" w:rsidP="00C252BE">
      <w:pPr>
        <w:pStyle w:val="1"/>
        <w:rPr>
          <w:rFonts w:ascii="Times New Roman" w:hAnsi="Times New Roman"/>
          <w:b/>
          <w:color w:val="auto"/>
          <w:sz w:val="24"/>
          <w:szCs w:val="24"/>
        </w:rPr>
      </w:pPr>
    </w:p>
    <w:p w:rsidR="00F6728B" w:rsidRPr="007D637D" w:rsidRDefault="00F6728B" w:rsidP="00C252BE">
      <w:pPr>
        <w:pStyle w:val="1"/>
        <w:rPr>
          <w:rFonts w:ascii="Times New Roman" w:hAnsi="Times New Roman"/>
          <w:b/>
          <w:color w:val="auto"/>
          <w:sz w:val="24"/>
          <w:szCs w:val="24"/>
        </w:rPr>
      </w:pPr>
    </w:p>
    <w:p w:rsidR="00F6728B" w:rsidRPr="007D637D" w:rsidRDefault="00F6728B" w:rsidP="00C252BE"/>
    <w:p w:rsidR="00F6728B" w:rsidRPr="007D637D" w:rsidRDefault="00F6728B" w:rsidP="00C252BE"/>
    <w:p w:rsidR="00F6728B" w:rsidRPr="007D637D" w:rsidRDefault="00F6728B" w:rsidP="00C252BE">
      <w:pPr>
        <w:pStyle w:val="1"/>
        <w:rPr>
          <w:rFonts w:ascii="Times New Roman" w:hAnsi="Times New Roman"/>
          <w:b/>
          <w:color w:val="auto"/>
          <w:sz w:val="24"/>
          <w:szCs w:val="24"/>
        </w:rPr>
      </w:pPr>
    </w:p>
    <w:p w:rsidR="00F6728B" w:rsidRPr="007D637D" w:rsidRDefault="00F6728B" w:rsidP="00F93008">
      <w:pPr>
        <w:rPr>
          <w:lang w:eastAsia="ar-SA"/>
        </w:rPr>
      </w:pPr>
    </w:p>
    <w:p w:rsidR="00F6728B" w:rsidRDefault="00F6728B" w:rsidP="00F93008">
      <w:pPr>
        <w:rPr>
          <w:lang w:eastAsia="ar-SA"/>
        </w:rPr>
      </w:pPr>
    </w:p>
    <w:p w:rsidR="008A3D52" w:rsidRPr="007D637D" w:rsidRDefault="008A3D52" w:rsidP="00F93008">
      <w:pPr>
        <w:rPr>
          <w:lang w:eastAsia="ar-SA"/>
        </w:rPr>
      </w:pPr>
    </w:p>
    <w:p w:rsidR="00F6728B" w:rsidRPr="007D637D" w:rsidRDefault="00F6728B" w:rsidP="00C252BE">
      <w:pPr>
        <w:spacing w:after="150" w:line="270" w:lineRule="atLeast"/>
        <w:jc w:val="center"/>
        <w:rPr>
          <w:b/>
          <w:bCs/>
          <w:color w:val="24342E"/>
          <w:shd w:val="clear" w:color="auto" w:fill="FFFFFF"/>
        </w:rPr>
      </w:pPr>
    </w:p>
    <w:p w:rsidR="00F6728B" w:rsidRPr="007D637D" w:rsidRDefault="00F6728B" w:rsidP="006E0112"/>
    <w:p w:rsidR="00B96356" w:rsidRPr="007D637D" w:rsidRDefault="00B96356" w:rsidP="006E0112"/>
    <w:p w:rsidR="00F6728B" w:rsidRPr="007D637D" w:rsidRDefault="00F6728B" w:rsidP="00C252BE">
      <w:pPr>
        <w:pStyle w:val="1"/>
        <w:jc w:val="right"/>
        <w:rPr>
          <w:rFonts w:ascii="Times New Roman" w:hAnsi="Times New Roman"/>
          <w:b/>
          <w:bCs/>
          <w:color w:val="auto"/>
          <w:sz w:val="24"/>
          <w:szCs w:val="24"/>
          <w:shd w:val="clear" w:color="auto" w:fill="FFFFFF"/>
          <w:lang w:eastAsia="ru-RU"/>
        </w:rPr>
      </w:pPr>
      <w:r w:rsidRPr="007D637D">
        <w:rPr>
          <w:rFonts w:ascii="Times New Roman" w:hAnsi="Times New Roman"/>
          <w:b/>
          <w:bCs/>
          <w:color w:val="auto"/>
          <w:sz w:val="24"/>
          <w:szCs w:val="24"/>
          <w:shd w:val="clear" w:color="auto" w:fill="FFFFFF"/>
          <w:lang w:eastAsia="ru-RU"/>
        </w:rPr>
        <w:lastRenderedPageBreak/>
        <w:t>Приложение №3</w:t>
      </w:r>
    </w:p>
    <w:p w:rsidR="008A3D52" w:rsidRDefault="008A3D52" w:rsidP="00C252BE">
      <w:pPr>
        <w:spacing w:after="150" w:line="270" w:lineRule="atLeast"/>
        <w:jc w:val="center"/>
        <w:rPr>
          <w:b/>
          <w:bCs/>
          <w:shd w:val="clear" w:color="auto" w:fill="FFFFFF"/>
        </w:rPr>
      </w:pPr>
    </w:p>
    <w:p w:rsidR="00F6728B" w:rsidRPr="007D637D" w:rsidRDefault="00F6728B" w:rsidP="00C252BE">
      <w:pPr>
        <w:spacing w:after="150" w:line="270" w:lineRule="atLeast"/>
        <w:jc w:val="center"/>
        <w:rPr>
          <w:b/>
          <w:bCs/>
          <w:shd w:val="clear" w:color="auto" w:fill="FFFFFF"/>
        </w:rPr>
      </w:pPr>
      <w:r w:rsidRPr="007D637D">
        <w:rPr>
          <w:b/>
          <w:bCs/>
          <w:shd w:val="clear" w:color="auto" w:fill="FFFFFF"/>
        </w:rPr>
        <w:t>Анкета участника закупки</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firstRow="1" w:lastRow="0" w:firstColumn="1" w:lastColumn="0" w:noHBand="0" w:noVBand="0"/>
      </w:tblPr>
      <w:tblGrid>
        <w:gridCol w:w="10355"/>
      </w:tblGrid>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pPr>
              <w:spacing w:after="150" w:line="270" w:lineRule="atLeast"/>
            </w:pPr>
            <w:r w:rsidRPr="007D637D">
              <w:rPr>
                <w:b/>
                <w:bCs/>
              </w:rPr>
              <w:t>1. Полное и сокращенное наименования организации и ее организационно-правовая форма:</w:t>
            </w:r>
          </w:p>
          <w:p w:rsidR="001F3DDC" w:rsidRPr="007D637D" w:rsidRDefault="001F3DDC">
            <w:pPr>
              <w:spacing w:after="150" w:line="270" w:lineRule="atLeast"/>
            </w:pPr>
            <w:r w:rsidRPr="007D637D">
              <w:rPr>
                <w:iCs/>
              </w:rPr>
              <w:t>(на основании Учредительных документов установленной формы (устав, положение и др.), свидетельства о государственной регистрации, свидетельства о внесении записи в единый государственный реестр юридических лиц)</w:t>
            </w:r>
          </w:p>
          <w:p w:rsidR="001F3DDC" w:rsidRPr="007D637D" w:rsidRDefault="001F3DDC">
            <w:pPr>
              <w:spacing w:after="150" w:line="270" w:lineRule="atLeast"/>
            </w:pPr>
            <w:r w:rsidRPr="007D637D">
              <w:rPr>
                <w:bCs/>
              </w:rPr>
              <w:t>Ф.И.О. участника закупки–физического лица/физического лица, зарегистрированного в качестве индивидуального предпринимателя</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rsidP="00EF5638">
            <w:pPr>
              <w:pStyle w:val="affe"/>
              <w:numPr>
                <w:ilvl w:val="0"/>
                <w:numId w:val="16"/>
              </w:numPr>
              <w:spacing w:after="150" w:line="270" w:lineRule="atLeast"/>
            </w:pPr>
            <w:r w:rsidRPr="007D637D">
              <w:t>Юридический, почтовый и фактический адрес</w:t>
            </w:r>
          </w:p>
        </w:tc>
      </w:tr>
      <w:tr w:rsidR="001F3DDC" w:rsidRPr="007D637D"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pPr>
              <w:spacing w:after="150" w:line="270" w:lineRule="atLeast"/>
            </w:pPr>
            <w:r w:rsidRPr="007D637D">
              <w:rPr>
                <w:b/>
                <w:bCs/>
              </w:rPr>
              <w:t>3. Регистрационные данные:</w:t>
            </w:r>
          </w:p>
          <w:p w:rsidR="001F3DDC" w:rsidRPr="007D637D" w:rsidRDefault="001F3DDC">
            <w:pPr>
              <w:spacing w:after="150" w:line="270" w:lineRule="atLeast"/>
            </w:pPr>
            <w:r w:rsidRPr="007D637D">
              <w:t>Дата, место и орган регистрации юридического лица,</w:t>
            </w:r>
          </w:p>
          <w:p w:rsidR="001F3DDC" w:rsidRPr="007D637D" w:rsidRDefault="001F3DDC">
            <w:pPr>
              <w:spacing w:after="150" w:line="270" w:lineRule="atLeast"/>
            </w:pPr>
            <w:r w:rsidRPr="007D637D">
              <w:rPr>
                <w:iCs/>
              </w:rPr>
              <w:t>(на основании Свидетельства о государственной регистрации или иного документа, выдаваемого при регистрации)</w:t>
            </w:r>
          </w:p>
          <w:p w:rsidR="001F3DDC" w:rsidRPr="007D637D" w:rsidRDefault="001F3DDC">
            <w:pPr>
              <w:spacing w:after="150" w:line="270" w:lineRule="atLeast"/>
            </w:pPr>
            <w:r w:rsidRPr="007D637D">
              <w:t>Паспортные данные для участника закупки – физического лица/физического лица, зарегистрированного в качестве индивидуального предпринимателя</w:t>
            </w:r>
          </w:p>
          <w:p w:rsidR="001F3DDC" w:rsidRPr="007D637D" w:rsidRDefault="001F3DDC">
            <w:r w:rsidRPr="007D637D">
              <w:t>Дата, место и орган регистрации физического лица, зарегистрированного в качестве индивидуального предпринимателя (</w:t>
            </w:r>
            <w:r w:rsidRPr="007D637D">
              <w:rPr>
                <w:iCs/>
              </w:rPr>
              <w:t>на основании Свидетельства о государственной регистрации в качестве индивидуального предпринимателя)</w:t>
            </w:r>
          </w:p>
        </w:tc>
      </w:tr>
      <w:tr w:rsidR="001F3DDC" w:rsidRPr="007D637D"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rsidP="00EF5638">
            <w:pPr>
              <w:pStyle w:val="affe"/>
              <w:numPr>
                <w:ilvl w:val="0"/>
                <w:numId w:val="17"/>
              </w:numPr>
              <w:ind w:left="0" w:firstLine="0"/>
            </w:pPr>
            <w:r w:rsidRPr="007D637D">
              <w:rPr>
                <w:b/>
                <w:bCs/>
              </w:rPr>
              <w:t xml:space="preserve">ИНН, КПП, ОГРН, ОКПО </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pPr>
              <w:spacing w:after="150" w:line="270" w:lineRule="atLeast"/>
            </w:pPr>
            <w:r w:rsidRPr="007D637D">
              <w:rPr>
                <w:b/>
                <w:bCs/>
              </w:rPr>
              <w:t>5. Банковские реквизиты:</w:t>
            </w:r>
          </w:p>
          <w:p w:rsidR="001F3DDC" w:rsidRPr="007D637D" w:rsidRDefault="001F3DDC">
            <w:pPr>
              <w:spacing w:after="150" w:line="270" w:lineRule="atLeast"/>
            </w:pPr>
            <w:r w:rsidRPr="007D637D">
              <w:t>5.1. Наименование обслуживающего банка</w:t>
            </w:r>
          </w:p>
          <w:p w:rsidR="001F3DDC" w:rsidRPr="007D637D" w:rsidRDefault="001F3DDC">
            <w:pPr>
              <w:spacing w:after="150" w:line="270" w:lineRule="atLeast"/>
            </w:pPr>
            <w:r w:rsidRPr="007D637D">
              <w:t>5.2. Расчетный счет</w:t>
            </w:r>
          </w:p>
          <w:p w:rsidR="001F3DDC" w:rsidRPr="007D637D" w:rsidRDefault="001F3DDC">
            <w:pPr>
              <w:spacing w:after="150" w:line="270" w:lineRule="atLeast"/>
            </w:pPr>
            <w:r w:rsidRPr="007D637D">
              <w:t>5.3. Корреспондентский счет</w:t>
            </w:r>
          </w:p>
          <w:p w:rsidR="001F3DDC" w:rsidRPr="007D637D" w:rsidRDefault="001F3DDC">
            <w:pPr>
              <w:spacing w:after="150" w:line="270" w:lineRule="atLeast"/>
            </w:pPr>
            <w:r w:rsidRPr="007D637D">
              <w:t>5.4. Код БИК</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rsidP="00EF5638">
            <w:pPr>
              <w:pStyle w:val="affe"/>
              <w:numPr>
                <w:ilvl w:val="0"/>
                <w:numId w:val="18"/>
              </w:numPr>
              <w:spacing w:after="150" w:line="270" w:lineRule="atLeast"/>
            </w:pPr>
            <w:r w:rsidRPr="007D637D">
              <w:rPr>
                <w:b/>
                <w:bCs/>
              </w:rPr>
              <w:t>Использование упрощенной системы налогообложения (УСН)</w:t>
            </w:r>
          </w:p>
          <w:p w:rsidR="001F3DDC" w:rsidRPr="007D637D" w:rsidRDefault="001F3DDC">
            <w:pPr>
              <w:spacing w:after="150" w:line="270" w:lineRule="atLeast"/>
            </w:pPr>
            <w:r w:rsidRPr="007D637D">
              <w:t>указать использует / не использует</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rsidP="00EF5638">
            <w:pPr>
              <w:pStyle w:val="affe"/>
              <w:numPr>
                <w:ilvl w:val="0"/>
                <w:numId w:val="18"/>
              </w:numPr>
              <w:spacing w:after="150" w:line="270" w:lineRule="atLeast"/>
              <w:rPr>
                <w:b/>
              </w:rPr>
            </w:pPr>
            <w:r w:rsidRPr="007D637D">
              <w:rPr>
                <w:b/>
              </w:rPr>
              <w:t>Принадлежность к субъектам малого и среднего предпринимательства</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pPr>
              <w:spacing w:after="150" w:line="270" w:lineRule="atLeast"/>
            </w:pPr>
            <w:r w:rsidRPr="007D637D">
              <w:rPr>
                <w:b/>
                <w:bCs/>
              </w:rPr>
              <w:t>8. Контактное лицо участника закупки, номер контактного телефона, электронной почты, факса участника закупки</w:t>
            </w:r>
          </w:p>
        </w:tc>
      </w:tr>
    </w:tbl>
    <w:p w:rsidR="00F6728B" w:rsidRPr="007D637D" w:rsidRDefault="00F6728B" w:rsidP="00C252BE">
      <w:pPr>
        <w:shd w:val="clear" w:color="auto" w:fill="FFFFFF"/>
        <w:spacing w:after="150" w:line="270" w:lineRule="atLeast"/>
      </w:pPr>
    </w:p>
    <w:p w:rsidR="00F6728B" w:rsidRPr="007D637D" w:rsidRDefault="00F6728B" w:rsidP="00C252BE">
      <w:pPr>
        <w:jc w:val="both"/>
        <w:rPr>
          <w:i/>
          <w:iCs/>
        </w:rPr>
      </w:pPr>
    </w:p>
    <w:p w:rsidR="00F6728B" w:rsidRPr="007D637D" w:rsidRDefault="00F6728B" w:rsidP="00C252BE">
      <w:pPr>
        <w:jc w:val="both"/>
        <w:rPr>
          <w:i/>
        </w:rPr>
      </w:pPr>
    </w:p>
    <w:p w:rsidR="00BD39BC" w:rsidRPr="007D637D" w:rsidRDefault="00BD39BC" w:rsidP="00C252BE">
      <w:pPr>
        <w:jc w:val="both"/>
        <w:rPr>
          <w:i/>
        </w:rPr>
      </w:pPr>
    </w:p>
    <w:p w:rsidR="00BD39BC" w:rsidRPr="007D637D" w:rsidRDefault="00BD39BC" w:rsidP="00C252BE">
      <w:pPr>
        <w:jc w:val="both"/>
        <w:rPr>
          <w:i/>
        </w:rPr>
      </w:pPr>
    </w:p>
    <w:p w:rsidR="00BD39BC" w:rsidRPr="007D637D" w:rsidRDefault="00BD39BC" w:rsidP="00C252BE">
      <w:pPr>
        <w:jc w:val="both"/>
        <w:rPr>
          <w:i/>
        </w:rPr>
      </w:pPr>
    </w:p>
    <w:p w:rsidR="00BD39BC" w:rsidRPr="007D637D" w:rsidRDefault="00BD39BC" w:rsidP="00C252BE">
      <w:pPr>
        <w:jc w:val="both"/>
        <w:rPr>
          <w:i/>
        </w:rPr>
      </w:pPr>
    </w:p>
    <w:p w:rsidR="00BD39BC" w:rsidRPr="007D637D" w:rsidRDefault="00BD39BC" w:rsidP="00C252BE">
      <w:pPr>
        <w:jc w:val="both"/>
        <w:rPr>
          <w:i/>
        </w:rPr>
      </w:pPr>
    </w:p>
    <w:p w:rsidR="00F6728B" w:rsidRPr="007D637D" w:rsidRDefault="00F6728B" w:rsidP="00C252BE">
      <w:pPr>
        <w:jc w:val="both"/>
        <w:rPr>
          <w:i/>
        </w:rPr>
      </w:pPr>
    </w:p>
    <w:p w:rsidR="00F6728B" w:rsidRPr="007D637D" w:rsidRDefault="00F6728B" w:rsidP="00C252BE">
      <w:pPr>
        <w:jc w:val="both"/>
        <w:rPr>
          <w:i/>
        </w:rPr>
      </w:pPr>
    </w:p>
    <w:p w:rsidR="00F6728B" w:rsidRPr="007D637D" w:rsidRDefault="00F6728B" w:rsidP="00C252BE">
      <w:pPr>
        <w:jc w:val="both"/>
      </w:pPr>
      <w:r w:rsidRPr="007D637D">
        <w:rPr>
          <w:i/>
        </w:rPr>
        <w:lastRenderedPageBreak/>
        <w:softHyphen/>
      </w:r>
      <w:r w:rsidRPr="007D637D">
        <w:rPr>
          <w:i/>
        </w:rPr>
        <w:softHyphen/>
      </w:r>
      <w:r w:rsidRPr="007D637D">
        <w:rPr>
          <w:i/>
        </w:rPr>
        <w:softHyphen/>
      </w:r>
      <w:r w:rsidRPr="007D637D">
        <w:rPr>
          <w:i/>
        </w:rPr>
        <w:softHyphen/>
      </w:r>
      <w:r w:rsidRPr="007D637D">
        <w:rPr>
          <w:i/>
        </w:rPr>
        <w:softHyphen/>
      </w:r>
      <w:r w:rsidRPr="007D637D">
        <w:rPr>
          <w:i/>
        </w:rPr>
        <w:softHyphen/>
      </w:r>
      <w:r w:rsidRPr="007D637D">
        <w:rPr>
          <w:i/>
        </w:rPr>
        <w:softHyphen/>
      </w:r>
    </w:p>
    <w:p w:rsidR="00F6728B" w:rsidRPr="007D637D" w:rsidRDefault="00F6728B" w:rsidP="00C252BE">
      <w:pPr>
        <w:jc w:val="right"/>
      </w:pPr>
    </w:p>
    <w:p w:rsidR="00FF1517" w:rsidRPr="007D637D" w:rsidRDefault="00F27C25" w:rsidP="007D637D">
      <w:pPr>
        <w:jc w:val="right"/>
        <w:rPr>
          <w:b/>
        </w:rPr>
      </w:pPr>
      <w:r w:rsidRPr="007D637D">
        <w:rPr>
          <w:b/>
        </w:rPr>
        <w:t>Приложение №</w:t>
      </w:r>
      <w:r w:rsidR="00E336D2">
        <w:rPr>
          <w:b/>
        </w:rPr>
        <w:t xml:space="preserve"> </w:t>
      </w:r>
      <w:r w:rsidRPr="007D637D">
        <w:rPr>
          <w:b/>
        </w:rPr>
        <w:t>4</w:t>
      </w:r>
    </w:p>
    <w:p w:rsidR="009261AF" w:rsidRDefault="009261AF" w:rsidP="009261AF">
      <w:pPr>
        <w:jc w:val="center"/>
        <w:rPr>
          <w:b/>
        </w:rPr>
      </w:pPr>
    </w:p>
    <w:p w:rsidR="0035486F" w:rsidRDefault="0035486F" w:rsidP="006710F9">
      <w:pPr>
        <w:jc w:val="center"/>
        <w:rPr>
          <w:b/>
        </w:rPr>
      </w:pPr>
    </w:p>
    <w:p w:rsidR="0096323B" w:rsidRPr="008A3D52" w:rsidRDefault="0096323B" w:rsidP="0096323B">
      <w:pPr>
        <w:pStyle w:val="affe"/>
        <w:jc w:val="center"/>
        <w:rPr>
          <w:b/>
          <w:bCs/>
        </w:rPr>
      </w:pPr>
      <w:r w:rsidRPr="008A3D52">
        <w:rPr>
          <w:b/>
          <w:bCs/>
        </w:rPr>
        <w:t>ТЕХНИЧЕСКОЕ ЗАДАНИЕ</w:t>
      </w:r>
    </w:p>
    <w:p w:rsidR="0096323B" w:rsidRPr="008A3D52" w:rsidRDefault="0096323B" w:rsidP="0096323B">
      <w:pPr>
        <w:jc w:val="center"/>
      </w:pPr>
      <w:r w:rsidRPr="008A3D52">
        <w:t xml:space="preserve">на право заключения договора на приобретение программно-аппаратного комплекса автоматизированной информационно измерительной системы коммерческого учёта электроэнергии </w:t>
      </w:r>
    </w:p>
    <w:p w:rsidR="0096323B" w:rsidRPr="008A3D52" w:rsidRDefault="0096323B" w:rsidP="0096323B">
      <w:pPr>
        <w:pStyle w:val="affe"/>
        <w:jc w:val="both"/>
        <w:rPr>
          <w:b/>
        </w:rPr>
      </w:pPr>
    </w:p>
    <w:p w:rsidR="0096323B" w:rsidRPr="008A3D52" w:rsidRDefault="0096323B" w:rsidP="008A3D52">
      <w:pPr>
        <w:pStyle w:val="2f"/>
        <w:numPr>
          <w:ilvl w:val="0"/>
          <w:numId w:val="25"/>
        </w:numPr>
        <w:ind w:left="0" w:firstLine="567"/>
        <w:rPr>
          <w:szCs w:val="24"/>
        </w:rPr>
      </w:pPr>
      <w:r w:rsidRPr="008A3D52">
        <w:rPr>
          <w:szCs w:val="24"/>
        </w:rPr>
        <w:t> Общие сведения</w:t>
      </w:r>
    </w:p>
    <w:p w:rsidR="0096323B" w:rsidRPr="008A3D52" w:rsidRDefault="0096323B" w:rsidP="0096323B">
      <w:pPr>
        <w:pStyle w:val="1c"/>
        <w:spacing w:before="0" w:line="240" w:lineRule="auto"/>
        <w:rPr>
          <w:szCs w:val="24"/>
        </w:rPr>
      </w:pPr>
      <w:r w:rsidRPr="008A3D52">
        <w:rPr>
          <w:b/>
          <w:bCs/>
          <w:szCs w:val="24"/>
        </w:rPr>
        <w:t>Наименование закупки:</w:t>
      </w:r>
      <w:r w:rsidRPr="008A3D52">
        <w:rPr>
          <w:szCs w:val="24"/>
        </w:rPr>
        <w:t xml:space="preserve"> приобретение программно-аппаратного комплекса автоматизированной информационно измерительной системы коммерческого учёта электроэнергии (ПАК АИИСКУЭ) для применения при осуществлении ООО «СЕВЭНЕРГОСБЫТ» деятельности на оптовом и розничном рынках электрической энергии, как гарантирующего поставщика электроэнергии. </w:t>
      </w:r>
    </w:p>
    <w:p w:rsidR="0096323B" w:rsidRPr="008A3D52" w:rsidRDefault="0096323B" w:rsidP="0096323B">
      <w:pPr>
        <w:pStyle w:val="1c"/>
        <w:spacing w:before="0" w:line="240" w:lineRule="auto"/>
        <w:rPr>
          <w:szCs w:val="24"/>
        </w:rPr>
      </w:pPr>
      <w:r w:rsidRPr="008A3D52">
        <w:rPr>
          <w:b/>
          <w:bCs/>
          <w:szCs w:val="24"/>
        </w:rPr>
        <w:t>Заказчик:</w:t>
      </w:r>
      <w:r w:rsidRPr="008A3D52">
        <w:rPr>
          <w:szCs w:val="24"/>
        </w:rPr>
        <w:t xml:space="preserve"> </w:t>
      </w:r>
      <w:r w:rsidRPr="008A3D52">
        <w:rPr>
          <w:b/>
          <w:bCs/>
          <w:szCs w:val="24"/>
        </w:rPr>
        <w:t>ООО «СЕВЭНЕРГОСБЫТ»</w:t>
      </w:r>
      <w:r w:rsidRPr="008A3D52">
        <w:rPr>
          <w:szCs w:val="24"/>
        </w:rPr>
        <w:t xml:space="preserve"> г. Севастополь.</w:t>
      </w:r>
    </w:p>
    <w:p w:rsidR="0096323B" w:rsidRPr="008A3D52" w:rsidRDefault="0096323B" w:rsidP="0096323B">
      <w:pPr>
        <w:pStyle w:val="Default"/>
        <w:ind w:left="540"/>
        <w:jc w:val="both"/>
        <w:rPr>
          <w:bdr w:val="none" w:sz="0" w:space="0" w:color="auto" w:frame="1"/>
          <w:lang w:eastAsia="ru-RU"/>
        </w:rPr>
      </w:pPr>
      <w:r w:rsidRPr="008A3D52">
        <w:rPr>
          <w:b/>
          <w:bCs/>
          <w:bdr w:val="none" w:sz="0" w:space="0" w:color="auto" w:frame="1"/>
          <w:lang w:eastAsia="ru-RU"/>
        </w:rPr>
        <w:t xml:space="preserve">Строка Плана закупки: </w:t>
      </w:r>
      <w:r w:rsidRPr="008A3D52">
        <w:rPr>
          <w:bdr w:val="none" w:sz="0" w:space="0" w:color="auto" w:frame="1"/>
          <w:lang w:eastAsia="ru-RU"/>
        </w:rPr>
        <w:t>№ 24</w:t>
      </w:r>
    </w:p>
    <w:p w:rsidR="0096323B" w:rsidRPr="008A3D52" w:rsidRDefault="0096323B" w:rsidP="0096323B">
      <w:pPr>
        <w:pStyle w:val="1c"/>
        <w:spacing w:before="0" w:line="240" w:lineRule="auto"/>
        <w:rPr>
          <w:bCs/>
          <w:color w:val="000000"/>
          <w:szCs w:val="24"/>
          <w:bdr w:val="none" w:sz="0" w:space="0" w:color="auto" w:frame="1"/>
        </w:rPr>
      </w:pPr>
      <w:r w:rsidRPr="008A3D52">
        <w:rPr>
          <w:b/>
          <w:bCs/>
          <w:color w:val="000000"/>
          <w:szCs w:val="24"/>
          <w:bdr w:val="none" w:sz="0" w:space="0" w:color="auto" w:frame="1"/>
        </w:rPr>
        <w:t xml:space="preserve">Состав предмета закупки: </w:t>
      </w:r>
      <w:r w:rsidRPr="008A3D52">
        <w:rPr>
          <w:bCs/>
          <w:color w:val="000000"/>
          <w:szCs w:val="24"/>
          <w:bdr w:val="none" w:sz="0" w:space="0" w:color="auto" w:frame="1"/>
        </w:rPr>
        <w:t>поставка, монтаж, пуско-наладка Товара.</w:t>
      </w:r>
    </w:p>
    <w:p w:rsidR="0096323B" w:rsidRPr="008A3D52" w:rsidRDefault="0096323B" w:rsidP="0096323B">
      <w:pPr>
        <w:pStyle w:val="1c"/>
        <w:spacing w:before="0" w:line="240" w:lineRule="auto"/>
        <w:rPr>
          <w:szCs w:val="24"/>
        </w:rPr>
      </w:pPr>
      <w:r w:rsidRPr="008A3D52">
        <w:rPr>
          <w:b/>
          <w:szCs w:val="24"/>
        </w:rPr>
        <w:t>Начальная (максимальная) цена закупки составляет:</w:t>
      </w:r>
      <w:r w:rsidRPr="008A3D52">
        <w:rPr>
          <w:szCs w:val="24"/>
        </w:rPr>
        <w:t xml:space="preserve"> 3 032 400 (Три миллиона тридцать две тысячи четыреста) рублей 00 копеек, с учетом НДС 20 %. </w:t>
      </w:r>
    </w:p>
    <w:p w:rsidR="0096323B" w:rsidRPr="008A3D52" w:rsidRDefault="0096323B" w:rsidP="0096323B">
      <w:pPr>
        <w:pStyle w:val="1c"/>
        <w:spacing w:before="0" w:line="240" w:lineRule="auto"/>
        <w:rPr>
          <w:b/>
          <w:szCs w:val="24"/>
        </w:rPr>
      </w:pPr>
      <w:r w:rsidRPr="008A3D52">
        <w:rPr>
          <w:b/>
          <w:szCs w:val="24"/>
        </w:rPr>
        <w:t xml:space="preserve">Место и сроки поставки Товара: </w:t>
      </w:r>
    </w:p>
    <w:p w:rsidR="0096323B" w:rsidRPr="008A3D52" w:rsidRDefault="0096323B" w:rsidP="0096323B">
      <w:pPr>
        <w:pStyle w:val="1c"/>
        <w:spacing w:before="0" w:line="240" w:lineRule="auto"/>
        <w:rPr>
          <w:color w:val="000000"/>
          <w:spacing w:val="-4"/>
          <w:szCs w:val="24"/>
        </w:rPr>
      </w:pPr>
      <w:r w:rsidRPr="008A3D52">
        <w:rPr>
          <w:color w:val="000000"/>
          <w:spacing w:val="-4"/>
          <w:szCs w:val="24"/>
        </w:rPr>
        <w:t xml:space="preserve">Место поставки: 299014, г. Севастополь: ул. Рыбаков, д. 7. </w:t>
      </w:r>
      <w:bookmarkStart w:id="47" w:name="_Hlk1041690"/>
    </w:p>
    <w:p w:rsidR="0096323B" w:rsidRPr="008A3D52" w:rsidRDefault="0096323B" w:rsidP="0096323B">
      <w:pPr>
        <w:pStyle w:val="1c"/>
        <w:spacing w:before="0" w:line="240" w:lineRule="auto"/>
        <w:rPr>
          <w:szCs w:val="24"/>
        </w:rPr>
      </w:pPr>
      <w:r w:rsidRPr="008A3D52">
        <w:rPr>
          <w:b/>
          <w:szCs w:val="24"/>
        </w:rPr>
        <w:t xml:space="preserve">Срок (период) поставки: </w:t>
      </w:r>
      <w:r w:rsidRPr="008A3D52">
        <w:rPr>
          <w:szCs w:val="24"/>
        </w:rPr>
        <w:t xml:space="preserve">Поставка товара осуществляется по заявке Заказчика, в течение ______ (_________) рабочих дней с момента получения заявки, </w:t>
      </w:r>
      <w:r w:rsidRPr="008A3D52">
        <w:rPr>
          <w:b/>
          <w:szCs w:val="24"/>
        </w:rPr>
        <w:t>согласно предложению Участника</w:t>
      </w:r>
      <w:r w:rsidRPr="008A3D52">
        <w:rPr>
          <w:szCs w:val="24"/>
        </w:rPr>
        <w:t>.</w:t>
      </w:r>
    </w:p>
    <w:bookmarkEnd w:id="47"/>
    <w:p w:rsidR="0096323B" w:rsidRPr="008A3D52" w:rsidRDefault="0096323B" w:rsidP="0096323B">
      <w:pPr>
        <w:pStyle w:val="1c"/>
        <w:spacing w:before="0" w:line="240" w:lineRule="auto"/>
        <w:rPr>
          <w:color w:val="000000"/>
          <w:szCs w:val="24"/>
        </w:rPr>
      </w:pPr>
      <w:r w:rsidRPr="008A3D52">
        <w:rPr>
          <w:b/>
          <w:bCs/>
          <w:color w:val="000000"/>
          <w:szCs w:val="24"/>
        </w:rPr>
        <w:t>Срок действия договора:</w:t>
      </w:r>
      <w:r w:rsidRPr="008A3D52">
        <w:rPr>
          <w:color w:val="000000"/>
          <w:szCs w:val="24"/>
        </w:rPr>
        <w:t xml:space="preserve"> с даты подписания договора по 31.12.2020 год. </w:t>
      </w:r>
    </w:p>
    <w:p w:rsidR="0096323B" w:rsidRPr="008A3D52" w:rsidRDefault="0096323B" w:rsidP="0096323B">
      <w:pPr>
        <w:pStyle w:val="1c"/>
        <w:spacing w:before="0" w:line="240" w:lineRule="auto"/>
        <w:rPr>
          <w:szCs w:val="24"/>
        </w:rPr>
      </w:pPr>
      <w:r w:rsidRPr="008A3D52">
        <w:rPr>
          <w:b/>
          <w:szCs w:val="24"/>
        </w:rPr>
        <w:t xml:space="preserve">Условия поставки: </w:t>
      </w:r>
      <w:r w:rsidRPr="008A3D52">
        <w:rPr>
          <w:szCs w:val="24"/>
        </w:rPr>
        <w:t xml:space="preserve">Поставка товара осуществляется Поставщиком своими силами или с помощью привлеченных и оплаченных им специалистов. </w:t>
      </w:r>
    </w:p>
    <w:p w:rsidR="0096323B" w:rsidRPr="008A3D52" w:rsidRDefault="0096323B" w:rsidP="0096323B">
      <w:pPr>
        <w:pStyle w:val="affe"/>
        <w:tabs>
          <w:tab w:val="left" w:pos="0"/>
        </w:tabs>
        <w:spacing w:after="200" w:line="276" w:lineRule="auto"/>
        <w:ind w:firstLine="709"/>
        <w:jc w:val="both"/>
        <w:rPr>
          <w:rFonts w:eastAsia="Times New Roman"/>
        </w:rPr>
      </w:pPr>
      <w:r w:rsidRPr="008A3D52">
        <w:rPr>
          <w:rFonts w:eastAsia="Times New Roman"/>
          <w:b/>
          <w:bCs/>
        </w:rPr>
        <w:t>Порядок оплаты:</w:t>
      </w:r>
      <w:r w:rsidRPr="008A3D52">
        <w:rPr>
          <w:rFonts w:eastAsia="Times New Roman"/>
        </w:rPr>
        <w:t xml:space="preserve"> Покупатель производит оплату Товара в течение 30 (Тридцати) календарных дней/ 15 (Пятнадцати) рабочих дней ( в случае, если победителем торгов окажется организация, принадлежащая к субъектам малого и среднего предпринимательства) с момента подписания товарной накладной (форма ТОРГ-12)/товарно-транспортной накладной/Акта приема-передачи Товара/УПД и Акта сдачи-приёмки выполненных работ. Покупатель вправе произвести 100% предоплату Товара.</w:t>
      </w:r>
    </w:p>
    <w:p w:rsidR="0096323B" w:rsidRPr="008A3D52" w:rsidRDefault="0096323B" w:rsidP="0096323B">
      <w:pPr>
        <w:pStyle w:val="1c"/>
        <w:spacing w:before="0" w:line="240" w:lineRule="auto"/>
        <w:rPr>
          <w:szCs w:val="24"/>
        </w:rPr>
      </w:pPr>
      <w:r w:rsidRPr="008A3D52">
        <w:rPr>
          <w:szCs w:val="24"/>
        </w:rPr>
        <w:t>В стоимость включены все расходы Поставщика, неразрывно связанные с поставкой, установкой и настройкой оборудования, упаковка, маркировка, погрузка, разгрузка, доставка, уплата налогов, сборов и других обязательных платежей, которые могут возникнуть при исполнении договора.</w:t>
      </w:r>
    </w:p>
    <w:p w:rsidR="0096323B" w:rsidRPr="008A3D52" w:rsidRDefault="0096323B" w:rsidP="0096323B">
      <w:pPr>
        <w:pStyle w:val="1c"/>
        <w:spacing w:before="0" w:line="240" w:lineRule="auto"/>
        <w:rPr>
          <w:szCs w:val="24"/>
        </w:rPr>
      </w:pPr>
    </w:p>
    <w:p w:rsidR="0096323B" w:rsidRPr="008A3D52" w:rsidRDefault="0096323B" w:rsidP="008A3D52">
      <w:pPr>
        <w:pStyle w:val="2f"/>
        <w:numPr>
          <w:ilvl w:val="0"/>
          <w:numId w:val="25"/>
        </w:numPr>
        <w:ind w:left="0" w:firstLine="567"/>
        <w:rPr>
          <w:szCs w:val="24"/>
        </w:rPr>
      </w:pPr>
      <w:r w:rsidRPr="008A3D52">
        <w:rPr>
          <w:szCs w:val="24"/>
        </w:rPr>
        <w:t xml:space="preserve"> Назначение и цели приобретение программно-аппаратного комплекса АИИСКУЭ.</w:t>
      </w:r>
    </w:p>
    <w:p w:rsidR="0096323B" w:rsidRPr="008A3D52" w:rsidRDefault="0096323B" w:rsidP="0096323B">
      <w:pPr>
        <w:ind w:firstLine="567"/>
        <w:jc w:val="both"/>
        <w:rPr>
          <w:b/>
        </w:rPr>
      </w:pPr>
      <w:r w:rsidRPr="008A3D52">
        <w:rPr>
          <w:b/>
        </w:rPr>
        <w:t>Назначение системы:</w:t>
      </w:r>
    </w:p>
    <w:p w:rsidR="0096323B" w:rsidRPr="008A3D52" w:rsidRDefault="0096323B" w:rsidP="0096323B">
      <w:pPr>
        <w:pStyle w:val="1c"/>
        <w:spacing w:before="0" w:line="240" w:lineRule="auto"/>
        <w:contextualSpacing w:val="0"/>
        <w:rPr>
          <w:szCs w:val="24"/>
        </w:rPr>
      </w:pPr>
      <w:r w:rsidRPr="008A3D52">
        <w:rPr>
          <w:szCs w:val="24"/>
        </w:rPr>
        <w:t>Целью является организация и усовершенствование бизнес-процессов деятельности на оптовом и розничном рынках в соответствии с требованиями и регламентами ДОП, выполнение требований федерального закона № 522-ФЗ от 27.12.2018 г., интеграция существующих разнородных систем учёта электроэнергии смежных организаций и потребителей в единый информационно-вычислительный комплекс (ИВК), реализованный на базе единой интеграционной платформы специализированного программного обеспечения (ПО), объединяющего в единую информационную среду все существующие АСУЭ в зоне деятельности ООО «СЕВЭНЕРГОСБЫТ», как гарантирующего поставщика электроэнергии.</w:t>
      </w:r>
    </w:p>
    <w:p w:rsidR="0096323B" w:rsidRPr="008A3D52" w:rsidRDefault="0096323B" w:rsidP="0096323B">
      <w:pPr>
        <w:pStyle w:val="1c"/>
        <w:spacing w:before="0" w:line="240" w:lineRule="auto"/>
        <w:contextualSpacing w:val="0"/>
        <w:rPr>
          <w:szCs w:val="24"/>
        </w:rPr>
      </w:pPr>
      <w:r w:rsidRPr="008A3D52">
        <w:rPr>
          <w:szCs w:val="24"/>
        </w:rPr>
        <w:lastRenderedPageBreak/>
        <w:t>Приобретение программно-аппаратного комплекса автоматизированной информационно измерительной системы является средством достижения указанной цели.</w:t>
      </w:r>
    </w:p>
    <w:p w:rsidR="0096323B" w:rsidRPr="008A3D52" w:rsidRDefault="0096323B" w:rsidP="0096323B">
      <w:pPr>
        <w:pStyle w:val="1c"/>
        <w:spacing w:line="240" w:lineRule="auto"/>
        <w:rPr>
          <w:szCs w:val="24"/>
        </w:rPr>
      </w:pPr>
      <w:r w:rsidRPr="008A3D52">
        <w:rPr>
          <w:szCs w:val="24"/>
        </w:rPr>
        <w:t>Перечень УСПД, приборов учёта электроэнергии и коммуникационного оборудования которые должны быть интегрированы в АИИС приведены в Приложении № 1.</w:t>
      </w:r>
    </w:p>
    <w:p w:rsidR="0096323B" w:rsidRPr="008A3D52" w:rsidRDefault="0096323B" w:rsidP="0096323B">
      <w:pPr>
        <w:ind w:firstLine="720"/>
        <w:jc w:val="both"/>
      </w:pPr>
      <w:r w:rsidRPr="008A3D52">
        <w:rPr>
          <w:b/>
        </w:rPr>
        <w:t>Цели создания системы:</w:t>
      </w:r>
      <w:r w:rsidRPr="008A3D52">
        <w:t xml:space="preserve"> </w:t>
      </w:r>
    </w:p>
    <w:p w:rsidR="0096323B" w:rsidRPr="008A3D52" w:rsidRDefault="0096323B" w:rsidP="008A3D52">
      <w:pPr>
        <w:pStyle w:val="affe"/>
        <w:numPr>
          <w:ilvl w:val="0"/>
          <w:numId w:val="19"/>
        </w:numPr>
        <w:contextualSpacing w:val="0"/>
        <w:jc w:val="both"/>
        <w:rPr>
          <w:rFonts w:eastAsia="Times New Roman"/>
        </w:rPr>
      </w:pPr>
      <w:r w:rsidRPr="008A3D52">
        <w:t>снижение экономических затрат, связанных с выполнением функции учета собственного энергопотребления за счет автоматизации процесса сбора и обработки данных со счетчиков энергоресурсов;</w:t>
      </w:r>
    </w:p>
    <w:p w:rsidR="0096323B" w:rsidRPr="008A3D52" w:rsidRDefault="0096323B" w:rsidP="008A3D52">
      <w:pPr>
        <w:pStyle w:val="affe"/>
        <w:numPr>
          <w:ilvl w:val="0"/>
          <w:numId w:val="19"/>
        </w:numPr>
        <w:contextualSpacing w:val="0"/>
        <w:jc w:val="both"/>
        <w:rPr>
          <w:rFonts w:eastAsia="Times New Roman"/>
        </w:rPr>
      </w:pPr>
      <w:r w:rsidRPr="008A3D52">
        <w:t>обеспечение оперативности, точности, полноты и достоверности получаемой информации о контролируемых параметрах технологического процесса распределения и потребления энергоресурсов;</w:t>
      </w:r>
    </w:p>
    <w:p w:rsidR="0096323B" w:rsidRPr="008A3D52" w:rsidRDefault="0096323B" w:rsidP="008A3D52">
      <w:pPr>
        <w:pStyle w:val="affe"/>
        <w:numPr>
          <w:ilvl w:val="0"/>
          <w:numId w:val="19"/>
        </w:numPr>
        <w:contextualSpacing w:val="0"/>
        <w:jc w:val="both"/>
      </w:pPr>
      <w:r w:rsidRPr="008A3D52">
        <w:t>формирование энергетического баланса как по предприятию в целом, так и по отдельным цехам, объектам, направлениям, технологиям;</w:t>
      </w:r>
    </w:p>
    <w:p w:rsidR="0096323B" w:rsidRPr="008A3D52" w:rsidRDefault="0096323B" w:rsidP="008A3D52">
      <w:pPr>
        <w:pStyle w:val="affe"/>
        <w:numPr>
          <w:ilvl w:val="0"/>
          <w:numId w:val="19"/>
        </w:numPr>
        <w:contextualSpacing w:val="0"/>
        <w:jc w:val="both"/>
        <w:rPr>
          <w:rFonts w:eastAsia="Times New Roman"/>
        </w:rPr>
      </w:pPr>
      <w:r w:rsidRPr="008A3D52">
        <w:t>снижение объема потребления энергоресурсов за счет оперативного реагирования на выявленные отклонения от заданных лимитов энергопотребления (потери энергоресурсов, аварийные режимы работы, неэффективно работающее энергоемкое оборудование и др.);</w:t>
      </w:r>
    </w:p>
    <w:p w:rsidR="0096323B" w:rsidRPr="008A3D52" w:rsidRDefault="0096323B" w:rsidP="008A3D52">
      <w:pPr>
        <w:pStyle w:val="affe"/>
        <w:numPr>
          <w:ilvl w:val="0"/>
          <w:numId w:val="19"/>
        </w:numPr>
        <w:contextualSpacing w:val="0"/>
        <w:jc w:val="both"/>
        <w:rPr>
          <w:rFonts w:eastAsia="Times New Roman"/>
        </w:rPr>
      </w:pPr>
      <w:r w:rsidRPr="008A3D52">
        <w:t>повышение оперативности выявления и устранения источников потерь энергоресурсов;</w:t>
      </w:r>
    </w:p>
    <w:p w:rsidR="0096323B" w:rsidRPr="008A3D52" w:rsidRDefault="0096323B" w:rsidP="008A3D52">
      <w:pPr>
        <w:pStyle w:val="affe"/>
        <w:numPr>
          <w:ilvl w:val="0"/>
          <w:numId w:val="19"/>
        </w:numPr>
        <w:contextualSpacing w:val="0"/>
        <w:jc w:val="both"/>
        <w:rPr>
          <w:rFonts w:eastAsia="Times New Roman"/>
        </w:rPr>
      </w:pPr>
      <w:r w:rsidRPr="008A3D52">
        <w:t>повышение экономичности и надежности работы электроустановок;</w:t>
      </w:r>
    </w:p>
    <w:p w:rsidR="0096323B" w:rsidRPr="008A3D52" w:rsidRDefault="0096323B" w:rsidP="008A3D52">
      <w:pPr>
        <w:pStyle w:val="affe"/>
        <w:numPr>
          <w:ilvl w:val="0"/>
          <w:numId w:val="19"/>
        </w:numPr>
        <w:contextualSpacing w:val="0"/>
        <w:jc w:val="both"/>
        <w:rPr>
          <w:rFonts w:eastAsia="Times New Roman"/>
        </w:rPr>
      </w:pPr>
      <w:r w:rsidRPr="008A3D52">
        <w:t>снижение экономических затрат на электроэнергию путем уменьшения заявленной мощности при неизменном среднесуточном потреблении за счет анализа оперативных данных по работе оборудования системы электроснабжения в часы максимумов;</w:t>
      </w:r>
    </w:p>
    <w:p w:rsidR="0096323B" w:rsidRPr="008A3D52" w:rsidRDefault="0096323B" w:rsidP="008A3D52">
      <w:pPr>
        <w:pStyle w:val="affe"/>
        <w:numPr>
          <w:ilvl w:val="0"/>
          <w:numId w:val="19"/>
        </w:numPr>
        <w:contextualSpacing w:val="0"/>
        <w:jc w:val="both"/>
        <w:rPr>
          <w:rFonts w:eastAsia="Times New Roman"/>
        </w:rPr>
      </w:pPr>
      <w:r w:rsidRPr="008A3D52">
        <w:t>автоматизация ведения отчетной- документации;</w:t>
      </w:r>
    </w:p>
    <w:p w:rsidR="0096323B" w:rsidRPr="008A3D52" w:rsidRDefault="0096323B" w:rsidP="008A3D52">
      <w:pPr>
        <w:pStyle w:val="affe"/>
        <w:numPr>
          <w:ilvl w:val="0"/>
          <w:numId w:val="19"/>
        </w:numPr>
        <w:contextualSpacing w:val="0"/>
        <w:jc w:val="both"/>
        <w:rPr>
          <w:rFonts w:eastAsia="Times New Roman"/>
        </w:rPr>
      </w:pPr>
      <w:r w:rsidRPr="008A3D52">
        <w:t>повышение эффективности труда оперативного и технического персонала;</w:t>
      </w:r>
    </w:p>
    <w:p w:rsidR="0096323B" w:rsidRPr="008A3D52" w:rsidRDefault="0096323B" w:rsidP="008A3D52">
      <w:pPr>
        <w:pStyle w:val="affe"/>
        <w:numPr>
          <w:ilvl w:val="0"/>
          <w:numId w:val="19"/>
        </w:numPr>
        <w:contextualSpacing w:val="0"/>
        <w:jc w:val="both"/>
        <w:rPr>
          <w:rFonts w:eastAsia="Times New Roman"/>
        </w:rPr>
      </w:pPr>
      <w:r w:rsidRPr="008A3D52">
        <w:t>создание комфортных условий работы обслуживающего персонала.</w:t>
      </w:r>
    </w:p>
    <w:p w:rsidR="0096323B" w:rsidRPr="008A3D52" w:rsidRDefault="0096323B" w:rsidP="0096323B">
      <w:pPr>
        <w:spacing w:after="120"/>
        <w:ind w:left="360"/>
        <w:jc w:val="both"/>
      </w:pPr>
      <w:r w:rsidRPr="008A3D52">
        <w:t>ПО должно обеспечить сбор данных с неограниченного количества точек учета (в среднесрочной перспективе – 50 (Пятьдесят) тысяч ПУ, в долгосрочной перспективе – более 200 (Двести) тысяч ПУ при перспективном развитии системы удаленного сбора и передачи данных приборов учёта электрической энергии в будущих периодах).</w:t>
      </w:r>
    </w:p>
    <w:p w:rsidR="0096323B" w:rsidRPr="008A3D52" w:rsidRDefault="0096323B" w:rsidP="0096323B">
      <w:pPr>
        <w:spacing w:after="120"/>
        <w:ind w:left="360"/>
        <w:jc w:val="both"/>
      </w:pPr>
      <w:r w:rsidRPr="008A3D52">
        <w:t>ПО должно обеспечивать многопользовательский режим работы, сохранять работоспособность и стабильные показатели производительности при следующих показателях нагрузки:</w:t>
      </w:r>
    </w:p>
    <w:p w:rsidR="0096323B" w:rsidRPr="008A3D52" w:rsidRDefault="0096323B" w:rsidP="0096323B">
      <w:pPr>
        <w:pStyle w:val="affe"/>
        <w:spacing w:after="120"/>
        <w:jc w:val="both"/>
      </w:pPr>
      <w:r w:rsidRPr="008A3D52">
        <w:t>•</w:t>
      </w:r>
      <w:r w:rsidRPr="008A3D52">
        <w:tab/>
        <w:t>сбор и обработка информации не менее чем с 50 (Пятьдесят) тысяч приборов учета;</w:t>
      </w:r>
    </w:p>
    <w:p w:rsidR="0096323B" w:rsidRPr="008A3D52" w:rsidRDefault="0096323B" w:rsidP="0096323B">
      <w:pPr>
        <w:pStyle w:val="affe"/>
        <w:spacing w:after="120"/>
        <w:ind w:firstLine="720"/>
        <w:jc w:val="both"/>
      </w:pPr>
      <w:r w:rsidRPr="008A3D52">
        <w:t>•</w:t>
      </w:r>
      <w:r w:rsidRPr="008A3D52">
        <w:tab/>
        <w:t xml:space="preserve">хранения в течении 5 лет информации в БД не менее чем по 50 (Пятьдесят) тысячам приборов учета; </w:t>
      </w:r>
    </w:p>
    <w:p w:rsidR="0096323B" w:rsidRPr="008A3D52" w:rsidRDefault="0096323B" w:rsidP="0096323B">
      <w:pPr>
        <w:pStyle w:val="affe"/>
        <w:spacing w:after="120"/>
        <w:jc w:val="both"/>
      </w:pPr>
      <w:r w:rsidRPr="008A3D52">
        <w:t>•</w:t>
      </w:r>
      <w:r w:rsidRPr="008A3D52">
        <w:tab/>
        <w:t>поддержка одновременной работы не менее 10 (Десяти) пользователей.</w:t>
      </w:r>
    </w:p>
    <w:p w:rsidR="0096323B" w:rsidRPr="008A3D52" w:rsidRDefault="0096323B" w:rsidP="0096323B">
      <w:pPr>
        <w:jc w:val="both"/>
        <w:rPr>
          <w:rFonts w:eastAsia="Times New Roman"/>
        </w:rPr>
      </w:pPr>
    </w:p>
    <w:p w:rsidR="0096323B" w:rsidRPr="008A3D52" w:rsidRDefault="0096323B" w:rsidP="008A3D52">
      <w:pPr>
        <w:pStyle w:val="affe"/>
        <w:numPr>
          <w:ilvl w:val="0"/>
          <w:numId w:val="25"/>
        </w:numPr>
        <w:tabs>
          <w:tab w:val="left" w:pos="0"/>
        </w:tabs>
        <w:ind w:left="0" w:firstLine="567"/>
        <w:contextualSpacing w:val="0"/>
        <w:jc w:val="both"/>
        <w:rPr>
          <w:b/>
        </w:rPr>
      </w:pPr>
      <w:r w:rsidRPr="008A3D52">
        <w:rPr>
          <w:b/>
        </w:rPr>
        <w:t>Требования к системе.</w:t>
      </w:r>
    </w:p>
    <w:p w:rsidR="0096323B" w:rsidRPr="008A3D52" w:rsidRDefault="0096323B" w:rsidP="0096323B">
      <w:pPr>
        <w:ind w:firstLine="720"/>
        <w:jc w:val="both"/>
        <w:rPr>
          <w:rFonts w:eastAsia="Times New Roman"/>
          <w:b/>
        </w:rPr>
      </w:pPr>
      <w:r w:rsidRPr="008A3D52">
        <w:rPr>
          <w:b/>
        </w:rPr>
        <w:t>Требования к построению и функционированию системы:</w:t>
      </w:r>
    </w:p>
    <w:p w:rsidR="0096323B" w:rsidRPr="008A3D52" w:rsidRDefault="0096323B" w:rsidP="0096323B">
      <w:pPr>
        <w:ind w:firstLine="720"/>
        <w:jc w:val="both"/>
      </w:pPr>
      <w:r w:rsidRPr="008A3D52">
        <w:t>Программно-аппаратный комплекс автоматизированной информационно измерительной системы коммерческого учёта электроэнергии должен представлять собой территориально-распределенную систему с трехуровневой организацией, функционирующую круглосуточно, без постоянного присутствия специалиста по обслуживанию на объектах.</w:t>
      </w:r>
    </w:p>
    <w:p w:rsidR="0096323B" w:rsidRPr="008A3D52" w:rsidRDefault="0096323B" w:rsidP="0096323B">
      <w:pPr>
        <w:ind w:firstLine="720"/>
        <w:jc w:val="both"/>
      </w:pPr>
      <w:r w:rsidRPr="008A3D52">
        <w:t xml:space="preserve">Первый уровень, уровень средств измерения, должен быть предназначен для: </w:t>
      </w:r>
    </w:p>
    <w:p w:rsidR="0096323B" w:rsidRPr="008A3D52" w:rsidRDefault="0096323B" w:rsidP="008A3D52">
      <w:pPr>
        <w:pStyle w:val="affe"/>
        <w:numPr>
          <w:ilvl w:val="0"/>
          <w:numId w:val="20"/>
        </w:numPr>
        <w:contextualSpacing w:val="0"/>
        <w:jc w:val="both"/>
        <w:rPr>
          <w:rFonts w:eastAsia="Times New Roman"/>
        </w:rPr>
      </w:pPr>
      <w:r w:rsidRPr="008A3D52">
        <w:t>автоматического выполнения измерений величин активной и реактивной составляющих электроэнергии, накопленных значений расходов энергоресурсов;</w:t>
      </w:r>
    </w:p>
    <w:p w:rsidR="0096323B" w:rsidRPr="008A3D52" w:rsidRDefault="0096323B" w:rsidP="008A3D52">
      <w:pPr>
        <w:pStyle w:val="affe"/>
        <w:numPr>
          <w:ilvl w:val="0"/>
          <w:numId w:val="20"/>
        </w:numPr>
        <w:contextualSpacing w:val="0"/>
        <w:jc w:val="both"/>
        <w:rPr>
          <w:rFonts w:eastAsia="Times New Roman"/>
        </w:rPr>
      </w:pPr>
      <w:r w:rsidRPr="008A3D52">
        <w:t>предоставления доступа к измеренным значениям параметров и журналам событий со стороны второго и третьего уровня системы.</w:t>
      </w:r>
    </w:p>
    <w:p w:rsidR="0096323B" w:rsidRPr="008A3D52" w:rsidRDefault="0096323B" w:rsidP="0096323B">
      <w:pPr>
        <w:ind w:firstLine="360"/>
        <w:jc w:val="both"/>
        <w:rPr>
          <w:rFonts w:eastAsia="Times New Roman"/>
        </w:rPr>
      </w:pPr>
      <w:r w:rsidRPr="008A3D52">
        <w:t>Второй уровень, уровень первичного сбора и передачи данных, должен быть предназначен для:</w:t>
      </w:r>
    </w:p>
    <w:p w:rsidR="0096323B" w:rsidRPr="008A3D52" w:rsidRDefault="0096323B" w:rsidP="008A3D52">
      <w:pPr>
        <w:pStyle w:val="affe"/>
        <w:numPr>
          <w:ilvl w:val="0"/>
          <w:numId w:val="21"/>
        </w:numPr>
        <w:contextualSpacing w:val="0"/>
        <w:jc w:val="both"/>
        <w:rPr>
          <w:rFonts w:eastAsia="Times New Roman"/>
        </w:rPr>
      </w:pPr>
      <w:r w:rsidRPr="008A3D52">
        <w:t>автоматического выполнения сбора накопленных данных с территориально распределённых элементов первого уровня системы с использованием современных беспроводных технологий передачи данных и нелицензируемых диапазонов радиочастот;</w:t>
      </w:r>
    </w:p>
    <w:p w:rsidR="0096323B" w:rsidRPr="008A3D52" w:rsidRDefault="0096323B" w:rsidP="008A3D52">
      <w:pPr>
        <w:pStyle w:val="affe"/>
        <w:numPr>
          <w:ilvl w:val="0"/>
          <w:numId w:val="21"/>
        </w:numPr>
        <w:contextualSpacing w:val="0"/>
        <w:jc w:val="both"/>
        <w:rPr>
          <w:rFonts w:eastAsia="Times New Roman"/>
        </w:rPr>
      </w:pPr>
      <w:r w:rsidRPr="008A3D52">
        <w:t>автоматической регистрации событий, сопровождающих процесс измерения, сбора и передачи данных в журнале событий;</w:t>
      </w:r>
    </w:p>
    <w:p w:rsidR="0096323B" w:rsidRPr="008A3D52" w:rsidRDefault="0096323B" w:rsidP="008A3D52">
      <w:pPr>
        <w:pStyle w:val="affe"/>
        <w:numPr>
          <w:ilvl w:val="0"/>
          <w:numId w:val="21"/>
        </w:numPr>
        <w:contextualSpacing w:val="0"/>
        <w:jc w:val="both"/>
      </w:pPr>
      <w:r w:rsidRPr="008A3D52">
        <w:t>предоставления доступа к измеренным значениям параметров и журналам событий со стороны третьего уровня системы;</w:t>
      </w:r>
    </w:p>
    <w:p w:rsidR="0096323B" w:rsidRPr="008A3D52" w:rsidRDefault="0096323B" w:rsidP="008A3D52">
      <w:pPr>
        <w:pStyle w:val="affe"/>
        <w:numPr>
          <w:ilvl w:val="0"/>
          <w:numId w:val="21"/>
        </w:numPr>
        <w:contextualSpacing w:val="0"/>
        <w:jc w:val="both"/>
      </w:pPr>
      <w:r w:rsidRPr="008A3D52">
        <w:lastRenderedPageBreak/>
        <w:t xml:space="preserve">передачи данных для дальнейшей обработки на третий уровень системы; </w:t>
      </w:r>
    </w:p>
    <w:p w:rsidR="0096323B" w:rsidRPr="008A3D52" w:rsidRDefault="0096323B" w:rsidP="008A3D52">
      <w:pPr>
        <w:pStyle w:val="affe"/>
        <w:numPr>
          <w:ilvl w:val="0"/>
          <w:numId w:val="21"/>
        </w:numPr>
        <w:contextualSpacing w:val="0"/>
        <w:jc w:val="both"/>
      </w:pPr>
      <w:r w:rsidRPr="008A3D52">
        <w:t>защиты от НСД технических средств и ПО;</w:t>
      </w:r>
    </w:p>
    <w:p w:rsidR="0096323B" w:rsidRPr="008A3D52" w:rsidRDefault="0096323B" w:rsidP="008A3D52">
      <w:pPr>
        <w:pStyle w:val="affe"/>
        <w:numPr>
          <w:ilvl w:val="0"/>
          <w:numId w:val="21"/>
        </w:numPr>
        <w:contextualSpacing w:val="0"/>
        <w:jc w:val="both"/>
      </w:pPr>
      <w:r w:rsidRPr="008A3D52">
        <w:t>диагностики работы технических средств.</w:t>
      </w:r>
    </w:p>
    <w:p w:rsidR="0096323B" w:rsidRPr="008A3D52" w:rsidRDefault="0096323B" w:rsidP="0096323B">
      <w:pPr>
        <w:ind w:firstLine="360"/>
        <w:jc w:val="both"/>
      </w:pPr>
      <w:r w:rsidRPr="008A3D52">
        <w:t>Третий уровень – уровень обработки данных, должен включать в себя серверы баз данных, АРМ пользователей системы, средства обеспечения WEB-доступа пользователей к данным системы и быть предназначен для:</w:t>
      </w:r>
    </w:p>
    <w:p w:rsidR="0096323B" w:rsidRPr="008A3D52" w:rsidRDefault="0096323B" w:rsidP="008A3D52">
      <w:pPr>
        <w:pStyle w:val="affe"/>
        <w:numPr>
          <w:ilvl w:val="0"/>
          <w:numId w:val="22"/>
        </w:numPr>
        <w:contextualSpacing w:val="0"/>
        <w:jc w:val="both"/>
      </w:pPr>
      <w:r w:rsidRPr="008A3D52">
        <w:t>автоматизированной обработки и хранения результатов измерений, данных о состоянии объектов и средств измерений;</w:t>
      </w:r>
    </w:p>
    <w:p w:rsidR="0096323B" w:rsidRPr="008A3D52" w:rsidRDefault="0096323B" w:rsidP="008A3D52">
      <w:pPr>
        <w:pStyle w:val="affe"/>
        <w:numPr>
          <w:ilvl w:val="0"/>
          <w:numId w:val="22"/>
        </w:numPr>
        <w:contextualSpacing w:val="0"/>
        <w:jc w:val="both"/>
        <w:rPr>
          <w:rFonts w:eastAsia="Times New Roman"/>
        </w:rPr>
      </w:pPr>
      <w:r w:rsidRPr="008A3D52">
        <w:t>автоматической регистрации событий, сопровождающих процесс измерения, в журнале событий;</w:t>
      </w:r>
    </w:p>
    <w:p w:rsidR="0096323B" w:rsidRPr="008A3D52" w:rsidRDefault="0096323B" w:rsidP="008A3D52">
      <w:pPr>
        <w:pStyle w:val="affe"/>
        <w:numPr>
          <w:ilvl w:val="0"/>
          <w:numId w:val="22"/>
        </w:numPr>
        <w:contextualSpacing w:val="0"/>
        <w:jc w:val="both"/>
      </w:pPr>
      <w:r w:rsidRPr="008A3D52">
        <w:t>хранения измерений и информации о состоянии средств измерений в специализированной базе данных;</w:t>
      </w:r>
    </w:p>
    <w:p w:rsidR="0096323B" w:rsidRPr="008A3D52" w:rsidRDefault="0096323B" w:rsidP="008A3D52">
      <w:pPr>
        <w:pStyle w:val="affe"/>
        <w:numPr>
          <w:ilvl w:val="0"/>
          <w:numId w:val="22"/>
        </w:numPr>
        <w:contextualSpacing w:val="0"/>
        <w:jc w:val="both"/>
        <w:rPr>
          <w:rFonts w:eastAsia="Times New Roman"/>
        </w:rPr>
      </w:pPr>
      <w:r w:rsidRPr="008A3D52">
        <w:t>обработки и визуализации полученных данных;</w:t>
      </w:r>
    </w:p>
    <w:p w:rsidR="0096323B" w:rsidRPr="008A3D52" w:rsidRDefault="0096323B" w:rsidP="008A3D52">
      <w:pPr>
        <w:pStyle w:val="affe"/>
        <w:numPr>
          <w:ilvl w:val="0"/>
          <w:numId w:val="22"/>
        </w:numPr>
        <w:contextualSpacing w:val="0"/>
        <w:jc w:val="both"/>
        <w:rPr>
          <w:rFonts w:eastAsia="Times New Roman"/>
        </w:rPr>
      </w:pPr>
      <w:r w:rsidRPr="008A3D52">
        <w:t xml:space="preserve">обеспечения выдачи информации заинтересованным пользователям; </w:t>
      </w:r>
    </w:p>
    <w:p w:rsidR="0096323B" w:rsidRPr="008A3D52" w:rsidRDefault="0096323B" w:rsidP="008A3D52">
      <w:pPr>
        <w:pStyle w:val="affe"/>
        <w:numPr>
          <w:ilvl w:val="0"/>
          <w:numId w:val="22"/>
        </w:numPr>
        <w:contextualSpacing w:val="0"/>
        <w:jc w:val="both"/>
      </w:pPr>
      <w:r w:rsidRPr="008A3D52">
        <w:t>выдачи отчетных документов различных видов (графиков, таблиц, журналов, протоколов);</w:t>
      </w:r>
    </w:p>
    <w:p w:rsidR="0096323B" w:rsidRPr="008A3D52" w:rsidRDefault="0096323B" w:rsidP="008A3D52">
      <w:pPr>
        <w:pStyle w:val="affe"/>
        <w:numPr>
          <w:ilvl w:val="0"/>
          <w:numId w:val="22"/>
        </w:numPr>
        <w:contextualSpacing w:val="0"/>
        <w:jc w:val="both"/>
        <w:rPr>
          <w:rFonts w:eastAsia="Times New Roman"/>
        </w:rPr>
      </w:pPr>
      <w:r w:rsidRPr="008A3D52">
        <w:t>конфигурирования и параметрирования технических средств и ПО;</w:t>
      </w:r>
    </w:p>
    <w:p w:rsidR="0096323B" w:rsidRPr="008A3D52" w:rsidRDefault="0096323B" w:rsidP="008A3D52">
      <w:pPr>
        <w:pStyle w:val="affe"/>
        <w:numPr>
          <w:ilvl w:val="0"/>
          <w:numId w:val="22"/>
        </w:numPr>
        <w:contextualSpacing w:val="0"/>
        <w:jc w:val="both"/>
        <w:rPr>
          <w:rFonts w:eastAsia="Times New Roman"/>
        </w:rPr>
      </w:pPr>
      <w:r w:rsidRPr="008A3D52">
        <w:t>автоматической синхронизации (коррекции) системного времени от СОЕВ.</w:t>
      </w:r>
    </w:p>
    <w:p w:rsidR="0096323B" w:rsidRPr="008A3D52" w:rsidRDefault="0096323B" w:rsidP="0096323B">
      <w:pPr>
        <w:ind w:firstLine="360"/>
        <w:jc w:val="both"/>
        <w:rPr>
          <w:rFonts w:eastAsia="Times New Roman"/>
        </w:rPr>
      </w:pPr>
      <w:r w:rsidRPr="008A3D52">
        <w:t xml:space="preserve">Передача данных с первого на второй уровень должна производиться с использованием цифрового интерфейса RS-485; со второго на третий уровень - по ЛВС с гарантированной скоростью передачи данных не ниже 10 Mбит/сек по протоколу TCP/IP или с применением WEB-технологий. </w:t>
      </w:r>
    </w:p>
    <w:p w:rsidR="0096323B" w:rsidRPr="008A3D52" w:rsidRDefault="0096323B" w:rsidP="0096323B">
      <w:pPr>
        <w:ind w:firstLine="360"/>
        <w:jc w:val="both"/>
        <w:rPr>
          <w:rFonts w:eastAsia="Times New Roman"/>
        </w:rPr>
      </w:pPr>
      <w:r w:rsidRPr="008A3D52">
        <w:t>На втором и третьем уровнях системы должна быть обеспечена бесперебойная работа системы при временном исчезновении электропитания - в течение 0,5</w:t>
      </w:r>
      <w:r w:rsidRPr="008A3D52">
        <w:rPr>
          <w:i/>
        </w:rPr>
        <w:t xml:space="preserve"> </w:t>
      </w:r>
      <w:r w:rsidRPr="008A3D52">
        <w:t>часа.</w:t>
      </w:r>
    </w:p>
    <w:p w:rsidR="0096323B" w:rsidRPr="008A3D52" w:rsidRDefault="0096323B" w:rsidP="0096323B">
      <w:pPr>
        <w:ind w:firstLine="720"/>
        <w:jc w:val="both"/>
      </w:pPr>
      <w:r w:rsidRPr="008A3D52">
        <w:t xml:space="preserve">Система должна иметь свидетельство об утверждении типа средств измерений и должна быть включена в Госреестр средств измерений. </w:t>
      </w:r>
    </w:p>
    <w:p w:rsidR="0096323B" w:rsidRPr="008A3D52" w:rsidRDefault="0096323B" w:rsidP="0096323B">
      <w:pPr>
        <w:ind w:firstLine="720"/>
        <w:jc w:val="both"/>
      </w:pPr>
      <w:r w:rsidRPr="008A3D52">
        <w:t xml:space="preserve">Система и все ее компоненты должны быть предназначены для непрерывной круглогодичной работы в режиме реального времени. </w:t>
      </w:r>
    </w:p>
    <w:p w:rsidR="0096323B" w:rsidRPr="008A3D52" w:rsidRDefault="0096323B" w:rsidP="0096323B">
      <w:pPr>
        <w:ind w:firstLine="720"/>
        <w:jc w:val="both"/>
      </w:pPr>
      <w:r w:rsidRPr="008A3D52">
        <w:t>Интервал сбора данных со средств измерения должен быть настраиваемый с возможностью обеспечения периодичности сбора данных один раз в 30 минут.</w:t>
      </w:r>
    </w:p>
    <w:p w:rsidR="0096323B" w:rsidRPr="008A3D52" w:rsidRDefault="0096323B" w:rsidP="0096323B">
      <w:pPr>
        <w:ind w:firstLine="720"/>
        <w:jc w:val="both"/>
        <w:rPr>
          <w:rFonts w:eastAsia="Times New Roman"/>
        </w:rPr>
      </w:pPr>
    </w:p>
    <w:p w:rsidR="0096323B" w:rsidRPr="008A3D52" w:rsidRDefault="0096323B" w:rsidP="008A3D52">
      <w:pPr>
        <w:pStyle w:val="affe"/>
        <w:numPr>
          <w:ilvl w:val="0"/>
          <w:numId w:val="25"/>
        </w:numPr>
        <w:ind w:left="0" w:firstLine="567"/>
        <w:contextualSpacing w:val="0"/>
        <w:jc w:val="both"/>
        <w:rPr>
          <w:b/>
        </w:rPr>
      </w:pPr>
      <w:r w:rsidRPr="008A3D52">
        <w:rPr>
          <w:b/>
        </w:rPr>
        <w:t>Требования к совместимости программного обеспечения системы:</w:t>
      </w:r>
    </w:p>
    <w:p w:rsidR="0096323B" w:rsidRPr="008A3D52" w:rsidRDefault="0096323B" w:rsidP="0096323B">
      <w:pPr>
        <w:ind w:firstLine="720"/>
        <w:jc w:val="both"/>
      </w:pPr>
      <w:r w:rsidRPr="008A3D52">
        <w:t>Система должна быть построена на базе программного обеспечения (ПО) Microsoft (MS):</w:t>
      </w:r>
    </w:p>
    <w:p w:rsidR="0096323B" w:rsidRPr="008A3D52" w:rsidRDefault="0096323B" w:rsidP="008A3D52">
      <w:pPr>
        <w:pStyle w:val="affe"/>
        <w:numPr>
          <w:ilvl w:val="0"/>
          <w:numId w:val="22"/>
        </w:numPr>
        <w:contextualSpacing w:val="0"/>
        <w:jc w:val="both"/>
      </w:pPr>
      <w:r w:rsidRPr="008A3D52">
        <w:t xml:space="preserve"> платформа центра сбора данных на базе MS Windows Server 2012 и выше, MS SQL Server 2016 и выше, MS (IIS) версия 7.0 и выше;</w:t>
      </w:r>
    </w:p>
    <w:p w:rsidR="0096323B" w:rsidRPr="008A3D52" w:rsidRDefault="0096323B" w:rsidP="008A3D52">
      <w:pPr>
        <w:pStyle w:val="affe"/>
        <w:numPr>
          <w:ilvl w:val="0"/>
          <w:numId w:val="22"/>
        </w:numPr>
        <w:contextualSpacing w:val="0"/>
        <w:jc w:val="both"/>
      </w:pPr>
      <w:r w:rsidRPr="008A3D52">
        <w:t>АРМы пользователей - приложения на базе Windows;</w:t>
      </w:r>
    </w:p>
    <w:p w:rsidR="0096323B" w:rsidRPr="008A3D52" w:rsidRDefault="0096323B" w:rsidP="008A3D52">
      <w:pPr>
        <w:pStyle w:val="affe"/>
        <w:numPr>
          <w:ilvl w:val="0"/>
          <w:numId w:val="22"/>
        </w:numPr>
        <w:contextualSpacing w:val="0"/>
        <w:jc w:val="both"/>
      </w:pPr>
      <w:r w:rsidRPr="008A3D52">
        <w:t>WEB-кабинеты Администратора, Оператора и Абонента должны быть совместимы с WEB -браузерами MS Internet Explorer, Google Chrome, Safari, Firefox, Opera и др. Должна поддерживаться также мобильная версия браузера для iPAD;</w:t>
      </w:r>
    </w:p>
    <w:p w:rsidR="0096323B" w:rsidRPr="008A3D52" w:rsidRDefault="0096323B" w:rsidP="008A3D52">
      <w:pPr>
        <w:pStyle w:val="affe"/>
        <w:numPr>
          <w:ilvl w:val="0"/>
          <w:numId w:val="22"/>
        </w:numPr>
        <w:contextualSpacing w:val="0"/>
        <w:jc w:val="both"/>
      </w:pPr>
      <w:r w:rsidRPr="008A3D52">
        <w:t>отчетная подсистема и генерация отчетов должна быть построена на базе шаблонов MS Excel;</w:t>
      </w:r>
    </w:p>
    <w:p w:rsidR="0096323B" w:rsidRPr="008A3D52" w:rsidRDefault="0096323B" w:rsidP="008A3D52">
      <w:pPr>
        <w:pStyle w:val="affe"/>
        <w:numPr>
          <w:ilvl w:val="0"/>
          <w:numId w:val="22"/>
        </w:numPr>
        <w:contextualSpacing w:val="0"/>
        <w:jc w:val="both"/>
      </w:pPr>
      <w:r w:rsidRPr="008A3D52">
        <w:t>должна поддерживаться генерация отчетов в форматах html-, xls-, doc-, pdf.</w:t>
      </w:r>
    </w:p>
    <w:p w:rsidR="0096323B" w:rsidRPr="008A3D52" w:rsidRDefault="0096323B" w:rsidP="008A3D52">
      <w:pPr>
        <w:pStyle w:val="affe"/>
        <w:numPr>
          <w:ilvl w:val="0"/>
          <w:numId w:val="22"/>
        </w:numPr>
        <w:contextualSpacing w:val="0"/>
        <w:jc w:val="both"/>
      </w:pPr>
      <w:r w:rsidRPr="008A3D52">
        <w:t>должна поддерживаться интеграция с подсистемой документооборота на базе MS SharePoint 2013.</w:t>
      </w:r>
    </w:p>
    <w:p w:rsidR="0096323B" w:rsidRPr="008A3D52" w:rsidRDefault="0096323B" w:rsidP="0096323B">
      <w:pPr>
        <w:ind w:firstLine="720"/>
        <w:jc w:val="both"/>
      </w:pPr>
    </w:p>
    <w:p w:rsidR="0096323B" w:rsidRPr="008A3D52" w:rsidRDefault="0096323B" w:rsidP="008A3D52">
      <w:pPr>
        <w:pStyle w:val="affe"/>
        <w:numPr>
          <w:ilvl w:val="0"/>
          <w:numId w:val="25"/>
        </w:numPr>
        <w:ind w:left="0" w:firstLine="567"/>
        <w:contextualSpacing w:val="0"/>
        <w:jc w:val="both"/>
        <w:rPr>
          <w:b/>
        </w:rPr>
      </w:pPr>
      <w:r w:rsidRPr="008A3D52">
        <w:rPr>
          <w:b/>
        </w:rPr>
        <w:t>Требования к структуре ПО системы:</w:t>
      </w:r>
    </w:p>
    <w:p w:rsidR="0096323B" w:rsidRPr="008A3D52" w:rsidRDefault="0096323B" w:rsidP="0096323B">
      <w:pPr>
        <w:ind w:firstLine="720"/>
        <w:jc w:val="both"/>
      </w:pPr>
      <w:r w:rsidRPr="008A3D52">
        <w:t>ПО системы должно состоять из:</w:t>
      </w:r>
    </w:p>
    <w:p w:rsidR="0096323B" w:rsidRPr="008A3D52" w:rsidRDefault="0096323B" w:rsidP="008A3D52">
      <w:pPr>
        <w:pStyle w:val="affe"/>
        <w:numPr>
          <w:ilvl w:val="0"/>
          <w:numId w:val="22"/>
        </w:numPr>
        <w:contextualSpacing w:val="0"/>
        <w:jc w:val="both"/>
      </w:pPr>
      <w:r w:rsidRPr="008A3D52">
        <w:t>базы данных системы для долговременного хранения и обработки данных;</w:t>
      </w:r>
    </w:p>
    <w:p w:rsidR="0096323B" w:rsidRPr="008A3D52" w:rsidRDefault="0096323B" w:rsidP="008A3D52">
      <w:pPr>
        <w:pStyle w:val="affe"/>
        <w:numPr>
          <w:ilvl w:val="0"/>
          <w:numId w:val="22"/>
        </w:numPr>
        <w:contextualSpacing w:val="0"/>
        <w:jc w:val="both"/>
      </w:pPr>
      <w:r w:rsidRPr="008A3D52">
        <w:t>сервера приложений на основе стандартного web-сервера MS Internet Information Services (IIS) версии 7.0 и выше;</w:t>
      </w:r>
    </w:p>
    <w:p w:rsidR="0096323B" w:rsidRPr="008A3D52" w:rsidRDefault="0096323B" w:rsidP="008A3D52">
      <w:pPr>
        <w:pStyle w:val="affe"/>
        <w:numPr>
          <w:ilvl w:val="0"/>
          <w:numId w:val="22"/>
        </w:numPr>
        <w:contextualSpacing w:val="0"/>
        <w:jc w:val="both"/>
      </w:pPr>
      <w:r w:rsidRPr="008A3D52">
        <w:t>сервер отчетов на базе стандартного сервера отчетов (Microsoft SQL Server Reporting Services, StymulSoft);</w:t>
      </w:r>
    </w:p>
    <w:p w:rsidR="0096323B" w:rsidRPr="008A3D52" w:rsidRDefault="0096323B" w:rsidP="008A3D52">
      <w:pPr>
        <w:pStyle w:val="affe"/>
        <w:numPr>
          <w:ilvl w:val="0"/>
          <w:numId w:val="22"/>
        </w:numPr>
        <w:contextualSpacing w:val="0"/>
        <w:jc w:val="both"/>
      </w:pPr>
      <w:r w:rsidRPr="008A3D52">
        <w:t xml:space="preserve"> сервисов для интеграции с внешними системами (ГИС-сервисами, классификаторами, справочниками адресов, биллинг-системами);</w:t>
      </w:r>
    </w:p>
    <w:p w:rsidR="0096323B" w:rsidRPr="008A3D52" w:rsidRDefault="0096323B" w:rsidP="008A3D52">
      <w:pPr>
        <w:pStyle w:val="affe"/>
        <w:numPr>
          <w:ilvl w:val="0"/>
          <w:numId w:val="22"/>
        </w:numPr>
        <w:contextualSpacing w:val="0"/>
        <w:jc w:val="both"/>
      </w:pPr>
      <w:r w:rsidRPr="008A3D52">
        <w:t>Web-кабинетов пользователей;</w:t>
      </w:r>
    </w:p>
    <w:p w:rsidR="0096323B" w:rsidRPr="008A3D52" w:rsidRDefault="0096323B" w:rsidP="008A3D52">
      <w:pPr>
        <w:pStyle w:val="affe"/>
        <w:numPr>
          <w:ilvl w:val="0"/>
          <w:numId w:val="22"/>
        </w:numPr>
        <w:contextualSpacing w:val="0"/>
        <w:jc w:val="both"/>
      </w:pPr>
      <w:r w:rsidRPr="008A3D52">
        <w:t>сервера опроса;</w:t>
      </w:r>
    </w:p>
    <w:p w:rsidR="0096323B" w:rsidRPr="008A3D52" w:rsidRDefault="0096323B" w:rsidP="008A3D52">
      <w:pPr>
        <w:pStyle w:val="affe"/>
        <w:numPr>
          <w:ilvl w:val="0"/>
          <w:numId w:val="22"/>
        </w:numPr>
        <w:contextualSpacing w:val="0"/>
        <w:jc w:val="both"/>
      </w:pPr>
      <w:r w:rsidRPr="008A3D52">
        <w:t>сервисов для импорта-экспорта данных;</w:t>
      </w:r>
    </w:p>
    <w:p w:rsidR="0096323B" w:rsidRPr="008A3D52" w:rsidRDefault="0096323B" w:rsidP="008A3D52">
      <w:pPr>
        <w:pStyle w:val="affe"/>
        <w:numPr>
          <w:ilvl w:val="0"/>
          <w:numId w:val="22"/>
        </w:numPr>
        <w:contextualSpacing w:val="0"/>
        <w:jc w:val="both"/>
      </w:pPr>
      <w:r w:rsidRPr="008A3D52">
        <w:lastRenderedPageBreak/>
        <w:t xml:space="preserve">сервиса уведомлений; </w:t>
      </w:r>
    </w:p>
    <w:p w:rsidR="0096323B" w:rsidRPr="008A3D52" w:rsidRDefault="0096323B" w:rsidP="008A3D52">
      <w:pPr>
        <w:pStyle w:val="affe"/>
        <w:numPr>
          <w:ilvl w:val="0"/>
          <w:numId w:val="22"/>
        </w:numPr>
        <w:contextualSpacing w:val="0"/>
        <w:jc w:val="both"/>
      </w:pPr>
      <w:r w:rsidRPr="008A3D52">
        <w:t>CRQ-интерфейса;</w:t>
      </w:r>
    </w:p>
    <w:p w:rsidR="0096323B" w:rsidRPr="008A3D52" w:rsidRDefault="0096323B" w:rsidP="008A3D52">
      <w:pPr>
        <w:pStyle w:val="affe"/>
        <w:numPr>
          <w:ilvl w:val="0"/>
          <w:numId w:val="22"/>
        </w:numPr>
        <w:contextualSpacing w:val="0"/>
        <w:jc w:val="both"/>
      </w:pPr>
      <w:r w:rsidRPr="008A3D52">
        <w:t>консоли администратора;</w:t>
      </w:r>
    </w:p>
    <w:p w:rsidR="0096323B" w:rsidRPr="008A3D52" w:rsidRDefault="0096323B" w:rsidP="008A3D52">
      <w:pPr>
        <w:pStyle w:val="affe"/>
        <w:numPr>
          <w:ilvl w:val="0"/>
          <w:numId w:val="22"/>
        </w:numPr>
        <w:contextualSpacing w:val="0"/>
        <w:jc w:val="both"/>
      </w:pPr>
      <w:r w:rsidRPr="008A3D52">
        <w:t>редактора расчетных схем;</w:t>
      </w:r>
    </w:p>
    <w:p w:rsidR="0096323B" w:rsidRPr="008A3D52" w:rsidRDefault="0096323B" w:rsidP="008A3D52">
      <w:pPr>
        <w:pStyle w:val="affe"/>
        <w:numPr>
          <w:ilvl w:val="0"/>
          <w:numId w:val="22"/>
        </w:numPr>
        <w:contextualSpacing w:val="0"/>
        <w:jc w:val="both"/>
      </w:pPr>
      <w:r w:rsidRPr="008A3D52">
        <w:t xml:space="preserve">сервиса ручного ввода с возможностью импорта из xls </w:t>
      </w:r>
    </w:p>
    <w:p w:rsidR="0096323B" w:rsidRPr="008A3D52" w:rsidRDefault="0096323B" w:rsidP="008A3D52">
      <w:pPr>
        <w:pStyle w:val="affe"/>
        <w:numPr>
          <w:ilvl w:val="0"/>
          <w:numId w:val="22"/>
        </w:numPr>
        <w:contextualSpacing w:val="0"/>
        <w:jc w:val="both"/>
      </w:pPr>
      <w:r w:rsidRPr="008A3D52">
        <w:t>АРМ Метролога</w:t>
      </w:r>
    </w:p>
    <w:p w:rsidR="0096323B" w:rsidRPr="008A3D52" w:rsidRDefault="0096323B" w:rsidP="008A3D52">
      <w:pPr>
        <w:pStyle w:val="affe"/>
        <w:numPr>
          <w:ilvl w:val="0"/>
          <w:numId w:val="22"/>
        </w:numPr>
        <w:contextualSpacing w:val="0"/>
        <w:jc w:val="both"/>
      </w:pPr>
      <w:r w:rsidRPr="008A3D52">
        <w:t>Контроль показателей качества электроэнергии</w:t>
      </w:r>
    </w:p>
    <w:p w:rsidR="0096323B" w:rsidRPr="002622E2" w:rsidRDefault="0096323B" w:rsidP="0096323B">
      <w:pPr>
        <w:pStyle w:val="affe"/>
        <w:jc w:val="both"/>
        <w:rPr>
          <w:sz w:val="28"/>
          <w:szCs w:val="28"/>
        </w:rPr>
      </w:pPr>
    </w:p>
    <w:p w:rsidR="0096323B" w:rsidRPr="008A3D52" w:rsidRDefault="0096323B" w:rsidP="008A3D52">
      <w:pPr>
        <w:pStyle w:val="affe"/>
        <w:numPr>
          <w:ilvl w:val="0"/>
          <w:numId w:val="25"/>
        </w:numPr>
        <w:ind w:left="0" w:firstLine="567"/>
        <w:contextualSpacing w:val="0"/>
        <w:jc w:val="both"/>
        <w:rPr>
          <w:b/>
        </w:rPr>
      </w:pPr>
      <w:r w:rsidRPr="008A3D52">
        <w:rPr>
          <w:b/>
        </w:rPr>
        <w:t>Требования к функциям системы:</w:t>
      </w:r>
    </w:p>
    <w:p w:rsidR="0096323B" w:rsidRPr="008A3D52" w:rsidRDefault="0096323B" w:rsidP="0096323B">
      <w:pPr>
        <w:ind w:firstLine="720"/>
        <w:jc w:val="both"/>
      </w:pPr>
      <w:r w:rsidRPr="008A3D52">
        <w:t>Система должна обеспечивать решение следующих задач:</w:t>
      </w:r>
    </w:p>
    <w:p w:rsidR="0096323B" w:rsidRPr="008A3D52" w:rsidRDefault="0096323B" w:rsidP="008A3D52">
      <w:pPr>
        <w:pStyle w:val="affe"/>
        <w:numPr>
          <w:ilvl w:val="0"/>
          <w:numId w:val="22"/>
        </w:numPr>
        <w:contextualSpacing w:val="0"/>
        <w:jc w:val="both"/>
      </w:pPr>
      <w:r w:rsidRPr="008A3D52">
        <w:t>автоматизированный сбор данных по учету электроэнергии: показания (суточные, месячные, в т. ч. тарифные), профили нагрузки, журналы событий, текущие измерения параметров режима электрической сети; контроль достоверности результатов измерений и замещение результатов измерений за отсутствующие периоды;</w:t>
      </w:r>
    </w:p>
    <w:p w:rsidR="0096323B" w:rsidRPr="008A3D52" w:rsidRDefault="0096323B" w:rsidP="008A3D52">
      <w:pPr>
        <w:pStyle w:val="affe"/>
        <w:numPr>
          <w:ilvl w:val="0"/>
          <w:numId w:val="22"/>
        </w:numPr>
        <w:contextualSpacing w:val="0"/>
        <w:jc w:val="both"/>
      </w:pPr>
      <w:r w:rsidRPr="008A3D52">
        <w:t>расчет суммарных показателей энергопотребления по различным группам объектов, анализ балансов (приход/расход/отдача/потери электроэнергии на подстанциях, трансформаторных и распределительных пунктах, участках электросетей и прочих объектах, сравнение фактических небалансов с допустимыми значениями);</w:t>
      </w:r>
    </w:p>
    <w:p w:rsidR="0096323B" w:rsidRPr="008A3D52" w:rsidRDefault="0096323B" w:rsidP="008A3D52">
      <w:pPr>
        <w:pStyle w:val="affe"/>
        <w:numPr>
          <w:ilvl w:val="0"/>
          <w:numId w:val="22"/>
        </w:numPr>
        <w:contextualSpacing w:val="0"/>
        <w:jc w:val="both"/>
      </w:pPr>
      <w:r w:rsidRPr="008A3D52">
        <w:t>формирование сводной отчетности (отчеты о потреблении электроэнергии, реестры и перечни ПУ и прочего оборудования, годовые планы поверок, отчеты о техническом обслуживании, потребительские отчеты и другие);</w:t>
      </w:r>
    </w:p>
    <w:p w:rsidR="0096323B" w:rsidRPr="008A3D52" w:rsidRDefault="0096323B" w:rsidP="008A3D52">
      <w:pPr>
        <w:pStyle w:val="affe"/>
        <w:numPr>
          <w:ilvl w:val="0"/>
          <w:numId w:val="22"/>
        </w:numPr>
        <w:contextualSpacing w:val="0"/>
        <w:jc w:val="both"/>
      </w:pPr>
      <w:r w:rsidRPr="008A3D52">
        <w:t>ведение нормативно-справочной информации о точках учета, объектах электросети, электрооборудовании, точках технологического присоединения к электрическим сетям, включая справочники и классификаторы;</w:t>
      </w:r>
    </w:p>
    <w:p w:rsidR="0096323B" w:rsidRPr="008A3D52" w:rsidRDefault="0096323B" w:rsidP="008A3D52">
      <w:pPr>
        <w:pStyle w:val="affe"/>
        <w:numPr>
          <w:ilvl w:val="0"/>
          <w:numId w:val="22"/>
        </w:numPr>
        <w:contextualSpacing w:val="0"/>
        <w:jc w:val="both"/>
      </w:pPr>
      <w:r w:rsidRPr="008A3D52">
        <w:t>эксплуатационный мониторинг состояний приборов учета, каналов связи, программного и аппаратного обеспечения, регистрация и обработка критических событий, в том числе: нарушение нормальной схемы электроснабжения, вмешательство в оборудование комплекса (санкционированное и несанкционированное), отклонение от режимов потребления, изменение локальных небалансов свыше порогового значения и т. д.</w:t>
      </w:r>
    </w:p>
    <w:p w:rsidR="0096323B" w:rsidRPr="008A3D52" w:rsidRDefault="0096323B" w:rsidP="008A3D52">
      <w:pPr>
        <w:pStyle w:val="affe"/>
        <w:numPr>
          <w:ilvl w:val="0"/>
          <w:numId w:val="22"/>
        </w:numPr>
        <w:contextualSpacing w:val="0"/>
        <w:jc w:val="both"/>
      </w:pPr>
      <w:r w:rsidRPr="008A3D52">
        <w:t>ведение информации об установках, заменах, техническом обслуживании и ремонте приборов учета, включая обработку заявок на подключение/отключение;</w:t>
      </w:r>
    </w:p>
    <w:p w:rsidR="0096323B" w:rsidRPr="008A3D52" w:rsidRDefault="0096323B" w:rsidP="008A3D52">
      <w:pPr>
        <w:pStyle w:val="affe"/>
        <w:numPr>
          <w:ilvl w:val="0"/>
          <w:numId w:val="22"/>
        </w:numPr>
        <w:contextualSpacing w:val="0"/>
        <w:jc w:val="both"/>
      </w:pPr>
      <w:r w:rsidRPr="008A3D52">
        <w:t>ведение единого астрономического времени;</w:t>
      </w:r>
    </w:p>
    <w:p w:rsidR="0096323B" w:rsidRPr="008A3D52" w:rsidRDefault="0096323B" w:rsidP="008A3D52">
      <w:pPr>
        <w:pStyle w:val="affe"/>
        <w:numPr>
          <w:ilvl w:val="0"/>
          <w:numId w:val="22"/>
        </w:numPr>
        <w:contextualSpacing w:val="0"/>
        <w:jc w:val="both"/>
      </w:pPr>
      <w:r w:rsidRPr="008A3D52">
        <w:t>администрирование системы, включая управление пользователями, правами пользователей и их доступом к объектам на основе ролевой модели разграничения прав доступа;</w:t>
      </w:r>
    </w:p>
    <w:p w:rsidR="0096323B" w:rsidRPr="008A3D52" w:rsidRDefault="0096323B" w:rsidP="008A3D52">
      <w:pPr>
        <w:pStyle w:val="affe"/>
        <w:numPr>
          <w:ilvl w:val="0"/>
          <w:numId w:val="22"/>
        </w:numPr>
        <w:contextualSpacing w:val="0"/>
        <w:jc w:val="both"/>
      </w:pPr>
      <w:r w:rsidRPr="008A3D52">
        <w:t>возможность опроса подсистем различного уровня: опрос счетчиков, PLC/GPRS/радио-концентраторов устройств сбора и передачи данных (УСПД), сторонних автоматизированных информационно-измерительных систем (АИИС) (по предоставляемым интерфейсам);</w:t>
      </w:r>
    </w:p>
    <w:p w:rsidR="0096323B" w:rsidRPr="008A3D52" w:rsidRDefault="0096323B" w:rsidP="008A3D52">
      <w:pPr>
        <w:pStyle w:val="affe"/>
        <w:numPr>
          <w:ilvl w:val="0"/>
          <w:numId w:val="22"/>
        </w:numPr>
        <w:contextualSpacing w:val="0"/>
        <w:jc w:val="both"/>
      </w:pPr>
      <w:r w:rsidRPr="008A3D52">
        <w:t>централизованная тарифная политика для приборов коммерческого учета. Автоматическая рассылка тарифных расписаний из центра сбора данных на приборы учета. Регулярная автоматическая сверка фактических тарифов из счетчиков с тарифными расписаниями в БД, заданных для различных категорий потребителей;</w:t>
      </w:r>
    </w:p>
    <w:p w:rsidR="0096323B" w:rsidRPr="008A3D52" w:rsidRDefault="0096323B" w:rsidP="008A3D52">
      <w:pPr>
        <w:pStyle w:val="affe"/>
        <w:numPr>
          <w:ilvl w:val="0"/>
          <w:numId w:val="22"/>
        </w:numPr>
        <w:contextualSpacing w:val="0"/>
        <w:jc w:val="both"/>
      </w:pPr>
      <w:r w:rsidRPr="008A3D52">
        <w:t>групповое администрирование системы. Ведение типовых точек учета, заполнение групп абонентов по шаблонам и из xls-макетов (адреса, ФИО, зав. номер счетчика и т. п.). Типовые правила наименования/создания узлов дерева объектов. Возможность автоматической привязки счетчиков по заданным правилам. Распределенная обработка данных, отложенные пересчеты. «Заморозка» пересчетов (фиксация коммерческих данных, запрет изменений);</w:t>
      </w:r>
    </w:p>
    <w:p w:rsidR="0096323B" w:rsidRPr="008A3D52" w:rsidRDefault="0096323B" w:rsidP="008A3D52">
      <w:pPr>
        <w:pStyle w:val="affe"/>
        <w:numPr>
          <w:ilvl w:val="0"/>
          <w:numId w:val="22"/>
        </w:numPr>
        <w:contextualSpacing w:val="0"/>
        <w:jc w:val="both"/>
      </w:pPr>
      <w:r w:rsidRPr="008A3D52">
        <w:t>предоставление учетных данных и отчетных документов клиентам системы через WEB-интерфейс. Единая политика раздачи прав доступа и парольных ограничений. Диалоговый режим работы с клиентом (подача заявок, самостоятельный ввод показаний приборов учета и т. п.).</w:t>
      </w:r>
    </w:p>
    <w:p w:rsidR="0096323B" w:rsidRPr="008A3D52" w:rsidRDefault="0096323B" w:rsidP="008A3D52">
      <w:pPr>
        <w:pStyle w:val="affe"/>
        <w:numPr>
          <w:ilvl w:val="0"/>
          <w:numId w:val="22"/>
        </w:numPr>
        <w:contextualSpacing w:val="0"/>
        <w:jc w:val="both"/>
      </w:pPr>
      <w:r w:rsidRPr="008A3D52">
        <w:t>интеграция с внешними системами (биллинговые системы, классификаторы адресов, ГИС-системы);</w:t>
      </w:r>
    </w:p>
    <w:p w:rsidR="0096323B" w:rsidRPr="008A3D52" w:rsidRDefault="0096323B" w:rsidP="008A3D52">
      <w:pPr>
        <w:pStyle w:val="affe"/>
        <w:numPr>
          <w:ilvl w:val="0"/>
          <w:numId w:val="22"/>
        </w:numPr>
        <w:contextualSpacing w:val="0"/>
        <w:jc w:val="both"/>
      </w:pPr>
      <w:r w:rsidRPr="008A3D52">
        <w:t>интеграция с системой документооборота предприятия на базе MS SharePoint;</w:t>
      </w:r>
    </w:p>
    <w:p w:rsidR="0096323B" w:rsidRPr="008A3D52" w:rsidRDefault="0096323B" w:rsidP="008A3D52">
      <w:pPr>
        <w:pStyle w:val="affe"/>
        <w:numPr>
          <w:ilvl w:val="0"/>
          <w:numId w:val="22"/>
        </w:numPr>
        <w:contextualSpacing w:val="0"/>
        <w:jc w:val="both"/>
      </w:pPr>
      <w:r w:rsidRPr="008A3D52">
        <w:t>контроль качества электроэнергии;</w:t>
      </w:r>
    </w:p>
    <w:p w:rsidR="0096323B" w:rsidRPr="008A3D52" w:rsidRDefault="0096323B" w:rsidP="008A3D52">
      <w:pPr>
        <w:pStyle w:val="affe"/>
        <w:numPr>
          <w:ilvl w:val="0"/>
          <w:numId w:val="22"/>
        </w:numPr>
        <w:contextualSpacing w:val="0"/>
        <w:jc w:val="both"/>
      </w:pPr>
      <w:r w:rsidRPr="008A3D52">
        <w:lastRenderedPageBreak/>
        <w:t>предоставление учетной и справочной информации по объектам и точкам учета в виде графиков, таблиц, журналов событий;</w:t>
      </w:r>
    </w:p>
    <w:p w:rsidR="0096323B" w:rsidRPr="008A3D52" w:rsidRDefault="0096323B" w:rsidP="008A3D52">
      <w:pPr>
        <w:pStyle w:val="affe"/>
        <w:numPr>
          <w:ilvl w:val="0"/>
          <w:numId w:val="22"/>
        </w:numPr>
        <w:contextualSpacing w:val="0"/>
        <w:jc w:val="both"/>
      </w:pPr>
      <w:r w:rsidRPr="008A3D52">
        <w:t>формирование отчетов на базе типовых и настраиваемых шаблонов;</w:t>
      </w:r>
    </w:p>
    <w:p w:rsidR="0096323B" w:rsidRPr="008A3D52" w:rsidRDefault="0096323B" w:rsidP="008A3D52">
      <w:pPr>
        <w:pStyle w:val="affe"/>
        <w:numPr>
          <w:ilvl w:val="0"/>
          <w:numId w:val="22"/>
        </w:numPr>
        <w:contextualSpacing w:val="0"/>
        <w:jc w:val="both"/>
      </w:pPr>
      <w:r w:rsidRPr="008A3D52">
        <w:t>контроль отклонений фактического потребления электроэнергии от планового;</w:t>
      </w:r>
    </w:p>
    <w:p w:rsidR="0096323B" w:rsidRPr="008A3D52" w:rsidRDefault="0096323B" w:rsidP="008A3D52">
      <w:pPr>
        <w:pStyle w:val="affe"/>
        <w:numPr>
          <w:ilvl w:val="0"/>
          <w:numId w:val="22"/>
        </w:numPr>
        <w:contextualSpacing w:val="0"/>
        <w:jc w:val="both"/>
      </w:pPr>
      <w:r w:rsidRPr="008A3D52">
        <w:t>расчет балансов объектов по типовым схемам.</w:t>
      </w:r>
    </w:p>
    <w:p w:rsidR="0096323B" w:rsidRPr="008A3D52" w:rsidRDefault="0096323B" w:rsidP="0096323B">
      <w:pPr>
        <w:pStyle w:val="affe"/>
        <w:jc w:val="both"/>
      </w:pPr>
    </w:p>
    <w:p w:rsidR="0096323B" w:rsidRPr="008A3D52" w:rsidRDefault="0096323B" w:rsidP="008A3D52">
      <w:pPr>
        <w:pStyle w:val="affe"/>
        <w:numPr>
          <w:ilvl w:val="0"/>
          <w:numId w:val="25"/>
        </w:numPr>
        <w:ind w:left="0" w:firstLine="567"/>
        <w:contextualSpacing w:val="0"/>
        <w:jc w:val="both"/>
        <w:rPr>
          <w:b/>
        </w:rPr>
      </w:pPr>
      <w:r w:rsidRPr="008A3D52">
        <w:rPr>
          <w:b/>
        </w:rPr>
        <w:t>Требования к интерфейсам системы:</w:t>
      </w:r>
    </w:p>
    <w:p w:rsidR="0096323B" w:rsidRPr="008A3D52" w:rsidRDefault="0096323B" w:rsidP="0096323B">
      <w:pPr>
        <w:ind w:firstLine="720"/>
        <w:jc w:val="both"/>
      </w:pPr>
      <w:r w:rsidRPr="008A3D52">
        <w:t>WEB-интерфейс Администратора системы должен предоставлять следующие функции:</w:t>
      </w:r>
    </w:p>
    <w:p w:rsidR="0096323B" w:rsidRPr="008A3D52" w:rsidRDefault="0096323B" w:rsidP="008A3D52">
      <w:pPr>
        <w:pStyle w:val="affe"/>
        <w:numPr>
          <w:ilvl w:val="0"/>
          <w:numId w:val="22"/>
        </w:numPr>
        <w:contextualSpacing w:val="0"/>
        <w:jc w:val="both"/>
      </w:pPr>
      <w:r w:rsidRPr="008A3D52">
        <w:t>регистрация и управление учетными записями пользователей системы, разрешение на доступ к функциям кабинетов группам пользователей;</w:t>
      </w:r>
    </w:p>
    <w:p w:rsidR="0096323B" w:rsidRPr="008A3D52" w:rsidRDefault="0096323B" w:rsidP="008A3D52">
      <w:pPr>
        <w:pStyle w:val="affe"/>
        <w:numPr>
          <w:ilvl w:val="0"/>
          <w:numId w:val="22"/>
        </w:numPr>
        <w:contextualSpacing w:val="0"/>
        <w:jc w:val="both"/>
      </w:pPr>
      <w:r w:rsidRPr="008A3D52">
        <w:t>автоматизированный импорт внешних справочников адресов и потребителей, рассылка сообщений, геокодирование;</w:t>
      </w:r>
    </w:p>
    <w:p w:rsidR="0096323B" w:rsidRPr="008A3D52" w:rsidRDefault="0096323B" w:rsidP="008A3D52">
      <w:pPr>
        <w:pStyle w:val="affe"/>
        <w:numPr>
          <w:ilvl w:val="0"/>
          <w:numId w:val="22"/>
        </w:numPr>
        <w:contextualSpacing w:val="0"/>
        <w:jc w:val="both"/>
      </w:pPr>
      <w:r w:rsidRPr="008A3D52">
        <w:t>просмотр и анализ общесистемных событий (сбор данных, коррекция времени, события УСПД, загрузка программных модулей др.).</w:t>
      </w:r>
    </w:p>
    <w:p w:rsidR="0096323B" w:rsidRPr="008A3D52" w:rsidRDefault="0096323B" w:rsidP="008A3D52">
      <w:pPr>
        <w:pStyle w:val="affe"/>
        <w:numPr>
          <w:ilvl w:val="0"/>
          <w:numId w:val="22"/>
        </w:numPr>
        <w:contextualSpacing w:val="0"/>
        <w:jc w:val="both"/>
      </w:pPr>
      <w:r w:rsidRPr="008A3D52">
        <w:t>просмотр протокола действий, выполненных пользователями различных ролей;</w:t>
      </w:r>
    </w:p>
    <w:p w:rsidR="0096323B" w:rsidRPr="008A3D52" w:rsidRDefault="0096323B" w:rsidP="008A3D52">
      <w:pPr>
        <w:pStyle w:val="affe"/>
        <w:numPr>
          <w:ilvl w:val="0"/>
          <w:numId w:val="22"/>
        </w:numPr>
        <w:contextualSpacing w:val="0"/>
        <w:jc w:val="both"/>
      </w:pPr>
      <w:r w:rsidRPr="008A3D52">
        <w:t>публикация новостей в WEB-кабинете Абонента;</w:t>
      </w:r>
    </w:p>
    <w:p w:rsidR="0096323B" w:rsidRPr="008A3D52" w:rsidRDefault="0096323B" w:rsidP="008A3D52">
      <w:pPr>
        <w:pStyle w:val="affe"/>
        <w:numPr>
          <w:ilvl w:val="0"/>
          <w:numId w:val="22"/>
        </w:numPr>
        <w:contextualSpacing w:val="0"/>
        <w:jc w:val="both"/>
      </w:pPr>
      <w:r w:rsidRPr="008A3D52">
        <w:t>редактирование параметров системы: часовые схемы, параметры связи с подсистемой документооборота и др.</w:t>
      </w:r>
    </w:p>
    <w:p w:rsidR="0096323B" w:rsidRPr="008A3D52" w:rsidRDefault="0096323B" w:rsidP="0096323B">
      <w:pPr>
        <w:ind w:firstLine="720"/>
        <w:jc w:val="both"/>
      </w:pPr>
    </w:p>
    <w:p w:rsidR="0096323B" w:rsidRPr="008A3D52" w:rsidRDefault="0096323B" w:rsidP="0096323B">
      <w:pPr>
        <w:ind w:firstLine="720"/>
        <w:jc w:val="both"/>
      </w:pPr>
      <w:r w:rsidRPr="008A3D52">
        <w:t>WEB-интерфейс Оператора системы должен предоставлять следующие функции:</w:t>
      </w:r>
    </w:p>
    <w:p w:rsidR="0096323B" w:rsidRPr="008A3D52" w:rsidRDefault="0096323B" w:rsidP="008A3D52">
      <w:pPr>
        <w:pStyle w:val="affe"/>
        <w:numPr>
          <w:ilvl w:val="0"/>
          <w:numId w:val="22"/>
        </w:numPr>
        <w:contextualSpacing w:val="0"/>
        <w:jc w:val="both"/>
      </w:pPr>
      <w:r w:rsidRPr="008A3D52">
        <w:t>ГИС навигацию объектов учета и контроль сбора данных на географической карте;</w:t>
      </w:r>
    </w:p>
    <w:p w:rsidR="0096323B" w:rsidRPr="008A3D52" w:rsidRDefault="0096323B" w:rsidP="008A3D52">
      <w:pPr>
        <w:pStyle w:val="affe"/>
        <w:numPr>
          <w:ilvl w:val="0"/>
          <w:numId w:val="22"/>
        </w:numPr>
        <w:contextualSpacing w:val="0"/>
        <w:jc w:val="both"/>
      </w:pPr>
      <w:r w:rsidRPr="008A3D52">
        <w:t>просмотр и анализ учетных данных (показания, профиль нагрузки);</w:t>
      </w:r>
    </w:p>
    <w:p w:rsidR="0096323B" w:rsidRPr="008A3D52" w:rsidRDefault="0096323B" w:rsidP="008A3D52">
      <w:pPr>
        <w:pStyle w:val="affe"/>
        <w:numPr>
          <w:ilvl w:val="0"/>
          <w:numId w:val="22"/>
        </w:numPr>
        <w:contextualSpacing w:val="0"/>
        <w:jc w:val="both"/>
      </w:pPr>
      <w:r w:rsidRPr="008A3D52">
        <w:t>детализация потребления; фиксация показаний; прием показаний от Абонентов;</w:t>
      </w:r>
    </w:p>
    <w:p w:rsidR="0096323B" w:rsidRPr="008A3D52" w:rsidRDefault="0096323B" w:rsidP="008A3D52">
      <w:pPr>
        <w:pStyle w:val="affe"/>
        <w:numPr>
          <w:ilvl w:val="0"/>
          <w:numId w:val="22"/>
        </w:numPr>
        <w:contextualSpacing w:val="0"/>
        <w:jc w:val="both"/>
      </w:pPr>
      <w:r w:rsidRPr="008A3D52">
        <w:t>формирование маршрутных листов для съема показаний;</w:t>
      </w:r>
    </w:p>
    <w:p w:rsidR="0096323B" w:rsidRPr="008A3D52" w:rsidRDefault="0096323B" w:rsidP="008A3D52">
      <w:pPr>
        <w:pStyle w:val="affe"/>
        <w:numPr>
          <w:ilvl w:val="0"/>
          <w:numId w:val="22"/>
        </w:numPr>
        <w:contextualSpacing w:val="0"/>
        <w:jc w:val="both"/>
      </w:pPr>
      <w:r w:rsidRPr="008A3D52">
        <w:t>импорт показаний счетчиков из хls-файла и ручной ввод показаний приборов учета;</w:t>
      </w:r>
    </w:p>
    <w:p w:rsidR="0096323B" w:rsidRPr="008A3D52" w:rsidRDefault="0096323B" w:rsidP="008A3D52">
      <w:pPr>
        <w:pStyle w:val="affe"/>
        <w:numPr>
          <w:ilvl w:val="0"/>
          <w:numId w:val="22"/>
        </w:numPr>
        <w:contextualSpacing w:val="0"/>
        <w:jc w:val="both"/>
      </w:pPr>
      <w:r w:rsidRPr="008A3D52">
        <w:t>просмотр и анализ журналов событий приборов учета и УСПД;</w:t>
      </w:r>
    </w:p>
    <w:p w:rsidR="0096323B" w:rsidRPr="008A3D52" w:rsidRDefault="0096323B" w:rsidP="008A3D52">
      <w:pPr>
        <w:pStyle w:val="affe"/>
        <w:numPr>
          <w:ilvl w:val="0"/>
          <w:numId w:val="22"/>
        </w:numPr>
        <w:contextualSpacing w:val="0"/>
        <w:jc w:val="both"/>
      </w:pPr>
      <w:r w:rsidRPr="008A3D52">
        <w:t>просмотр журнала событий системы;</w:t>
      </w:r>
    </w:p>
    <w:p w:rsidR="0096323B" w:rsidRPr="008A3D52" w:rsidRDefault="0096323B" w:rsidP="008A3D52">
      <w:pPr>
        <w:pStyle w:val="affe"/>
        <w:numPr>
          <w:ilvl w:val="0"/>
          <w:numId w:val="22"/>
        </w:numPr>
        <w:contextualSpacing w:val="0"/>
        <w:jc w:val="both"/>
      </w:pPr>
      <w:r w:rsidRPr="008A3D52">
        <w:t>контроль отклонений фактического потребления и мощности от плановых величин;</w:t>
      </w:r>
    </w:p>
    <w:p w:rsidR="0096323B" w:rsidRPr="008A3D52" w:rsidRDefault="0096323B" w:rsidP="008A3D52">
      <w:pPr>
        <w:pStyle w:val="affe"/>
        <w:numPr>
          <w:ilvl w:val="0"/>
          <w:numId w:val="22"/>
        </w:numPr>
        <w:contextualSpacing w:val="0"/>
        <w:jc w:val="both"/>
      </w:pPr>
      <w:r w:rsidRPr="008A3D52">
        <w:t>контроль выполнения договоров, ввод договорных величин;</w:t>
      </w:r>
    </w:p>
    <w:p w:rsidR="0096323B" w:rsidRPr="008A3D52" w:rsidRDefault="0096323B" w:rsidP="008A3D52">
      <w:pPr>
        <w:pStyle w:val="affe"/>
        <w:numPr>
          <w:ilvl w:val="0"/>
          <w:numId w:val="22"/>
        </w:numPr>
        <w:contextualSpacing w:val="0"/>
        <w:jc w:val="both"/>
      </w:pPr>
      <w:r w:rsidRPr="008A3D52">
        <w:t>представление точек учета по разным критериям: объектам учета, потребителям, адресам, расчетным схемам, учетным записям;</w:t>
      </w:r>
    </w:p>
    <w:p w:rsidR="0096323B" w:rsidRPr="008A3D52" w:rsidRDefault="0096323B" w:rsidP="008A3D52">
      <w:pPr>
        <w:pStyle w:val="affe"/>
        <w:numPr>
          <w:ilvl w:val="0"/>
          <w:numId w:val="22"/>
        </w:numPr>
        <w:contextualSpacing w:val="0"/>
        <w:jc w:val="both"/>
      </w:pPr>
      <w:r w:rsidRPr="008A3D52">
        <w:t>редактирование связей м\д точками учета;</w:t>
      </w:r>
    </w:p>
    <w:p w:rsidR="0096323B" w:rsidRPr="008A3D52" w:rsidRDefault="0096323B" w:rsidP="008A3D52">
      <w:pPr>
        <w:pStyle w:val="affe"/>
        <w:numPr>
          <w:ilvl w:val="0"/>
          <w:numId w:val="22"/>
        </w:numPr>
        <w:contextualSpacing w:val="0"/>
        <w:jc w:val="both"/>
      </w:pPr>
      <w:r w:rsidRPr="008A3D52">
        <w:t>редактирование структуры объекта учета, групповое добавление и редактирование свойств новых узлов структуры;</w:t>
      </w:r>
    </w:p>
    <w:p w:rsidR="0096323B" w:rsidRPr="008A3D52" w:rsidRDefault="0096323B" w:rsidP="008A3D52">
      <w:pPr>
        <w:pStyle w:val="affe"/>
        <w:numPr>
          <w:ilvl w:val="0"/>
          <w:numId w:val="22"/>
        </w:numPr>
        <w:contextualSpacing w:val="0"/>
        <w:jc w:val="both"/>
      </w:pPr>
      <w:r w:rsidRPr="008A3D52">
        <w:t>просмотр справочных свойств точек учета (приборов учета, трансформаторов тока и напряжения);</w:t>
      </w:r>
    </w:p>
    <w:p w:rsidR="0096323B" w:rsidRPr="008A3D52" w:rsidRDefault="0096323B" w:rsidP="008A3D52">
      <w:pPr>
        <w:pStyle w:val="affe"/>
        <w:numPr>
          <w:ilvl w:val="0"/>
          <w:numId w:val="22"/>
        </w:numPr>
        <w:contextualSpacing w:val="0"/>
        <w:jc w:val="both"/>
      </w:pPr>
      <w:r w:rsidRPr="008A3D52">
        <w:t>ведение истории замен счетчиков и измерительных трансформаторов;</w:t>
      </w:r>
    </w:p>
    <w:p w:rsidR="0096323B" w:rsidRPr="008A3D52" w:rsidRDefault="0096323B" w:rsidP="008A3D52">
      <w:pPr>
        <w:pStyle w:val="affe"/>
        <w:numPr>
          <w:ilvl w:val="0"/>
          <w:numId w:val="22"/>
        </w:numPr>
        <w:contextualSpacing w:val="0"/>
        <w:jc w:val="both"/>
      </w:pPr>
      <w:r w:rsidRPr="008A3D52">
        <w:t>просмотр схемы питания точки учета;</w:t>
      </w:r>
    </w:p>
    <w:p w:rsidR="0096323B" w:rsidRPr="008A3D52" w:rsidRDefault="0096323B" w:rsidP="008A3D52">
      <w:pPr>
        <w:pStyle w:val="affe"/>
        <w:numPr>
          <w:ilvl w:val="0"/>
          <w:numId w:val="22"/>
        </w:numPr>
        <w:contextualSpacing w:val="0"/>
        <w:jc w:val="both"/>
      </w:pPr>
      <w:r w:rsidRPr="008A3D52">
        <w:t>групповое редактирование свойств точек учета;</w:t>
      </w:r>
    </w:p>
    <w:p w:rsidR="0096323B" w:rsidRPr="008A3D52" w:rsidRDefault="0096323B" w:rsidP="008A3D52">
      <w:pPr>
        <w:pStyle w:val="affe"/>
        <w:numPr>
          <w:ilvl w:val="0"/>
          <w:numId w:val="22"/>
        </w:numPr>
        <w:contextualSpacing w:val="0"/>
        <w:jc w:val="both"/>
      </w:pPr>
      <w:r w:rsidRPr="008A3D52">
        <w:t>расчет балансов по типовым шаблонам: сводный баланс по объектам, баланс ПС, баланс фидера, многоуровневый баланс электроэнергии по заданному фидеру районной подстанции (расход по вводам ТП, расход по фидерам ТП, расход по точкам учета потребителей);</w:t>
      </w:r>
    </w:p>
    <w:p w:rsidR="0096323B" w:rsidRPr="008A3D52" w:rsidRDefault="0096323B" w:rsidP="008A3D52">
      <w:pPr>
        <w:pStyle w:val="affe"/>
        <w:numPr>
          <w:ilvl w:val="0"/>
          <w:numId w:val="22"/>
        </w:numPr>
        <w:contextualSpacing w:val="0"/>
        <w:jc w:val="both"/>
      </w:pPr>
      <w:r w:rsidRPr="008A3D52">
        <w:t>учет резервных схем питания потребителей;</w:t>
      </w:r>
    </w:p>
    <w:p w:rsidR="0096323B" w:rsidRPr="008A3D52" w:rsidRDefault="0096323B" w:rsidP="008A3D52">
      <w:pPr>
        <w:pStyle w:val="affe"/>
        <w:numPr>
          <w:ilvl w:val="0"/>
          <w:numId w:val="22"/>
        </w:numPr>
        <w:contextualSpacing w:val="0"/>
        <w:jc w:val="both"/>
      </w:pPr>
      <w:r w:rsidRPr="008A3D52">
        <w:t>справочник параметров силовых трансформаторов, группы точек учета, расчетные блоки и расчетные web-схемы;</w:t>
      </w:r>
    </w:p>
    <w:p w:rsidR="0096323B" w:rsidRPr="008A3D52" w:rsidRDefault="0096323B" w:rsidP="008A3D52">
      <w:pPr>
        <w:pStyle w:val="affe"/>
        <w:numPr>
          <w:ilvl w:val="0"/>
          <w:numId w:val="22"/>
        </w:numPr>
        <w:contextualSpacing w:val="0"/>
        <w:jc w:val="both"/>
      </w:pPr>
      <w:r w:rsidRPr="008A3D52">
        <w:t>анализ показателей качества электроэнергии (ПКЭ): контроль качества электроэнергии по интегральным индексам, анализ длительности прерываний электроснабжения, проверка ПКЭ на соответствие нормативным требованиям (ГОСТ 32144–2013), мониторинг текущих значений и архивов ПКЭ, формирование протоколов по результатам статистической обработки измерений ПКЭ, отображение ПКЭ на ГИС-карте, поддержка измерителей ПКЭ (Satec-175PM, Ресурс-Е4, BINOM-334i, ARIS 304 и др.), оценка качества электроэнергии по данным счетчиков СЭТ-4ТМ. 03 (02);</w:t>
      </w:r>
    </w:p>
    <w:p w:rsidR="0096323B" w:rsidRPr="008A3D52" w:rsidRDefault="0096323B" w:rsidP="008A3D52">
      <w:pPr>
        <w:pStyle w:val="affe"/>
        <w:numPr>
          <w:ilvl w:val="0"/>
          <w:numId w:val="22"/>
        </w:numPr>
        <w:contextualSpacing w:val="0"/>
        <w:jc w:val="both"/>
      </w:pPr>
      <w:r w:rsidRPr="008A3D52">
        <w:t>редактирование связей между объектами сети, редактирование периодов работы связей;</w:t>
      </w:r>
    </w:p>
    <w:p w:rsidR="0096323B" w:rsidRPr="008A3D52" w:rsidRDefault="0096323B" w:rsidP="008A3D52">
      <w:pPr>
        <w:pStyle w:val="affe"/>
        <w:numPr>
          <w:ilvl w:val="0"/>
          <w:numId w:val="22"/>
        </w:numPr>
        <w:contextualSpacing w:val="0"/>
        <w:jc w:val="both"/>
      </w:pPr>
      <w:r w:rsidRPr="008A3D52">
        <w:t>редактирование схемы сбора данных (свойства серверов опроса, параметры связи и свойства УСПД, расписание сбора данных, параметры синхронизации);</w:t>
      </w:r>
    </w:p>
    <w:p w:rsidR="0096323B" w:rsidRPr="008A3D52" w:rsidRDefault="0096323B" w:rsidP="008A3D52">
      <w:pPr>
        <w:pStyle w:val="affe"/>
        <w:numPr>
          <w:ilvl w:val="0"/>
          <w:numId w:val="22"/>
        </w:numPr>
        <w:contextualSpacing w:val="0"/>
        <w:jc w:val="both"/>
      </w:pPr>
      <w:r w:rsidRPr="008A3D52">
        <w:lastRenderedPageBreak/>
        <w:t>справочник потребителей (описание свойств и состава точек учета потребителя); справочник договоров (субъекты договора, расчетная схема потребления);</w:t>
      </w:r>
    </w:p>
    <w:p w:rsidR="0096323B" w:rsidRPr="008A3D52" w:rsidRDefault="0096323B" w:rsidP="008A3D52">
      <w:pPr>
        <w:pStyle w:val="affe"/>
        <w:numPr>
          <w:ilvl w:val="0"/>
          <w:numId w:val="22"/>
        </w:numPr>
        <w:contextualSpacing w:val="0"/>
        <w:jc w:val="both"/>
      </w:pPr>
      <w:r w:rsidRPr="008A3D52">
        <w:t>акты замен оборудования, контрольного съема показаний и др;</w:t>
      </w:r>
    </w:p>
    <w:p w:rsidR="0096323B" w:rsidRPr="008A3D52" w:rsidRDefault="0096323B" w:rsidP="008A3D52">
      <w:pPr>
        <w:pStyle w:val="affe"/>
        <w:numPr>
          <w:ilvl w:val="0"/>
          <w:numId w:val="22"/>
        </w:numPr>
        <w:contextualSpacing w:val="0"/>
        <w:jc w:val="both"/>
      </w:pPr>
      <w:r w:rsidRPr="008A3D52">
        <w:t>контроль состояния оборудования системы;</w:t>
      </w:r>
    </w:p>
    <w:p w:rsidR="0096323B" w:rsidRPr="008A3D52" w:rsidRDefault="0096323B" w:rsidP="008A3D52">
      <w:pPr>
        <w:pStyle w:val="affe"/>
        <w:numPr>
          <w:ilvl w:val="0"/>
          <w:numId w:val="22"/>
        </w:numPr>
        <w:contextualSpacing w:val="0"/>
        <w:jc w:val="both"/>
      </w:pPr>
      <w:r w:rsidRPr="008A3D52">
        <w:t>анализ полноты и качества данных;</w:t>
      </w:r>
    </w:p>
    <w:p w:rsidR="0096323B" w:rsidRPr="008A3D52" w:rsidRDefault="0096323B" w:rsidP="008A3D52">
      <w:pPr>
        <w:pStyle w:val="affe"/>
        <w:numPr>
          <w:ilvl w:val="0"/>
          <w:numId w:val="22"/>
        </w:numPr>
        <w:contextualSpacing w:val="0"/>
        <w:jc w:val="both"/>
      </w:pPr>
      <w:r w:rsidRPr="008A3D52">
        <w:t>контроль достоверности данных по заданным правилам;</w:t>
      </w:r>
    </w:p>
    <w:p w:rsidR="0096323B" w:rsidRPr="008A3D52" w:rsidRDefault="0096323B" w:rsidP="008A3D52">
      <w:pPr>
        <w:pStyle w:val="affe"/>
        <w:numPr>
          <w:ilvl w:val="0"/>
          <w:numId w:val="22"/>
        </w:numPr>
        <w:contextualSpacing w:val="0"/>
        <w:jc w:val="both"/>
      </w:pPr>
      <w:r w:rsidRPr="008A3D52">
        <w:t>замещение учетных данных различными методами (по контрольному ПУ, по истории потребления, по максимальной мощности, по допустимому току, по интегральным значениям) в соответствии с ПП РФ № 442 от 4.05.2012 г;</w:t>
      </w:r>
    </w:p>
    <w:p w:rsidR="0096323B" w:rsidRPr="008A3D52" w:rsidRDefault="0096323B" w:rsidP="008A3D52">
      <w:pPr>
        <w:pStyle w:val="affe"/>
        <w:numPr>
          <w:ilvl w:val="0"/>
          <w:numId w:val="22"/>
        </w:numPr>
        <w:contextualSpacing w:val="0"/>
        <w:jc w:val="both"/>
      </w:pPr>
      <w:r w:rsidRPr="008A3D52">
        <w:t>проверка учетных данных на полноту и достоверность по заданным правилам;</w:t>
      </w:r>
    </w:p>
    <w:p w:rsidR="0096323B" w:rsidRPr="008A3D52" w:rsidRDefault="0096323B" w:rsidP="008A3D52">
      <w:pPr>
        <w:pStyle w:val="affe"/>
        <w:numPr>
          <w:ilvl w:val="0"/>
          <w:numId w:val="22"/>
        </w:numPr>
        <w:contextualSpacing w:val="0"/>
        <w:jc w:val="both"/>
      </w:pPr>
      <w:r w:rsidRPr="008A3D52">
        <w:t>отчет по потреблению электроэнергии с учетом субабонентов и начислений;</w:t>
      </w:r>
    </w:p>
    <w:p w:rsidR="0096323B" w:rsidRPr="008A3D52" w:rsidRDefault="0096323B" w:rsidP="008A3D52">
      <w:pPr>
        <w:pStyle w:val="affe"/>
        <w:numPr>
          <w:ilvl w:val="0"/>
          <w:numId w:val="22"/>
        </w:numPr>
        <w:contextualSpacing w:val="0"/>
        <w:jc w:val="both"/>
      </w:pPr>
      <w:r w:rsidRPr="008A3D52">
        <w:t>контроль полноты показаний приборов учета;</w:t>
      </w:r>
    </w:p>
    <w:p w:rsidR="0096323B" w:rsidRPr="008A3D52" w:rsidRDefault="0096323B" w:rsidP="008A3D52">
      <w:pPr>
        <w:pStyle w:val="affe"/>
        <w:numPr>
          <w:ilvl w:val="0"/>
          <w:numId w:val="22"/>
        </w:numPr>
        <w:contextualSpacing w:val="0"/>
        <w:jc w:val="both"/>
      </w:pPr>
      <w:r w:rsidRPr="008A3D52">
        <w:t>стек показаний счетчиков;</w:t>
      </w:r>
    </w:p>
    <w:p w:rsidR="0096323B" w:rsidRPr="008A3D52" w:rsidRDefault="0096323B" w:rsidP="008A3D52">
      <w:pPr>
        <w:pStyle w:val="affe"/>
        <w:numPr>
          <w:ilvl w:val="0"/>
          <w:numId w:val="22"/>
        </w:numPr>
        <w:contextualSpacing w:val="0"/>
        <w:jc w:val="both"/>
      </w:pPr>
      <w:r w:rsidRPr="008A3D52">
        <w:t>создание и редактирование пользовательских отчетов;</w:t>
      </w:r>
    </w:p>
    <w:p w:rsidR="0096323B" w:rsidRPr="008A3D52" w:rsidRDefault="0096323B" w:rsidP="008A3D52">
      <w:pPr>
        <w:pStyle w:val="affe"/>
        <w:numPr>
          <w:ilvl w:val="0"/>
          <w:numId w:val="22"/>
        </w:numPr>
        <w:contextualSpacing w:val="0"/>
        <w:jc w:val="both"/>
      </w:pPr>
      <w:r w:rsidRPr="008A3D52">
        <w:t>формирование отчетов на базе шаблонов;</w:t>
      </w:r>
    </w:p>
    <w:p w:rsidR="0096323B" w:rsidRPr="008A3D52" w:rsidRDefault="0096323B" w:rsidP="008A3D52">
      <w:pPr>
        <w:pStyle w:val="affe"/>
        <w:numPr>
          <w:ilvl w:val="0"/>
          <w:numId w:val="22"/>
        </w:numPr>
        <w:contextualSpacing w:val="0"/>
        <w:jc w:val="both"/>
      </w:pPr>
      <w:r w:rsidRPr="008A3D52">
        <w:t>формирование и ведение карточек учета средств измерений (СИ);</w:t>
      </w:r>
    </w:p>
    <w:p w:rsidR="0096323B" w:rsidRPr="008A3D52" w:rsidRDefault="0096323B" w:rsidP="008A3D52">
      <w:pPr>
        <w:pStyle w:val="affe"/>
        <w:numPr>
          <w:ilvl w:val="0"/>
          <w:numId w:val="22"/>
        </w:numPr>
        <w:contextualSpacing w:val="0"/>
        <w:jc w:val="both"/>
      </w:pPr>
      <w:r w:rsidRPr="008A3D52">
        <w:t>планирование и контроль выполнения метрологического обслуживания СИ;</w:t>
      </w:r>
    </w:p>
    <w:p w:rsidR="0096323B" w:rsidRPr="008A3D52" w:rsidRDefault="0096323B" w:rsidP="008A3D52">
      <w:pPr>
        <w:pStyle w:val="affe"/>
        <w:numPr>
          <w:ilvl w:val="0"/>
          <w:numId w:val="22"/>
        </w:numPr>
        <w:contextualSpacing w:val="0"/>
        <w:jc w:val="both"/>
      </w:pPr>
      <w:r w:rsidRPr="008A3D52">
        <w:t>получение справочной информации по СИ, внесенным в Федеральный информационный фонд по обеспечению единства измерений (Госреестр);</w:t>
      </w:r>
    </w:p>
    <w:p w:rsidR="0096323B" w:rsidRPr="008A3D52" w:rsidRDefault="0096323B" w:rsidP="008A3D52">
      <w:pPr>
        <w:pStyle w:val="affe"/>
        <w:numPr>
          <w:ilvl w:val="0"/>
          <w:numId w:val="22"/>
        </w:numPr>
        <w:contextualSpacing w:val="0"/>
        <w:jc w:val="both"/>
      </w:pPr>
      <w:r w:rsidRPr="008A3D52">
        <w:t>формирование различных отчетов по метрологическому обеспечению измерений.</w:t>
      </w:r>
    </w:p>
    <w:p w:rsidR="0096323B" w:rsidRPr="008A3D52" w:rsidRDefault="0096323B" w:rsidP="0096323B">
      <w:pPr>
        <w:ind w:firstLine="720"/>
        <w:jc w:val="both"/>
      </w:pPr>
    </w:p>
    <w:p w:rsidR="0096323B" w:rsidRPr="008A3D52" w:rsidRDefault="0096323B" w:rsidP="0096323B">
      <w:pPr>
        <w:ind w:firstLine="720"/>
        <w:jc w:val="both"/>
      </w:pPr>
      <w:r w:rsidRPr="008A3D52">
        <w:t>WEB-интерфейс Абонента должен предоставлять следующие функции:</w:t>
      </w:r>
    </w:p>
    <w:p w:rsidR="0096323B" w:rsidRPr="008A3D52" w:rsidRDefault="0096323B" w:rsidP="008A3D52">
      <w:pPr>
        <w:pStyle w:val="affe"/>
        <w:numPr>
          <w:ilvl w:val="0"/>
          <w:numId w:val="22"/>
        </w:numPr>
        <w:contextualSpacing w:val="0"/>
        <w:jc w:val="both"/>
      </w:pPr>
      <w:r w:rsidRPr="008A3D52">
        <w:t>регистрации Абонентов и авторизованный вход абонента в систему;</w:t>
      </w:r>
    </w:p>
    <w:p w:rsidR="0096323B" w:rsidRPr="008A3D52" w:rsidRDefault="0096323B" w:rsidP="008A3D52">
      <w:pPr>
        <w:pStyle w:val="affe"/>
        <w:numPr>
          <w:ilvl w:val="0"/>
          <w:numId w:val="22"/>
        </w:numPr>
        <w:contextualSpacing w:val="0"/>
        <w:jc w:val="both"/>
      </w:pPr>
      <w:r w:rsidRPr="008A3D52">
        <w:t>обеспечение Абонента достоверной информацией о показаниях приборов учета и потреблении электроэнергии за прошедшие отчетные периоды времени, расчет потребления ресурсов в денежном выражении;</w:t>
      </w:r>
    </w:p>
    <w:p w:rsidR="0096323B" w:rsidRPr="008A3D52" w:rsidRDefault="0096323B" w:rsidP="008A3D52">
      <w:pPr>
        <w:pStyle w:val="affe"/>
        <w:numPr>
          <w:ilvl w:val="0"/>
          <w:numId w:val="22"/>
        </w:numPr>
        <w:contextualSpacing w:val="0"/>
        <w:jc w:val="both"/>
      </w:pPr>
      <w:r w:rsidRPr="008A3D52">
        <w:t>обеспечение инструментом для контроля и анализа данных учета электроэнергии и мощности в разрешенной зоне доступа к приборам учета, детализация данных в табличном виде по тарифам и отчетному периоду;</w:t>
      </w:r>
    </w:p>
    <w:p w:rsidR="0096323B" w:rsidRPr="008A3D52" w:rsidRDefault="0096323B" w:rsidP="008A3D52">
      <w:pPr>
        <w:pStyle w:val="affe"/>
        <w:numPr>
          <w:ilvl w:val="0"/>
          <w:numId w:val="22"/>
        </w:numPr>
        <w:contextualSpacing w:val="0"/>
        <w:jc w:val="both"/>
      </w:pPr>
      <w:r w:rsidRPr="008A3D52">
        <w:t xml:space="preserve"> предоставление справочной информации и метрологических характеристик счетчиков электрической энергии, измерительных трансформаторов тока и напряжения;</w:t>
      </w:r>
    </w:p>
    <w:p w:rsidR="0096323B" w:rsidRPr="008A3D52" w:rsidRDefault="0096323B" w:rsidP="008A3D52">
      <w:pPr>
        <w:pStyle w:val="affe"/>
        <w:numPr>
          <w:ilvl w:val="0"/>
          <w:numId w:val="22"/>
        </w:numPr>
        <w:contextualSpacing w:val="0"/>
        <w:jc w:val="both"/>
      </w:pPr>
      <w:r w:rsidRPr="008A3D52">
        <w:t>контроль отклонений фактического потребления электроэнергии от плановой величины, контроль превышения заданной мощности, сравнение потребления в текущем периоде с аналогичным прошлым периодом;</w:t>
      </w:r>
    </w:p>
    <w:p w:rsidR="0096323B" w:rsidRPr="008A3D52" w:rsidRDefault="0096323B" w:rsidP="008A3D52">
      <w:pPr>
        <w:pStyle w:val="affe"/>
        <w:numPr>
          <w:ilvl w:val="0"/>
          <w:numId w:val="22"/>
        </w:numPr>
        <w:contextualSpacing w:val="0"/>
        <w:jc w:val="both"/>
      </w:pPr>
      <w:r w:rsidRPr="008A3D52">
        <w:t>детальный анализ событий, зарегистрированных прибором учета, общая статистика событий на заданном интервале времени, фильтры по категориям и статусу (важности) событий, группировка парных событий.</w:t>
      </w:r>
    </w:p>
    <w:p w:rsidR="0096323B" w:rsidRPr="008A3D52" w:rsidRDefault="0096323B" w:rsidP="008A3D52">
      <w:pPr>
        <w:pStyle w:val="affe"/>
        <w:numPr>
          <w:ilvl w:val="0"/>
          <w:numId w:val="22"/>
        </w:numPr>
        <w:contextualSpacing w:val="0"/>
        <w:jc w:val="both"/>
      </w:pPr>
      <w:r w:rsidRPr="008A3D52">
        <w:t>формирование набора учетных и справочных данных по доступным абоненту точкам учета. Встроенные виды отчетов: «Показания счетчиков и потребление электроэнергии», «Детализация потребления электроэнергии», «Максимумы по суткам за месяц», «Месяц по сравнению с предыдущим», «Перечень измерительных комплексов» и др. Сохранение отчетов в рdf-, xls- или doc-формате;</w:t>
      </w:r>
    </w:p>
    <w:p w:rsidR="0096323B" w:rsidRPr="008A3D52" w:rsidRDefault="0096323B" w:rsidP="008A3D52">
      <w:pPr>
        <w:pStyle w:val="affe"/>
        <w:numPr>
          <w:ilvl w:val="0"/>
          <w:numId w:val="22"/>
        </w:numPr>
        <w:contextualSpacing w:val="0"/>
        <w:jc w:val="both"/>
      </w:pPr>
      <w:r w:rsidRPr="008A3D52">
        <w:t>предоставление возможности подготовить необходимый набор учетных и справочных данных в виде шаблона и использовать его в дальнейшем для формирования отчетов в заданный период времени;</w:t>
      </w:r>
    </w:p>
    <w:p w:rsidR="0096323B" w:rsidRPr="008A3D52" w:rsidRDefault="0096323B" w:rsidP="008A3D52">
      <w:pPr>
        <w:pStyle w:val="affe"/>
        <w:numPr>
          <w:ilvl w:val="0"/>
          <w:numId w:val="22"/>
        </w:numPr>
        <w:contextualSpacing w:val="0"/>
        <w:jc w:val="both"/>
      </w:pPr>
      <w:r w:rsidRPr="008A3D52">
        <w:t>форматирование текста, табличное представление данных, графики, диаграммы и пр, сохранение результата в файле шаблона;</w:t>
      </w:r>
    </w:p>
    <w:p w:rsidR="0096323B" w:rsidRPr="008A3D52" w:rsidRDefault="0096323B" w:rsidP="008A3D52">
      <w:pPr>
        <w:pStyle w:val="affe"/>
        <w:numPr>
          <w:ilvl w:val="0"/>
          <w:numId w:val="22"/>
        </w:numPr>
        <w:contextualSpacing w:val="0"/>
        <w:jc w:val="both"/>
      </w:pPr>
      <w:r w:rsidRPr="008A3D52">
        <w:t>анализ качества потребляемой электрической энергии по данным измерений параметров электрической сети;</w:t>
      </w:r>
    </w:p>
    <w:p w:rsidR="0096323B" w:rsidRPr="008A3D52" w:rsidRDefault="0096323B" w:rsidP="008A3D52">
      <w:pPr>
        <w:pStyle w:val="affe"/>
        <w:numPr>
          <w:ilvl w:val="0"/>
          <w:numId w:val="22"/>
        </w:numPr>
        <w:contextualSpacing w:val="0"/>
        <w:jc w:val="both"/>
      </w:pPr>
      <w:r w:rsidRPr="008A3D52">
        <w:t>анализ структуры потребления электроэнергии по заданному объекту: расход по общедомовым и индивидуальным приборам учета (ПУ), расход на общедомовые нужды (лифт, освещение и т. д).</w:t>
      </w:r>
    </w:p>
    <w:p w:rsidR="0096323B" w:rsidRPr="008A3D52" w:rsidRDefault="0096323B" w:rsidP="0096323B">
      <w:pPr>
        <w:ind w:firstLine="720"/>
        <w:jc w:val="both"/>
      </w:pPr>
    </w:p>
    <w:p w:rsidR="0096323B" w:rsidRPr="008A3D52" w:rsidRDefault="0096323B" w:rsidP="0096323B">
      <w:pPr>
        <w:ind w:firstLine="720"/>
        <w:jc w:val="both"/>
      </w:pPr>
      <w:r w:rsidRPr="008A3D52">
        <w:t xml:space="preserve">АРМ системы должен предоставлять следующие функции: </w:t>
      </w:r>
    </w:p>
    <w:p w:rsidR="0096323B" w:rsidRPr="008A3D52" w:rsidRDefault="0096323B" w:rsidP="008A3D52">
      <w:pPr>
        <w:pStyle w:val="affe"/>
        <w:numPr>
          <w:ilvl w:val="0"/>
          <w:numId w:val="22"/>
        </w:numPr>
        <w:contextualSpacing w:val="0"/>
        <w:jc w:val="both"/>
      </w:pPr>
      <w:r w:rsidRPr="008A3D52">
        <w:t xml:space="preserve">вывод данных в различных видах: графики, таблицы, мнемосхемы, отчеты. </w:t>
      </w:r>
    </w:p>
    <w:p w:rsidR="0096323B" w:rsidRPr="008A3D52" w:rsidRDefault="0096323B" w:rsidP="008A3D52">
      <w:pPr>
        <w:pStyle w:val="affe"/>
        <w:numPr>
          <w:ilvl w:val="0"/>
          <w:numId w:val="22"/>
        </w:numPr>
        <w:contextualSpacing w:val="0"/>
        <w:jc w:val="both"/>
      </w:pPr>
      <w:r w:rsidRPr="008A3D52">
        <w:t>редактирование мнемосхем (SCADA-интерфейс);</w:t>
      </w:r>
    </w:p>
    <w:p w:rsidR="0096323B" w:rsidRPr="008A3D52" w:rsidRDefault="0096323B" w:rsidP="008A3D52">
      <w:pPr>
        <w:pStyle w:val="affe"/>
        <w:numPr>
          <w:ilvl w:val="0"/>
          <w:numId w:val="22"/>
        </w:numPr>
        <w:contextualSpacing w:val="0"/>
        <w:jc w:val="both"/>
      </w:pPr>
      <w:r w:rsidRPr="008A3D52">
        <w:lastRenderedPageBreak/>
        <w:t>встроенный редактор пользовательских шаблонов отчетов;</w:t>
      </w:r>
    </w:p>
    <w:p w:rsidR="0096323B" w:rsidRPr="008A3D52" w:rsidRDefault="0096323B" w:rsidP="008A3D52">
      <w:pPr>
        <w:pStyle w:val="affe"/>
        <w:numPr>
          <w:ilvl w:val="0"/>
          <w:numId w:val="22"/>
        </w:numPr>
        <w:contextualSpacing w:val="0"/>
        <w:jc w:val="both"/>
      </w:pPr>
      <w:r w:rsidRPr="008A3D52">
        <w:t>анализ данных;</w:t>
      </w:r>
    </w:p>
    <w:p w:rsidR="0096323B" w:rsidRPr="008A3D52" w:rsidRDefault="0096323B" w:rsidP="008A3D52">
      <w:pPr>
        <w:pStyle w:val="affe"/>
        <w:numPr>
          <w:ilvl w:val="0"/>
          <w:numId w:val="22"/>
        </w:numPr>
        <w:contextualSpacing w:val="0"/>
        <w:jc w:val="both"/>
      </w:pPr>
      <w:r w:rsidRPr="008A3D52">
        <w:t>оперативный мониторинг событий системы;</w:t>
      </w:r>
    </w:p>
    <w:p w:rsidR="0096323B" w:rsidRPr="008A3D52" w:rsidRDefault="0096323B" w:rsidP="008A3D52">
      <w:pPr>
        <w:pStyle w:val="affe"/>
        <w:numPr>
          <w:ilvl w:val="0"/>
          <w:numId w:val="22"/>
        </w:numPr>
        <w:contextualSpacing w:val="0"/>
        <w:jc w:val="both"/>
      </w:pPr>
      <w:r w:rsidRPr="008A3D52">
        <w:t>журналы событий;</w:t>
      </w:r>
    </w:p>
    <w:p w:rsidR="0096323B" w:rsidRPr="008A3D52" w:rsidRDefault="0096323B" w:rsidP="008A3D52">
      <w:pPr>
        <w:pStyle w:val="affe"/>
        <w:numPr>
          <w:ilvl w:val="0"/>
          <w:numId w:val="22"/>
        </w:numPr>
        <w:contextualSpacing w:val="0"/>
        <w:jc w:val="both"/>
      </w:pPr>
      <w:r w:rsidRPr="008A3D52">
        <w:t>дистанционное управление нагрузкой потребителя.</w:t>
      </w:r>
    </w:p>
    <w:p w:rsidR="0096323B" w:rsidRPr="008A3D52" w:rsidRDefault="0096323B" w:rsidP="0096323B">
      <w:pPr>
        <w:ind w:firstLine="720"/>
        <w:jc w:val="both"/>
      </w:pPr>
    </w:p>
    <w:p w:rsidR="0096323B" w:rsidRPr="008A3D52" w:rsidRDefault="0096323B" w:rsidP="0096323B">
      <w:pPr>
        <w:ind w:firstLine="720"/>
        <w:jc w:val="both"/>
      </w:pPr>
      <w:r w:rsidRPr="008A3D52">
        <w:t xml:space="preserve"> Консоль Администратора должна предоставлять следующие функции:</w:t>
      </w:r>
    </w:p>
    <w:p w:rsidR="0096323B" w:rsidRPr="008A3D52" w:rsidRDefault="0096323B" w:rsidP="008A3D52">
      <w:pPr>
        <w:pStyle w:val="affe"/>
        <w:numPr>
          <w:ilvl w:val="0"/>
          <w:numId w:val="22"/>
        </w:numPr>
        <w:contextualSpacing w:val="0"/>
        <w:jc w:val="both"/>
      </w:pPr>
      <w:r w:rsidRPr="008A3D52">
        <w:t xml:space="preserve"> администрирование БД;</w:t>
      </w:r>
    </w:p>
    <w:p w:rsidR="0096323B" w:rsidRPr="008A3D52" w:rsidRDefault="0096323B" w:rsidP="008A3D52">
      <w:pPr>
        <w:pStyle w:val="affe"/>
        <w:numPr>
          <w:ilvl w:val="0"/>
          <w:numId w:val="22"/>
        </w:numPr>
        <w:contextualSpacing w:val="0"/>
        <w:jc w:val="both"/>
      </w:pPr>
      <w:r w:rsidRPr="008A3D52">
        <w:t xml:space="preserve"> резервное копирование и восстановление БД;</w:t>
      </w:r>
    </w:p>
    <w:p w:rsidR="0096323B" w:rsidRPr="008A3D52" w:rsidRDefault="0096323B" w:rsidP="008A3D52">
      <w:pPr>
        <w:pStyle w:val="affe"/>
        <w:numPr>
          <w:ilvl w:val="0"/>
          <w:numId w:val="22"/>
        </w:numPr>
        <w:contextualSpacing w:val="0"/>
        <w:jc w:val="both"/>
      </w:pPr>
      <w:r w:rsidRPr="008A3D52">
        <w:t xml:space="preserve"> конфигурация структуры сбора данных;</w:t>
      </w:r>
    </w:p>
    <w:p w:rsidR="0096323B" w:rsidRPr="008A3D52" w:rsidRDefault="0096323B" w:rsidP="008A3D52">
      <w:pPr>
        <w:pStyle w:val="affe"/>
        <w:numPr>
          <w:ilvl w:val="0"/>
          <w:numId w:val="22"/>
        </w:numPr>
        <w:contextualSpacing w:val="0"/>
        <w:jc w:val="both"/>
      </w:pPr>
      <w:r w:rsidRPr="008A3D52">
        <w:t xml:space="preserve"> администрирование прав пользователей программного комплекса;</w:t>
      </w:r>
    </w:p>
    <w:p w:rsidR="0096323B" w:rsidRPr="008A3D52" w:rsidRDefault="0096323B" w:rsidP="008A3D52">
      <w:pPr>
        <w:pStyle w:val="affe"/>
        <w:numPr>
          <w:ilvl w:val="0"/>
          <w:numId w:val="22"/>
        </w:numPr>
        <w:contextualSpacing w:val="0"/>
        <w:jc w:val="both"/>
      </w:pPr>
      <w:r w:rsidRPr="008A3D52">
        <w:t>диагностика и обновление БД;</w:t>
      </w:r>
    </w:p>
    <w:p w:rsidR="0096323B" w:rsidRPr="008A3D52" w:rsidRDefault="0096323B" w:rsidP="008A3D52">
      <w:pPr>
        <w:pStyle w:val="affe"/>
        <w:numPr>
          <w:ilvl w:val="0"/>
          <w:numId w:val="22"/>
        </w:numPr>
        <w:contextualSpacing w:val="0"/>
        <w:jc w:val="both"/>
      </w:pPr>
      <w:r w:rsidRPr="008A3D52">
        <w:t>создание и редактирование структуры объекта учета и пользовательских расчетных схем;</w:t>
      </w:r>
    </w:p>
    <w:p w:rsidR="0096323B" w:rsidRPr="008A3D52" w:rsidRDefault="0096323B" w:rsidP="008A3D52">
      <w:pPr>
        <w:pStyle w:val="affe"/>
        <w:numPr>
          <w:ilvl w:val="0"/>
          <w:numId w:val="22"/>
        </w:numPr>
        <w:contextualSpacing w:val="0"/>
        <w:jc w:val="both"/>
      </w:pPr>
      <w:r w:rsidRPr="008A3D52">
        <w:t>формирование алгоритмов расчета потерь в силовых трансформаторах и элементах сети;</w:t>
      </w:r>
    </w:p>
    <w:p w:rsidR="0096323B" w:rsidRPr="008A3D52" w:rsidRDefault="0096323B" w:rsidP="008A3D52">
      <w:pPr>
        <w:pStyle w:val="affe"/>
        <w:numPr>
          <w:ilvl w:val="0"/>
          <w:numId w:val="22"/>
        </w:numPr>
        <w:contextualSpacing w:val="0"/>
        <w:jc w:val="both"/>
      </w:pPr>
      <w:r w:rsidRPr="008A3D52">
        <w:t>определение сложных расчетных схем с использованием логических операций и стандартных математических функций;</w:t>
      </w:r>
    </w:p>
    <w:p w:rsidR="0096323B" w:rsidRPr="008A3D52" w:rsidRDefault="0096323B" w:rsidP="008A3D52">
      <w:pPr>
        <w:pStyle w:val="affe"/>
        <w:numPr>
          <w:ilvl w:val="0"/>
          <w:numId w:val="22"/>
        </w:numPr>
        <w:contextualSpacing w:val="0"/>
        <w:jc w:val="both"/>
      </w:pPr>
      <w:r w:rsidRPr="008A3D52">
        <w:t>история замены приборов учета и измерительных трансформаторов;</w:t>
      </w:r>
    </w:p>
    <w:p w:rsidR="0096323B" w:rsidRPr="008A3D52" w:rsidRDefault="0096323B" w:rsidP="008A3D52">
      <w:pPr>
        <w:pStyle w:val="affe"/>
        <w:numPr>
          <w:ilvl w:val="0"/>
          <w:numId w:val="22"/>
        </w:numPr>
        <w:contextualSpacing w:val="0"/>
        <w:jc w:val="both"/>
      </w:pPr>
      <w:r w:rsidRPr="008A3D52">
        <w:t>ведение пользовательских справочников;</w:t>
      </w:r>
    </w:p>
    <w:p w:rsidR="0096323B" w:rsidRPr="008A3D52" w:rsidRDefault="0096323B" w:rsidP="008A3D52">
      <w:pPr>
        <w:pStyle w:val="affe"/>
        <w:numPr>
          <w:ilvl w:val="0"/>
          <w:numId w:val="22"/>
        </w:numPr>
        <w:contextualSpacing w:val="0"/>
        <w:jc w:val="both"/>
      </w:pPr>
      <w:r w:rsidRPr="008A3D52">
        <w:t>возможность автоматической замены и контроль тарифных расписаний электросчетчиков по заданным категориям;</w:t>
      </w:r>
    </w:p>
    <w:p w:rsidR="0096323B" w:rsidRPr="008A3D52" w:rsidRDefault="0096323B" w:rsidP="008A3D52">
      <w:pPr>
        <w:pStyle w:val="affe"/>
        <w:numPr>
          <w:ilvl w:val="0"/>
          <w:numId w:val="22"/>
        </w:numPr>
        <w:contextualSpacing w:val="0"/>
        <w:jc w:val="both"/>
      </w:pPr>
      <w:r w:rsidRPr="008A3D52">
        <w:t>настройка параметров WEB-сервера системы;</w:t>
      </w:r>
    </w:p>
    <w:p w:rsidR="0096323B" w:rsidRPr="008A3D52" w:rsidRDefault="0096323B" w:rsidP="008A3D52">
      <w:pPr>
        <w:pStyle w:val="affe"/>
        <w:numPr>
          <w:ilvl w:val="0"/>
          <w:numId w:val="22"/>
        </w:numPr>
        <w:contextualSpacing w:val="0"/>
        <w:jc w:val="both"/>
      </w:pPr>
      <w:r w:rsidRPr="008A3D52">
        <w:t>массовый автоматизированный импорт структуры объекта учета из xls-макета.</w:t>
      </w:r>
    </w:p>
    <w:p w:rsidR="0096323B" w:rsidRPr="008A3D52" w:rsidRDefault="0096323B" w:rsidP="0096323B">
      <w:pPr>
        <w:ind w:firstLine="720"/>
        <w:jc w:val="both"/>
      </w:pPr>
    </w:p>
    <w:p w:rsidR="0096323B" w:rsidRPr="008A3D52" w:rsidRDefault="0096323B" w:rsidP="008A3D52">
      <w:pPr>
        <w:pStyle w:val="affe"/>
        <w:numPr>
          <w:ilvl w:val="0"/>
          <w:numId w:val="25"/>
        </w:numPr>
        <w:ind w:left="0" w:firstLine="567"/>
        <w:contextualSpacing w:val="0"/>
        <w:jc w:val="both"/>
        <w:rPr>
          <w:b/>
        </w:rPr>
      </w:pPr>
      <w:r w:rsidRPr="008A3D52">
        <w:rPr>
          <w:b/>
        </w:rPr>
        <w:t>Требования к функциям сбора данных:</w:t>
      </w:r>
    </w:p>
    <w:p w:rsidR="0096323B" w:rsidRPr="008A3D52" w:rsidRDefault="0096323B" w:rsidP="0096323B">
      <w:pPr>
        <w:ind w:firstLine="720"/>
        <w:jc w:val="both"/>
      </w:pPr>
      <w:r w:rsidRPr="008A3D52">
        <w:t>Система должна обеспечивать:</w:t>
      </w:r>
    </w:p>
    <w:p w:rsidR="0096323B" w:rsidRPr="008A3D52" w:rsidRDefault="0096323B" w:rsidP="008A3D52">
      <w:pPr>
        <w:pStyle w:val="affe"/>
        <w:numPr>
          <w:ilvl w:val="0"/>
          <w:numId w:val="22"/>
        </w:numPr>
        <w:contextualSpacing w:val="0"/>
        <w:jc w:val="both"/>
      </w:pPr>
      <w:r w:rsidRPr="008A3D52">
        <w:t>сбор информации с УСПД разного типа (ЭКОМ, RTU-325 (327), C-50 (70), ВЭП01 и др.);</w:t>
      </w:r>
    </w:p>
    <w:p w:rsidR="0096323B" w:rsidRPr="008A3D52" w:rsidRDefault="0096323B" w:rsidP="008A3D52">
      <w:pPr>
        <w:pStyle w:val="affe"/>
        <w:numPr>
          <w:ilvl w:val="0"/>
          <w:numId w:val="22"/>
        </w:numPr>
        <w:contextualSpacing w:val="0"/>
        <w:jc w:val="both"/>
      </w:pPr>
      <w:r w:rsidRPr="008A3D52">
        <w:t>сбор данных с кодовых счетчиков электроэнергии и других видов энергоресурсов (не менее 200 типов электро/тепло/газо/водосчетчиков).  Полный перечень – в Приложении 1;</w:t>
      </w:r>
    </w:p>
    <w:p w:rsidR="0096323B" w:rsidRPr="008A3D52" w:rsidRDefault="0096323B" w:rsidP="008A3D52">
      <w:pPr>
        <w:pStyle w:val="affe"/>
        <w:numPr>
          <w:ilvl w:val="0"/>
          <w:numId w:val="22"/>
        </w:numPr>
        <w:contextualSpacing w:val="0"/>
        <w:jc w:val="both"/>
      </w:pPr>
      <w:r w:rsidRPr="008A3D52">
        <w:t>сбор данных с приборов контроля качества электроэнергии;</w:t>
      </w:r>
    </w:p>
    <w:p w:rsidR="0096323B" w:rsidRPr="008A3D52" w:rsidRDefault="0096323B" w:rsidP="008A3D52">
      <w:pPr>
        <w:pStyle w:val="affe"/>
        <w:numPr>
          <w:ilvl w:val="0"/>
          <w:numId w:val="22"/>
        </w:numPr>
        <w:contextualSpacing w:val="0"/>
        <w:jc w:val="both"/>
      </w:pPr>
      <w:r w:rsidRPr="008A3D52">
        <w:t>запись полученной информации в БД;</w:t>
      </w:r>
    </w:p>
    <w:p w:rsidR="0096323B" w:rsidRPr="008A3D52" w:rsidRDefault="0096323B" w:rsidP="008A3D52">
      <w:pPr>
        <w:pStyle w:val="affe"/>
        <w:numPr>
          <w:ilvl w:val="0"/>
          <w:numId w:val="22"/>
        </w:numPr>
        <w:contextualSpacing w:val="0"/>
        <w:jc w:val="both"/>
      </w:pPr>
      <w:r w:rsidRPr="008A3D52">
        <w:t>синхронизацию времени элементов системы (серверы, УСПД, счетчики) по единому источнику времени;</w:t>
      </w:r>
    </w:p>
    <w:p w:rsidR="0096323B" w:rsidRPr="008A3D52" w:rsidRDefault="0096323B" w:rsidP="008A3D52">
      <w:pPr>
        <w:pStyle w:val="affe"/>
        <w:numPr>
          <w:ilvl w:val="0"/>
          <w:numId w:val="22"/>
        </w:numPr>
        <w:contextualSpacing w:val="0"/>
        <w:jc w:val="both"/>
      </w:pPr>
      <w:r w:rsidRPr="008A3D52">
        <w:t>передачу управляющих воздействий (управление нагрузкой потребителя, команды телеуправления и т. д.);</w:t>
      </w:r>
    </w:p>
    <w:p w:rsidR="0096323B" w:rsidRPr="008A3D52" w:rsidRDefault="0096323B" w:rsidP="008A3D52">
      <w:pPr>
        <w:pStyle w:val="affe"/>
        <w:numPr>
          <w:ilvl w:val="0"/>
          <w:numId w:val="22"/>
        </w:numPr>
        <w:contextualSpacing w:val="0"/>
        <w:jc w:val="both"/>
      </w:pPr>
      <w:r w:rsidRPr="008A3D52">
        <w:t>ручной ввод визуально снятых показаний счетчиков, восстановление данных при замене и выходе из строя счетчиков, табличный ввод плановых и фактических значений параметров объекта учета;</w:t>
      </w:r>
    </w:p>
    <w:p w:rsidR="0096323B" w:rsidRPr="008A3D52" w:rsidRDefault="0096323B" w:rsidP="008A3D52">
      <w:pPr>
        <w:pStyle w:val="affe"/>
        <w:numPr>
          <w:ilvl w:val="0"/>
          <w:numId w:val="22"/>
        </w:numPr>
        <w:contextualSpacing w:val="0"/>
        <w:jc w:val="both"/>
      </w:pPr>
      <w:r w:rsidRPr="008A3D52">
        <w:t>ввод данных с приборов учета, собранных через переносной компьютер (ноутбук)</w:t>
      </w:r>
    </w:p>
    <w:p w:rsidR="0096323B" w:rsidRPr="008A3D52" w:rsidRDefault="0096323B" w:rsidP="008A3D52">
      <w:pPr>
        <w:pStyle w:val="affe"/>
        <w:numPr>
          <w:ilvl w:val="0"/>
          <w:numId w:val="22"/>
        </w:numPr>
        <w:contextualSpacing w:val="0"/>
        <w:jc w:val="both"/>
      </w:pPr>
      <w:r w:rsidRPr="008A3D52">
        <w:t xml:space="preserve">ввод данных в БД из файлов в формате MS Excel, (например, импорт плановых графиков нагрузок из xls-файлов заданной структуры); </w:t>
      </w:r>
    </w:p>
    <w:p w:rsidR="0096323B" w:rsidRPr="008A3D52" w:rsidRDefault="0096323B" w:rsidP="008A3D52">
      <w:pPr>
        <w:pStyle w:val="affe"/>
        <w:numPr>
          <w:ilvl w:val="0"/>
          <w:numId w:val="22"/>
        </w:numPr>
        <w:contextualSpacing w:val="0"/>
        <w:jc w:val="both"/>
      </w:pPr>
      <w:r w:rsidRPr="008A3D52">
        <w:t>ввод данных с приборов учета из CSV-файлов.</w:t>
      </w:r>
    </w:p>
    <w:p w:rsidR="0096323B" w:rsidRPr="008A3D52" w:rsidRDefault="0096323B" w:rsidP="0096323B">
      <w:pPr>
        <w:ind w:firstLine="720"/>
        <w:jc w:val="both"/>
        <w:rPr>
          <w:b/>
        </w:rPr>
      </w:pPr>
    </w:p>
    <w:p w:rsidR="0096323B" w:rsidRPr="008A3D52" w:rsidRDefault="0096323B" w:rsidP="008A3D52">
      <w:pPr>
        <w:pStyle w:val="affe"/>
        <w:numPr>
          <w:ilvl w:val="0"/>
          <w:numId w:val="25"/>
        </w:numPr>
        <w:ind w:left="0" w:firstLine="567"/>
        <w:contextualSpacing w:val="0"/>
        <w:jc w:val="both"/>
      </w:pPr>
      <w:r w:rsidRPr="008A3D52">
        <w:rPr>
          <w:b/>
        </w:rPr>
        <w:t>Требования к функциям обмена данными с другими системами:</w:t>
      </w:r>
    </w:p>
    <w:p w:rsidR="0096323B" w:rsidRPr="008A3D52" w:rsidRDefault="0096323B" w:rsidP="0096323B">
      <w:pPr>
        <w:ind w:firstLine="720"/>
        <w:jc w:val="both"/>
      </w:pPr>
      <w:r w:rsidRPr="008A3D52">
        <w:t>Система должна обеспечивать:</w:t>
      </w:r>
    </w:p>
    <w:p w:rsidR="0096323B" w:rsidRPr="008A3D52" w:rsidRDefault="0096323B" w:rsidP="008A3D52">
      <w:pPr>
        <w:pStyle w:val="affe"/>
        <w:numPr>
          <w:ilvl w:val="0"/>
          <w:numId w:val="22"/>
        </w:numPr>
        <w:contextualSpacing w:val="0"/>
        <w:jc w:val="both"/>
      </w:pPr>
      <w:r w:rsidRPr="008A3D52">
        <w:t>автоматическую рассылку/прием учетных данных в различных форматах: почтовые сообщения в формате макетов 63002, XML12355 (13355, 25355), XML50080, XML51080, XML51070, XML80000, XML80020, XML80030, XML80040, XML80050, XML70000, XML70070, XML80070, XML60090;</w:t>
      </w:r>
    </w:p>
    <w:p w:rsidR="0096323B" w:rsidRPr="008A3D52" w:rsidRDefault="0096323B" w:rsidP="008A3D52">
      <w:pPr>
        <w:pStyle w:val="affe"/>
        <w:numPr>
          <w:ilvl w:val="0"/>
          <w:numId w:val="22"/>
        </w:numPr>
        <w:contextualSpacing w:val="0"/>
        <w:jc w:val="both"/>
      </w:pPr>
      <w:r w:rsidRPr="008A3D52">
        <w:t>передачу IP-пакетов в формате оперативной передачи данных (ФОПД);</w:t>
      </w:r>
    </w:p>
    <w:p w:rsidR="0096323B" w:rsidRPr="008A3D52" w:rsidRDefault="0096323B" w:rsidP="008A3D52">
      <w:pPr>
        <w:pStyle w:val="affe"/>
        <w:numPr>
          <w:ilvl w:val="0"/>
          <w:numId w:val="22"/>
        </w:numPr>
        <w:contextualSpacing w:val="0"/>
        <w:jc w:val="both"/>
      </w:pPr>
      <w:r w:rsidRPr="008A3D52">
        <w:t>передачу данных на ftp-сервер в формате KEGOC;</w:t>
      </w:r>
    </w:p>
    <w:p w:rsidR="0096323B" w:rsidRPr="008A3D52" w:rsidRDefault="0096323B" w:rsidP="008A3D52">
      <w:pPr>
        <w:pStyle w:val="affe"/>
        <w:numPr>
          <w:ilvl w:val="0"/>
          <w:numId w:val="22"/>
        </w:numPr>
        <w:contextualSpacing w:val="0"/>
        <w:jc w:val="both"/>
      </w:pPr>
      <w:r w:rsidRPr="008A3D52">
        <w:t>передачу показаний счетчиков расширенным макетом XML80020;</w:t>
      </w:r>
    </w:p>
    <w:p w:rsidR="0096323B" w:rsidRPr="008A3D52" w:rsidRDefault="0096323B" w:rsidP="008A3D52">
      <w:pPr>
        <w:pStyle w:val="affe"/>
        <w:numPr>
          <w:ilvl w:val="0"/>
          <w:numId w:val="22"/>
        </w:numPr>
        <w:contextualSpacing w:val="0"/>
        <w:jc w:val="both"/>
      </w:pPr>
      <w:r w:rsidRPr="008A3D52">
        <w:t>импорт/экспорт данных в соответствии со стандартом МЭК61986;</w:t>
      </w:r>
    </w:p>
    <w:p w:rsidR="0096323B" w:rsidRPr="008A3D52" w:rsidRDefault="0096323B" w:rsidP="008A3D52">
      <w:pPr>
        <w:pStyle w:val="affe"/>
        <w:numPr>
          <w:ilvl w:val="0"/>
          <w:numId w:val="22"/>
        </w:numPr>
        <w:contextualSpacing w:val="0"/>
        <w:jc w:val="both"/>
      </w:pPr>
      <w:r w:rsidRPr="008A3D52">
        <w:t>экспорт отчетов в формате MS Excel, сформированных на базе стандартных или пользовательских шаблонов АРМ;</w:t>
      </w:r>
    </w:p>
    <w:p w:rsidR="0096323B" w:rsidRPr="008A3D52" w:rsidRDefault="0096323B" w:rsidP="008A3D52">
      <w:pPr>
        <w:pStyle w:val="affe"/>
        <w:numPr>
          <w:ilvl w:val="0"/>
          <w:numId w:val="22"/>
        </w:numPr>
        <w:contextualSpacing w:val="0"/>
        <w:jc w:val="both"/>
      </w:pPr>
      <w:r w:rsidRPr="008A3D52">
        <w:t>импорт данных из xls-файлов произвольной структуры;</w:t>
      </w:r>
    </w:p>
    <w:p w:rsidR="0096323B" w:rsidRPr="008A3D52" w:rsidRDefault="0096323B" w:rsidP="008A3D52">
      <w:pPr>
        <w:pStyle w:val="affe"/>
        <w:numPr>
          <w:ilvl w:val="0"/>
          <w:numId w:val="22"/>
        </w:numPr>
        <w:contextualSpacing w:val="0"/>
        <w:jc w:val="both"/>
      </w:pPr>
      <w:r w:rsidRPr="008A3D52">
        <w:t>автоматическое построение структуры объекта учета на базе макета 80020;</w:t>
      </w:r>
    </w:p>
    <w:p w:rsidR="0096323B" w:rsidRPr="008A3D52" w:rsidRDefault="0096323B" w:rsidP="008A3D52">
      <w:pPr>
        <w:pStyle w:val="affe"/>
        <w:numPr>
          <w:ilvl w:val="0"/>
          <w:numId w:val="22"/>
        </w:numPr>
        <w:contextualSpacing w:val="0"/>
        <w:jc w:val="both"/>
      </w:pPr>
      <w:r w:rsidRPr="008A3D52">
        <w:lastRenderedPageBreak/>
        <w:t>проверку ЭЦП для входящих макетов.</w:t>
      </w:r>
    </w:p>
    <w:p w:rsidR="0096323B" w:rsidRPr="008A3D52" w:rsidRDefault="0096323B" w:rsidP="008A3D52">
      <w:pPr>
        <w:pStyle w:val="affe"/>
        <w:numPr>
          <w:ilvl w:val="0"/>
          <w:numId w:val="22"/>
        </w:numPr>
        <w:contextualSpacing w:val="0"/>
        <w:jc w:val="both"/>
      </w:pPr>
      <w:r w:rsidRPr="008A3D52">
        <w:t>авторизованный доступ через CRQ-интерфейс к информации в БД системы.</w:t>
      </w:r>
    </w:p>
    <w:p w:rsidR="0096323B" w:rsidRPr="008A3D52" w:rsidRDefault="0096323B" w:rsidP="0096323B">
      <w:pPr>
        <w:ind w:firstLine="720"/>
        <w:jc w:val="both"/>
      </w:pPr>
    </w:p>
    <w:p w:rsidR="0096323B" w:rsidRPr="008A3D52" w:rsidRDefault="0096323B" w:rsidP="008A3D52">
      <w:pPr>
        <w:pStyle w:val="affe"/>
        <w:numPr>
          <w:ilvl w:val="0"/>
          <w:numId w:val="25"/>
        </w:numPr>
        <w:ind w:left="0" w:firstLine="567"/>
        <w:contextualSpacing w:val="0"/>
        <w:jc w:val="both"/>
        <w:rPr>
          <w:b/>
        </w:rPr>
      </w:pPr>
      <w:r w:rsidRPr="008A3D52">
        <w:rPr>
          <w:b/>
        </w:rPr>
        <w:t>Требования к функциям контроля состояния системы:</w:t>
      </w:r>
    </w:p>
    <w:p w:rsidR="0096323B" w:rsidRPr="008A3D52" w:rsidRDefault="0096323B" w:rsidP="0096323B">
      <w:pPr>
        <w:ind w:firstLine="720"/>
        <w:jc w:val="both"/>
      </w:pPr>
      <w:r w:rsidRPr="008A3D52">
        <w:t>Система должна обеспечивать:</w:t>
      </w:r>
    </w:p>
    <w:p w:rsidR="0096323B" w:rsidRPr="008A3D52" w:rsidRDefault="0096323B" w:rsidP="008A3D52">
      <w:pPr>
        <w:pStyle w:val="affe"/>
        <w:numPr>
          <w:ilvl w:val="0"/>
          <w:numId w:val="22"/>
        </w:numPr>
        <w:contextualSpacing w:val="0"/>
        <w:jc w:val="both"/>
      </w:pPr>
      <w:r w:rsidRPr="008A3D52">
        <w:t>контроль поступления и целостности данных, проверку выполнения граничных условий, контроль журналов событий приборов учета, контроль баланса объектов;</w:t>
      </w:r>
    </w:p>
    <w:p w:rsidR="0096323B" w:rsidRPr="008A3D52" w:rsidRDefault="0096323B" w:rsidP="008A3D52">
      <w:pPr>
        <w:pStyle w:val="affe"/>
        <w:numPr>
          <w:ilvl w:val="0"/>
          <w:numId w:val="22"/>
        </w:numPr>
        <w:contextualSpacing w:val="0"/>
        <w:jc w:val="both"/>
      </w:pPr>
      <w:r w:rsidRPr="008A3D52">
        <w:t xml:space="preserve"> формирование в реальном времени тревожных сообщений (alarm) пользователям системы;</w:t>
      </w:r>
    </w:p>
    <w:p w:rsidR="0096323B" w:rsidRPr="008A3D52" w:rsidRDefault="0096323B" w:rsidP="008A3D52">
      <w:pPr>
        <w:pStyle w:val="affe"/>
        <w:numPr>
          <w:ilvl w:val="0"/>
          <w:numId w:val="22"/>
        </w:numPr>
        <w:contextualSpacing w:val="0"/>
        <w:jc w:val="both"/>
      </w:pPr>
      <w:r w:rsidRPr="008A3D52">
        <w:t>рассылку сообщений на АРМы, по локальной сети (NetSend), e-mail, в виде SMS;</w:t>
      </w:r>
    </w:p>
    <w:p w:rsidR="0096323B" w:rsidRPr="008A3D52" w:rsidRDefault="0096323B" w:rsidP="008A3D52">
      <w:pPr>
        <w:pStyle w:val="affe"/>
        <w:numPr>
          <w:ilvl w:val="0"/>
          <w:numId w:val="22"/>
        </w:numPr>
        <w:contextualSpacing w:val="0"/>
        <w:jc w:val="both"/>
      </w:pPr>
      <w:r w:rsidRPr="008A3D52">
        <w:t xml:space="preserve"> запись аварийных событий в журнал системы.</w:t>
      </w:r>
    </w:p>
    <w:p w:rsidR="0096323B" w:rsidRPr="008A3D52" w:rsidRDefault="0096323B" w:rsidP="0096323B">
      <w:pPr>
        <w:ind w:firstLine="720"/>
        <w:jc w:val="both"/>
      </w:pPr>
    </w:p>
    <w:p w:rsidR="0096323B" w:rsidRPr="008A3D52" w:rsidRDefault="0096323B" w:rsidP="008A3D52">
      <w:pPr>
        <w:pStyle w:val="affe"/>
        <w:numPr>
          <w:ilvl w:val="0"/>
          <w:numId w:val="25"/>
        </w:numPr>
        <w:ind w:left="0" w:firstLine="567"/>
        <w:contextualSpacing w:val="0"/>
        <w:jc w:val="both"/>
        <w:rPr>
          <w:b/>
        </w:rPr>
      </w:pPr>
      <w:r w:rsidRPr="008A3D52">
        <w:rPr>
          <w:b/>
        </w:rPr>
        <w:t>Требования к аппаратным средствам системы:</w:t>
      </w:r>
    </w:p>
    <w:p w:rsidR="0096323B" w:rsidRPr="008A3D52" w:rsidRDefault="0096323B" w:rsidP="0096323B"/>
    <w:p w:rsidR="0096323B" w:rsidRPr="008A3D52" w:rsidRDefault="0096323B" w:rsidP="0096323B">
      <w:pPr>
        <w:ind w:firstLine="567"/>
      </w:pPr>
      <w:r w:rsidRPr="008A3D52">
        <w:t>Перечень и объемы поставки оборудования.</w:t>
      </w:r>
    </w:p>
    <w:p w:rsidR="0096323B" w:rsidRPr="008A3D52" w:rsidRDefault="0096323B" w:rsidP="0096323B">
      <w:pPr>
        <w:ind w:firstLine="567"/>
      </w:pPr>
      <w:r w:rsidRPr="008A3D52">
        <w:t>Перечень оборудования:</w:t>
      </w:r>
    </w:p>
    <w:tbl>
      <w:tblPr>
        <w:tblW w:w="5130" w:type="pct"/>
        <w:tblInd w:w="-152" w:type="dxa"/>
        <w:tblLayout w:type="fixed"/>
        <w:tblLook w:val="04A0" w:firstRow="1" w:lastRow="0" w:firstColumn="1" w:lastColumn="0" w:noHBand="0" w:noVBand="1"/>
      </w:tblPr>
      <w:tblGrid>
        <w:gridCol w:w="607"/>
        <w:gridCol w:w="1704"/>
        <w:gridCol w:w="566"/>
        <w:gridCol w:w="707"/>
        <w:gridCol w:w="3969"/>
        <w:gridCol w:w="1842"/>
        <w:gridCol w:w="1133"/>
      </w:tblGrid>
      <w:tr w:rsidR="0096323B" w:rsidRPr="008A3D52" w:rsidTr="00E336D2">
        <w:trPr>
          <w:trHeight w:val="276"/>
        </w:trPr>
        <w:tc>
          <w:tcPr>
            <w:tcW w:w="288" w:type="pct"/>
            <w:vMerge w:val="restart"/>
            <w:tcBorders>
              <w:top w:val="single" w:sz="8"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ind w:left="-57" w:right="-57"/>
              <w:jc w:val="center"/>
              <w:rPr>
                <w:b/>
                <w:bCs/>
              </w:rPr>
            </w:pPr>
            <w:bookmarkStart w:id="48" w:name="_Hlk34309361"/>
            <w:r w:rsidRPr="008A3D52">
              <w:rPr>
                <w:b/>
                <w:bCs/>
              </w:rPr>
              <w:t xml:space="preserve">№ </w:t>
            </w:r>
          </w:p>
          <w:p w:rsidR="0096323B" w:rsidRPr="008A3D52" w:rsidRDefault="0096323B" w:rsidP="0096323B">
            <w:pPr>
              <w:ind w:left="-70" w:right="-57"/>
              <w:jc w:val="center"/>
              <w:rPr>
                <w:b/>
                <w:bCs/>
              </w:rPr>
            </w:pPr>
            <w:r w:rsidRPr="008A3D52">
              <w:rPr>
                <w:b/>
                <w:bCs/>
              </w:rPr>
              <w:t>п/п</w:t>
            </w:r>
          </w:p>
        </w:tc>
        <w:tc>
          <w:tcPr>
            <w:tcW w:w="809" w:type="pct"/>
            <w:vMerge w:val="restart"/>
            <w:tcBorders>
              <w:top w:val="single" w:sz="8"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ind w:left="-57" w:right="-57"/>
              <w:jc w:val="center"/>
              <w:rPr>
                <w:b/>
                <w:bCs/>
              </w:rPr>
            </w:pPr>
            <w:r w:rsidRPr="008A3D52">
              <w:rPr>
                <w:b/>
                <w:bCs/>
              </w:rPr>
              <w:t xml:space="preserve">Наименование </w:t>
            </w:r>
          </w:p>
        </w:tc>
        <w:tc>
          <w:tcPr>
            <w:tcW w:w="269" w:type="pct"/>
            <w:vMerge w:val="restart"/>
            <w:tcBorders>
              <w:top w:val="single" w:sz="8"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ind w:left="-57" w:right="-57"/>
              <w:jc w:val="center"/>
              <w:rPr>
                <w:b/>
                <w:bCs/>
              </w:rPr>
            </w:pPr>
            <w:r w:rsidRPr="008A3D52">
              <w:rPr>
                <w:b/>
                <w:bCs/>
              </w:rPr>
              <w:t>Кол-во</w:t>
            </w:r>
          </w:p>
        </w:tc>
        <w:tc>
          <w:tcPr>
            <w:tcW w:w="336" w:type="pct"/>
            <w:vMerge w:val="restart"/>
            <w:tcBorders>
              <w:top w:val="single" w:sz="8" w:space="0" w:color="auto"/>
              <w:left w:val="single" w:sz="4"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6323B" w:rsidRPr="008A3D52" w:rsidRDefault="0096323B" w:rsidP="0096323B">
            <w:pPr>
              <w:ind w:left="-57" w:right="-57"/>
              <w:jc w:val="center"/>
              <w:rPr>
                <w:b/>
                <w:bCs/>
              </w:rPr>
            </w:pPr>
            <w:r w:rsidRPr="008A3D52">
              <w:rPr>
                <w:b/>
                <w:bCs/>
              </w:rPr>
              <w:t>Ед. изм.</w:t>
            </w:r>
          </w:p>
        </w:tc>
        <w:tc>
          <w:tcPr>
            <w:tcW w:w="2760" w:type="pct"/>
            <w:gridSpan w:val="2"/>
            <w:tcBorders>
              <w:top w:val="single" w:sz="8"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ind w:left="-57" w:right="-57"/>
              <w:jc w:val="center"/>
              <w:rPr>
                <w:b/>
                <w:bCs/>
              </w:rPr>
            </w:pPr>
            <w:r w:rsidRPr="008A3D52">
              <w:rPr>
                <w:b/>
                <w:bCs/>
              </w:rPr>
              <w:t>Технические характеристики</w:t>
            </w:r>
          </w:p>
        </w:tc>
        <w:tc>
          <w:tcPr>
            <w:tcW w:w="539" w:type="pct"/>
            <w:vMerge w:val="restart"/>
            <w:tcBorders>
              <w:top w:val="single" w:sz="8" w:space="0" w:color="auto"/>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6323B" w:rsidRPr="008A3D52" w:rsidRDefault="0096323B" w:rsidP="0096323B">
            <w:pPr>
              <w:ind w:left="-57" w:right="-57"/>
              <w:jc w:val="center"/>
              <w:rPr>
                <w:b/>
                <w:bCs/>
              </w:rPr>
            </w:pPr>
            <w:r w:rsidRPr="008A3D52">
              <w:rPr>
                <w:b/>
                <w:bCs/>
              </w:rPr>
              <w:t>Ед. изм.</w:t>
            </w:r>
          </w:p>
        </w:tc>
      </w:tr>
      <w:tr w:rsidR="0096323B" w:rsidRPr="008A3D52" w:rsidTr="00E336D2">
        <w:trPr>
          <w:trHeight w:val="288"/>
        </w:trPr>
        <w:tc>
          <w:tcPr>
            <w:tcW w:w="288" w:type="pct"/>
            <w:vMerge/>
            <w:tcBorders>
              <w:top w:val="single" w:sz="4"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b/>
                <w:bCs/>
              </w:rPr>
            </w:pPr>
          </w:p>
        </w:tc>
        <w:tc>
          <w:tcPr>
            <w:tcW w:w="809" w:type="pct"/>
            <w:vMerge/>
            <w:tcBorders>
              <w:top w:val="single" w:sz="4"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b/>
                <w:bCs/>
              </w:rPr>
            </w:pPr>
          </w:p>
        </w:tc>
        <w:tc>
          <w:tcPr>
            <w:tcW w:w="269" w:type="pct"/>
            <w:vMerge/>
            <w:tcBorders>
              <w:top w:val="single" w:sz="4"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b/>
                <w:bCs/>
              </w:rPr>
            </w:pPr>
          </w:p>
        </w:tc>
        <w:tc>
          <w:tcPr>
            <w:tcW w:w="336" w:type="pct"/>
            <w:vMerge/>
            <w:tcBorders>
              <w:top w:val="single" w:sz="4" w:space="0" w:color="auto"/>
              <w:left w:val="single" w:sz="4"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b/>
                <w:bCs/>
              </w:rPr>
            </w:pPr>
          </w:p>
        </w:tc>
        <w:tc>
          <w:tcPr>
            <w:tcW w:w="1885" w:type="pct"/>
            <w:tcBorders>
              <w:top w:val="nil"/>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b/>
                <w:bCs/>
              </w:rPr>
            </w:pPr>
            <w:r w:rsidRPr="008A3D52">
              <w:rPr>
                <w:b/>
                <w:bCs/>
              </w:rPr>
              <w:t>Требуемый параметр</w:t>
            </w:r>
          </w:p>
        </w:tc>
        <w:tc>
          <w:tcPr>
            <w:tcW w:w="875" w:type="pct"/>
            <w:tcBorders>
              <w:top w:val="nil"/>
              <w:left w:val="nil"/>
              <w:bottom w:val="single" w:sz="8"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b/>
                <w:bCs/>
              </w:rPr>
            </w:pPr>
            <w:r w:rsidRPr="008A3D52">
              <w:rPr>
                <w:b/>
                <w:bCs/>
              </w:rPr>
              <w:t>Требуемое значение</w:t>
            </w:r>
          </w:p>
        </w:tc>
        <w:tc>
          <w:tcPr>
            <w:tcW w:w="539" w:type="pct"/>
            <w:vMerge/>
            <w:tcBorders>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b/>
                <w:bCs/>
              </w:rPr>
            </w:pPr>
          </w:p>
        </w:tc>
      </w:tr>
      <w:tr w:rsidR="0096323B" w:rsidRPr="00631090" w:rsidTr="00E336D2">
        <w:trPr>
          <w:trHeight w:val="276"/>
        </w:trPr>
        <w:tc>
          <w:tcPr>
            <w:tcW w:w="288" w:type="pct"/>
            <w:vMerge w:val="restart"/>
            <w:tcBorders>
              <w:top w:val="single" w:sz="8" w:space="0" w:color="auto"/>
              <w:left w:val="single" w:sz="8" w:space="0" w:color="auto"/>
              <w:bottom w:val="single" w:sz="8" w:space="0" w:color="auto"/>
              <w:right w:val="single" w:sz="4"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1</w:t>
            </w:r>
          </w:p>
        </w:tc>
        <w:tc>
          <w:tcPr>
            <w:tcW w:w="809" w:type="pct"/>
            <w:vMerge w:val="restart"/>
            <w:tcBorders>
              <w:top w:val="single" w:sz="8"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Сервер приложения</w:t>
            </w:r>
          </w:p>
        </w:tc>
        <w:tc>
          <w:tcPr>
            <w:tcW w:w="269" w:type="pct"/>
            <w:vMerge w:val="restart"/>
            <w:tcBorders>
              <w:top w:val="single" w:sz="8" w:space="0" w:color="auto"/>
              <w:left w:val="single" w:sz="4" w:space="0" w:color="auto"/>
              <w:bottom w:val="single" w:sz="8" w:space="0" w:color="auto"/>
              <w:right w:val="single" w:sz="4"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1</w:t>
            </w:r>
          </w:p>
        </w:tc>
        <w:tc>
          <w:tcPr>
            <w:tcW w:w="336" w:type="pct"/>
            <w:vMerge w:val="restart"/>
            <w:tcBorders>
              <w:top w:val="single" w:sz="8" w:space="0" w:color="auto"/>
              <w:left w:val="single" w:sz="4" w:space="0" w:color="auto"/>
              <w:bottom w:val="single" w:sz="8" w:space="0" w:color="auto"/>
              <w:right w:val="single" w:sz="4"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компл</w:t>
            </w:r>
          </w:p>
        </w:tc>
        <w:tc>
          <w:tcPr>
            <w:tcW w:w="3298" w:type="pct"/>
            <w:gridSpan w:val="3"/>
            <w:tcBorders>
              <w:top w:val="single" w:sz="8" w:space="0" w:color="auto"/>
              <w:left w:val="single" w:sz="8" w:space="0" w:color="auto"/>
              <w:bottom w:val="single" w:sz="8"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rPr>
                <w:b/>
                <w:bCs/>
                <w:color w:val="000000"/>
                <w:lang w:val="en-US"/>
              </w:rPr>
            </w:pPr>
            <w:r w:rsidRPr="008A3D52">
              <w:rPr>
                <w:b/>
                <w:bCs/>
                <w:color w:val="000000"/>
              </w:rPr>
              <w:t>Платформа</w:t>
            </w:r>
            <w:r w:rsidRPr="008A3D52">
              <w:rPr>
                <w:b/>
                <w:bCs/>
                <w:color w:val="000000"/>
                <w:lang w:val="en-US"/>
              </w:rPr>
              <w:t xml:space="preserve"> Super Storage 6019P-ACR12L</w:t>
            </w:r>
          </w:p>
        </w:tc>
      </w:tr>
      <w:tr w:rsidR="0096323B" w:rsidRPr="008A3D52" w:rsidTr="00E336D2">
        <w:trPr>
          <w:trHeight w:val="552"/>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lang w:val="en-US"/>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lang w:val="en-US"/>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lang w:val="en-US"/>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lang w:val="en-US"/>
              </w:rPr>
            </w:pPr>
          </w:p>
        </w:tc>
        <w:tc>
          <w:tcPr>
            <w:tcW w:w="1885" w:type="pct"/>
            <w:tcBorders>
              <w:top w:val="single" w:sz="8" w:space="0" w:color="auto"/>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Тип платформы</w:t>
            </w:r>
          </w:p>
        </w:tc>
        <w:tc>
          <w:tcPr>
            <w:tcW w:w="875" w:type="pct"/>
            <w:tcBorders>
              <w:top w:val="single" w:sz="8"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для установки в серверный шкаф 19"</w:t>
            </w:r>
          </w:p>
        </w:tc>
        <w:tc>
          <w:tcPr>
            <w:tcW w:w="539" w:type="pct"/>
            <w:tcBorders>
              <w:top w:val="single" w:sz="8"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p>
        </w:tc>
      </w:tr>
      <w:tr w:rsidR="0096323B" w:rsidRPr="008A3D52" w:rsidTr="00E336D2">
        <w:trPr>
          <w:trHeight w:val="415"/>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Выдвижные рельсы для установки сервера в стойку</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наличие</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Тип HDD отсека</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3,5</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дюйм</w:t>
            </w:r>
          </w:p>
        </w:tc>
      </w:tr>
      <w:tr w:rsidR="0096323B" w:rsidRPr="008A3D52" w:rsidTr="00E336D2">
        <w:trPr>
          <w:trHeight w:val="220"/>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Высота</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1</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U</w:t>
            </w:r>
          </w:p>
        </w:tc>
      </w:tr>
      <w:tr w:rsidR="0096323B" w:rsidRPr="008A3D52" w:rsidTr="00E336D2">
        <w:trPr>
          <w:trHeight w:val="234"/>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spacing w:val="-4"/>
              </w:rPr>
            </w:pPr>
            <w:r w:rsidRPr="008A3D52">
              <w:rPr>
                <w:color w:val="000000"/>
                <w:spacing w:val="-4"/>
              </w:rPr>
              <w:t xml:space="preserve">Количество </w:t>
            </w:r>
            <w:r w:rsidRPr="008A3D52">
              <w:rPr>
                <w:color w:val="000000"/>
              </w:rPr>
              <w:t xml:space="preserve">3,5 </w:t>
            </w:r>
            <w:r w:rsidRPr="008A3D52">
              <w:rPr>
                <w:color w:val="000000"/>
                <w:spacing w:val="-4"/>
              </w:rPr>
              <w:t>HDD отсеков</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не менее 12</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шт.</w:t>
            </w:r>
          </w:p>
        </w:tc>
      </w:tr>
      <w:tr w:rsidR="0096323B" w:rsidRPr="008A3D52" w:rsidTr="00E336D2">
        <w:trPr>
          <w:trHeight w:val="507"/>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Количество установленных блоков питания</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не менее 2</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шт.</w:t>
            </w:r>
          </w:p>
        </w:tc>
      </w:tr>
      <w:tr w:rsidR="0096323B" w:rsidRPr="008A3D52" w:rsidTr="00E336D2">
        <w:trPr>
          <w:trHeight w:val="543"/>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Номинальная мощность каждого блока питания</w:t>
            </w:r>
          </w:p>
        </w:tc>
        <w:tc>
          <w:tcPr>
            <w:tcW w:w="875"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не менее 600</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Вт</w:t>
            </w:r>
          </w:p>
        </w:tc>
      </w:tr>
      <w:tr w:rsidR="0096323B" w:rsidRPr="008A3D52" w:rsidTr="00E336D2">
        <w:trPr>
          <w:trHeight w:val="247"/>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Количество сетевых интерфейсов</w:t>
            </w:r>
          </w:p>
        </w:tc>
        <w:tc>
          <w:tcPr>
            <w:tcW w:w="875"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2</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шт.</w:t>
            </w:r>
          </w:p>
        </w:tc>
      </w:tr>
      <w:tr w:rsidR="0096323B" w:rsidRPr="008A3D52" w:rsidTr="00E336D2">
        <w:trPr>
          <w:trHeight w:val="310"/>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96323B" w:rsidRPr="008A3D52" w:rsidRDefault="0096323B" w:rsidP="0096323B">
            <w:pPr>
              <w:rPr>
                <w:color w:val="000000"/>
                <w:spacing w:val="-8"/>
              </w:rPr>
            </w:pPr>
            <w:r w:rsidRPr="008A3D52">
              <w:rPr>
                <w:color w:val="000000"/>
                <w:spacing w:val="-8"/>
              </w:rPr>
              <w:t xml:space="preserve">Скорость каждого сетевого интерфейса </w:t>
            </w:r>
          </w:p>
        </w:tc>
        <w:tc>
          <w:tcPr>
            <w:tcW w:w="875"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10</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Гб/с</w:t>
            </w:r>
          </w:p>
        </w:tc>
      </w:tr>
      <w:tr w:rsidR="0096323B" w:rsidRPr="008A3D52" w:rsidTr="00E336D2">
        <w:trPr>
          <w:trHeight w:val="21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Тип портов</w:t>
            </w:r>
          </w:p>
        </w:tc>
        <w:tc>
          <w:tcPr>
            <w:tcW w:w="875"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10GBase-T</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p>
        </w:tc>
      </w:tr>
      <w:tr w:rsidR="0096323B" w:rsidRPr="008A3D52" w:rsidTr="00E336D2">
        <w:trPr>
          <w:trHeight w:val="500"/>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 xml:space="preserve">Материнская плата </w:t>
            </w:r>
          </w:p>
        </w:tc>
        <w:tc>
          <w:tcPr>
            <w:tcW w:w="875"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X11DDW-NT</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p>
        </w:tc>
      </w:tr>
      <w:tr w:rsidR="0096323B" w:rsidRPr="008A3D52" w:rsidTr="00E336D2">
        <w:trPr>
          <w:trHeight w:val="522"/>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Максимальное количество разъемов оперативной памяти</w:t>
            </w:r>
          </w:p>
        </w:tc>
        <w:tc>
          <w:tcPr>
            <w:tcW w:w="875"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12</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шт.</w:t>
            </w:r>
          </w:p>
        </w:tc>
      </w:tr>
      <w:tr w:rsidR="0096323B" w:rsidRPr="008A3D52" w:rsidTr="00E336D2">
        <w:trPr>
          <w:trHeight w:val="21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 xml:space="preserve">Протокол удаленного управления </w:t>
            </w:r>
          </w:p>
        </w:tc>
        <w:tc>
          <w:tcPr>
            <w:tcW w:w="875" w:type="pct"/>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IPMI 2.0</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 </w:t>
            </w:r>
          </w:p>
        </w:tc>
      </w:tr>
      <w:tr w:rsidR="0096323B" w:rsidRPr="008A3D52" w:rsidTr="00E336D2">
        <w:trPr>
          <w:trHeight w:val="405"/>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Типы поддерживаемых уровней RAID</w:t>
            </w:r>
          </w:p>
        </w:tc>
        <w:tc>
          <w:tcPr>
            <w:tcW w:w="875" w:type="pct"/>
            <w:tcBorders>
              <w:top w:val="single" w:sz="4" w:space="0" w:color="auto"/>
              <w:left w:val="nil"/>
              <w:bottom w:val="single" w:sz="8"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0, 1, 5, 10</w:t>
            </w:r>
          </w:p>
        </w:tc>
        <w:tc>
          <w:tcPr>
            <w:tcW w:w="539" w:type="pct"/>
            <w:tcBorders>
              <w:top w:val="single" w:sz="4" w:space="0" w:color="auto"/>
              <w:left w:val="nil"/>
              <w:bottom w:val="single" w:sz="8"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298" w:type="pct"/>
            <w:gridSpan w:val="3"/>
            <w:tcBorders>
              <w:top w:val="single" w:sz="8" w:space="0" w:color="auto"/>
              <w:left w:val="single" w:sz="8" w:space="0" w:color="auto"/>
              <w:bottom w:val="single" w:sz="8"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rPr>
                <w:b/>
                <w:bCs/>
                <w:color w:val="000000"/>
              </w:rPr>
            </w:pPr>
            <w:r w:rsidRPr="008A3D52">
              <w:rPr>
                <w:b/>
                <w:bCs/>
                <w:color w:val="000000"/>
              </w:rPr>
              <w:t>Процессор</w:t>
            </w:r>
          </w:p>
        </w:tc>
      </w:tr>
      <w:tr w:rsidR="0096323B" w:rsidRPr="008A3D52" w:rsidTr="00E336D2">
        <w:trPr>
          <w:trHeight w:val="363"/>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8" w:space="0" w:color="auto"/>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Модель процессора</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Не ниже семейства Intel® Xeon® Silver</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 </w:t>
            </w:r>
          </w:p>
        </w:tc>
      </w:tr>
      <w:tr w:rsidR="0096323B" w:rsidRPr="008A3D52" w:rsidTr="00E336D2">
        <w:trPr>
          <w:trHeight w:val="209"/>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Количество процессоров</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2</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шт.</w:t>
            </w:r>
          </w:p>
        </w:tc>
      </w:tr>
      <w:tr w:rsidR="0096323B" w:rsidRPr="008A3D52" w:rsidTr="00E336D2">
        <w:trPr>
          <w:trHeight w:val="25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Количество ядер каждого процессора</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8</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pPr>
            <w:r w:rsidRPr="008A3D52">
              <w:rPr>
                <w:color w:val="000000"/>
              </w:rPr>
              <w:t>шт.</w:t>
            </w:r>
          </w:p>
        </w:tc>
      </w:tr>
      <w:tr w:rsidR="0096323B" w:rsidRPr="008A3D52" w:rsidTr="00E336D2">
        <w:trPr>
          <w:trHeight w:val="451"/>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Количество потоков каждого процессора</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16</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pPr>
            <w:r w:rsidRPr="008A3D52">
              <w:rPr>
                <w:color w:val="000000"/>
              </w:rPr>
              <w:t>шт.</w:t>
            </w:r>
          </w:p>
        </w:tc>
      </w:tr>
      <w:tr w:rsidR="0096323B" w:rsidRPr="008A3D52" w:rsidTr="00E336D2">
        <w:trPr>
          <w:trHeight w:val="343"/>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bottom"/>
          </w:tcPr>
          <w:p w:rsidR="0096323B" w:rsidRPr="008A3D52" w:rsidRDefault="0096323B" w:rsidP="0096323B">
            <w:pPr>
              <w:rPr>
                <w:color w:val="000000"/>
              </w:rPr>
            </w:pPr>
            <w:r w:rsidRPr="008A3D52">
              <w:rPr>
                <w:color w:val="000000"/>
              </w:rPr>
              <w:t>Частота процессора</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 xml:space="preserve">не менее 1,8 </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ГГц</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nil"/>
              <w:left w:val="single" w:sz="8" w:space="0" w:color="auto"/>
              <w:bottom w:val="nil"/>
              <w:right w:val="single" w:sz="4" w:space="0" w:color="auto"/>
            </w:tcBorders>
            <w:shd w:val="clear" w:color="auto" w:fill="auto"/>
            <w:noWrap/>
            <w:tcMar>
              <w:top w:w="28" w:type="dxa"/>
              <w:left w:w="28" w:type="dxa"/>
              <w:bottom w:w="28" w:type="dxa"/>
              <w:right w:w="28" w:type="dxa"/>
            </w:tcMar>
            <w:vAlign w:val="bottom"/>
          </w:tcPr>
          <w:p w:rsidR="0096323B" w:rsidRPr="008A3D52" w:rsidRDefault="0096323B" w:rsidP="0096323B">
            <w:pPr>
              <w:rPr>
                <w:color w:val="000000"/>
              </w:rPr>
            </w:pPr>
            <w:r w:rsidRPr="008A3D52">
              <w:rPr>
                <w:color w:val="000000"/>
              </w:rPr>
              <w:t xml:space="preserve">Тип охлаждения </w:t>
            </w:r>
          </w:p>
        </w:tc>
        <w:tc>
          <w:tcPr>
            <w:tcW w:w="875" w:type="pct"/>
            <w:tcBorders>
              <w:top w:val="nil"/>
              <w:left w:val="nil"/>
              <w:bottom w:val="nil"/>
              <w:right w:val="single" w:sz="4"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активный</w:t>
            </w:r>
          </w:p>
        </w:tc>
        <w:tc>
          <w:tcPr>
            <w:tcW w:w="539" w:type="pct"/>
            <w:tcBorders>
              <w:top w:val="nil"/>
              <w:left w:val="nil"/>
              <w:bottom w:val="nil"/>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 </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8" w:space="0" w:color="auto"/>
              <w:right w:val="single" w:sz="4" w:space="0" w:color="auto"/>
            </w:tcBorders>
            <w:shd w:val="clear" w:color="auto" w:fill="auto"/>
            <w:noWrap/>
            <w:tcMar>
              <w:top w:w="28" w:type="dxa"/>
              <w:left w:w="28" w:type="dxa"/>
              <w:bottom w:w="28" w:type="dxa"/>
              <w:right w:w="28" w:type="dxa"/>
            </w:tcMar>
            <w:vAlign w:val="bottom"/>
          </w:tcPr>
          <w:p w:rsidR="0096323B" w:rsidRPr="008A3D52" w:rsidRDefault="0096323B" w:rsidP="0096323B">
            <w:pPr>
              <w:rPr>
                <w:color w:val="000000"/>
              </w:rPr>
            </w:pPr>
            <w:r w:rsidRPr="008A3D52">
              <w:rPr>
                <w:color w:val="000000"/>
              </w:rPr>
              <w:t xml:space="preserve">Наличие системы охлаждения </w:t>
            </w:r>
          </w:p>
        </w:tc>
        <w:tc>
          <w:tcPr>
            <w:tcW w:w="875" w:type="pct"/>
            <w:tcBorders>
              <w:top w:val="single" w:sz="4" w:space="0" w:color="auto"/>
              <w:left w:val="nil"/>
              <w:bottom w:val="single" w:sz="8" w:space="0" w:color="auto"/>
              <w:right w:val="single" w:sz="4" w:space="0" w:color="auto"/>
            </w:tcBorders>
            <w:shd w:val="clear" w:color="auto" w:fill="auto"/>
            <w:noWrap/>
            <w:tcMar>
              <w:top w:w="28" w:type="dxa"/>
              <w:left w:w="28" w:type="dxa"/>
              <w:bottom w:w="28" w:type="dxa"/>
              <w:right w:w="28" w:type="dxa"/>
            </w:tcMar>
            <w:vAlign w:val="bottom"/>
          </w:tcPr>
          <w:p w:rsidR="0096323B" w:rsidRPr="008A3D52" w:rsidRDefault="0096323B" w:rsidP="0096323B">
            <w:pPr>
              <w:jc w:val="center"/>
              <w:rPr>
                <w:color w:val="000000"/>
              </w:rPr>
            </w:pPr>
            <w:r w:rsidRPr="008A3D52">
              <w:rPr>
                <w:color w:val="000000"/>
              </w:rPr>
              <w:t>в комплекте</w:t>
            </w:r>
          </w:p>
        </w:tc>
        <w:tc>
          <w:tcPr>
            <w:tcW w:w="539" w:type="pct"/>
            <w:tcBorders>
              <w:top w:val="single" w:sz="4" w:space="0" w:color="auto"/>
              <w:left w:val="nil"/>
              <w:bottom w:val="single" w:sz="8"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298" w:type="pct"/>
            <w:gridSpan w:val="3"/>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b/>
                <w:bCs/>
                <w:color w:val="000000"/>
              </w:rPr>
            </w:pPr>
            <w:r w:rsidRPr="008A3D52">
              <w:rPr>
                <w:b/>
                <w:bCs/>
                <w:color w:val="000000"/>
              </w:rPr>
              <w:t>Оперативная память</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8"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Количество</w:t>
            </w:r>
          </w:p>
        </w:tc>
        <w:tc>
          <w:tcPr>
            <w:tcW w:w="875" w:type="pct"/>
            <w:tcBorders>
              <w:top w:val="single" w:sz="8" w:space="0" w:color="auto"/>
              <w:left w:val="nil"/>
              <w:bottom w:val="single" w:sz="4" w:space="0" w:color="auto"/>
              <w:right w:val="single" w:sz="4" w:space="0" w:color="auto"/>
            </w:tcBorders>
            <w:shd w:val="clear" w:color="auto" w:fill="auto"/>
            <w:tcMar>
              <w:top w:w="28" w:type="dxa"/>
              <w:left w:w="28" w:type="dxa"/>
              <w:bottom w:w="28" w:type="dxa"/>
              <w:right w:w="28" w:type="dxa"/>
            </w:tcMar>
            <w:vAlign w:val="bottom"/>
          </w:tcPr>
          <w:p w:rsidR="0096323B" w:rsidRPr="008A3D52" w:rsidRDefault="0096323B" w:rsidP="0096323B">
            <w:pPr>
              <w:jc w:val="center"/>
              <w:rPr>
                <w:color w:val="000000"/>
              </w:rPr>
            </w:pPr>
            <w:r w:rsidRPr="008A3D52">
              <w:rPr>
                <w:color w:val="000000"/>
              </w:rPr>
              <w:t>4</w:t>
            </w:r>
          </w:p>
        </w:tc>
        <w:tc>
          <w:tcPr>
            <w:tcW w:w="539" w:type="pct"/>
            <w:tcBorders>
              <w:top w:val="single" w:sz="8"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шт.</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Объем модуля</w:t>
            </w:r>
          </w:p>
        </w:tc>
        <w:tc>
          <w:tcPr>
            <w:tcW w:w="87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bottom"/>
            <w:hideMark/>
          </w:tcPr>
          <w:p w:rsidR="0096323B" w:rsidRPr="008A3D52" w:rsidRDefault="0096323B" w:rsidP="0096323B">
            <w:pPr>
              <w:jc w:val="center"/>
              <w:rPr>
                <w:color w:val="000000"/>
              </w:rPr>
            </w:pPr>
            <w:r w:rsidRPr="008A3D52">
              <w:rPr>
                <w:color w:val="000000"/>
              </w:rPr>
              <w:t>не менее 16</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ГБ</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Режим работы не менее чем</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hideMark/>
          </w:tcPr>
          <w:p w:rsidR="0096323B" w:rsidRPr="008A3D52" w:rsidRDefault="0096323B" w:rsidP="0096323B">
            <w:pPr>
              <w:jc w:val="center"/>
              <w:rPr>
                <w:color w:val="000000"/>
              </w:rPr>
            </w:pPr>
            <w:r w:rsidRPr="008A3D52">
              <w:rPr>
                <w:color w:val="000000"/>
              </w:rPr>
              <w:t>двухканальный</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 </w:t>
            </w:r>
          </w:p>
        </w:tc>
      </w:tr>
      <w:tr w:rsidR="0096323B" w:rsidRPr="008A3D52" w:rsidTr="00E336D2">
        <w:trPr>
          <w:trHeight w:val="551"/>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 xml:space="preserve">Стандарт памяти </w:t>
            </w:r>
          </w:p>
        </w:tc>
        <w:tc>
          <w:tcPr>
            <w:tcW w:w="87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bottom"/>
            <w:hideMark/>
          </w:tcPr>
          <w:p w:rsidR="0096323B" w:rsidRPr="008A3D52" w:rsidRDefault="0096323B" w:rsidP="0096323B">
            <w:pPr>
              <w:jc w:val="center"/>
              <w:rPr>
                <w:color w:val="000000"/>
              </w:rPr>
            </w:pPr>
            <w:r w:rsidRPr="008A3D52">
              <w:rPr>
                <w:color w:val="000000"/>
              </w:rPr>
              <w:t>не менее</w:t>
            </w:r>
          </w:p>
          <w:p w:rsidR="0096323B" w:rsidRPr="008A3D52" w:rsidRDefault="0096323B" w:rsidP="0096323B">
            <w:pPr>
              <w:jc w:val="center"/>
              <w:rPr>
                <w:color w:val="000000"/>
              </w:rPr>
            </w:pPr>
            <w:r w:rsidRPr="008A3D52">
              <w:rPr>
                <w:color w:val="000000"/>
              </w:rPr>
              <w:t>DDR4 (PC4-21300)</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bottom"/>
            <w:hideMark/>
          </w:tcPr>
          <w:p w:rsidR="0096323B" w:rsidRPr="008A3D52" w:rsidRDefault="0096323B" w:rsidP="0096323B">
            <w:pPr>
              <w:rPr>
                <w:color w:val="000000"/>
              </w:rPr>
            </w:pPr>
            <w:r w:rsidRPr="008A3D52">
              <w:rPr>
                <w:color w:val="000000"/>
              </w:rPr>
              <w:t> </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nil"/>
              <w:left w:val="single" w:sz="8" w:space="0" w:color="auto"/>
              <w:bottom w:val="single" w:sz="4" w:space="0" w:color="auto"/>
              <w:right w:val="single" w:sz="4" w:space="0" w:color="auto"/>
            </w:tcBorders>
            <w:shd w:val="clear" w:color="auto" w:fill="auto"/>
            <w:noWrap/>
            <w:tcMar>
              <w:top w:w="28" w:type="dxa"/>
              <w:left w:w="28" w:type="dxa"/>
              <w:bottom w:w="28" w:type="dxa"/>
              <w:right w:w="28" w:type="dxa"/>
            </w:tcMar>
            <w:vAlign w:val="bottom"/>
            <w:hideMark/>
          </w:tcPr>
          <w:p w:rsidR="0096323B" w:rsidRPr="008A3D52" w:rsidRDefault="0096323B" w:rsidP="0096323B">
            <w:pPr>
              <w:rPr>
                <w:color w:val="000000"/>
              </w:rPr>
            </w:pPr>
            <w:r w:rsidRPr="008A3D52">
              <w:rPr>
                <w:color w:val="000000"/>
              </w:rPr>
              <w:t>Номинальная эффективная частота</w:t>
            </w:r>
          </w:p>
        </w:tc>
        <w:tc>
          <w:tcPr>
            <w:tcW w:w="875" w:type="pct"/>
            <w:tcBorders>
              <w:top w:val="nil"/>
              <w:left w:val="nil"/>
              <w:bottom w:val="single" w:sz="4" w:space="0" w:color="auto"/>
              <w:right w:val="single" w:sz="4" w:space="0" w:color="auto"/>
            </w:tcBorders>
            <w:shd w:val="clear" w:color="auto" w:fill="auto"/>
            <w:tcMar>
              <w:top w:w="28" w:type="dxa"/>
              <w:left w:w="28" w:type="dxa"/>
              <w:bottom w:w="28" w:type="dxa"/>
              <w:right w:w="28" w:type="dxa"/>
            </w:tcMar>
            <w:vAlign w:val="bottom"/>
            <w:hideMark/>
          </w:tcPr>
          <w:p w:rsidR="0096323B" w:rsidRPr="008A3D52" w:rsidRDefault="0096323B" w:rsidP="0096323B">
            <w:pPr>
              <w:jc w:val="center"/>
              <w:rPr>
                <w:color w:val="000000"/>
              </w:rPr>
            </w:pPr>
            <w:r w:rsidRPr="008A3D52">
              <w:rPr>
                <w:color w:val="000000"/>
              </w:rPr>
              <w:t>не менее 2666</w:t>
            </w:r>
          </w:p>
        </w:tc>
        <w:tc>
          <w:tcPr>
            <w:tcW w:w="539" w:type="pct"/>
            <w:tcBorders>
              <w:top w:val="nil"/>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МГц</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8" w:space="0" w:color="auto"/>
              <w:right w:val="single" w:sz="4" w:space="0" w:color="auto"/>
            </w:tcBorders>
            <w:shd w:val="clear" w:color="auto" w:fill="auto"/>
            <w:noWrap/>
            <w:tcMar>
              <w:top w:w="28" w:type="dxa"/>
              <w:left w:w="28" w:type="dxa"/>
              <w:bottom w:w="28" w:type="dxa"/>
              <w:right w:w="28" w:type="dxa"/>
            </w:tcMar>
            <w:vAlign w:val="bottom"/>
            <w:hideMark/>
          </w:tcPr>
          <w:p w:rsidR="0096323B" w:rsidRPr="008A3D52" w:rsidRDefault="0096323B" w:rsidP="0096323B">
            <w:pPr>
              <w:rPr>
                <w:color w:val="000000"/>
              </w:rPr>
            </w:pPr>
            <w:r w:rsidRPr="008A3D52">
              <w:rPr>
                <w:color w:val="000000"/>
              </w:rPr>
              <w:t>Тип памяти</w:t>
            </w:r>
          </w:p>
        </w:tc>
        <w:tc>
          <w:tcPr>
            <w:tcW w:w="875" w:type="pct"/>
            <w:tcBorders>
              <w:top w:val="single" w:sz="4" w:space="0" w:color="auto"/>
              <w:left w:val="nil"/>
              <w:bottom w:val="single" w:sz="8" w:space="0" w:color="auto"/>
              <w:right w:val="single" w:sz="4"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Регистровый</w:t>
            </w:r>
          </w:p>
        </w:tc>
        <w:tc>
          <w:tcPr>
            <w:tcW w:w="539" w:type="pct"/>
            <w:tcBorders>
              <w:top w:val="single" w:sz="4" w:space="0" w:color="auto"/>
              <w:left w:val="nil"/>
              <w:bottom w:val="single" w:sz="8" w:space="0" w:color="auto"/>
              <w:right w:val="single" w:sz="8" w:space="0" w:color="auto"/>
            </w:tcBorders>
            <w:shd w:val="clear" w:color="auto" w:fill="auto"/>
            <w:noWrap/>
            <w:tcMar>
              <w:top w:w="28" w:type="dxa"/>
              <w:left w:w="28" w:type="dxa"/>
              <w:bottom w:w="28" w:type="dxa"/>
              <w:right w:w="28" w:type="dxa"/>
            </w:tcMar>
            <w:vAlign w:val="bottom"/>
            <w:hideMark/>
          </w:tcPr>
          <w:p w:rsidR="0096323B" w:rsidRPr="008A3D52" w:rsidRDefault="0096323B" w:rsidP="0096323B">
            <w:pPr>
              <w:rPr>
                <w:color w:val="000000"/>
              </w:rPr>
            </w:pPr>
            <w:r w:rsidRPr="008A3D52">
              <w:rPr>
                <w:color w:val="000000"/>
              </w:rPr>
              <w:t> </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298" w:type="pct"/>
            <w:gridSpan w:val="3"/>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b/>
                <w:bCs/>
                <w:color w:val="000000"/>
              </w:rPr>
            </w:pPr>
            <w:r w:rsidRPr="008A3D52">
              <w:rPr>
                <w:b/>
                <w:bCs/>
                <w:color w:val="000000"/>
              </w:rPr>
              <w:t>Накопитель на жестких магнитных дисках</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8"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Количество</w:t>
            </w:r>
          </w:p>
        </w:tc>
        <w:tc>
          <w:tcPr>
            <w:tcW w:w="875" w:type="pct"/>
            <w:tcBorders>
              <w:top w:val="single" w:sz="8" w:space="0" w:color="auto"/>
              <w:left w:val="nil"/>
              <w:bottom w:val="single" w:sz="4" w:space="0" w:color="auto"/>
              <w:right w:val="single" w:sz="4" w:space="0" w:color="auto"/>
            </w:tcBorders>
            <w:shd w:val="clear" w:color="auto" w:fill="auto"/>
            <w:tcMar>
              <w:top w:w="28" w:type="dxa"/>
              <w:left w:w="28" w:type="dxa"/>
              <w:bottom w:w="28" w:type="dxa"/>
              <w:right w:w="28" w:type="dxa"/>
            </w:tcMar>
            <w:vAlign w:val="bottom"/>
          </w:tcPr>
          <w:p w:rsidR="0096323B" w:rsidRPr="008A3D52" w:rsidRDefault="0096323B" w:rsidP="0096323B">
            <w:pPr>
              <w:jc w:val="center"/>
              <w:rPr>
                <w:color w:val="000000"/>
              </w:rPr>
            </w:pPr>
            <w:r w:rsidRPr="008A3D52">
              <w:rPr>
                <w:color w:val="000000"/>
              </w:rPr>
              <w:t>3</w:t>
            </w:r>
          </w:p>
        </w:tc>
        <w:tc>
          <w:tcPr>
            <w:tcW w:w="539" w:type="pct"/>
            <w:tcBorders>
              <w:top w:val="single" w:sz="8"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шт.</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 xml:space="preserve">Тип диска для хранения данных </w:t>
            </w:r>
          </w:p>
        </w:tc>
        <w:tc>
          <w:tcPr>
            <w:tcW w:w="87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HDD</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 </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Интерфейс</w:t>
            </w:r>
          </w:p>
        </w:tc>
        <w:tc>
          <w:tcPr>
            <w:tcW w:w="87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spacing w:val="-6"/>
              </w:rPr>
            </w:pPr>
            <w:r w:rsidRPr="008A3D52">
              <w:rPr>
                <w:color w:val="000000"/>
                <w:spacing w:val="-6"/>
              </w:rPr>
              <w:t>не менее</w:t>
            </w:r>
          </w:p>
          <w:p w:rsidR="0096323B" w:rsidRPr="008A3D52" w:rsidRDefault="0096323B" w:rsidP="0096323B">
            <w:pPr>
              <w:jc w:val="center"/>
              <w:rPr>
                <w:color w:val="000000"/>
                <w:spacing w:val="-6"/>
              </w:rPr>
            </w:pPr>
            <w:r w:rsidRPr="008A3D52">
              <w:rPr>
                <w:color w:val="000000"/>
                <w:spacing w:val="-6"/>
              </w:rPr>
              <w:t>SATA3 (SATA 6 Гбит/с)</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Назначение диска</w:t>
            </w:r>
          </w:p>
        </w:tc>
        <w:tc>
          <w:tcPr>
            <w:tcW w:w="87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для сервера</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 </w:t>
            </w:r>
          </w:p>
        </w:tc>
      </w:tr>
      <w:tr w:rsidR="0096323B" w:rsidRPr="008A3D52" w:rsidTr="00E336D2">
        <w:trPr>
          <w:trHeight w:val="552"/>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 xml:space="preserve">Минимальная скорость вращения шпинделя диска хранения данных </w:t>
            </w:r>
          </w:p>
        </w:tc>
        <w:tc>
          <w:tcPr>
            <w:tcW w:w="87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не менее 7200</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RPM</w:t>
            </w:r>
          </w:p>
        </w:tc>
      </w:tr>
      <w:tr w:rsidR="0096323B" w:rsidRPr="008A3D52" w:rsidTr="00E336D2">
        <w:trPr>
          <w:trHeight w:val="276"/>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Объем накопителя</w:t>
            </w:r>
          </w:p>
        </w:tc>
        <w:tc>
          <w:tcPr>
            <w:tcW w:w="87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не менее 6</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 xml:space="preserve"> ТБ</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hideMark/>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rPr>
                <w:color w:val="000000"/>
              </w:rPr>
            </w:pPr>
            <w:r w:rsidRPr="008A3D52">
              <w:rPr>
                <w:color w:val="000000"/>
              </w:rPr>
              <w:t>Оптимизация под RAID-массивы</w:t>
            </w:r>
          </w:p>
        </w:tc>
        <w:tc>
          <w:tcPr>
            <w:tcW w:w="87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hideMark/>
          </w:tcPr>
          <w:p w:rsidR="0096323B" w:rsidRPr="008A3D52" w:rsidRDefault="0096323B" w:rsidP="0096323B">
            <w:pPr>
              <w:jc w:val="center"/>
              <w:rPr>
                <w:color w:val="000000"/>
              </w:rPr>
            </w:pPr>
            <w:r w:rsidRPr="008A3D52">
              <w:rPr>
                <w:color w:val="000000"/>
              </w:rPr>
              <w:t>есть</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hideMark/>
          </w:tcPr>
          <w:p w:rsidR="0096323B" w:rsidRPr="008A3D52" w:rsidRDefault="0096323B" w:rsidP="0096323B">
            <w:pPr>
              <w:jc w:val="center"/>
              <w:rPr>
                <w:color w:val="000000"/>
              </w:rPr>
            </w:pP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Буфер HDD</w:t>
            </w:r>
          </w:p>
        </w:tc>
        <w:tc>
          <w:tcPr>
            <w:tcW w:w="875" w:type="pct"/>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256</w:t>
            </w:r>
          </w:p>
        </w:tc>
        <w:tc>
          <w:tcPr>
            <w:tcW w:w="539" w:type="pct"/>
            <w:tcBorders>
              <w:top w:val="single" w:sz="4" w:space="0" w:color="auto"/>
              <w:left w:val="nil"/>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Мб</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Время наработки на отказ MTBF</w:t>
            </w:r>
          </w:p>
        </w:tc>
        <w:tc>
          <w:tcPr>
            <w:tcW w:w="875" w:type="pct"/>
            <w:tcBorders>
              <w:top w:val="single" w:sz="4" w:space="0" w:color="auto"/>
              <w:left w:val="nil"/>
              <w:bottom w:val="single" w:sz="8"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2000000</w:t>
            </w:r>
          </w:p>
        </w:tc>
        <w:tc>
          <w:tcPr>
            <w:tcW w:w="539" w:type="pct"/>
            <w:tcBorders>
              <w:top w:val="single" w:sz="4" w:space="0" w:color="auto"/>
              <w:left w:val="nil"/>
              <w:bottom w:val="single" w:sz="8"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ч</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298" w:type="pct"/>
            <w:gridSpan w:val="3"/>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tcPr>
          <w:p w:rsidR="0096323B" w:rsidRPr="008A3D52" w:rsidRDefault="0096323B" w:rsidP="0096323B">
            <w:pPr>
              <w:rPr>
                <w:b/>
                <w:bCs/>
                <w:color w:val="000000"/>
              </w:rPr>
            </w:pPr>
            <w:r w:rsidRPr="008A3D52">
              <w:rPr>
                <w:b/>
                <w:bCs/>
                <w:color w:val="000000"/>
              </w:rPr>
              <w:t>Твердотельный накопитель типа SSD</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8"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Количество</w:t>
            </w:r>
          </w:p>
        </w:tc>
        <w:tc>
          <w:tcPr>
            <w:tcW w:w="875" w:type="pct"/>
            <w:tcBorders>
              <w:top w:val="single" w:sz="8"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bottom"/>
          </w:tcPr>
          <w:p w:rsidR="0096323B" w:rsidRPr="008A3D52" w:rsidRDefault="0096323B" w:rsidP="0096323B">
            <w:pPr>
              <w:jc w:val="center"/>
              <w:rPr>
                <w:color w:val="000000"/>
              </w:rPr>
            </w:pPr>
            <w:r w:rsidRPr="008A3D52">
              <w:rPr>
                <w:color w:val="000000"/>
              </w:rPr>
              <w:t>2</w:t>
            </w:r>
          </w:p>
        </w:tc>
        <w:tc>
          <w:tcPr>
            <w:tcW w:w="539" w:type="pct"/>
            <w:tcBorders>
              <w:top w:val="single" w:sz="8"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шт.</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 xml:space="preserve">Тип системного диска </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SSD</w:t>
            </w:r>
          </w:p>
        </w:tc>
        <w:tc>
          <w:tcPr>
            <w:tcW w:w="539"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 </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Назначение диска</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для сервера</w:t>
            </w:r>
          </w:p>
        </w:tc>
        <w:tc>
          <w:tcPr>
            <w:tcW w:w="539"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 </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Интерфейс</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spacing w:val="-6"/>
              </w:rPr>
            </w:pPr>
            <w:r w:rsidRPr="008A3D52">
              <w:rPr>
                <w:color w:val="000000"/>
                <w:spacing w:val="-6"/>
              </w:rPr>
              <w:t>SATA3 (SATA 6 Гбит/с)</w:t>
            </w:r>
          </w:p>
        </w:tc>
        <w:tc>
          <w:tcPr>
            <w:tcW w:w="539"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Объем системного диска</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240</w:t>
            </w:r>
          </w:p>
        </w:tc>
        <w:tc>
          <w:tcPr>
            <w:tcW w:w="539"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ГБ</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Рейтинг износоустойчивости (операции записи за все время эксплуатации) PBW</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1,4</w:t>
            </w:r>
          </w:p>
        </w:tc>
        <w:tc>
          <w:tcPr>
            <w:tcW w:w="539"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PB</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spacing w:val="-4"/>
              </w:rPr>
            </w:pPr>
            <w:r w:rsidRPr="008A3D52">
              <w:rPr>
                <w:color w:val="000000"/>
                <w:spacing w:val="-4"/>
              </w:rPr>
              <w:t>Среднее время наработки на отказ MTBF</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не менее 2000000</w:t>
            </w:r>
          </w:p>
        </w:tc>
        <w:tc>
          <w:tcPr>
            <w:tcW w:w="539" w:type="pct"/>
            <w:tcBorders>
              <w:top w:val="single" w:sz="4" w:space="0" w:color="auto"/>
              <w:left w:val="single" w:sz="4" w:space="0" w:color="auto"/>
              <w:bottom w:val="single" w:sz="4"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ч</w:t>
            </w:r>
          </w:p>
        </w:tc>
      </w:tr>
      <w:tr w:rsidR="0096323B" w:rsidRPr="008A3D52" w:rsidTr="00E336D2">
        <w:trPr>
          <w:trHeight w:val="288"/>
        </w:trPr>
        <w:tc>
          <w:tcPr>
            <w:tcW w:w="288" w:type="pct"/>
            <w:vMerge/>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80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269" w:type="pct"/>
            <w:vMerge/>
            <w:tcBorders>
              <w:top w:val="single" w:sz="4" w:space="0" w:color="auto"/>
              <w:left w:val="single" w:sz="4" w:space="0" w:color="auto"/>
              <w:bottom w:val="single" w:sz="8" w:space="0" w:color="auto"/>
              <w:right w:val="single" w:sz="4"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336" w:type="pct"/>
            <w:vMerge/>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tcPr>
          <w:p w:rsidR="0096323B" w:rsidRPr="008A3D52" w:rsidRDefault="0096323B" w:rsidP="0096323B">
            <w:pPr>
              <w:rPr>
                <w:color w:val="000000"/>
              </w:rPr>
            </w:pPr>
          </w:p>
        </w:tc>
        <w:tc>
          <w:tcPr>
            <w:tcW w:w="1885" w:type="pct"/>
            <w:tcBorders>
              <w:top w:val="single" w:sz="4" w:space="0" w:color="auto"/>
              <w:left w:val="single" w:sz="8" w:space="0" w:color="auto"/>
              <w:bottom w:val="single" w:sz="8"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rPr>
                <w:color w:val="000000"/>
              </w:rPr>
            </w:pPr>
            <w:r w:rsidRPr="008A3D52">
              <w:rPr>
                <w:color w:val="000000"/>
              </w:rPr>
              <w:t>Поддержка TRIM</w:t>
            </w:r>
          </w:p>
        </w:tc>
        <w:tc>
          <w:tcPr>
            <w:tcW w:w="875" w:type="pct"/>
            <w:tcBorders>
              <w:top w:val="single" w:sz="4" w:space="0" w:color="auto"/>
              <w:left w:val="single" w:sz="4" w:space="0" w:color="auto"/>
              <w:bottom w:val="single" w:sz="8" w:space="0" w:color="auto"/>
              <w:right w:val="single" w:sz="4" w:space="0" w:color="auto"/>
            </w:tcBorders>
            <w:shd w:val="clear" w:color="auto" w:fill="auto"/>
            <w:tcMar>
              <w:top w:w="28" w:type="dxa"/>
              <w:left w:w="28" w:type="dxa"/>
              <w:bottom w:w="28" w:type="dxa"/>
              <w:right w:w="28" w:type="dxa"/>
            </w:tcMar>
            <w:vAlign w:val="center"/>
          </w:tcPr>
          <w:p w:rsidR="0096323B" w:rsidRPr="008A3D52" w:rsidRDefault="0096323B" w:rsidP="0096323B">
            <w:pPr>
              <w:jc w:val="center"/>
              <w:rPr>
                <w:color w:val="000000"/>
              </w:rPr>
            </w:pPr>
            <w:r w:rsidRPr="008A3D52">
              <w:rPr>
                <w:color w:val="000000"/>
              </w:rPr>
              <w:t>есть</w:t>
            </w:r>
          </w:p>
        </w:tc>
        <w:tc>
          <w:tcPr>
            <w:tcW w:w="539" w:type="pct"/>
            <w:tcBorders>
              <w:top w:val="single" w:sz="4" w:space="0" w:color="auto"/>
              <w:left w:val="single" w:sz="4" w:space="0" w:color="auto"/>
              <w:bottom w:val="single" w:sz="8" w:space="0" w:color="auto"/>
              <w:right w:val="single" w:sz="8" w:space="0" w:color="auto"/>
            </w:tcBorders>
            <w:shd w:val="clear" w:color="auto" w:fill="auto"/>
            <w:noWrap/>
            <w:tcMar>
              <w:top w:w="28" w:type="dxa"/>
              <w:left w:w="28" w:type="dxa"/>
              <w:bottom w:w="28" w:type="dxa"/>
              <w:right w:w="28" w:type="dxa"/>
            </w:tcMar>
            <w:vAlign w:val="center"/>
          </w:tcPr>
          <w:p w:rsidR="0096323B" w:rsidRPr="008A3D52" w:rsidRDefault="0096323B" w:rsidP="0096323B">
            <w:pPr>
              <w:jc w:val="center"/>
              <w:rPr>
                <w:color w:val="000000"/>
              </w:rPr>
            </w:pPr>
          </w:p>
        </w:tc>
      </w:tr>
      <w:bookmarkEnd w:id="48"/>
    </w:tbl>
    <w:p w:rsidR="0096323B" w:rsidRPr="002622E2" w:rsidRDefault="0096323B" w:rsidP="0096323B">
      <w:pPr>
        <w:rPr>
          <w:sz w:val="28"/>
          <w:szCs w:val="28"/>
        </w:rPr>
      </w:pPr>
    </w:p>
    <w:p w:rsidR="0096323B" w:rsidRPr="008A3D52" w:rsidRDefault="0096323B" w:rsidP="0096323B">
      <w:pPr>
        <w:jc w:val="both"/>
        <w:rPr>
          <w:sz w:val="20"/>
          <w:szCs w:val="20"/>
        </w:rPr>
      </w:pPr>
      <w:r w:rsidRPr="008A3D52">
        <w:rPr>
          <w:b/>
          <w:sz w:val="20"/>
          <w:szCs w:val="20"/>
          <w:u w:val="single"/>
        </w:rPr>
        <w:t>Примечание</w:t>
      </w:r>
      <w:r w:rsidRPr="008A3D52">
        <w:rPr>
          <w:sz w:val="20"/>
          <w:szCs w:val="20"/>
        </w:rPr>
        <w:t>: По оборудованию, имеющему ссылки на конкретные товарные знаки, допускается представление эквивалента. В случае предложения эквивалентного оборудования, необходимо, чтобы аналоги имели технические и функциональные характеристики, соответствующие заявленным требованиям. Для выявления эквивалентности предложенного товара, участник размещения заказа должен указать наименование, модель каждого предложенного компонента для предотвращения предоставления недостоверных сведений о товаре.</w:t>
      </w:r>
    </w:p>
    <w:p w:rsidR="0096323B" w:rsidRDefault="0096323B" w:rsidP="0096323B">
      <w:pPr>
        <w:ind w:firstLine="720"/>
        <w:jc w:val="both"/>
        <w:rPr>
          <w:b/>
          <w:sz w:val="28"/>
          <w:szCs w:val="28"/>
        </w:rPr>
      </w:pPr>
    </w:p>
    <w:p w:rsidR="00E336D2" w:rsidRDefault="00E336D2" w:rsidP="0096323B">
      <w:pPr>
        <w:ind w:firstLine="720"/>
        <w:jc w:val="both"/>
        <w:rPr>
          <w:b/>
          <w:sz w:val="28"/>
          <w:szCs w:val="28"/>
        </w:rPr>
      </w:pPr>
    </w:p>
    <w:p w:rsidR="0096323B" w:rsidRPr="008A3D52" w:rsidRDefault="0096323B" w:rsidP="0096323B">
      <w:pPr>
        <w:ind w:firstLine="720"/>
        <w:jc w:val="both"/>
        <w:rPr>
          <w:b/>
        </w:rPr>
      </w:pPr>
      <w:r w:rsidRPr="008A3D52">
        <w:rPr>
          <w:b/>
        </w:rPr>
        <w:lastRenderedPageBreak/>
        <w:t>Общие требования к оборудованию:</w:t>
      </w:r>
    </w:p>
    <w:p w:rsidR="0096323B" w:rsidRPr="008A3D52" w:rsidRDefault="0096323B" w:rsidP="0096323B">
      <w:pPr>
        <w:ind w:firstLine="708"/>
        <w:jc w:val="both"/>
      </w:pPr>
      <w:r w:rsidRPr="008A3D52">
        <w:t>Предлагаемое к поставке оборудование должно быть оригинального производства. Не допускается поставка бывшего в употреблении и восстановленного оборудования, переработанного или каким-либо образом модифицированного, в котором возникли проблемы, ставшие следствием неправильного использования, несоблюдения условий хранения или эксплуатации в условиях окружающей среды, не отвечающего опубликованным требованиям данного товара, либо который подвергся обычному эксплуатационному износу.</w:t>
      </w:r>
    </w:p>
    <w:p w:rsidR="0096323B" w:rsidRPr="008A3D52" w:rsidRDefault="0096323B" w:rsidP="0096323B">
      <w:pPr>
        <w:ind w:firstLine="708"/>
        <w:jc w:val="both"/>
      </w:pPr>
      <w:r w:rsidRPr="008A3D52">
        <w:t>Оборудование внутри отдельного подпункта должно быть одного производителя, одной модели и желательно из одной партии.</w:t>
      </w:r>
    </w:p>
    <w:p w:rsidR="0096323B" w:rsidRPr="008A3D52" w:rsidRDefault="0096323B" w:rsidP="0096323B">
      <w:pPr>
        <w:ind w:firstLine="708"/>
        <w:jc w:val="both"/>
      </w:pPr>
      <w:r w:rsidRPr="008A3D52">
        <w:t xml:space="preserve">Все предлагаемое оборудование должно иметь сертификат совместимости с ОС Microsoft, и иметь ссылку на официальный источник. Сертификат совместимости необходим для гарантированной работоспособности поставляемого оборудования с продуктами Microsoft. </w:t>
      </w:r>
    </w:p>
    <w:p w:rsidR="0096323B" w:rsidRPr="008A3D52" w:rsidRDefault="0096323B" w:rsidP="0096323B">
      <w:pPr>
        <w:ind w:firstLine="708"/>
        <w:jc w:val="both"/>
      </w:pPr>
      <w:r w:rsidRPr="008A3D52">
        <w:t>Качество поставляемой продукции должно обеспечиваться системой управления качеством при производстве, монтаже и обслуживании персональных компьютеров, сертифицированной на соответствие требованиям ГОСТ РФ.</w:t>
      </w:r>
    </w:p>
    <w:p w:rsidR="0096323B" w:rsidRPr="008A3D52" w:rsidRDefault="0096323B" w:rsidP="0096323B">
      <w:pPr>
        <w:ind w:firstLine="708"/>
        <w:jc w:val="both"/>
      </w:pPr>
      <w:r w:rsidRPr="008A3D52">
        <w:t>Поставляемое 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Наличие у поставляемого оборудования действующих сертификатов соответствия требованиям: ТР ТС 004/2011 «О безопасности низковольтного оборудования»; ТР ТС 020/2011 «Электромагнитная совместимость технических средств».</w:t>
      </w:r>
    </w:p>
    <w:p w:rsidR="0096323B" w:rsidRPr="008A3D52" w:rsidRDefault="0096323B" w:rsidP="0096323B">
      <w:pPr>
        <w:ind w:firstLine="708"/>
        <w:jc w:val="both"/>
      </w:pPr>
      <w:r w:rsidRPr="008A3D52">
        <w:t xml:space="preserve">Упаковка, маркировка, условия транспортирования, в том числе требования к выбору вида транспортных средств, условия, порядок отгрузки, специальные требования к таре и упаковке должны быть определены в договоре на поставку. </w:t>
      </w:r>
    </w:p>
    <w:p w:rsidR="0096323B" w:rsidRPr="008A3D52" w:rsidRDefault="0096323B" w:rsidP="0096323B"/>
    <w:p w:rsidR="0096323B" w:rsidRPr="008A3D52" w:rsidRDefault="0096323B" w:rsidP="0096323B">
      <w:pPr>
        <w:tabs>
          <w:tab w:val="num" w:pos="142"/>
          <w:tab w:val="left" w:pos="644"/>
        </w:tabs>
        <w:contextualSpacing/>
      </w:pPr>
      <w:r w:rsidRPr="008A3D52">
        <w:rPr>
          <w:b/>
        </w:rPr>
        <w:tab/>
      </w:r>
      <w:r w:rsidRPr="008A3D52">
        <w:rPr>
          <w:b/>
        </w:rPr>
        <w:tab/>
        <w:t>Требования к безопасности поставляемого оборудования:</w:t>
      </w:r>
      <w:r w:rsidRPr="008A3D52">
        <w:t xml:space="preserve"> </w:t>
      </w:r>
    </w:p>
    <w:p w:rsidR="0096323B" w:rsidRPr="008A3D52" w:rsidRDefault="0096323B" w:rsidP="0096323B">
      <w:pPr>
        <w:tabs>
          <w:tab w:val="num" w:pos="142"/>
          <w:tab w:val="left" w:pos="644"/>
        </w:tabs>
        <w:contextualSpacing/>
        <w:jc w:val="both"/>
        <w:rPr>
          <w:b/>
          <w:color w:val="000000"/>
        </w:rPr>
      </w:pPr>
      <w:r w:rsidRPr="008A3D52">
        <w:tab/>
      </w:r>
      <w:r w:rsidRPr="008A3D52">
        <w:tab/>
        <w:t>Оборудование не должно представлять опасности для жизни и здоровья людей, окружающей среды.</w:t>
      </w:r>
    </w:p>
    <w:p w:rsidR="0096323B" w:rsidRPr="008A3D52" w:rsidRDefault="0096323B" w:rsidP="0096323B">
      <w:pPr>
        <w:contextualSpacing/>
        <w:rPr>
          <w:b/>
          <w:color w:val="000000"/>
        </w:rPr>
      </w:pPr>
    </w:p>
    <w:p w:rsidR="0096323B" w:rsidRPr="008A3D52" w:rsidRDefault="0096323B" w:rsidP="0096323B">
      <w:pPr>
        <w:contextualSpacing/>
        <w:rPr>
          <w:b/>
          <w:color w:val="000000"/>
        </w:rPr>
      </w:pPr>
      <w:r w:rsidRPr="008A3D52">
        <w:rPr>
          <w:b/>
          <w:color w:val="000000"/>
        </w:rPr>
        <w:tab/>
      </w:r>
      <w:r w:rsidRPr="008A3D52">
        <w:rPr>
          <w:b/>
        </w:rPr>
        <w:t>Требования к гарантийному обслуживанию аппаратных средств системы:</w:t>
      </w:r>
    </w:p>
    <w:p w:rsidR="0096323B" w:rsidRPr="008A3D52" w:rsidRDefault="0096323B" w:rsidP="0096323B">
      <w:pPr>
        <w:ind w:firstLine="708"/>
        <w:jc w:val="both"/>
      </w:pPr>
      <w:r w:rsidRPr="008A3D52">
        <w:t xml:space="preserve">Гарантия на поставляемое оборудование не менее 36 месяцев, производитель или поставщик оборудования должен иметь не менее одного сервисного центра на территории г. Севастополя или Республики Крым. Гарантийные обязательства исполняются без привлечения третьих лиц. </w:t>
      </w:r>
    </w:p>
    <w:p w:rsidR="0096323B" w:rsidRPr="008A3D52" w:rsidRDefault="0096323B" w:rsidP="0096323B">
      <w:pPr>
        <w:ind w:firstLine="708"/>
        <w:jc w:val="both"/>
      </w:pPr>
      <w:r w:rsidRPr="008A3D52">
        <w:t>Наличие сервисного центра на территории г. Севастополя или Республики Крым необходимо для быстрого реагирования и обслуживания Заказчика для недопущения простоев, которые могут привести к отрицательному финансовому результату Заказчика.</w:t>
      </w:r>
    </w:p>
    <w:p w:rsidR="0096323B" w:rsidRPr="008A3D52" w:rsidRDefault="0096323B" w:rsidP="0096323B">
      <w:pPr>
        <w:ind w:firstLine="708"/>
        <w:jc w:val="both"/>
      </w:pPr>
      <w:r w:rsidRPr="008A3D52">
        <w:t xml:space="preserve">Адреса и телефоны сервисного центра предоставляются при подаче заявки на участие. Заявки о неисправности должны приниматься с 9-00 до 18-00 в рабочие дни по телефонам и по электронной почте (номера телефонов и адрес электронной почты предоставляется подаче заявки на участие). </w:t>
      </w:r>
    </w:p>
    <w:p w:rsidR="0096323B" w:rsidRPr="008A3D52" w:rsidRDefault="0096323B" w:rsidP="0096323B">
      <w:pPr>
        <w:ind w:firstLine="708"/>
        <w:jc w:val="both"/>
      </w:pPr>
      <w:r w:rsidRPr="008A3D52">
        <w:t xml:space="preserve">Срок ремонта должен составлять не более 1 (Одного) рабочего дня во избежание длительных простоев в работе заказчика. Поставщик или производитель оборудования должен предоставить бесплатное и неограниченное консультирование по вопросам восстановления работоспособности оборудования. Сервисный центр должен проводить выполнение необходимых работ по восстановлению оборудования. Замена неисправных компонентов должна быть бесплатной. </w:t>
      </w:r>
    </w:p>
    <w:p w:rsidR="0096323B" w:rsidRPr="008A3D52" w:rsidRDefault="0096323B" w:rsidP="0096323B">
      <w:pPr>
        <w:ind w:firstLine="720"/>
        <w:jc w:val="both"/>
        <w:rPr>
          <w:rFonts w:eastAsia="Times New Roman"/>
        </w:rPr>
      </w:pPr>
      <w:r w:rsidRPr="008A3D52">
        <w:rPr>
          <w:rFonts w:eastAsia="Times New Roman"/>
        </w:rPr>
        <w:t>Аппаратные средства системы, устанавливаемые в отапливаемых помещениях, должны быть предназначены для работы в диапазоне температур от плюс 5°С до плюс 40 °С.</w:t>
      </w:r>
    </w:p>
    <w:p w:rsidR="0096323B" w:rsidRPr="008A3D52" w:rsidRDefault="0096323B" w:rsidP="0096323B">
      <w:pPr>
        <w:ind w:firstLine="720"/>
        <w:jc w:val="both"/>
        <w:rPr>
          <w:rFonts w:eastAsia="Times New Roman"/>
        </w:rPr>
      </w:pPr>
      <w:r w:rsidRPr="008A3D52">
        <w:rPr>
          <w:rFonts w:eastAsia="Times New Roman"/>
        </w:rPr>
        <w:t>Аппаратные средства системы, устанавливаемые на улице и в неотапливаемых помещениях, должны быть предназначены для работы в диапазоне температур от минус 35°С до плюс 40 °С.</w:t>
      </w:r>
    </w:p>
    <w:p w:rsidR="0096323B" w:rsidRPr="008A3D52" w:rsidRDefault="0096323B" w:rsidP="0096323B">
      <w:pPr>
        <w:ind w:firstLine="720"/>
        <w:jc w:val="both"/>
      </w:pPr>
      <w:r w:rsidRPr="008A3D52">
        <w:t>Все измерительные каналы АИИС КУЭ должны иметь действующие сертификаты утверждения типа измерений, должны быть внесены в Госреестр средств измерений РФ и разрешены к использованию на территории РФ.</w:t>
      </w:r>
    </w:p>
    <w:p w:rsidR="0096323B" w:rsidRPr="008A3D52" w:rsidRDefault="0096323B" w:rsidP="0096323B">
      <w:pPr>
        <w:ind w:firstLine="720"/>
        <w:jc w:val="both"/>
        <w:rPr>
          <w:rFonts w:eastAsia="Times New Roman"/>
        </w:rPr>
      </w:pPr>
      <w:r w:rsidRPr="008A3D52">
        <w:lastRenderedPageBreak/>
        <w:t>По стойкости, устойчивости и прочности к внешним воздействиям (среде применения) элементы системы должны отвечать следующим требованиям:</w:t>
      </w:r>
    </w:p>
    <w:p w:rsidR="0096323B" w:rsidRPr="008A3D52" w:rsidRDefault="0096323B" w:rsidP="008A3D52">
      <w:pPr>
        <w:pStyle w:val="affe"/>
        <w:numPr>
          <w:ilvl w:val="0"/>
          <w:numId w:val="23"/>
        </w:numPr>
        <w:contextualSpacing w:val="0"/>
        <w:jc w:val="both"/>
        <w:rPr>
          <w:rFonts w:eastAsia="Times New Roman"/>
        </w:rPr>
      </w:pPr>
      <w:r w:rsidRPr="008A3D52">
        <w:t>средства измерения по устойчивости к климатическим воздействиям должны соответствовать группе 3 по ГОСТ 22261-94;</w:t>
      </w:r>
    </w:p>
    <w:p w:rsidR="0096323B" w:rsidRPr="008A3D52" w:rsidRDefault="0096323B" w:rsidP="008A3D52">
      <w:pPr>
        <w:pStyle w:val="affe"/>
        <w:numPr>
          <w:ilvl w:val="0"/>
          <w:numId w:val="23"/>
        </w:numPr>
        <w:contextualSpacing w:val="0"/>
        <w:jc w:val="both"/>
        <w:rPr>
          <w:rFonts w:eastAsia="Times New Roman"/>
        </w:rPr>
      </w:pPr>
      <w:r w:rsidRPr="008A3D52">
        <w:t>устройства сбора и передачи данных (контроллеры) должны предназначаться для эксплуатации в районах с холодным климатом. По устойчивости к воздействию температуры и влажности воздуха контроллер должен соответствовать группе климатического исполнения В3 по ГОСТ 12997-84;</w:t>
      </w:r>
    </w:p>
    <w:p w:rsidR="0096323B" w:rsidRPr="008A3D52" w:rsidRDefault="0096323B" w:rsidP="008A3D52">
      <w:pPr>
        <w:pStyle w:val="affe"/>
        <w:numPr>
          <w:ilvl w:val="0"/>
          <w:numId w:val="23"/>
        </w:numPr>
        <w:contextualSpacing w:val="0"/>
        <w:jc w:val="both"/>
        <w:rPr>
          <w:rFonts w:eastAsia="Times New Roman"/>
        </w:rPr>
      </w:pPr>
      <w:r w:rsidRPr="008A3D52">
        <w:t>по допустимому уровню радиопомех и электромагнитной совместимости технические средства системы должны соответствовать ГОСТ Р 51318.22-99.</w:t>
      </w:r>
    </w:p>
    <w:p w:rsidR="0096323B" w:rsidRPr="008A3D52" w:rsidRDefault="0096323B" w:rsidP="008A3D52">
      <w:pPr>
        <w:pStyle w:val="affe"/>
        <w:numPr>
          <w:ilvl w:val="0"/>
          <w:numId w:val="23"/>
        </w:numPr>
        <w:contextualSpacing w:val="0"/>
        <w:jc w:val="both"/>
        <w:rPr>
          <w:rFonts w:eastAsia="Times New Roman"/>
        </w:rPr>
      </w:pPr>
      <w:r w:rsidRPr="008A3D52">
        <w:t>по устойчивости к воздействию магнитного поля промышленной частоты технические средства системы должны соответствовать требованиям ГОСТ Р 50648-94.</w:t>
      </w:r>
    </w:p>
    <w:p w:rsidR="0096323B" w:rsidRPr="008A3D52" w:rsidRDefault="0096323B" w:rsidP="008A3D52">
      <w:pPr>
        <w:pStyle w:val="affe"/>
        <w:numPr>
          <w:ilvl w:val="0"/>
          <w:numId w:val="23"/>
        </w:numPr>
        <w:contextualSpacing w:val="0"/>
        <w:jc w:val="both"/>
        <w:rPr>
          <w:rFonts w:eastAsia="Times New Roman"/>
        </w:rPr>
      </w:pPr>
      <w:r w:rsidRPr="008A3D52">
        <w:t>конструктивное исполнение элементов АИИС КУЭ должно обеспечивать защиту от механических воздействий, пыли и агрессивных сред (степень защиты - IP20 по гост 14254-96).</w:t>
      </w:r>
    </w:p>
    <w:p w:rsidR="0096323B" w:rsidRPr="008A3D52" w:rsidRDefault="0096323B" w:rsidP="008A3D52">
      <w:pPr>
        <w:pStyle w:val="affe"/>
        <w:numPr>
          <w:ilvl w:val="0"/>
          <w:numId w:val="23"/>
        </w:numPr>
        <w:contextualSpacing w:val="0"/>
        <w:jc w:val="both"/>
        <w:rPr>
          <w:rFonts w:eastAsia="Times New Roman"/>
        </w:rPr>
      </w:pPr>
      <w:r w:rsidRPr="008A3D52">
        <w:t>электрическая прочность и сопротивление изоляции цепей системы должны соответствовать требованиям ГОСТ 22261-94.</w:t>
      </w:r>
    </w:p>
    <w:p w:rsidR="0096323B" w:rsidRPr="008A3D52" w:rsidRDefault="0096323B" w:rsidP="0096323B">
      <w:pPr>
        <w:ind w:firstLine="360"/>
        <w:jc w:val="both"/>
      </w:pPr>
      <w:r w:rsidRPr="008A3D52">
        <w:t xml:space="preserve">Предусмотреть возможность последующего расширения системы, обеспечив не менее 20% резерва от количества входных/выходных каналов для элементов второго и третьего уровней АИИС КУЭ. </w:t>
      </w:r>
    </w:p>
    <w:p w:rsidR="0096323B" w:rsidRPr="008A3D52" w:rsidRDefault="0096323B" w:rsidP="0096323B">
      <w:pPr>
        <w:jc w:val="both"/>
      </w:pPr>
    </w:p>
    <w:p w:rsidR="0096323B" w:rsidRPr="008A3D52" w:rsidRDefault="0096323B" w:rsidP="0096323B">
      <w:pPr>
        <w:tabs>
          <w:tab w:val="num" w:pos="142"/>
          <w:tab w:val="left" w:pos="644"/>
        </w:tabs>
        <w:contextualSpacing/>
        <w:rPr>
          <w:b/>
        </w:rPr>
      </w:pPr>
      <w:r w:rsidRPr="008A3D52">
        <w:rPr>
          <w:b/>
        </w:rPr>
        <w:t>Требования к составу работ:</w:t>
      </w:r>
    </w:p>
    <w:p w:rsidR="0096323B" w:rsidRPr="008A3D52" w:rsidRDefault="0096323B" w:rsidP="0096323B">
      <w:pPr>
        <w:ind w:firstLine="360"/>
        <w:jc w:val="both"/>
        <w:rPr>
          <w:rFonts w:eastAsia="Times New Roman"/>
        </w:rPr>
      </w:pPr>
      <w:r w:rsidRPr="008A3D52">
        <w:t>Работы по созданию системы коммерческого учета должны включать в себя выполнение:</w:t>
      </w:r>
    </w:p>
    <w:p w:rsidR="0096323B" w:rsidRPr="008A3D52" w:rsidRDefault="0096323B" w:rsidP="008A3D52">
      <w:pPr>
        <w:pStyle w:val="affe"/>
        <w:numPr>
          <w:ilvl w:val="0"/>
          <w:numId w:val="24"/>
        </w:numPr>
        <w:contextualSpacing w:val="0"/>
        <w:jc w:val="both"/>
        <w:rPr>
          <w:rFonts w:eastAsia="Times New Roman"/>
        </w:rPr>
      </w:pPr>
      <w:r w:rsidRPr="008A3D52">
        <w:t>поставку комплекса программно-аппаратных средств;</w:t>
      </w:r>
    </w:p>
    <w:p w:rsidR="0096323B" w:rsidRPr="008A3D52" w:rsidRDefault="0096323B" w:rsidP="008A3D52">
      <w:pPr>
        <w:pStyle w:val="affe"/>
        <w:numPr>
          <w:ilvl w:val="0"/>
          <w:numId w:val="24"/>
        </w:numPr>
        <w:contextualSpacing w:val="0"/>
        <w:jc w:val="both"/>
        <w:rPr>
          <w:rFonts w:eastAsia="Times New Roman"/>
        </w:rPr>
      </w:pPr>
      <w:r w:rsidRPr="008A3D52">
        <w:t>монтаж оборудования;</w:t>
      </w:r>
    </w:p>
    <w:p w:rsidR="0096323B" w:rsidRPr="008A3D52" w:rsidRDefault="0096323B" w:rsidP="008A3D52">
      <w:pPr>
        <w:pStyle w:val="affe"/>
        <w:numPr>
          <w:ilvl w:val="0"/>
          <w:numId w:val="24"/>
        </w:numPr>
        <w:contextualSpacing w:val="0"/>
        <w:jc w:val="both"/>
        <w:rPr>
          <w:rFonts w:eastAsia="Times New Roman"/>
        </w:rPr>
      </w:pPr>
      <w:r w:rsidRPr="008A3D52">
        <w:t xml:space="preserve">проведение пусконаладочных работ; </w:t>
      </w:r>
    </w:p>
    <w:p w:rsidR="0096323B" w:rsidRPr="008A3D52" w:rsidRDefault="0096323B" w:rsidP="008A3D52">
      <w:pPr>
        <w:pStyle w:val="affe"/>
        <w:numPr>
          <w:ilvl w:val="0"/>
          <w:numId w:val="24"/>
        </w:numPr>
        <w:contextualSpacing w:val="0"/>
        <w:jc w:val="both"/>
        <w:rPr>
          <w:rFonts w:eastAsia="Times New Roman"/>
        </w:rPr>
      </w:pPr>
      <w:r w:rsidRPr="008A3D52">
        <w:t xml:space="preserve">отладка системы в режиме опытной эксплуатации; </w:t>
      </w:r>
    </w:p>
    <w:p w:rsidR="0096323B" w:rsidRPr="008A3D52" w:rsidRDefault="0096323B" w:rsidP="008A3D52">
      <w:pPr>
        <w:pStyle w:val="affe"/>
        <w:numPr>
          <w:ilvl w:val="0"/>
          <w:numId w:val="24"/>
        </w:numPr>
        <w:contextualSpacing w:val="0"/>
        <w:jc w:val="both"/>
        <w:rPr>
          <w:rFonts w:eastAsia="Times New Roman"/>
        </w:rPr>
      </w:pPr>
      <w:r w:rsidRPr="008A3D52">
        <w:t>обучение 4 (четырёх) человек персонала (пользователей системы) правилам работы с АИИС КУЭ;</w:t>
      </w:r>
    </w:p>
    <w:p w:rsidR="0096323B" w:rsidRPr="008A3D52" w:rsidRDefault="0096323B" w:rsidP="008A3D52">
      <w:pPr>
        <w:pStyle w:val="affe"/>
        <w:numPr>
          <w:ilvl w:val="0"/>
          <w:numId w:val="24"/>
        </w:numPr>
        <w:contextualSpacing w:val="0"/>
        <w:jc w:val="both"/>
        <w:rPr>
          <w:rFonts w:eastAsia="Times New Roman"/>
        </w:rPr>
      </w:pPr>
      <w:r w:rsidRPr="008A3D52">
        <w:t>сдача системы в постоянную (промышленную эксплуатацию);</w:t>
      </w:r>
    </w:p>
    <w:p w:rsidR="0096323B" w:rsidRPr="008A3D52" w:rsidRDefault="0096323B" w:rsidP="008A3D52">
      <w:pPr>
        <w:pStyle w:val="affe"/>
        <w:numPr>
          <w:ilvl w:val="0"/>
          <w:numId w:val="24"/>
        </w:numPr>
        <w:contextualSpacing w:val="0"/>
        <w:jc w:val="both"/>
        <w:rPr>
          <w:rFonts w:eastAsia="Times New Roman"/>
        </w:rPr>
      </w:pPr>
      <w:r w:rsidRPr="008A3D52">
        <w:t>гарантийное и послегарантийное обслуживание и ремонт оборудования.</w:t>
      </w:r>
    </w:p>
    <w:p w:rsidR="0096323B" w:rsidRPr="008A3D52" w:rsidRDefault="0096323B" w:rsidP="0096323B">
      <w:pPr>
        <w:pStyle w:val="affe"/>
        <w:jc w:val="both"/>
      </w:pPr>
    </w:p>
    <w:p w:rsidR="0096323B" w:rsidRPr="008A3D52" w:rsidRDefault="0096323B" w:rsidP="0096323B">
      <w:pPr>
        <w:pStyle w:val="affe"/>
        <w:tabs>
          <w:tab w:val="left" w:pos="0"/>
        </w:tabs>
        <w:ind w:left="567"/>
        <w:jc w:val="both"/>
      </w:pPr>
      <w:r w:rsidRPr="008A3D52">
        <w:t>Пусконаладочные работы включает в себя:</w:t>
      </w:r>
    </w:p>
    <w:p w:rsidR="0096323B" w:rsidRPr="008A3D52" w:rsidRDefault="0096323B" w:rsidP="0096323B">
      <w:pPr>
        <w:tabs>
          <w:tab w:val="left" w:pos="993"/>
          <w:tab w:val="left" w:pos="1134"/>
          <w:tab w:val="left" w:pos="1276"/>
        </w:tabs>
        <w:ind w:left="567"/>
        <w:jc w:val="both"/>
      </w:pPr>
      <w:r w:rsidRPr="008A3D52">
        <w:t>-проверку работоспособности оборудования передачи данных;</w:t>
      </w:r>
    </w:p>
    <w:p w:rsidR="0096323B" w:rsidRPr="008A3D52" w:rsidRDefault="0096323B" w:rsidP="0096323B">
      <w:pPr>
        <w:tabs>
          <w:tab w:val="left" w:pos="993"/>
          <w:tab w:val="left" w:pos="1134"/>
          <w:tab w:val="left" w:pos="1276"/>
        </w:tabs>
        <w:ind w:left="567"/>
        <w:jc w:val="both"/>
      </w:pPr>
      <w:r w:rsidRPr="008A3D52">
        <w:t xml:space="preserve">-автономные испытания технических средств ПАК АИИСКУЭ; </w:t>
      </w:r>
    </w:p>
    <w:p w:rsidR="0096323B" w:rsidRPr="008A3D52" w:rsidRDefault="0096323B" w:rsidP="0096323B">
      <w:pPr>
        <w:tabs>
          <w:tab w:val="left" w:pos="993"/>
          <w:tab w:val="left" w:pos="1134"/>
          <w:tab w:val="left" w:pos="1276"/>
        </w:tabs>
        <w:ind w:left="567"/>
        <w:jc w:val="both"/>
      </w:pPr>
      <w:r w:rsidRPr="008A3D52">
        <w:t xml:space="preserve">-загрузку информации в базу данных; </w:t>
      </w:r>
    </w:p>
    <w:p w:rsidR="0096323B" w:rsidRPr="008A3D52" w:rsidRDefault="0096323B" w:rsidP="0096323B">
      <w:pPr>
        <w:tabs>
          <w:tab w:val="left" w:pos="993"/>
          <w:tab w:val="left" w:pos="1134"/>
          <w:tab w:val="left" w:pos="1276"/>
        </w:tabs>
        <w:ind w:left="567"/>
        <w:jc w:val="both"/>
      </w:pPr>
      <w:r w:rsidRPr="008A3D52">
        <w:t>-конфигурирование и наладку программных средств ПАК АИИСКУЭ;</w:t>
      </w:r>
    </w:p>
    <w:p w:rsidR="0096323B" w:rsidRPr="008A3D52" w:rsidRDefault="0096323B" w:rsidP="0096323B">
      <w:pPr>
        <w:tabs>
          <w:tab w:val="left" w:pos="993"/>
          <w:tab w:val="left" w:pos="1134"/>
          <w:tab w:val="left" w:pos="1276"/>
        </w:tabs>
        <w:ind w:firstLine="567"/>
        <w:jc w:val="both"/>
      </w:pPr>
      <w:r w:rsidRPr="008A3D52">
        <w:t>-комплексную наладку АИИСКУЭ: проверку достоверности получения информации о почасовых значениях перетоков электроэнергии по каждой точке измерения входящей в составе АИИСКУЭ, проверку соответствия АИИСКУЭ техническим регламентам Договора о присоединении с торговой системе оптового рынка электрической энергии(мощности).</w:t>
      </w:r>
    </w:p>
    <w:p w:rsidR="0096323B" w:rsidRPr="008A3D52" w:rsidRDefault="0096323B" w:rsidP="0096323B">
      <w:pPr>
        <w:tabs>
          <w:tab w:val="left" w:pos="993"/>
          <w:tab w:val="left" w:pos="1134"/>
          <w:tab w:val="left" w:pos="1276"/>
        </w:tabs>
        <w:spacing w:line="276" w:lineRule="auto"/>
        <w:ind w:firstLine="567"/>
        <w:jc w:val="both"/>
      </w:pPr>
      <w:r w:rsidRPr="008A3D52">
        <w:t>В результате пусконаладочных работ должны быть достигнуты цели по обеспечению автоматизации технического процесса проведения расчетов за полученную и отпущенную электроэнергию с Коммерческим оператором и Системным оператором ОРЭМ в условиях оптового рынка электроэнергии и мощности РФ; ввод АИИСКУЭ в опытную эксплуатацию.</w:t>
      </w:r>
    </w:p>
    <w:p w:rsidR="0096323B" w:rsidRPr="008A3D52" w:rsidRDefault="0096323B" w:rsidP="0096323B">
      <w:pPr>
        <w:tabs>
          <w:tab w:val="left" w:pos="993"/>
          <w:tab w:val="left" w:pos="1134"/>
          <w:tab w:val="left" w:pos="1276"/>
        </w:tabs>
        <w:ind w:left="567"/>
        <w:jc w:val="both"/>
      </w:pPr>
    </w:p>
    <w:p w:rsidR="0096323B" w:rsidRPr="008A3D52" w:rsidRDefault="0096323B" w:rsidP="0096323B">
      <w:pPr>
        <w:pStyle w:val="affe"/>
        <w:jc w:val="both"/>
        <w:rPr>
          <w:rFonts w:eastAsia="Times New Roman"/>
        </w:rPr>
      </w:pPr>
    </w:p>
    <w:p w:rsidR="0096323B" w:rsidRPr="008A3D52" w:rsidRDefault="0096323B" w:rsidP="0096323B">
      <w:pPr>
        <w:jc w:val="both"/>
      </w:pPr>
    </w:p>
    <w:p w:rsidR="0096323B" w:rsidRPr="008A3D52" w:rsidRDefault="0096323B" w:rsidP="0096323B">
      <w:r w:rsidRPr="008A3D52">
        <w:br w:type="page"/>
      </w:r>
    </w:p>
    <w:p w:rsidR="0096323B" w:rsidRPr="008A3D52" w:rsidRDefault="0096323B" w:rsidP="0096323B">
      <w:pPr>
        <w:jc w:val="right"/>
      </w:pPr>
      <w:r w:rsidRPr="008A3D52">
        <w:lastRenderedPageBreak/>
        <w:t>Приложение № 1</w:t>
      </w:r>
    </w:p>
    <w:p w:rsidR="0096323B" w:rsidRPr="008A3D52" w:rsidRDefault="0096323B" w:rsidP="0096323B">
      <w:pPr>
        <w:jc w:val="right"/>
      </w:pPr>
      <w:r w:rsidRPr="008A3D52">
        <w:t>к техническому заданию</w:t>
      </w:r>
    </w:p>
    <w:p w:rsidR="0096323B" w:rsidRPr="008A3D52" w:rsidRDefault="0096323B" w:rsidP="0096323B">
      <w:pPr>
        <w:jc w:val="right"/>
      </w:pPr>
    </w:p>
    <w:p w:rsidR="0096323B" w:rsidRPr="008A3D52" w:rsidRDefault="0096323B" w:rsidP="0096323B">
      <w:pPr>
        <w:jc w:val="center"/>
        <w:rPr>
          <w:b/>
        </w:rPr>
      </w:pPr>
      <w:r w:rsidRPr="008A3D52">
        <w:rPr>
          <w:b/>
        </w:rPr>
        <w:t>Перечень поддерживаемых типов систем, УСПД и приборов учета</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6507"/>
      </w:tblGrid>
      <w:tr w:rsidR="0096323B" w:rsidRPr="008A3D52" w:rsidTr="0096323B">
        <w:trPr>
          <w:cantSplit/>
          <w:trHeight w:val="20"/>
          <w:tblHeader/>
        </w:trPr>
        <w:tc>
          <w:tcPr>
            <w:tcW w:w="3416" w:type="dxa"/>
            <w:shd w:val="clear" w:color="auto" w:fill="auto"/>
            <w:noWrap/>
            <w:vAlign w:val="center"/>
            <w:hideMark/>
          </w:tcPr>
          <w:p w:rsidR="0096323B" w:rsidRPr="008A3D52" w:rsidRDefault="0096323B" w:rsidP="0096323B">
            <w:pPr>
              <w:jc w:val="center"/>
              <w:rPr>
                <w:b/>
              </w:rPr>
            </w:pPr>
            <w:r w:rsidRPr="008A3D52">
              <w:rPr>
                <w:b/>
              </w:rPr>
              <w:t>Производители</w:t>
            </w:r>
          </w:p>
        </w:tc>
        <w:tc>
          <w:tcPr>
            <w:tcW w:w="6507" w:type="dxa"/>
            <w:shd w:val="clear" w:color="auto" w:fill="auto"/>
            <w:vAlign w:val="center"/>
          </w:tcPr>
          <w:p w:rsidR="0096323B" w:rsidRPr="008A3D52" w:rsidRDefault="0096323B" w:rsidP="0096323B">
            <w:pPr>
              <w:jc w:val="center"/>
              <w:rPr>
                <w:b/>
              </w:rPr>
            </w:pPr>
            <w:r w:rsidRPr="008A3D52">
              <w:rPr>
                <w:b/>
              </w:rPr>
              <w:t>Системы</w:t>
            </w:r>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ООО "Эльстер Метроника</w:t>
            </w:r>
          </w:p>
        </w:tc>
        <w:tc>
          <w:tcPr>
            <w:tcW w:w="6507" w:type="dxa"/>
            <w:shd w:val="clear" w:color="auto" w:fill="auto"/>
            <w:vAlign w:val="center"/>
          </w:tcPr>
          <w:p w:rsidR="0096323B" w:rsidRPr="008A3D52" w:rsidRDefault="0096323B" w:rsidP="0096323B">
            <w:r w:rsidRPr="008A3D52">
              <w:t>АСКУЭ "Альфа ЦЕНТР</w:t>
            </w:r>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АО Группа Компаний "Системы и Технологии</w:t>
            </w:r>
          </w:p>
        </w:tc>
        <w:tc>
          <w:tcPr>
            <w:tcW w:w="6507" w:type="dxa"/>
            <w:shd w:val="clear" w:color="auto" w:fill="auto"/>
            <w:vAlign w:val="center"/>
          </w:tcPr>
          <w:p w:rsidR="0096323B" w:rsidRPr="008A3D52" w:rsidRDefault="00631090" w:rsidP="0096323B">
            <w:hyperlink w:anchor="topic_SoyedSlujbiSBDPiramida" w:history="1">
              <w:r w:rsidR="0096323B" w:rsidRPr="008A3D52">
                <w:t>Пирамида</w:t>
              </w:r>
            </w:hyperlink>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ООО “Энфорс”);</w:t>
            </w:r>
          </w:p>
        </w:tc>
        <w:tc>
          <w:tcPr>
            <w:tcW w:w="6507" w:type="dxa"/>
            <w:shd w:val="clear" w:color="auto" w:fill="auto"/>
            <w:vAlign w:val="center"/>
          </w:tcPr>
          <w:p w:rsidR="0096323B" w:rsidRPr="008A3D52" w:rsidRDefault="0096323B" w:rsidP="0096323B">
            <w:r w:rsidRPr="008A3D52">
              <w:t>"Энфорс АСКУЭ"</w:t>
            </w:r>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ООО НПП "Энерготехника</w:t>
            </w:r>
          </w:p>
        </w:tc>
        <w:tc>
          <w:tcPr>
            <w:tcW w:w="6507" w:type="dxa"/>
            <w:shd w:val="clear" w:color="auto" w:fill="auto"/>
            <w:vAlign w:val="center"/>
          </w:tcPr>
          <w:p w:rsidR="0096323B" w:rsidRPr="008A3D52" w:rsidRDefault="0096323B" w:rsidP="0096323B">
            <w:r w:rsidRPr="008A3D52">
              <w:t>АСКУЭ "Ресурс-сервер</w:t>
            </w:r>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ООО "Матрица", компания "ADD Group</w:t>
            </w:r>
          </w:p>
        </w:tc>
        <w:tc>
          <w:tcPr>
            <w:tcW w:w="6507" w:type="dxa"/>
            <w:shd w:val="clear" w:color="auto" w:fill="auto"/>
            <w:vAlign w:val="center"/>
          </w:tcPr>
          <w:p w:rsidR="0096323B" w:rsidRPr="008A3D52" w:rsidRDefault="00631090" w:rsidP="0096323B">
            <w:hyperlink w:anchor="topic_SoyedSlujbiSBDMatrica" w:history="1">
              <w:r w:rsidR="0096323B" w:rsidRPr="008A3D52">
                <w:t>АИИС КУЭ "Матрица"</w:t>
              </w:r>
            </w:hyperlink>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ООО НПО "МИР");</w:t>
            </w:r>
          </w:p>
        </w:tc>
        <w:tc>
          <w:tcPr>
            <w:tcW w:w="6507" w:type="dxa"/>
            <w:shd w:val="clear" w:color="auto" w:fill="auto"/>
            <w:vAlign w:val="center"/>
          </w:tcPr>
          <w:p w:rsidR="0096323B" w:rsidRPr="008A3D52" w:rsidRDefault="00631090" w:rsidP="0096323B">
            <w:hyperlink w:anchor="topic_SoyedSlujbiSBDMir" w:history="1">
              <w:r w:rsidR="0096323B" w:rsidRPr="008A3D52">
                <w:t xml:space="preserve">АСКУЭ "МИР" </w:t>
              </w:r>
            </w:hyperlink>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ООО НТП "Энергоконтроль");</w:t>
            </w:r>
          </w:p>
        </w:tc>
        <w:tc>
          <w:tcPr>
            <w:tcW w:w="6507" w:type="dxa"/>
            <w:shd w:val="clear" w:color="auto" w:fill="auto"/>
            <w:vAlign w:val="center"/>
          </w:tcPr>
          <w:p w:rsidR="0096323B" w:rsidRPr="008A3D52" w:rsidRDefault="0096323B" w:rsidP="0096323B">
            <w:r w:rsidRPr="008A3D52">
              <w:t>КТС "Энергия</w:t>
            </w:r>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ЗАО "Энергоучет");</w:t>
            </w:r>
          </w:p>
        </w:tc>
        <w:tc>
          <w:tcPr>
            <w:tcW w:w="6507" w:type="dxa"/>
            <w:shd w:val="clear" w:color="auto" w:fill="auto"/>
            <w:vAlign w:val="center"/>
          </w:tcPr>
          <w:p w:rsidR="0096323B" w:rsidRPr="008A3D52" w:rsidRDefault="00631090" w:rsidP="0096323B">
            <w:hyperlink w:anchor="topic_SoyedSlujbiSBDEnrgou4et" w:history="1">
              <w:r w:rsidR="0096323B" w:rsidRPr="008A3D52">
                <w:t>АСКУЭ компании "Энергоучет"</w:t>
              </w:r>
            </w:hyperlink>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ЗАО "Монитор Электрик");</w:t>
            </w:r>
          </w:p>
        </w:tc>
        <w:tc>
          <w:tcPr>
            <w:tcW w:w="6507" w:type="dxa"/>
            <w:shd w:val="clear" w:color="auto" w:fill="auto"/>
            <w:vAlign w:val="center"/>
          </w:tcPr>
          <w:p w:rsidR="0096323B" w:rsidRPr="008A3D52" w:rsidRDefault="00631090" w:rsidP="0096323B">
            <w:hyperlink w:anchor="topic_SoyedSlujbiSBDSk-2003" w:history="1">
              <w:r w:rsidR="0096323B" w:rsidRPr="008A3D52">
                <w:t>ОИК СК-2003</w:t>
              </w:r>
            </w:hyperlink>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ООО "СКБ Амрита</w:t>
            </w:r>
          </w:p>
        </w:tc>
        <w:tc>
          <w:tcPr>
            <w:tcW w:w="6507" w:type="dxa"/>
            <w:shd w:val="clear" w:color="auto" w:fill="auto"/>
            <w:vAlign w:val="center"/>
          </w:tcPr>
          <w:p w:rsidR="0096323B" w:rsidRPr="008A3D52" w:rsidRDefault="00631090" w:rsidP="0096323B">
            <w:hyperlink w:anchor="topic_SoyedSlujbiSBDTOK" w:history="1">
              <w:r w:rsidR="0096323B" w:rsidRPr="008A3D52">
                <w:t>ИИС "ТОК"</w:t>
              </w:r>
            </w:hyperlink>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ЗАО "НПФ Прорыв</w:t>
            </w:r>
          </w:p>
        </w:tc>
        <w:tc>
          <w:tcPr>
            <w:tcW w:w="6507" w:type="dxa"/>
            <w:shd w:val="clear" w:color="auto" w:fill="auto"/>
            <w:vAlign w:val="center"/>
          </w:tcPr>
          <w:p w:rsidR="0096323B" w:rsidRPr="008A3D52" w:rsidRDefault="00631090" w:rsidP="0096323B">
            <w:hyperlink w:anchor="topic_SoyedSlujbiSBDTeleskop" w:history="1">
              <w:r w:rsidR="0096323B" w:rsidRPr="008A3D52">
                <w:t>Телескоп</w:t>
              </w:r>
            </w:hyperlink>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ООО НПФ "Телемеханик");</w:t>
            </w:r>
          </w:p>
        </w:tc>
        <w:tc>
          <w:tcPr>
            <w:tcW w:w="6507" w:type="dxa"/>
            <w:shd w:val="clear" w:color="auto" w:fill="auto"/>
            <w:vAlign w:val="center"/>
          </w:tcPr>
          <w:p w:rsidR="0096323B" w:rsidRPr="008A3D52" w:rsidRDefault="0096323B" w:rsidP="0096323B">
            <w:r w:rsidRPr="008A3D52">
              <w:t>ТСУ "Пчела</w:t>
            </w:r>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лаб. АСКУЭ НВЭС</w:t>
            </w:r>
          </w:p>
        </w:tc>
        <w:tc>
          <w:tcPr>
            <w:tcW w:w="6507" w:type="dxa"/>
            <w:shd w:val="clear" w:color="auto" w:fill="auto"/>
            <w:vAlign w:val="center"/>
          </w:tcPr>
          <w:p w:rsidR="0096323B" w:rsidRPr="008A3D52" w:rsidRDefault="0096323B" w:rsidP="0096323B">
            <w:r w:rsidRPr="008A3D52">
              <w:t>АСКУЭ "СПРУТ»</w:t>
            </w:r>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r w:rsidRPr="008A3D52">
              <w:t>ICONICS</w:t>
            </w:r>
          </w:p>
        </w:tc>
        <w:tc>
          <w:tcPr>
            <w:tcW w:w="6507" w:type="dxa"/>
            <w:shd w:val="clear" w:color="auto" w:fill="auto"/>
            <w:vAlign w:val="center"/>
          </w:tcPr>
          <w:p w:rsidR="0096323B" w:rsidRPr="008A3D52" w:rsidRDefault="00631090" w:rsidP="0096323B">
            <w:hyperlink w:anchor="topic_SoyedSlujbiSBDTrendWorX" w:history="1">
              <w:r w:rsidR="0096323B" w:rsidRPr="008A3D52">
                <w:t>Trend Worx</w:t>
              </w:r>
            </w:hyperlink>
            <w:r w:rsidR="0096323B" w:rsidRPr="008A3D52">
              <w:t xml:space="preserve"> </w:t>
            </w:r>
            <w:hyperlink w:anchor="topic_SoyedSlujbiSBDAlarmWorX" w:history="1">
              <w:r w:rsidR="0096323B" w:rsidRPr="008A3D52">
                <w:t>Alarm Worx</w:t>
              </w:r>
            </w:hyperlink>
          </w:p>
        </w:tc>
      </w:tr>
      <w:tr w:rsidR="0096323B" w:rsidRPr="008A3D52" w:rsidTr="0096323B">
        <w:trPr>
          <w:cantSplit/>
          <w:trHeight w:val="20"/>
          <w:tblHeader/>
        </w:trPr>
        <w:tc>
          <w:tcPr>
            <w:tcW w:w="3416" w:type="dxa"/>
            <w:shd w:val="clear" w:color="auto" w:fill="auto"/>
            <w:noWrap/>
            <w:vAlign w:val="center"/>
          </w:tcPr>
          <w:p w:rsidR="0096323B" w:rsidRPr="008A3D52" w:rsidRDefault="0096323B" w:rsidP="0096323B"/>
        </w:tc>
        <w:tc>
          <w:tcPr>
            <w:tcW w:w="6507" w:type="dxa"/>
            <w:shd w:val="clear" w:color="auto" w:fill="auto"/>
            <w:vAlign w:val="center"/>
          </w:tcPr>
          <w:p w:rsidR="0096323B" w:rsidRPr="008A3D52" w:rsidRDefault="0096323B" w:rsidP="0096323B"/>
        </w:tc>
      </w:tr>
    </w:tbl>
    <w:p w:rsidR="0096323B" w:rsidRPr="008A3D52" w:rsidRDefault="0096323B" w:rsidP="0096323B">
      <w:pPr>
        <w:jc w:val="right"/>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6507"/>
      </w:tblGrid>
      <w:tr w:rsidR="0096323B" w:rsidRPr="008A3D52" w:rsidTr="0096323B">
        <w:trPr>
          <w:cantSplit/>
          <w:trHeight w:val="20"/>
          <w:tblHeader/>
        </w:trPr>
        <w:tc>
          <w:tcPr>
            <w:tcW w:w="3416" w:type="dxa"/>
            <w:shd w:val="clear" w:color="auto" w:fill="auto"/>
            <w:noWrap/>
            <w:vAlign w:val="center"/>
            <w:hideMark/>
          </w:tcPr>
          <w:p w:rsidR="0096323B" w:rsidRPr="008A3D52" w:rsidRDefault="0096323B" w:rsidP="0096323B">
            <w:pPr>
              <w:jc w:val="center"/>
              <w:rPr>
                <w:b/>
              </w:rPr>
            </w:pPr>
            <w:r w:rsidRPr="008A3D52">
              <w:rPr>
                <w:b/>
              </w:rPr>
              <w:t>Производители</w:t>
            </w:r>
          </w:p>
        </w:tc>
        <w:tc>
          <w:tcPr>
            <w:tcW w:w="6507" w:type="dxa"/>
            <w:shd w:val="clear" w:color="auto" w:fill="auto"/>
            <w:vAlign w:val="center"/>
          </w:tcPr>
          <w:p w:rsidR="0096323B" w:rsidRPr="008A3D52" w:rsidRDefault="0096323B" w:rsidP="0096323B">
            <w:pPr>
              <w:jc w:val="center"/>
              <w:rPr>
                <w:b/>
              </w:rPr>
            </w:pPr>
            <w:r w:rsidRPr="008A3D52">
              <w:rPr>
                <w:b/>
              </w:rPr>
              <w:t>Оборудование</w:t>
            </w:r>
          </w:p>
        </w:tc>
      </w:tr>
      <w:tr w:rsidR="0096323B" w:rsidRPr="008A3D52" w:rsidTr="0096323B">
        <w:trPr>
          <w:cantSplit/>
          <w:trHeight w:val="20"/>
        </w:trPr>
        <w:tc>
          <w:tcPr>
            <w:tcW w:w="9923" w:type="dxa"/>
            <w:gridSpan w:val="2"/>
            <w:shd w:val="clear" w:color="auto" w:fill="auto"/>
            <w:noWrap/>
            <w:vAlign w:val="center"/>
            <w:hideMark/>
          </w:tcPr>
          <w:p w:rsidR="0096323B" w:rsidRPr="008A3D52" w:rsidRDefault="0096323B" w:rsidP="0096323B">
            <w:pPr>
              <w:jc w:val="center"/>
              <w:rPr>
                <w:b/>
              </w:rPr>
            </w:pPr>
            <w:r w:rsidRPr="008A3D52">
              <w:rPr>
                <w:b/>
                <w:bCs/>
              </w:rPr>
              <w:t>УСПД</w:t>
            </w:r>
          </w:p>
        </w:tc>
      </w:tr>
      <w:tr w:rsidR="0096323B" w:rsidRPr="008A3D52" w:rsidTr="0096323B">
        <w:trPr>
          <w:cantSplit/>
          <w:trHeight w:val="20"/>
        </w:trPr>
        <w:tc>
          <w:tcPr>
            <w:tcW w:w="3416" w:type="dxa"/>
            <w:vMerge w:val="restart"/>
            <w:shd w:val="clear" w:color="auto" w:fill="auto"/>
            <w:noWrap/>
            <w:vAlign w:val="center"/>
            <w:hideMark/>
          </w:tcPr>
          <w:p w:rsidR="0096323B" w:rsidRPr="008A3D52" w:rsidRDefault="0096323B" w:rsidP="0096323B">
            <w:r w:rsidRPr="008A3D52">
              <w:t>Прософт-Системы</w:t>
            </w:r>
          </w:p>
        </w:tc>
        <w:tc>
          <w:tcPr>
            <w:tcW w:w="6507" w:type="dxa"/>
            <w:shd w:val="clear" w:color="auto" w:fill="auto"/>
            <w:vAlign w:val="center"/>
          </w:tcPr>
          <w:p w:rsidR="0096323B" w:rsidRPr="008A3D52" w:rsidRDefault="0096323B" w:rsidP="0096323B">
            <w:r w:rsidRPr="008A3D52">
              <w:t>ЭКОМ</w:t>
            </w:r>
          </w:p>
        </w:tc>
      </w:tr>
      <w:tr w:rsidR="0096323B" w:rsidRPr="008A3D52" w:rsidTr="0096323B">
        <w:trPr>
          <w:cantSplit/>
          <w:trHeight w:val="20"/>
        </w:trPr>
        <w:tc>
          <w:tcPr>
            <w:tcW w:w="3416" w:type="dxa"/>
            <w:vMerge/>
            <w:shd w:val="clear" w:color="auto" w:fill="auto"/>
            <w:noWrap/>
            <w:vAlign w:val="center"/>
          </w:tcPr>
          <w:p w:rsidR="0096323B" w:rsidRPr="008A3D52" w:rsidRDefault="0096323B" w:rsidP="0096323B"/>
        </w:tc>
        <w:tc>
          <w:tcPr>
            <w:tcW w:w="6507" w:type="dxa"/>
            <w:shd w:val="clear" w:color="auto" w:fill="auto"/>
            <w:vAlign w:val="center"/>
          </w:tcPr>
          <w:p w:rsidR="0096323B" w:rsidRPr="008A3D52" w:rsidRDefault="0096323B" w:rsidP="0096323B">
            <w:r w:rsidRPr="008A3D52">
              <w:t>ARIS</w:t>
            </w:r>
          </w:p>
        </w:tc>
      </w:tr>
      <w:tr w:rsidR="0096323B" w:rsidRPr="008A3D52" w:rsidTr="0096323B">
        <w:trPr>
          <w:cantSplit/>
          <w:trHeight w:val="20"/>
        </w:trPr>
        <w:tc>
          <w:tcPr>
            <w:tcW w:w="3416" w:type="dxa"/>
            <w:vMerge/>
            <w:shd w:val="clear" w:color="auto" w:fill="auto"/>
            <w:noWrap/>
            <w:vAlign w:val="center"/>
            <w:hideMark/>
          </w:tcPr>
          <w:p w:rsidR="0096323B" w:rsidRPr="008A3D52" w:rsidRDefault="0096323B" w:rsidP="0096323B"/>
        </w:tc>
        <w:tc>
          <w:tcPr>
            <w:tcW w:w="6507" w:type="dxa"/>
            <w:shd w:val="clear" w:color="auto" w:fill="auto"/>
            <w:vAlign w:val="center"/>
          </w:tcPr>
          <w:p w:rsidR="0096323B" w:rsidRPr="008A3D52" w:rsidRDefault="0096323B" w:rsidP="0096323B">
            <w:r w:rsidRPr="008A3D52">
              <w:t>SOFT Basic контроллер</w:t>
            </w:r>
          </w:p>
        </w:tc>
      </w:tr>
      <w:tr w:rsidR="0096323B" w:rsidRPr="008A3D52" w:rsidTr="0096323B">
        <w:trPr>
          <w:cantSplit/>
          <w:trHeight w:val="211"/>
        </w:trPr>
        <w:tc>
          <w:tcPr>
            <w:tcW w:w="3416" w:type="dxa"/>
            <w:vMerge w:val="restart"/>
            <w:shd w:val="clear" w:color="auto" w:fill="auto"/>
            <w:noWrap/>
            <w:vAlign w:val="center"/>
          </w:tcPr>
          <w:p w:rsidR="0096323B" w:rsidRPr="008A3D52" w:rsidRDefault="0096323B" w:rsidP="0096323B">
            <w:pPr>
              <w:rPr>
                <w:bCs/>
              </w:rPr>
            </w:pPr>
            <w:r w:rsidRPr="008A3D52">
              <w:rPr>
                <w:rFonts w:eastAsia="Times New Roman"/>
              </w:rPr>
              <w:t>ЗАО «Связь инжиниринг М»</w:t>
            </w:r>
          </w:p>
        </w:tc>
        <w:tc>
          <w:tcPr>
            <w:tcW w:w="6507" w:type="dxa"/>
            <w:shd w:val="clear" w:color="auto" w:fill="auto"/>
            <w:vAlign w:val="center"/>
          </w:tcPr>
          <w:p w:rsidR="0096323B" w:rsidRPr="008A3D52" w:rsidRDefault="0096323B" w:rsidP="0096323B">
            <w:pPr>
              <w:rPr>
                <w:bCs/>
              </w:rPr>
            </w:pPr>
            <w:r w:rsidRPr="008A3D52">
              <w:rPr>
                <w:bCs/>
              </w:rPr>
              <w:t>УМ-31</w:t>
            </w:r>
          </w:p>
        </w:tc>
      </w:tr>
      <w:tr w:rsidR="0096323B" w:rsidRPr="008A3D52" w:rsidTr="0096323B">
        <w:trPr>
          <w:cantSplit/>
          <w:trHeight w:val="211"/>
        </w:trPr>
        <w:tc>
          <w:tcPr>
            <w:tcW w:w="3416" w:type="dxa"/>
            <w:vMerge/>
            <w:shd w:val="clear" w:color="auto" w:fill="auto"/>
            <w:noWrap/>
            <w:vAlign w:val="center"/>
          </w:tcPr>
          <w:p w:rsidR="0096323B" w:rsidRPr="008A3D52" w:rsidRDefault="0096323B" w:rsidP="0096323B">
            <w:pPr>
              <w:rPr>
                <w:bCs/>
              </w:rPr>
            </w:pPr>
          </w:p>
        </w:tc>
        <w:tc>
          <w:tcPr>
            <w:tcW w:w="6507" w:type="dxa"/>
            <w:shd w:val="clear" w:color="auto" w:fill="auto"/>
            <w:vAlign w:val="center"/>
          </w:tcPr>
          <w:p w:rsidR="0096323B" w:rsidRPr="008A3D52" w:rsidRDefault="0096323B" w:rsidP="0096323B">
            <w:pPr>
              <w:rPr>
                <w:bCs/>
              </w:rPr>
            </w:pPr>
            <w:r w:rsidRPr="008A3D52">
              <w:rPr>
                <w:bCs/>
              </w:rPr>
              <w:t>УМ-40</w:t>
            </w:r>
          </w:p>
        </w:tc>
      </w:tr>
      <w:tr w:rsidR="0096323B" w:rsidRPr="008A3D52" w:rsidTr="0096323B">
        <w:trPr>
          <w:cantSplit/>
          <w:trHeight w:val="211"/>
        </w:trPr>
        <w:tc>
          <w:tcPr>
            <w:tcW w:w="3416" w:type="dxa"/>
            <w:vMerge w:val="restart"/>
            <w:shd w:val="clear" w:color="auto" w:fill="auto"/>
            <w:noWrap/>
            <w:vAlign w:val="center"/>
            <w:hideMark/>
          </w:tcPr>
          <w:p w:rsidR="0096323B" w:rsidRPr="008A3D52" w:rsidRDefault="0096323B" w:rsidP="0096323B">
            <w:pPr>
              <w:rPr>
                <w:bCs/>
              </w:rPr>
            </w:pPr>
            <w:r w:rsidRPr="008A3D52">
              <w:rPr>
                <w:bCs/>
              </w:rPr>
              <w:t>Эльстер-Метроника</w:t>
            </w:r>
          </w:p>
        </w:tc>
        <w:tc>
          <w:tcPr>
            <w:tcW w:w="6507" w:type="dxa"/>
            <w:shd w:val="clear" w:color="auto" w:fill="auto"/>
            <w:vAlign w:val="center"/>
          </w:tcPr>
          <w:p w:rsidR="0096323B" w:rsidRPr="008A3D52" w:rsidRDefault="0096323B" w:rsidP="0096323B">
            <w:pPr>
              <w:rPr>
                <w:bCs/>
              </w:rPr>
            </w:pPr>
            <w:r w:rsidRPr="008A3D52">
              <w:rPr>
                <w:bCs/>
              </w:rPr>
              <w:t>RTU-325</w:t>
            </w:r>
          </w:p>
        </w:tc>
      </w:tr>
      <w:tr w:rsidR="0096323B" w:rsidRPr="008A3D52" w:rsidTr="0096323B">
        <w:trPr>
          <w:cantSplit/>
          <w:trHeight w:val="263"/>
        </w:trPr>
        <w:tc>
          <w:tcPr>
            <w:tcW w:w="3416" w:type="dxa"/>
            <w:vMerge/>
            <w:shd w:val="clear" w:color="auto" w:fill="auto"/>
            <w:noWrap/>
            <w:vAlign w:val="center"/>
          </w:tcPr>
          <w:p w:rsidR="0096323B" w:rsidRPr="008A3D52" w:rsidRDefault="0096323B" w:rsidP="0096323B">
            <w:pPr>
              <w:rPr>
                <w:bCs/>
              </w:rPr>
            </w:pPr>
          </w:p>
        </w:tc>
        <w:tc>
          <w:tcPr>
            <w:tcW w:w="6507" w:type="dxa"/>
            <w:shd w:val="clear" w:color="auto" w:fill="auto"/>
            <w:vAlign w:val="center"/>
          </w:tcPr>
          <w:p w:rsidR="0096323B" w:rsidRPr="008A3D52" w:rsidRDefault="0096323B" w:rsidP="0096323B">
            <w:pPr>
              <w:rPr>
                <w:bCs/>
              </w:rPr>
            </w:pPr>
            <w:r w:rsidRPr="008A3D52">
              <w:rPr>
                <w:bCs/>
              </w:rPr>
              <w:t>RTU-327</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pPr>
              <w:rPr>
                <w:bCs/>
              </w:rPr>
            </w:pPr>
            <w:r w:rsidRPr="008A3D52">
              <w:rPr>
                <w:bCs/>
              </w:rPr>
              <w:t>ИТФ "Системы и технологии"</w:t>
            </w:r>
          </w:p>
        </w:tc>
        <w:tc>
          <w:tcPr>
            <w:tcW w:w="6507" w:type="dxa"/>
            <w:shd w:val="clear" w:color="auto" w:fill="auto"/>
            <w:vAlign w:val="center"/>
          </w:tcPr>
          <w:p w:rsidR="0096323B" w:rsidRPr="008A3D52" w:rsidRDefault="0096323B" w:rsidP="0096323B">
            <w:pPr>
              <w:rPr>
                <w:bCs/>
              </w:rPr>
            </w:pPr>
            <w:r w:rsidRPr="008A3D52">
              <w:rPr>
                <w:bCs/>
              </w:rPr>
              <w:t xml:space="preserve">Сикон С10, С50, С70, С120, </w:t>
            </w:r>
            <w:r w:rsidRPr="008A3D52">
              <w:t>SM160</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pPr>
              <w:rPr>
                <w:bCs/>
              </w:rPr>
            </w:pPr>
            <w:r w:rsidRPr="008A3D52">
              <w:rPr>
                <w:bCs/>
              </w:rPr>
              <w:t>Различные производители</w:t>
            </w:r>
          </w:p>
        </w:tc>
        <w:tc>
          <w:tcPr>
            <w:tcW w:w="6507" w:type="dxa"/>
            <w:shd w:val="clear" w:color="auto" w:fill="auto"/>
            <w:vAlign w:val="center"/>
          </w:tcPr>
          <w:p w:rsidR="0096323B" w:rsidRPr="008A3D52" w:rsidRDefault="0096323B" w:rsidP="0096323B">
            <w:pPr>
              <w:rPr>
                <w:bCs/>
              </w:rPr>
            </w:pPr>
            <w:r w:rsidRPr="008A3D52">
              <w:rPr>
                <w:bCs/>
              </w:rPr>
              <w:t>Modbus-RTU, ASCII, TCP контроллер (функции 1-5, 16)</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pPr>
              <w:rPr>
                <w:bCs/>
              </w:rPr>
            </w:pPr>
            <w:r w:rsidRPr="008A3D52">
              <w:rPr>
                <w:bCs/>
              </w:rPr>
              <w:t>ИндаСофт</w:t>
            </w:r>
          </w:p>
        </w:tc>
        <w:tc>
          <w:tcPr>
            <w:tcW w:w="6507" w:type="dxa"/>
            <w:shd w:val="clear" w:color="auto" w:fill="auto"/>
            <w:vAlign w:val="center"/>
          </w:tcPr>
          <w:p w:rsidR="0096323B" w:rsidRPr="008A3D52" w:rsidRDefault="0096323B" w:rsidP="0096323B">
            <w:pPr>
              <w:rPr>
                <w:bCs/>
              </w:rPr>
            </w:pPr>
            <w:r w:rsidRPr="008A3D52">
              <w:rPr>
                <w:bCs/>
              </w:rPr>
              <w:t>MOSCAD-М (только для СуперФлоу-21В ЗАО "Совтигаз")</w:t>
            </w:r>
          </w:p>
        </w:tc>
      </w:tr>
      <w:tr w:rsidR="0096323B" w:rsidRPr="008A3D52" w:rsidTr="0096323B">
        <w:trPr>
          <w:cantSplit/>
          <w:trHeight w:val="20"/>
        </w:trPr>
        <w:tc>
          <w:tcPr>
            <w:tcW w:w="3416" w:type="dxa"/>
            <w:tcBorders>
              <w:bottom w:val="single" w:sz="4" w:space="0" w:color="auto"/>
            </w:tcBorders>
            <w:shd w:val="clear" w:color="auto" w:fill="auto"/>
            <w:noWrap/>
            <w:vAlign w:val="center"/>
            <w:hideMark/>
          </w:tcPr>
          <w:p w:rsidR="0096323B" w:rsidRPr="008A3D52" w:rsidRDefault="0096323B" w:rsidP="0096323B">
            <w:pPr>
              <w:rPr>
                <w:bCs/>
              </w:rPr>
            </w:pPr>
            <w:r w:rsidRPr="008A3D52">
              <w:rPr>
                <w:bCs/>
              </w:rPr>
              <w:t xml:space="preserve">Волгаэнергоприбор </w:t>
            </w:r>
          </w:p>
        </w:tc>
        <w:tc>
          <w:tcPr>
            <w:tcW w:w="6507" w:type="dxa"/>
            <w:tcBorders>
              <w:bottom w:val="single" w:sz="4" w:space="0" w:color="auto"/>
            </w:tcBorders>
            <w:shd w:val="clear" w:color="auto" w:fill="auto"/>
            <w:vAlign w:val="center"/>
          </w:tcPr>
          <w:p w:rsidR="0096323B" w:rsidRPr="008A3D52" w:rsidRDefault="0096323B" w:rsidP="0096323B">
            <w:pPr>
              <w:rPr>
                <w:bCs/>
              </w:rPr>
            </w:pPr>
            <w:r w:rsidRPr="008A3D52">
              <w:rPr>
                <w:bCs/>
              </w:rPr>
              <w:t>ВЭП-01</w:t>
            </w:r>
          </w:p>
        </w:tc>
      </w:tr>
      <w:tr w:rsidR="0096323B" w:rsidRPr="008A3D52" w:rsidTr="0096323B">
        <w:trPr>
          <w:cantSplit/>
          <w:trHeight w:val="20"/>
        </w:trPr>
        <w:tc>
          <w:tcPr>
            <w:tcW w:w="3416" w:type="dxa"/>
            <w:tcBorders>
              <w:bottom w:val="single" w:sz="4" w:space="0" w:color="auto"/>
            </w:tcBorders>
            <w:shd w:val="clear" w:color="auto" w:fill="auto"/>
            <w:noWrap/>
            <w:vAlign w:val="center"/>
          </w:tcPr>
          <w:p w:rsidR="0096323B" w:rsidRPr="008A3D52" w:rsidRDefault="0096323B" w:rsidP="0096323B">
            <w:pPr>
              <w:rPr>
                <w:bCs/>
              </w:rPr>
            </w:pPr>
            <w:r w:rsidRPr="008A3D52">
              <w:rPr>
                <w:bCs/>
              </w:rPr>
              <w:t>ООО «Современные Радио Технологии»</w:t>
            </w:r>
          </w:p>
        </w:tc>
        <w:tc>
          <w:tcPr>
            <w:tcW w:w="6507" w:type="dxa"/>
            <w:tcBorders>
              <w:bottom w:val="single" w:sz="4" w:space="0" w:color="auto"/>
            </w:tcBorders>
            <w:shd w:val="clear" w:color="auto" w:fill="auto"/>
            <w:vAlign w:val="center"/>
          </w:tcPr>
          <w:p w:rsidR="0096323B" w:rsidRPr="008A3D52" w:rsidRDefault="0096323B" w:rsidP="0096323B">
            <w:pPr>
              <w:rPr>
                <w:bCs/>
              </w:rPr>
            </w:pPr>
            <w:r w:rsidRPr="008A3D52">
              <w:rPr>
                <w:bCs/>
              </w:rPr>
              <w:t>Стриж-сервер</w:t>
            </w:r>
          </w:p>
        </w:tc>
      </w:tr>
      <w:tr w:rsidR="0096323B" w:rsidRPr="008A3D52" w:rsidTr="0096323B">
        <w:trPr>
          <w:cantSplit/>
          <w:trHeight w:val="20"/>
        </w:trPr>
        <w:tc>
          <w:tcPr>
            <w:tcW w:w="3416" w:type="dxa"/>
            <w:tcBorders>
              <w:bottom w:val="single" w:sz="4" w:space="0" w:color="auto"/>
            </w:tcBorders>
            <w:shd w:val="clear" w:color="auto" w:fill="auto"/>
            <w:noWrap/>
            <w:vAlign w:val="center"/>
          </w:tcPr>
          <w:p w:rsidR="0096323B" w:rsidRPr="008A3D52" w:rsidRDefault="0096323B" w:rsidP="0096323B">
            <w:pPr>
              <w:rPr>
                <w:bCs/>
              </w:rPr>
            </w:pPr>
            <w:r w:rsidRPr="008A3D52">
              <w:rPr>
                <w:bCs/>
              </w:rPr>
              <w:t>ПиЭлСи Технолоджи</w:t>
            </w:r>
          </w:p>
        </w:tc>
        <w:tc>
          <w:tcPr>
            <w:tcW w:w="6507" w:type="dxa"/>
            <w:tcBorders>
              <w:bottom w:val="single" w:sz="4" w:space="0" w:color="auto"/>
            </w:tcBorders>
            <w:shd w:val="clear" w:color="auto" w:fill="auto"/>
            <w:vAlign w:val="center"/>
          </w:tcPr>
          <w:p w:rsidR="0096323B" w:rsidRPr="008A3D52" w:rsidRDefault="0096323B" w:rsidP="0096323B">
            <w:pPr>
              <w:rPr>
                <w:bCs/>
              </w:rPr>
            </w:pPr>
            <w:r w:rsidRPr="008A3D52">
              <w:rPr>
                <w:bCs/>
              </w:rPr>
              <w:t>TOPAZ IEC DAS МХ240</w:t>
            </w:r>
          </w:p>
        </w:tc>
      </w:tr>
      <w:tr w:rsidR="0096323B" w:rsidRPr="008A3D52" w:rsidTr="0096323B">
        <w:trPr>
          <w:cantSplit/>
          <w:trHeight w:val="20"/>
        </w:trPr>
        <w:tc>
          <w:tcPr>
            <w:tcW w:w="9923" w:type="dxa"/>
            <w:gridSpan w:val="2"/>
            <w:shd w:val="clear" w:color="auto" w:fill="auto"/>
            <w:noWrap/>
            <w:vAlign w:val="center"/>
          </w:tcPr>
          <w:p w:rsidR="0096323B" w:rsidRPr="008A3D52" w:rsidRDefault="0096323B" w:rsidP="0096323B">
            <w:pPr>
              <w:jc w:val="center"/>
              <w:rPr>
                <w:b/>
              </w:rPr>
            </w:pPr>
            <w:r w:rsidRPr="008A3D52">
              <w:rPr>
                <w:b/>
                <w:bCs/>
              </w:rPr>
              <w:t>PLC-концентраторы</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РиМ</w:t>
            </w:r>
          </w:p>
        </w:tc>
        <w:tc>
          <w:tcPr>
            <w:tcW w:w="6507" w:type="dxa"/>
            <w:shd w:val="clear" w:color="auto" w:fill="auto"/>
            <w:vAlign w:val="center"/>
          </w:tcPr>
          <w:p w:rsidR="0096323B" w:rsidRPr="008A3D52" w:rsidRDefault="0096323B" w:rsidP="0096323B">
            <w:pPr>
              <w:rPr>
                <w:bCs/>
              </w:rPr>
            </w:pPr>
            <w:r w:rsidRPr="008A3D52">
              <w:rPr>
                <w:bCs/>
              </w:rPr>
              <w:t>РиМ МКС</w:t>
            </w:r>
            <w:hyperlink r:id="rId12" w:history="1">
              <w:r w:rsidRPr="008A3D52">
                <w:rPr>
                  <w:bCs/>
                </w:rPr>
                <w:t xml:space="preserve"> 099.02</w:t>
              </w:r>
            </w:hyperlink>
            <w:r w:rsidRPr="008A3D52">
              <w:rPr>
                <w:bCs/>
              </w:rPr>
              <w:t xml:space="preserve"> </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 xml:space="preserve">Корпорация Сайман </w:t>
            </w:r>
          </w:p>
        </w:tc>
        <w:tc>
          <w:tcPr>
            <w:tcW w:w="6507" w:type="dxa"/>
            <w:shd w:val="clear" w:color="auto" w:fill="auto"/>
            <w:vAlign w:val="center"/>
          </w:tcPr>
          <w:p w:rsidR="0096323B" w:rsidRPr="008A3D52" w:rsidRDefault="0096323B" w:rsidP="0096323B">
            <w:pPr>
              <w:rPr>
                <w:bCs/>
              </w:rPr>
            </w:pPr>
            <w:r w:rsidRPr="008A3D52">
              <w:rPr>
                <w:bCs/>
              </w:rPr>
              <w:t xml:space="preserve">SAIMAN-1000E </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ECHELON</w:t>
            </w:r>
          </w:p>
        </w:tc>
        <w:tc>
          <w:tcPr>
            <w:tcW w:w="6507" w:type="dxa"/>
            <w:shd w:val="clear" w:color="auto" w:fill="auto"/>
            <w:vAlign w:val="center"/>
          </w:tcPr>
          <w:p w:rsidR="0096323B" w:rsidRPr="008A3D52" w:rsidRDefault="0096323B" w:rsidP="0096323B">
            <w:pPr>
              <w:rPr>
                <w:bCs/>
              </w:rPr>
            </w:pPr>
            <w:r w:rsidRPr="008A3D52">
              <w:rPr>
                <w:bCs/>
              </w:rPr>
              <w:t>DC-1000</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Инкотекс</w:t>
            </w:r>
          </w:p>
          <w:p w:rsidR="0096323B" w:rsidRPr="008A3D52" w:rsidRDefault="0096323B" w:rsidP="0096323B">
            <w:pPr>
              <w:rPr>
                <w:bCs/>
              </w:rPr>
            </w:pPr>
          </w:p>
        </w:tc>
        <w:tc>
          <w:tcPr>
            <w:tcW w:w="6507" w:type="dxa"/>
            <w:shd w:val="clear" w:color="auto" w:fill="auto"/>
            <w:vAlign w:val="center"/>
          </w:tcPr>
          <w:p w:rsidR="0096323B" w:rsidRPr="008A3D52" w:rsidRDefault="0096323B" w:rsidP="0096323B">
            <w:pPr>
              <w:rPr>
                <w:bCs/>
              </w:rPr>
            </w:pPr>
            <w:r w:rsidRPr="008A3D52">
              <w:rPr>
                <w:bCs/>
              </w:rPr>
              <w:t>Меркурий М225.1 Меркурий М225.2 Меркурий М250</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Нижегородский завод им. Фрунзе</w:t>
            </w:r>
          </w:p>
        </w:tc>
        <w:tc>
          <w:tcPr>
            <w:tcW w:w="6507" w:type="dxa"/>
            <w:shd w:val="clear" w:color="auto" w:fill="auto"/>
            <w:vAlign w:val="center"/>
          </w:tcPr>
          <w:p w:rsidR="0096323B" w:rsidRPr="008A3D52" w:rsidRDefault="0096323B" w:rsidP="0096323B">
            <w:pPr>
              <w:rPr>
                <w:bCs/>
              </w:rPr>
            </w:pPr>
            <w:r w:rsidRPr="008A3D52">
              <w:rPr>
                <w:bCs/>
              </w:rPr>
              <w:t>УСД-2.01</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ННПО имени М.В. Фрунзе</w:t>
            </w:r>
          </w:p>
        </w:tc>
        <w:tc>
          <w:tcPr>
            <w:tcW w:w="6507" w:type="dxa"/>
            <w:shd w:val="clear" w:color="auto" w:fill="auto"/>
            <w:vAlign w:val="center"/>
          </w:tcPr>
          <w:p w:rsidR="0096323B" w:rsidRPr="008A3D52" w:rsidRDefault="0096323B" w:rsidP="0096323B">
            <w:pPr>
              <w:rPr>
                <w:bCs/>
              </w:rPr>
            </w:pPr>
            <w:r w:rsidRPr="008A3D52">
              <w:rPr>
                <w:bCs/>
              </w:rPr>
              <w:t>УСД-2.04 (Микрон 2)</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НТЦ "ГОСАН"</w:t>
            </w:r>
          </w:p>
        </w:tc>
        <w:tc>
          <w:tcPr>
            <w:tcW w:w="6507" w:type="dxa"/>
            <w:shd w:val="clear" w:color="auto" w:fill="auto"/>
            <w:vAlign w:val="center"/>
          </w:tcPr>
          <w:p w:rsidR="0096323B" w:rsidRPr="008A3D52" w:rsidRDefault="0096323B" w:rsidP="0096323B">
            <w:pPr>
              <w:rPr>
                <w:bCs/>
              </w:rPr>
            </w:pPr>
            <w:r w:rsidRPr="008A3D52">
              <w:rPr>
                <w:bCs/>
              </w:rPr>
              <w:t>УСПД БИМ 42хх</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Концерн ЭНЕРГОМЕРА</w:t>
            </w:r>
          </w:p>
        </w:tc>
        <w:tc>
          <w:tcPr>
            <w:tcW w:w="6507" w:type="dxa"/>
            <w:shd w:val="clear" w:color="auto" w:fill="auto"/>
          </w:tcPr>
          <w:p w:rsidR="0096323B" w:rsidRPr="008A3D52" w:rsidRDefault="0096323B" w:rsidP="0096323B">
            <w:pPr>
              <w:rPr>
                <w:bCs/>
              </w:rPr>
            </w:pPr>
            <w:r w:rsidRPr="008A3D52">
              <w:rPr>
                <w:bCs/>
              </w:rPr>
              <w:t>УСПД 164-01М, CE805, CE805М</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 xml:space="preserve"> НПО "МИР"</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96323B" w:rsidP="0096323B">
            <w:pPr>
              <w:rPr>
                <w:bCs/>
              </w:rPr>
            </w:pPr>
            <w:r w:rsidRPr="008A3D52">
              <w:rPr>
                <w:bCs/>
              </w:rPr>
              <w:t>УСПД-01</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Эльстер-Метроника</w:t>
            </w:r>
          </w:p>
        </w:tc>
        <w:tc>
          <w:tcPr>
            <w:tcW w:w="6507" w:type="dxa"/>
            <w:shd w:val="clear" w:color="auto" w:fill="auto"/>
            <w:vAlign w:val="center"/>
          </w:tcPr>
          <w:p w:rsidR="0096323B" w:rsidRPr="008A3D52" w:rsidRDefault="0096323B" w:rsidP="0096323B">
            <w:pPr>
              <w:rPr>
                <w:bCs/>
              </w:rPr>
            </w:pPr>
            <w:r w:rsidRPr="008A3D52">
              <w:rPr>
                <w:bCs/>
              </w:rPr>
              <w:t>RTU+Server</w:t>
            </w:r>
          </w:p>
        </w:tc>
      </w:tr>
      <w:tr w:rsidR="0096323B" w:rsidRPr="008A3D52" w:rsidTr="0096323B">
        <w:trPr>
          <w:cantSplit/>
          <w:trHeight w:val="20"/>
        </w:trPr>
        <w:tc>
          <w:tcPr>
            <w:tcW w:w="3416" w:type="dxa"/>
            <w:tcBorders>
              <w:bottom w:val="single" w:sz="4" w:space="0" w:color="auto"/>
            </w:tcBorders>
            <w:shd w:val="clear" w:color="auto" w:fill="auto"/>
            <w:noWrap/>
            <w:vAlign w:val="center"/>
          </w:tcPr>
          <w:p w:rsidR="0096323B" w:rsidRPr="008A3D52" w:rsidRDefault="0096323B" w:rsidP="0096323B">
            <w:pPr>
              <w:rPr>
                <w:bCs/>
              </w:rPr>
            </w:pPr>
            <w:r w:rsidRPr="008A3D52">
              <w:rPr>
                <w:bCs/>
              </w:rPr>
              <w:t>Матрица</w:t>
            </w:r>
          </w:p>
        </w:tc>
        <w:tc>
          <w:tcPr>
            <w:tcW w:w="6507" w:type="dxa"/>
            <w:tcBorders>
              <w:bottom w:val="single" w:sz="4" w:space="0" w:color="auto"/>
            </w:tcBorders>
            <w:shd w:val="clear" w:color="auto" w:fill="auto"/>
            <w:vAlign w:val="center"/>
          </w:tcPr>
          <w:p w:rsidR="0096323B" w:rsidRPr="008A3D52" w:rsidRDefault="0096323B" w:rsidP="0096323B">
            <w:pPr>
              <w:rPr>
                <w:bCs/>
              </w:rPr>
            </w:pPr>
            <w:r w:rsidRPr="008A3D52">
              <w:rPr>
                <w:bCs/>
              </w:rPr>
              <w:t>RTR8A, RTR7E, RootRouter\RTR512</w:t>
            </w:r>
          </w:p>
        </w:tc>
      </w:tr>
      <w:tr w:rsidR="0096323B" w:rsidRPr="008A3D52" w:rsidTr="0096323B">
        <w:trPr>
          <w:cantSplit/>
          <w:trHeight w:val="20"/>
        </w:trPr>
        <w:tc>
          <w:tcPr>
            <w:tcW w:w="9923" w:type="dxa"/>
            <w:gridSpan w:val="2"/>
            <w:shd w:val="clear" w:color="auto" w:fill="auto"/>
            <w:noWrap/>
            <w:vAlign w:val="center"/>
            <w:hideMark/>
          </w:tcPr>
          <w:p w:rsidR="0096323B" w:rsidRPr="008A3D52" w:rsidRDefault="0096323B" w:rsidP="0096323B">
            <w:pPr>
              <w:jc w:val="center"/>
              <w:rPr>
                <w:b/>
                <w:bCs/>
              </w:rPr>
            </w:pPr>
            <w:r w:rsidRPr="008A3D52">
              <w:rPr>
                <w:b/>
                <w:bCs/>
              </w:rPr>
              <w:t>Счётчики электроэнергии</w:t>
            </w:r>
          </w:p>
        </w:tc>
      </w:tr>
      <w:tr w:rsidR="0096323B" w:rsidRPr="00631090" w:rsidTr="0096323B">
        <w:trPr>
          <w:cantSplit/>
          <w:trHeight w:val="235"/>
        </w:trPr>
        <w:tc>
          <w:tcPr>
            <w:tcW w:w="3416" w:type="dxa"/>
            <w:shd w:val="clear" w:color="auto" w:fill="auto"/>
            <w:noWrap/>
            <w:vAlign w:val="center"/>
            <w:hideMark/>
          </w:tcPr>
          <w:p w:rsidR="0096323B" w:rsidRPr="008A3D52" w:rsidRDefault="0096323B" w:rsidP="0096323B">
            <w:pPr>
              <w:rPr>
                <w:bCs/>
              </w:rPr>
            </w:pPr>
            <w:r w:rsidRPr="008A3D52">
              <w:rPr>
                <w:bCs/>
              </w:rPr>
              <w:lastRenderedPageBreak/>
              <w:t>Эльстер-Метроника</w:t>
            </w:r>
          </w:p>
        </w:tc>
        <w:tc>
          <w:tcPr>
            <w:tcW w:w="6507" w:type="dxa"/>
            <w:shd w:val="clear" w:color="auto" w:fill="auto"/>
            <w:vAlign w:val="center"/>
          </w:tcPr>
          <w:p w:rsidR="0096323B" w:rsidRPr="008A3D52" w:rsidRDefault="0096323B" w:rsidP="0096323B">
            <w:pPr>
              <w:rPr>
                <w:bCs/>
                <w:lang w:val="en-US"/>
              </w:rPr>
            </w:pPr>
            <w:r w:rsidRPr="008A3D52">
              <w:rPr>
                <w:bCs/>
              </w:rPr>
              <w:t>Альфа</w:t>
            </w:r>
            <w:r w:rsidRPr="008A3D52">
              <w:rPr>
                <w:bCs/>
                <w:lang w:val="en-US"/>
              </w:rPr>
              <w:t xml:space="preserve"> </w:t>
            </w:r>
            <w:r w:rsidRPr="008A3D52">
              <w:rPr>
                <w:bCs/>
              </w:rPr>
              <w:t>А</w:t>
            </w:r>
            <w:r w:rsidRPr="008A3D52">
              <w:rPr>
                <w:bCs/>
                <w:lang w:val="en-US"/>
              </w:rPr>
              <w:t>1</w:t>
            </w:r>
            <w:r w:rsidRPr="008A3D52">
              <w:rPr>
                <w:bCs/>
              </w:rPr>
              <w:t>Т</w:t>
            </w:r>
            <w:r w:rsidRPr="008A3D52">
              <w:rPr>
                <w:bCs/>
                <w:lang w:val="en-US"/>
              </w:rPr>
              <w:t xml:space="preserve">, </w:t>
            </w:r>
            <w:r w:rsidRPr="008A3D52">
              <w:rPr>
                <w:bCs/>
              </w:rPr>
              <w:t>А</w:t>
            </w:r>
            <w:r w:rsidRPr="008A3D52">
              <w:rPr>
                <w:bCs/>
                <w:lang w:val="en-US"/>
              </w:rPr>
              <w:t xml:space="preserve">1R, </w:t>
            </w:r>
            <w:r w:rsidRPr="008A3D52">
              <w:rPr>
                <w:bCs/>
              </w:rPr>
              <w:t>ЕвроАльфа</w:t>
            </w:r>
            <w:r w:rsidRPr="008A3D52">
              <w:rPr>
                <w:bCs/>
                <w:lang w:val="en-US"/>
              </w:rPr>
              <w:t xml:space="preserve">, </w:t>
            </w:r>
            <w:r w:rsidRPr="008A3D52">
              <w:rPr>
                <w:bCs/>
              </w:rPr>
              <w:t>АльфаПлюс</w:t>
            </w:r>
            <w:r w:rsidRPr="008A3D52">
              <w:rPr>
                <w:bCs/>
                <w:lang w:val="en-US"/>
              </w:rPr>
              <w:t xml:space="preserve"> A1700 A1800 AS1440 AS3500 AS220</w:t>
            </w:r>
          </w:p>
        </w:tc>
      </w:tr>
      <w:tr w:rsidR="0096323B" w:rsidRPr="008A3D52" w:rsidTr="0096323B">
        <w:trPr>
          <w:cantSplit/>
          <w:trHeight w:val="1044"/>
        </w:trPr>
        <w:tc>
          <w:tcPr>
            <w:tcW w:w="3416" w:type="dxa"/>
            <w:shd w:val="clear" w:color="auto" w:fill="auto"/>
            <w:noWrap/>
            <w:vAlign w:val="center"/>
            <w:hideMark/>
          </w:tcPr>
          <w:p w:rsidR="0096323B" w:rsidRPr="008A3D52" w:rsidRDefault="0096323B" w:rsidP="0096323B">
            <w:pPr>
              <w:rPr>
                <w:bCs/>
              </w:rPr>
            </w:pPr>
            <w:r w:rsidRPr="008A3D52">
              <w:rPr>
                <w:bCs/>
              </w:rPr>
              <w:t>Нижегородский завод им. Фрунзе</w:t>
            </w:r>
          </w:p>
          <w:p w:rsidR="0096323B" w:rsidRPr="008A3D52" w:rsidRDefault="0096323B" w:rsidP="0096323B">
            <w:pPr>
              <w:rPr>
                <w:bCs/>
              </w:rPr>
            </w:pPr>
          </w:p>
        </w:tc>
        <w:tc>
          <w:tcPr>
            <w:tcW w:w="6507" w:type="dxa"/>
            <w:shd w:val="clear" w:color="auto" w:fill="auto"/>
            <w:vAlign w:val="center"/>
          </w:tcPr>
          <w:p w:rsidR="0096323B" w:rsidRPr="008A3D52" w:rsidRDefault="0096323B" w:rsidP="0096323B">
            <w:pPr>
              <w:rPr>
                <w:bCs/>
              </w:rPr>
            </w:pPr>
            <w:r w:rsidRPr="008A3D52">
              <w:rPr>
                <w:bCs/>
              </w:rPr>
              <w:t>СЭТ-4ТМ.01, СЭТ-4ТМ.02, СЭТ-4ТМ.03, СЭТ</w:t>
            </w:r>
            <w:r w:rsidRPr="008A3D52">
              <w:rPr>
                <w:bCs/>
              </w:rPr>
              <w:noBreakHyphen/>
              <w:t>4ТМ.02М, СЭТ-4ТМ.03М</w:t>
            </w:r>
          </w:p>
          <w:p w:rsidR="0096323B" w:rsidRPr="008A3D52" w:rsidRDefault="0096323B" w:rsidP="0096323B">
            <w:pPr>
              <w:rPr>
                <w:bCs/>
              </w:rPr>
            </w:pPr>
            <w:r w:rsidRPr="008A3D52">
              <w:rPr>
                <w:bCs/>
              </w:rPr>
              <w:t>ПСЧ-3ТМ.05, ПСЧ-4ТМ.05, ПСЧ-3ТМ.05М, ПСЧ</w:t>
            </w:r>
            <w:r w:rsidRPr="008A3D52">
              <w:rPr>
                <w:bCs/>
              </w:rPr>
              <w:noBreakHyphen/>
              <w:t>4ТМ.05М, ПСЧ-3ТМ.05Д, ПСЧ</w:t>
            </w:r>
            <w:r w:rsidRPr="008A3D52">
              <w:rPr>
                <w:bCs/>
              </w:rPr>
              <w:noBreakHyphen/>
              <w:t>4ТМ.05Д, ПСЧ-4ТМ.05МД, ПСЧ-4ТМ.05МН, ПСЧ</w:t>
            </w:r>
            <w:r w:rsidRPr="008A3D52">
              <w:rPr>
                <w:bCs/>
              </w:rPr>
              <w:noBreakHyphen/>
              <w:t>4ТМ.05МК СЭБ-1ТМ.01, СЭБ-1ТМ.02 (Д, М) СЭБ-1ТМ.03 ПСЧ-4ТА.03.2, ПСЧ-3ТА.03.2, ПСЧ-3ТА.07 ПСЧ-3АРТ.07(Д), СЭБ</w:t>
            </w:r>
            <w:r w:rsidRPr="008A3D52">
              <w:rPr>
                <w:bCs/>
              </w:rPr>
              <w:noBreakHyphen/>
              <w:t>2А.07, ПСЧ-3А.06Т</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СПбЗиП</w:t>
            </w:r>
          </w:p>
        </w:tc>
        <w:tc>
          <w:tcPr>
            <w:tcW w:w="6507" w:type="dxa"/>
            <w:shd w:val="clear" w:color="auto" w:fill="auto"/>
            <w:vAlign w:val="center"/>
          </w:tcPr>
          <w:p w:rsidR="0096323B" w:rsidRPr="008A3D52" w:rsidRDefault="0096323B" w:rsidP="0096323B">
            <w:pPr>
              <w:rPr>
                <w:bCs/>
              </w:rPr>
            </w:pPr>
            <w:r w:rsidRPr="008A3D52">
              <w:rPr>
                <w:bCs/>
              </w:rPr>
              <w:t>ЦЭ2727А; ЦЭ2726А</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ЛЭМЗ</w:t>
            </w:r>
          </w:p>
        </w:tc>
        <w:tc>
          <w:tcPr>
            <w:tcW w:w="6507" w:type="dxa"/>
            <w:shd w:val="clear" w:color="auto" w:fill="auto"/>
            <w:vAlign w:val="center"/>
          </w:tcPr>
          <w:p w:rsidR="0096323B" w:rsidRPr="008A3D52" w:rsidRDefault="0096323B" w:rsidP="0096323B">
            <w:pPr>
              <w:rPr>
                <w:bCs/>
              </w:rPr>
            </w:pPr>
            <w:r w:rsidRPr="008A3D52">
              <w:rPr>
                <w:bCs/>
              </w:rPr>
              <w:t>ЦЭ2727</w:t>
            </w:r>
          </w:p>
        </w:tc>
      </w:tr>
      <w:tr w:rsidR="0096323B" w:rsidRPr="008A3D52" w:rsidTr="0096323B">
        <w:trPr>
          <w:cantSplit/>
          <w:trHeight w:val="20"/>
        </w:trPr>
        <w:tc>
          <w:tcPr>
            <w:tcW w:w="3416" w:type="dxa"/>
            <w:vMerge w:val="restart"/>
            <w:shd w:val="clear" w:color="auto" w:fill="auto"/>
            <w:noWrap/>
            <w:vAlign w:val="center"/>
          </w:tcPr>
          <w:p w:rsidR="0096323B" w:rsidRPr="008A3D52" w:rsidRDefault="0096323B" w:rsidP="0096323B">
            <w:r w:rsidRPr="008A3D52">
              <w:t>НПФ "Маяк"</w:t>
            </w:r>
          </w:p>
        </w:tc>
        <w:tc>
          <w:tcPr>
            <w:tcW w:w="6507" w:type="dxa"/>
            <w:shd w:val="clear" w:color="auto" w:fill="auto"/>
            <w:vAlign w:val="center"/>
          </w:tcPr>
          <w:p w:rsidR="0096323B" w:rsidRPr="008A3D52" w:rsidRDefault="0096323B" w:rsidP="0096323B">
            <w:pPr>
              <w:rPr>
                <w:bCs/>
              </w:rPr>
            </w:pPr>
            <w:r w:rsidRPr="008A3D52">
              <w:rPr>
                <w:bCs/>
              </w:rPr>
              <w:t xml:space="preserve">МАЯК-101АТ, МАЯК-102AT, МАЯК-301АРТ </w:t>
            </w:r>
          </w:p>
        </w:tc>
      </w:tr>
      <w:tr w:rsidR="0096323B" w:rsidRPr="008A3D52" w:rsidTr="0096323B">
        <w:trPr>
          <w:cantSplit/>
          <w:trHeight w:val="20"/>
        </w:trPr>
        <w:tc>
          <w:tcPr>
            <w:tcW w:w="3416" w:type="dxa"/>
            <w:vMerge/>
            <w:shd w:val="clear" w:color="auto" w:fill="auto"/>
            <w:noWrap/>
            <w:vAlign w:val="center"/>
          </w:tcPr>
          <w:p w:rsidR="0096323B" w:rsidRPr="008A3D52" w:rsidRDefault="0096323B" w:rsidP="0096323B"/>
        </w:tc>
        <w:tc>
          <w:tcPr>
            <w:tcW w:w="6507" w:type="dxa"/>
            <w:shd w:val="clear" w:color="auto" w:fill="auto"/>
            <w:vAlign w:val="center"/>
          </w:tcPr>
          <w:p w:rsidR="0096323B" w:rsidRPr="008A3D52" w:rsidRDefault="0096323B" w:rsidP="0096323B">
            <w:pPr>
              <w:rPr>
                <w:bCs/>
              </w:rPr>
            </w:pPr>
            <w:r w:rsidRPr="008A3D52">
              <w:rPr>
                <w:bCs/>
              </w:rPr>
              <w:t>МАЯК-302АРТ</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ГРПЗ</w:t>
            </w:r>
          </w:p>
        </w:tc>
        <w:tc>
          <w:tcPr>
            <w:tcW w:w="6507" w:type="dxa"/>
            <w:shd w:val="clear" w:color="auto" w:fill="auto"/>
            <w:vAlign w:val="center"/>
          </w:tcPr>
          <w:p w:rsidR="0096323B" w:rsidRPr="008A3D52" w:rsidRDefault="0096323B" w:rsidP="0096323B">
            <w:pPr>
              <w:rPr>
                <w:bCs/>
              </w:rPr>
            </w:pPr>
            <w:r w:rsidRPr="008A3D52">
              <w:rPr>
                <w:bCs/>
              </w:rPr>
              <w:t>СЭТ 3а</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МЗЭП</w:t>
            </w:r>
          </w:p>
        </w:tc>
        <w:tc>
          <w:tcPr>
            <w:tcW w:w="6507" w:type="dxa"/>
            <w:shd w:val="clear" w:color="auto" w:fill="auto"/>
            <w:vAlign w:val="center"/>
          </w:tcPr>
          <w:p w:rsidR="0096323B" w:rsidRPr="008A3D52" w:rsidRDefault="0096323B" w:rsidP="0096323B">
            <w:pPr>
              <w:rPr>
                <w:bCs/>
              </w:rPr>
            </w:pPr>
            <w:r w:rsidRPr="008A3D52">
              <w:rPr>
                <w:bCs/>
              </w:rPr>
              <w:t>СТС5605</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ПКК Миландр</w:t>
            </w:r>
          </w:p>
        </w:tc>
        <w:tc>
          <w:tcPr>
            <w:tcW w:w="6507" w:type="dxa"/>
            <w:shd w:val="clear" w:color="auto" w:fill="auto"/>
            <w:vAlign w:val="center"/>
          </w:tcPr>
          <w:p w:rsidR="0096323B" w:rsidRPr="008A3D52" w:rsidRDefault="0096323B" w:rsidP="0096323B">
            <w:pPr>
              <w:rPr>
                <w:bCs/>
              </w:rPr>
            </w:pPr>
            <w:r w:rsidRPr="008A3D52">
              <w:rPr>
                <w:bCs/>
              </w:rPr>
              <w:t>МИЛУР-104, 304, 305, 105, 306, 107 МИЛУР-307</w:t>
            </w:r>
          </w:p>
        </w:tc>
      </w:tr>
      <w:tr w:rsidR="0096323B" w:rsidRPr="008A3D52" w:rsidTr="0096323B">
        <w:trPr>
          <w:cantSplit/>
          <w:trHeight w:val="20"/>
        </w:trPr>
        <w:tc>
          <w:tcPr>
            <w:tcW w:w="3416" w:type="dxa"/>
            <w:vMerge w:val="restart"/>
            <w:shd w:val="clear" w:color="auto" w:fill="auto"/>
            <w:noWrap/>
            <w:vAlign w:val="center"/>
          </w:tcPr>
          <w:p w:rsidR="0096323B" w:rsidRPr="008A3D52" w:rsidRDefault="0096323B" w:rsidP="0096323B">
            <w:r w:rsidRPr="008A3D52">
              <w:t>ELGAMA-ELEKTRONIKA</w:t>
            </w:r>
          </w:p>
        </w:tc>
        <w:tc>
          <w:tcPr>
            <w:tcW w:w="6507" w:type="dxa"/>
            <w:shd w:val="clear" w:color="auto" w:fill="auto"/>
            <w:vAlign w:val="center"/>
          </w:tcPr>
          <w:p w:rsidR="0096323B" w:rsidRPr="008A3D52" w:rsidRDefault="0096323B" w:rsidP="0096323B">
            <w:r w:rsidRPr="008A3D52">
              <w:t>EPQS</w:t>
            </w:r>
          </w:p>
        </w:tc>
      </w:tr>
      <w:tr w:rsidR="0096323B" w:rsidRPr="008A3D52" w:rsidTr="0096323B">
        <w:trPr>
          <w:cantSplit/>
          <w:trHeight w:val="20"/>
        </w:trPr>
        <w:tc>
          <w:tcPr>
            <w:tcW w:w="3416" w:type="dxa"/>
            <w:vMerge/>
            <w:shd w:val="clear" w:color="auto" w:fill="auto"/>
            <w:noWrap/>
            <w:vAlign w:val="center"/>
          </w:tcPr>
          <w:p w:rsidR="0096323B" w:rsidRPr="008A3D52" w:rsidRDefault="0096323B" w:rsidP="0096323B"/>
        </w:tc>
        <w:tc>
          <w:tcPr>
            <w:tcW w:w="6507" w:type="dxa"/>
            <w:shd w:val="clear" w:color="auto" w:fill="auto"/>
            <w:vAlign w:val="center"/>
          </w:tcPr>
          <w:p w:rsidR="0096323B" w:rsidRPr="008A3D52" w:rsidRDefault="0096323B" w:rsidP="0096323B">
            <w:r w:rsidRPr="008A3D52">
              <w:t>GAMA300</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Корпорация Сайман</w:t>
            </w:r>
          </w:p>
        </w:tc>
        <w:tc>
          <w:tcPr>
            <w:tcW w:w="6507" w:type="dxa"/>
            <w:shd w:val="clear" w:color="auto" w:fill="auto"/>
            <w:vAlign w:val="center"/>
          </w:tcPr>
          <w:p w:rsidR="0096323B" w:rsidRPr="008A3D52" w:rsidRDefault="0096323B" w:rsidP="0096323B">
            <w:r w:rsidRPr="008A3D52">
              <w:t>Отан САР4У</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ACTARIS</w:t>
            </w:r>
          </w:p>
        </w:tc>
        <w:tc>
          <w:tcPr>
            <w:tcW w:w="6507" w:type="dxa"/>
            <w:shd w:val="clear" w:color="auto" w:fill="auto"/>
            <w:vAlign w:val="center"/>
          </w:tcPr>
          <w:p w:rsidR="0096323B" w:rsidRPr="008A3D52" w:rsidRDefault="0096323B" w:rsidP="0096323B">
            <w:r w:rsidRPr="008A3D52">
              <w:t>SL7000</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ACTARIS (Itron)</w:t>
            </w:r>
          </w:p>
        </w:tc>
        <w:tc>
          <w:tcPr>
            <w:tcW w:w="6507" w:type="dxa"/>
            <w:shd w:val="clear" w:color="auto" w:fill="auto"/>
            <w:vAlign w:val="center"/>
          </w:tcPr>
          <w:p w:rsidR="0096323B" w:rsidRPr="008A3D52" w:rsidRDefault="0096323B" w:rsidP="0096323B">
            <w:r w:rsidRPr="008A3D52">
              <w:t>ACE6000</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Iskraemeco, Ltd.</w:t>
            </w:r>
          </w:p>
        </w:tc>
        <w:tc>
          <w:tcPr>
            <w:tcW w:w="6507" w:type="dxa"/>
            <w:shd w:val="clear" w:color="auto" w:fill="auto"/>
            <w:vAlign w:val="center"/>
          </w:tcPr>
          <w:p w:rsidR="0096323B" w:rsidRPr="008A3D52" w:rsidRDefault="0096323B" w:rsidP="0096323B">
            <w:r w:rsidRPr="008A3D52">
              <w:t>ISKRA MT851, TE851, МТ855, MT831, MT860 МТ372, МТ382, MT</w:t>
            </w:r>
            <w:r w:rsidRPr="008A3D52">
              <w:rPr>
                <w:bCs/>
              </w:rPr>
              <w:t>880</w:t>
            </w:r>
          </w:p>
        </w:tc>
      </w:tr>
      <w:tr w:rsidR="0096323B" w:rsidRPr="008A3D52" w:rsidTr="0096323B">
        <w:trPr>
          <w:cantSplit/>
          <w:trHeight w:val="443"/>
        </w:trPr>
        <w:tc>
          <w:tcPr>
            <w:tcW w:w="3416" w:type="dxa"/>
            <w:shd w:val="clear" w:color="auto" w:fill="auto"/>
            <w:noWrap/>
            <w:vAlign w:val="center"/>
            <w:hideMark/>
          </w:tcPr>
          <w:p w:rsidR="0096323B" w:rsidRPr="008A3D52" w:rsidRDefault="0096323B" w:rsidP="0096323B">
            <w:r w:rsidRPr="008A3D52">
              <w:t>Концерн ЭНЕРГОМЕРА</w:t>
            </w:r>
          </w:p>
        </w:tc>
        <w:tc>
          <w:tcPr>
            <w:tcW w:w="6507" w:type="dxa"/>
            <w:shd w:val="clear" w:color="auto" w:fill="auto"/>
            <w:vAlign w:val="center"/>
          </w:tcPr>
          <w:p w:rsidR="0096323B" w:rsidRPr="008A3D52" w:rsidRDefault="0096323B" w:rsidP="0096323B">
            <w:r w:rsidRPr="008A3D52">
              <w:t>ЦЭ6850(М), ЦЭ6823М ЦЭ6822 CE102, CE301M, CE306 СЕ102М, CE201 CE304 CE301, CE303 CE208 IEC 1107-96 CE308 IEC 61107</w:t>
            </w:r>
          </w:p>
        </w:tc>
      </w:tr>
      <w:tr w:rsidR="0096323B" w:rsidRPr="008A3D52" w:rsidTr="0096323B">
        <w:trPr>
          <w:cantSplit/>
          <w:trHeight w:val="211"/>
        </w:trPr>
        <w:tc>
          <w:tcPr>
            <w:tcW w:w="3416" w:type="dxa"/>
            <w:shd w:val="clear" w:color="auto" w:fill="auto"/>
            <w:noWrap/>
            <w:vAlign w:val="center"/>
            <w:hideMark/>
          </w:tcPr>
          <w:p w:rsidR="0096323B" w:rsidRPr="008A3D52" w:rsidRDefault="0096323B" w:rsidP="0096323B">
            <w:r w:rsidRPr="008A3D52">
              <w:t>Инкотекс</w:t>
            </w:r>
          </w:p>
        </w:tc>
        <w:tc>
          <w:tcPr>
            <w:tcW w:w="6507" w:type="dxa"/>
            <w:shd w:val="clear" w:color="auto" w:fill="auto"/>
            <w:vAlign w:val="center"/>
          </w:tcPr>
          <w:p w:rsidR="0096323B" w:rsidRPr="008A3D52" w:rsidRDefault="0096323B" w:rsidP="0096323B">
            <w:r w:rsidRPr="008A3D52">
              <w:t xml:space="preserve">Меркурий M23x Меркурий М203.2Т, М206 Меркурий М200.04  </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ПЗИП</w:t>
            </w:r>
          </w:p>
        </w:tc>
        <w:tc>
          <w:tcPr>
            <w:tcW w:w="6507" w:type="dxa"/>
            <w:shd w:val="clear" w:color="auto" w:fill="auto"/>
          </w:tcPr>
          <w:p w:rsidR="0096323B" w:rsidRPr="008A3D52" w:rsidRDefault="0096323B" w:rsidP="0096323B">
            <w:r w:rsidRPr="008A3D52">
              <w:t>Вектор-3АRT (2), 3A(T) Вектор-300, Вектор-300 v35</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Power Measurement Ltd.</w:t>
            </w:r>
          </w:p>
        </w:tc>
        <w:tc>
          <w:tcPr>
            <w:tcW w:w="6507" w:type="dxa"/>
            <w:shd w:val="clear" w:color="auto" w:fill="auto"/>
            <w:vAlign w:val="center"/>
          </w:tcPr>
          <w:p w:rsidR="0096323B" w:rsidRPr="008A3D52" w:rsidRDefault="0096323B" w:rsidP="0096323B">
            <w:r w:rsidRPr="008A3D52">
              <w:t xml:space="preserve">ION 6200, 8300, 8600 7500 </w:t>
            </w:r>
            <w:r w:rsidRPr="008A3D52">
              <w:rPr>
                <w:bCs/>
              </w:rPr>
              <w:t>7650, 7330</w:t>
            </w:r>
          </w:p>
        </w:tc>
      </w:tr>
      <w:tr w:rsidR="0096323B" w:rsidRPr="00631090" w:rsidTr="0096323B">
        <w:trPr>
          <w:cantSplit/>
          <w:trHeight w:val="20"/>
        </w:trPr>
        <w:tc>
          <w:tcPr>
            <w:tcW w:w="3416" w:type="dxa"/>
            <w:shd w:val="clear" w:color="auto" w:fill="auto"/>
            <w:noWrap/>
            <w:vAlign w:val="center"/>
            <w:hideMark/>
          </w:tcPr>
          <w:p w:rsidR="0096323B" w:rsidRPr="008A3D52" w:rsidRDefault="0096323B" w:rsidP="0096323B">
            <w:r w:rsidRPr="008A3D52">
              <w:t>Holley Metering Ltd.</w:t>
            </w:r>
          </w:p>
        </w:tc>
        <w:tc>
          <w:tcPr>
            <w:tcW w:w="6507" w:type="dxa"/>
            <w:shd w:val="clear" w:color="auto" w:fill="auto"/>
            <w:vAlign w:val="center"/>
          </w:tcPr>
          <w:p w:rsidR="0096323B" w:rsidRPr="008A3D52" w:rsidRDefault="0096323B" w:rsidP="0096323B">
            <w:pPr>
              <w:rPr>
                <w:bCs/>
                <w:lang w:val="en-US"/>
              </w:rPr>
            </w:pPr>
            <w:r w:rsidRPr="008A3D52">
              <w:rPr>
                <w:bCs/>
                <w:lang w:val="en-US"/>
              </w:rPr>
              <w:t>DSSD546, DTSD536 DTS543, DSS533, DTS541, DSS531</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Гран-Система-С</w:t>
            </w:r>
          </w:p>
        </w:tc>
        <w:tc>
          <w:tcPr>
            <w:tcW w:w="6507" w:type="dxa"/>
            <w:shd w:val="clear" w:color="auto" w:fill="auto"/>
            <w:vAlign w:val="center"/>
          </w:tcPr>
          <w:p w:rsidR="0096323B" w:rsidRPr="008A3D52" w:rsidRDefault="0096323B" w:rsidP="0096323B">
            <w:pPr>
              <w:rPr>
                <w:bCs/>
              </w:rPr>
            </w:pPr>
            <w:r w:rsidRPr="008A3D52">
              <w:rPr>
                <w:bCs/>
              </w:rPr>
              <w:t xml:space="preserve">CC-301 </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Landis&amp;Gyr AG</w:t>
            </w:r>
          </w:p>
        </w:tc>
        <w:tc>
          <w:tcPr>
            <w:tcW w:w="6507" w:type="dxa"/>
            <w:shd w:val="clear" w:color="auto" w:fill="auto"/>
            <w:vAlign w:val="center"/>
          </w:tcPr>
          <w:p w:rsidR="0096323B" w:rsidRPr="008A3D52" w:rsidRDefault="0096323B" w:rsidP="0096323B">
            <w:pPr>
              <w:rPr>
                <w:bCs/>
              </w:rPr>
            </w:pPr>
            <w:r w:rsidRPr="008A3D52">
              <w:rPr>
                <w:bCs/>
              </w:rPr>
              <w:t> ZMD405CT</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НПП Электромеханика</w:t>
            </w:r>
          </w:p>
        </w:tc>
        <w:tc>
          <w:tcPr>
            <w:tcW w:w="6507" w:type="dxa"/>
            <w:shd w:val="clear" w:color="auto" w:fill="auto"/>
            <w:vAlign w:val="center"/>
          </w:tcPr>
          <w:p w:rsidR="0096323B" w:rsidRPr="008A3D52" w:rsidRDefault="0096323B" w:rsidP="0096323B">
            <w:pPr>
              <w:rPr>
                <w:bCs/>
              </w:rPr>
            </w:pPr>
            <w:r w:rsidRPr="008A3D52">
              <w:rPr>
                <w:bCs/>
              </w:rPr>
              <w:t xml:space="preserve">ПЦ6806-17 </w:t>
            </w:r>
          </w:p>
        </w:tc>
      </w:tr>
      <w:tr w:rsidR="0096323B" w:rsidRPr="008A3D52" w:rsidTr="0096323B">
        <w:trPr>
          <w:cantSplit/>
          <w:trHeight w:val="20"/>
        </w:trPr>
        <w:tc>
          <w:tcPr>
            <w:tcW w:w="3416" w:type="dxa"/>
            <w:shd w:val="clear" w:color="auto" w:fill="auto"/>
            <w:noWrap/>
            <w:vAlign w:val="center"/>
            <w:hideMark/>
          </w:tcPr>
          <w:p w:rsidR="0096323B" w:rsidRPr="008A3D52" w:rsidRDefault="00631090" w:rsidP="0096323B">
            <w:hyperlink r:id="rId13" w:history="1">
              <w:r w:rsidR="0096323B" w:rsidRPr="008A3D52">
                <w:t>Системы связи и телемеханики</w:t>
              </w:r>
            </w:hyperlink>
          </w:p>
        </w:tc>
        <w:tc>
          <w:tcPr>
            <w:tcW w:w="6507" w:type="dxa"/>
            <w:shd w:val="clear" w:color="auto" w:fill="auto"/>
            <w:vAlign w:val="center"/>
          </w:tcPr>
          <w:p w:rsidR="0096323B" w:rsidRPr="008A3D52" w:rsidRDefault="0096323B" w:rsidP="0096323B">
            <w:pPr>
              <w:rPr>
                <w:bCs/>
              </w:rPr>
            </w:pPr>
            <w:r w:rsidRPr="008A3D52">
              <w:rPr>
                <w:bCs/>
              </w:rPr>
              <w:t xml:space="preserve">КИПП-2М </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Систел Автоматизация</w:t>
            </w:r>
          </w:p>
        </w:tc>
        <w:tc>
          <w:tcPr>
            <w:tcW w:w="6507" w:type="dxa"/>
            <w:shd w:val="clear" w:color="auto" w:fill="auto"/>
            <w:vAlign w:val="center"/>
          </w:tcPr>
          <w:p w:rsidR="0096323B" w:rsidRPr="008A3D52" w:rsidRDefault="0096323B" w:rsidP="0096323B">
            <w:pPr>
              <w:rPr>
                <w:bCs/>
              </w:rPr>
            </w:pPr>
            <w:r w:rsidRPr="008A3D52">
              <w:rPr>
                <w:bCs/>
              </w:rPr>
              <w:t>Протон-К ФОТОН</w:t>
            </w:r>
          </w:p>
        </w:tc>
      </w:tr>
      <w:tr w:rsidR="0096323B" w:rsidRPr="00631090" w:rsidTr="0096323B">
        <w:trPr>
          <w:cantSplit/>
          <w:trHeight w:val="20"/>
        </w:trPr>
        <w:tc>
          <w:tcPr>
            <w:tcW w:w="3416" w:type="dxa"/>
            <w:shd w:val="clear" w:color="auto" w:fill="auto"/>
            <w:noWrap/>
            <w:vAlign w:val="center"/>
            <w:hideMark/>
          </w:tcPr>
          <w:p w:rsidR="0096323B" w:rsidRPr="008A3D52" w:rsidRDefault="0096323B" w:rsidP="0096323B">
            <w:r w:rsidRPr="008A3D52">
              <w:t>Satec</w:t>
            </w:r>
          </w:p>
        </w:tc>
        <w:tc>
          <w:tcPr>
            <w:tcW w:w="6507" w:type="dxa"/>
            <w:shd w:val="clear" w:color="auto" w:fill="auto"/>
            <w:vAlign w:val="center"/>
          </w:tcPr>
          <w:p w:rsidR="0096323B" w:rsidRPr="008A3D52" w:rsidRDefault="0096323B" w:rsidP="0096323B">
            <w:pPr>
              <w:rPr>
                <w:bCs/>
                <w:lang w:val="en-US"/>
              </w:rPr>
            </w:pPr>
            <w:r w:rsidRPr="008A3D52">
              <w:rPr>
                <w:bCs/>
                <w:lang w:val="en-US"/>
              </w:rPr>
              <w:t>PM130E(H) PM175 EM133 EM133R EM720 EM132 BFM136 BFM II</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НПО "МИР"</w:t>
            </w:r>
          </w:p>
        </w:tc>
        <w:tc>
          <w:tcPr>
            <w:tcW w:w="6507" w:type="dxa"/>
            <w:shd w:val="clear" w:color="auto" w:fill="auto"/>
            <w:vAlign w:val="center"/>
          </w:tcPr>
          <w:p w:rsidR="0096323B" w:rsidRPr="008A3D52" w:rsidRDefault="0096323B" w:rsidP="0096323B">
            <w:pPr>
              <w:rPr>
                <w:bCs/>
              </w:rPr>
            </w:pPr>
            <w:r w:rsidRPr="008A3D52">
              <w:rPr>
                <w:bCs/>
              </w:rPr>
              <w:t xml:space="preserve">МИР С-01, C-02, С-03   С-04, C-05, С-07  </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НТЦ "ГОСАН"</w:t>
            </w:r>
          </w:p>
        </w:tc>
        <w:tc>
          <w:tcPr>
            <w:tcW w:w="6507" w:type="dxa"/>
            <w:shd w:val="clear" w:color="auto" w:fill="auto"/>
            <w:vAlign w:val="center"/>
          </w:tcPr>
          <w:p w:rsidR="0096323B" w:rsidRPr="008A3D52" w:rsidRDefault="0096323B" w:rsidP="0096323B">
            <w:pPr>
              <w:rPr>
                <w:bCs/>
              </w:rPr>
            </w:pPr>
            <w:r w:rsidRPr="008A3D52">
              <w:rPr>
                <w:bCs/>
              </w:rPr>
              <w:t>БИМ 3/4/5</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РиМ</w:t>
            </w:r>
          </w:p>
        </w:tc>
        <w:tc>
          <w:tcPr>
            <w:tcW w:w="6507" w:type="dxa"/>
            <w:shd w:val="clear" w:color="auto" w:fill="auto"/>
          </w:tcPr>
          <w:p w:rsidR="0096323B" w:rsidRPr="008A3D52" w:rsidRDefault="0096323B" w:rsidP="0096323B">
            <w:pPr>
              <w:rPr>
                <w:bCs/>
              </w:rPr>
            </w:pPr>
            <w:r w:rsidRPr="008A3D52">
              <w:rPr>
                <w:bCs/>
              </w:rPr>
              <w:t>РиМ 489.03-06 РиМ-489.07 РиМ-489.30 РиМ-384 РиМ-489.13</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НПП "Энерготехника"</w:t>
            </w:r>
          </w:p>
        </w:tc>
        <w:tc>
          <w:tcPr>
            <w:tcW w:w="6507" w:type="dxa"/>
            <w:shd w:val="clear" w:color="auto" w:fill="auto"/>
          </w:tcPr>
          <w:p w:rsidR="0096323B" w:rsidRPr="008A3D52" w:rsidRDefault="0096323B" w:rsidP="0096323B">
            <w:pPr>
              <w:rPr>
                <w:bCs/>
              </w:rPr>
            </w:pPr>
            <w:r w:rsidRPr="008A3D52">
              <w:rPr>
                <w:bCs/>
              </w:rPr>
              <w:t>РЕСУРС-Е4, РЕСУРС-UF2-4.30</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МИРТЕК</w:t>
            </w:r>
          </w:p>
        </w:tc>
        <w:tc>
          <w:tcPr>
            <w:tcW w:w="6507" w:type="dxa"/>
            <w:shd w:val="clear" w:color="auto" w:fill="auto"/>
          </w:tcPr>
          <w:p w:rsidR="0096323B" w:rsidRPr="008A3D52" w:rsidRDefault="0096323B" w:rsidP="0096323B">
            <w:pPr>
              <w:rPr>
                <w:bCs/>
              </w:rPr>
            </w:pPr>
            <w:r w:rsidRPr="008A3D52">
              <w:rPr>
                <w:bCs/>
              </w:rPr>
              <w:t>МИРТЕК-1, МИРТЕК-3</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Тайпит</w:t>
            </w:r>
          </w:p>
        </w:tc>
        <w:tc>
          <w:tcPr>
            <w:tcW w:w="6507" w:type="dxa"/>
            <w:shd w:val="clear" w:color="auto" w:fill="auto"/>
          </w:tcPr>
          <w:p w:rsidR="0096323B" w:rsidRPr="008A3D52" w:rsidRDefault="0096323B" w:rsidP="0096323B">
            <w:r w:rsidRPr="008A3D52">
              <w:t>Нева МТ1хх, Нева МТ3хх</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Алгоритм</w:t>
            </w:r>
          </w:p>
        </w:tc>
        <w:tc>
          <w:tcPr>
            <w:tcW w:w="6507" w:type="dxa"/>
            <w:shd w:val="clear" w:color="auto" w:fill="auto"/>
          </w:tcPr>
          <w:p w:rsidR="0096323B" w:rsidRPr="008A3D52" w:rsidRDefault="0096323B" w:rsidP="0096323B">
            <w:pPr>
              <w:rPr>
                <w:bCs/>
              </w:rPr>
            </w:pPr>
            <w:r w:rsidRPr="008A3D52">
              <w:rPr>
                <w:bCs/>
              </w:rPr>
              <w:t>BINOM-3</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НПП МАРС-ЭНЕРГО</w:t>
            </w:r>
          </w:p>
        </w:tc>
        <w:tc>
          <w:tcPr>
            <w:tcW w:w="6507" w:type="dxa"/>
            <w:shd w:val="clear" w:color="auto" w:fill="auto"/>
          </w:tcPr>
          <w:p w:rsidR="0096323B" w:rsidRPr="008A3D52" w:rsidRDefault="0096323B" w:rsidP="0096323B">
            <w:pPr>
              <w:rPr>
                <w:bCs/>
              </w:rPr>
            </w:pPr>
            <w:r w:rsidRPr="008A3D52">
              <w:rPr>
                <w:bCs/>
              </w:rPr>
              <w:t>СКВТ-Ф-МАРСЕН</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Матрица</w:t>
            </w:r>
          </w:p>
        </w:tc>
        <w:tc>
          <w:tcPr>
            <w:tcW w:w="6507" w:type="dxa"/>
            <w:shd w:val="clear" w:color="auto" w:fill="auto"/>
          </w:tcPr>
          <w:p w:rsidR="0096323B" w:rsidRPr="008A3D52" w:rsidRDefault="0096323B" w:rsidP="0096323B">
            <w:pPr>
              <w:rPr>
                <w:bCs/>
              </w:rPr>
            </w:pPr>
            <w:r w:rsidRPr="008A3D52">
              <w:rPr>
                <w:bCs/>
              </w:rPr>
              <w:t>NP73E</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Тошэлектроаппарат</w:t>
            </w:r>
          </w:p>
        </w:tc>
        <w:tc>
          <w:tcPr>
            <w:tcW w:w="6507" w:type="dxa"/>
            <w:shd w:val="clear" w:color="auto" w:fill="auto"/>
          </w:tcPr>
          <w:p w:rsidR="0096323B" w:rsidRPr="008A3D52" w:rsidRDefault="0096323B" w:rsidP="0096323B">
            <w:pPr>
              <w:rPr>
                <w:bCs/>
              </w:rPr>
            </w:pPr>
            <w:r w:rsidRPr="008A3D52">
              <w:rPr>
                <w:bCs/>
              </w:rPr>
              <w:t>TE73</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РУП "Гомельэнерго"</w:t>
            </w:r>
          </w:p>
        </w:tc>
        <w:tc>
          <w:tcPr>
            <w:tcW w:w="6507" w:type="dxa"/>
            <w:shd w:val="clear" w:color="auto" w:fill="auto"/>
          </w:tcPr>
          <w:p w:rsidR="0096323B" w:rsidRPr="008A3D52" w:rsidRDefault="0096323B" w:rsidP="0096323B">
            <w:pPr>
              <w:rPr>
                <w:bCs/>
              </w:rPr>
            </w:pPr>
            <w:r w:rsidRPr="008A3D52">
              <w:rPr>
                <w:bCs/>
              </w:rPr>
              <w:t>Энергия-9BY СТК3, Аист-1, Аист-3</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TESMEC</w:t>
            </w:r>
          </w:p>
        </w:tc>
        <w:tc>
          <w:tcPr>
            <w:tcW w:w="6507" w:type="dxa"/>
            <w:shd w:val="clear" w:color="auto" w:fill="auto"/>
          </w:tcPr>
          <w:p w:rsidR="0096323B" w:rsidRPr="008A3D52" w:rsidRDefault="0096323B" w:rsidP="0096323B">
            <w:pPr>
              <w:rPr>
                <w:bCs/>
              </w:rPr>
            </w:pPr>
            <w:r w:rsidRPr="008A3D52">
              <w:rPr>
                <w:bCs/>
              </w:rPr>
              <w:t>SMT</w:t>
            </w:r>
          </w:p>
        </w:tc>
      </w:tr>
      <w:tr w:rsidR="0096323B" w:rsidRPr="008A3D52" w:rsidTr="0096323B">
        <w:trPr>
          <w:cantSplit/>
          <w:trHeight w:val="325"/>
        </w:trPr>
        <w:tc>
          <w:tcPr>
            <w:tcW w:w="3416" w:type="dxa"/>
            <w:shd w:val="clear" w:color="auto" w:fill="auto"/>
            <w:noWrap/>
            <w:vAlign w:val="center"/>
          </w:tcPr>
          <w:p w:rsidR="0096323B" w:rsidRPr="008A3D52" w:rsidRDefault="0096323B" w:rsidP="0096323B">
            <w:pPr>
              <w:rPr>
                <w:bCs/>
              </w:rPr>
            </w:pPr>
            <w:r w:rsidRPr="008A3D52">
              <w:rPr>
                <w:bCs/>
              </w:rPr>
              <w:t>ИЦ Энергосервис</w:t>
            </w:r>
          </w:p>
        </w:tc>
        <w:tc>
          <w:tcPr>
            <w:tcW w:w="6507" w:type="dxa"/>
            <w:shd w:val="clear" w:color="auto" w:fill="auto"/>
          </w:tcPr>
          <w:p w:rsidR="0096323B" w:rsidRPr="008A3D52" w:rsidRDefault="0096323B" w:rsidP="0096323B">
            <w:pPr>
              <w:rPr>
                <w:bCs/>
              </w:rPr>
            </w:pPr>
            <w:r w:rsidRPr="008A3D52">
              <w:rPr>
                <w:bCs/>
              </w:rPr>
              <w:t>ESM</w:t>
            </w:r>
          </w:p>
        </w:tc>
      </w:tr>
      <w:tr w:rsidR="0096323B" w:rsidRPr="008A3D52" w:rsidTr="0096323B">
        <w:trPr>
          <w:cantSplit/>
          <w:trHeight w:val="325"/>
        </w:trPr>
        <w:tc>
          <w:tcPr>
            <w:tcW w:w="3416" w:type="dxa"/>
            <w:shd w:val="clear" w:color="auto" w:fill="auto"/>
            <w:noWrap/>
            <w:vAlign w:val="center"/>
          </w:tcPr>
          <w:p w:rsidR="0096323B" w:rsidRPr="008A3D52" w:rsidRDefault="0096323B" w:rsidP="0096323B">
            <w:pPr>
              <w:rPr>
                <w:bCs/>
              </w:rPr>
            </w:pPr>
            <w:r w:rsidRPr="008A3D52">
              <w:rPr>
                <w:bCs/>
              </w:rPr>
              <w:lastRenderedPageBreak/>
              <w:t>Различные производители</w:t>
            </w:r>
          </w:p>
        </w:tc>
        <w:tc>
          <w:tcPr>
            <w:tcW w:w="6507" w:type="dxa"/>
            <w:shd w:val="clear" w:color="auto" w:fill="auto"/>
          </w:tcPr>
          <w:p w:rsidR="0096323B" w:rsidRPr="008A3D52" w:rsidRDefault="0096323B" w:rsidP="0096323B">
            <w:pPr>
              <w:rPr>
                <w:bCs/>
              </w:rPr>
            </w:pPr>
            <w:r w:rsidRPr="008A3D52">
              <w:t>СПОДЭС-A, СПОДЭС-B, СПОДЭС-C, СПОДЭС-D</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lang w:val="en-US"/>
              </w:rPr>
            </w:pPr>
            <w:r w:rsidRPr="008A3D52">
              <w:rPr>
                <w:bCs/>
                <w:lang w:val="en-US"/>
              </w:rPr>
              <w:t>EMH metering GmbH &amp; Co. KG</w:t>
            </w:r>
          </w:p>
        </w:tc>
        <w:tc>
          <w:tcPr>
            <w:tcW w:w="6507" w:type="dxa"/>
            <w:shd w:val="clear" w:color="auto" w:fill="auto"/>
          </w:tcPr>
          <w:p w:rsidR="0096323B" w:rsidRPr="008A3D52" w:rsidRDefault="00631090" w:rsidP="0096323B">
            <w:pPr>
              <w:rPr>
                <w:bCs/>
              </w:rPr>
            </w:pPr>
            <w:hyperlink r:id="rId14" w:history="1">
              <w:r w:rsidR="0096323B" w:rsidRPr="008A3D52">
                <w:rPr>
                  <w:bCs/>
                </w:rPr>
                <w:t>LZQJ-XC</w:t>
              </w:r>
            </w:hyperlink>
          </w:p>
        </w:tc>
      </w:tr>
      <w:tr w:rsidR="0096323B" w:rsidRPr="008A3D52" w:rsidTr="0096323B">
        <w:trPr>
          <w:cantSplit/>
          <w:trHeight w:val="20"/>
        </w:trPr>
        <w:tc>
          <w:tcPr>
            <w:tcW w:w="3416" w:type="dxa"/>
            <w:shd w:val="clear" w:color="auto" w:fill="auto"/>
            <w:noWrap/>
            <w:vAlign w:val="center"/>
          </w:tcPr>
          <w:p w:rsidR="0096323B" w:rsidRPr="008A3D52" w:rsidRDefault="0096323B" w:rsidP="0096323B">
            <w:pPr>
              <w:rPr>
                <w:bCs/>
              </w:rPr>
            </w:pPr>
            <w:r w:rsidRPr="008A3D52">
              <w:rPr>
                <w:bCs/>
              </w:rPr>
              <w:t>СИ-АРТ</w:t>
            </w:r>
          </w:p>
        </w:tc>
        <w:tc>
          <w:tcPr>
            <w:tcW w:w="6507" w:type="dxa"/>
            <w:shd w:val="clear" w:color="auto" w:fill="auto"/>
          </w:tcPr>
          <w:p w:rsidR="0096323B" w:rsidRPr="008A3D52" w:rsidRDefault="0096323B" w:rsidP="0096323B">
            <w:pPr>
              <w:rPr>
                <w:bCs/>
              </w:rPr>
            </w:pPr>
            <w:r w:rsidRPr="008A3D52">
              <w:rPr>
                <w:bCs/>
              </w:rPr>
              <w:t>СТЭМ-300</w:t>
            </w:r>
          </w:p>
        </w:tc>
      </w:tr>
      <w:tr w:rsidR="0096323B" w:rsidRPr="008A3D52" w:rsidTr="0096323B">
        <w:trPr>
          <w:cantSplit/>
          <w:trHeight w:val="20"/>
        </w:trPr>
        <w:tc>
          <w:tcPr>
            <w:tcW w:w="9923" w:type="dxa"/>
            <w:gridSpan w:val="2"/>
            <w:shd w:val="clear" w:color="auto" w:fill="auto"/>
            <w:noWrap/>
            <w:vAlign w:val="center"/>
            <w:hideMark/>
          </w:tcPr>
          <w:p w:rsidR="0096323B" w:rsidRPr="008A3D52" w:rsidRDefault="0096323B" w:rsidP="0096323B">
            <w:pPr>
              <w:jc w:val="center"/>
              <w:rPr>
                <w:b/>
              </w:rPr>
            </w:pPr>
            <w:r w:rsidRPr="008A3D52">
              <w:rPr>
                <w:b/>
                <w:bCs/>
              </w:rPr>
              <w:t>Расходомеры, тепло- и газосчетчики</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Взлёт</w:t>
            </w:r>
          </w:p>
        </w:tc>
        <w:tc>
          <w:tcPr>
            <w:tcW w:w="6507" w:type="dxa"/>
            <w:shd w:val="clear" w:color="auto" w:fill="auto"/>
            <w:vAlign w:val="center"/>
          </w:tcPr>
          <w:p w:rsidR="0096323B" w:rsidRPr="008A3D52" w:rsidRDefault="0096323B" w:rsidP="0096323B">
            <w:r w:rsidRPr="008A3D52">
              <w:t xml:space="preserve">Взлёт УРСВ 010М, 020, 110, 510, 542 Взлёт ТСР ТСРВ-020, -021, -022, -023, -030, </w:t>
            </w:r>
            <w:r w:rsidRPr="008A3D52">
              <w:noBreakHyphen/>
              <w:t xml:space="preserve">031, </w:t>
            </w:r>
            <w:r w:rsidRPr="008A3D52">
              <w:noBreakHyphen/>
              <w:t>032 Взлет ТСРВ-024(М) ТСРВ-026(M) ТСРВ-034 Взлёт РСЛ Взлёт ЭМ Эксперт Взлет ТСР-М (ТСР-027) ИВК-102</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НПФ "Логика"</w:t>
            </w:r>
          </w:p>
        </w:tc>
        <w:tc>
          <w:tcPr>
            <w:tcW w:w="6507" w:type="dxa"/>
            <w:shd w:val="clear" w:color="auto" w:fill="auto"/>
            <w:vAlign w:val="center"/>
          </w:tcPr>
          <w:p w:rsidR="0096323B" w:rsidRPr="008A3D52" w:rsidRDefault="0096323B" w:rsidP="0096323B">
            <w:r w:rsidRPr="008A3D52">
              <w:t>СПТ 942.01-06, 943, 961, 961М, 961.1, 961.2 СПГ 741, 761, 762, 762.1, 762.2 СПГ 761.1, 761.2 СПТ 941.01-08 СПТ 941.10(11) СПТ 941.20,  962</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ТБН Энергосервис</w:t>
            </w:r>
          </w:p>
        </w:tc>
        <w:tc>
          <w:tcPr>
            <w:tcW w:w="6507" w:type="dxa"/>
            <w:shd w:val="clear" w:color="auto" w:fill="auto"/>
            <w:vAlign w:val="center"/>
          </w:tcPr>
          <w:p w:rsidR="0096323B" w:rsidRPr="008A3D52" w:rsidRDefault="0096323B" w:rsidP="0096323B">
            <w:r w:rsidRPr="008A3D52">
              <w:t>ТБН КМ-5-1, КМ-5-2, РМ-5-1</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Интелприбор</w:t>
            </w:r>
          </w:p>
        </w:tc>
        <w:tc>
          <w:tcPr>
            <w:tcW w:w="6507" w:type="dxa"/>
            <w:shd w:val="clear" w:color="auto" w:fill="auto"/>
            <w:vAlign w:val="center"/>
          </w:tcPr>
          <w:p w:rsidR="0096323B" w:rsidRPr="008A3D52" w:rsidRDefault="0096323B" w:rsidP="0096323B">
            <w:r w:rsidRPr="008A3D52">
              <w:t>Многоканальный теплосчётчик МКТС</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Fischer &amp; Porter</w:t>
            </w:r>
          </w:p>
        </w:tc>
        <w:tc>
          <w:tcPr>
            <w:tcW w:w="6507" w:type="dxa"/>
            <w:shd w:val="clear" w:color="auto" w:fill="auto"/>
            <w:vAlign w:val="center"/>
          </w:tcPr>
          <w:p w:rsidR="0096323B" w:rsidRPr="008A3D52" w:rsidRDefault="0096323B" w:rsidP="0096323B">
            <w:r w:rsidRPr="008A3D52">
              <w:t>Fisher NOC</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ИВП Крейт</w:t>
            </w:r>
          </w:p>
        </w:tc>
        <w:tc>
          <w:tcPr>
            <w:tcW w:w="6507" w:type="dxa"/>
            <w:shd w:val="clear" w:color="auto" w:fill="auto"/>
            <w:vAlign w:val="center"/>
          </w:tcPr>
          <w:p w:rsidR="0096323B" w:rsidRPr="008A3D52" w:rsidRDefault="0096323B" w:rsidP="0096323B">
            <w:r w:rsidRPr="008A3D52">
              <w:t>ТЭКОН-10, ТЭКОН-17 (протокол FT1.2), ТЭКОН-19</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Фирма "Борец"</w:t>
            </w:r>
          </w:p>
        </w:tc>
        <w:tc>
          <w:tcPr>
            <w:tcW w:w="6507" w:type="dxa"/>
            <w:shd w:val="clear" w:color="auto" w:fill="auto"/>
            <w:vAlign w:val="center"/>
          </w:tcPr>
          <w:p w:rsidR="0096323B" w:rsidRPr="008A3D52" w:rsidRDefault="0096323B" w:rsidP="0096323B">
            <w:r w:rsidRPr="008A3D52">
              <w:t>Каскад1-100</w:t>
            </w:r>
          </w:p>
        </w:tc>
      </w:tr>
      <w:tr w:rsidR="0096323B" w:rsidRPr="00631090" w:rsidTr="0096323B">
        <w:trPr>
          <w:cantSplit/>
          <w:trHeight w:val="20"/>
        </w:trPr>
        <w:tc>
          <w:tcPr>
            <w:tcW w:w="3416" w:type="dxa"/>
            <w:shd w:val="clear" w:color="auto" w:fill="auto"/>
            <w:noWrap/>
            <w:vAlign w:val="center"/>
            <w:hideMark/>
          </w:tcPr>
          <w:p w:rsidR="0096323B" w:rsidRPr="008A3D52" w:rsidRDefault="0096323B" w:rsidP="0096323B">
            <w:r w:rsidRPr="008A3D52">
              <w:t>ОКБ "Маяк"</w:t>
            </w:r>
          </w:p>
        </w:tc>
        <w:tc>
          <w:tcPr>
            <w:tcW w:w="6507" w:type="dxa"/>
            <w:shd w:val="clear" w:color="auto" w:fill="auto"/>
            <w:vAlign w:val="center"/>
          </w:tcPr>
          <w:p w:rsidR="0096323B" w:rsidRPr="008A3D52" w:rsidRDefault="0096323B" w:rsidP="0096323B">
            <w:pPr>
              <w:rPr>
                <w:lang w:val="en-US"/>
              </w:rPr>
            </w:pPr>
            <w:r w:rsidRPr="008A3D52">
              <w:t>ИМ</w:t>
            </w:r>
            <w:r w:rsidRPr="008A3D52">
              <w:rPr>
                <w:lang w:val="en-US"/>
              </w:rPr>
              <w:t xml:space="preserve">2300 K, M, Z, A, B, C, D, E, F </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НПФ "Вымпел"</w:t>
            </w:r>
          </w:p>
        </w:tc>
        <w:tc>
          <w:tcPr>
            <w:tcW w:w="6507" w:type="dxa"/>
            <w:shd w:val="clear" w:color="auto" w:fill="auto"/>
            <w:vAlign w:val="center"/>
          </w:tcPr>
          <w:p w:rsidR="0096323B" w:rsidRPr="008A3D52" w:rsidRDefault="0096323B" w:rsidP="0096323B">
            <w:r w:rsidRPr="008A3D52">
              <w:t>Гиперфлоу-3ПМ</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bookmarkStart w:id="49" w:name="OLE_LINK4"/>
            <w:bookmarkStart w:id="50" w:name="OLE_LINK5"/>
            <w:bookmarkStart w:id="51" w:name="OLE_LINK6"/>
            <w:r w:rsidRPr="008A3D52">
              <w:t>НПП "Уралтехнология"</w:t>
            </w:r>
            <w:bookmarkEnd w:id="49"/>
            <w:bookmarkEnd w:id="50"/>
            <w:bookmarkEnd w:id="51"/>
          </w:p>
        </w:tc>
        <w:tc>
          <w:tcPr>
            <w:tcW w:w="6507" w:type="dxa"/>
            <w:shd w:val="clear" w:color="auto" w:fill="auto"/>
            <w:vAlign w:val="center"/>
          </w:tcPr>
          <w:p w:rsidR="0096323B" w:rsidRPr="008A3D52" w:rsidRDefault="0096323B" w:rsidP="0096323B">
            <w:r w:rsidRPr="008A3D52">
              <w:t>Эльф Карат, Карат-М, Карат-307</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НПФ "Теплоком"</w:t>
            </w:r>
          </w:p>
        </w:tc>
        <w:tc>
          <w:tcPr>
            <w:tcW w:w="6507" w:type="dxa"/>
            <w:shd w:val="clear" w:color="auto" w:fill="auto"/>
            <w:vAlign w:val="center"/>
          </w:tcPr>
          <w:p w:rsidR="0096323B" w:rsidRPr="008A3D52" w:rsidRDefault="0096323B" w:rsidP="0096323B">
            <w:r w:rsidRPr="008A3D52">
              <w:t>ВКТ-5 Теплосчетчик ВКТ-7</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Эльстер Газэлектроника</w:t>
            </w:r>
          </w:p>
        </w:tc>
        <w:tc>
          <w:tcPr>
            <w:tcW w:w="6507" w:type="dxa"/>
            <w:shd w:val="clear" w:color="auto" w:fill="auto"/>
            <w:vAlign w:val="center"/>
          </w:tcPr>
          <w:p w:rsidR="0096323B" w:rsidRPr="008A3D52" w:rsidRDefault="0096323B" w:rsidP="0096323B">
            <w:r w:rsidRPr="008A3D52">
              <w:t>Корректор объёма газа ЕК 260, EK270   Корректор объема газа ТС215, ТС220</w:t>
            </w:r>
          </w:p>
        </w:tc>
      </w:tr>
      <w:tr w:rsidR="0096323B" w:rsidRPr="008A3D52" w:rsidTr="0096323B">
        <w:trPr>
          <w:cantSplit/>
          <w:trHeight w:val="20"/>
        </w:trPr>
        <w:tc>
          <w:tcPr>
            <w:tcW w:w="3416" w:type="dxa"/>
            <w:shd w:val="clear" w:color="auto" w:fill="auto"/>
            <w:noWrap/>
            <w:vAlign w:val="center"/>
            <w:hideMark/>
          </w:tcPr>
          <w:p w:rsidR="0096323B" w:rsidRPr="008A3D52" w:rsidRDefault="00631090" w:rsidP="0096323B">
            <w:hyperlink r:id="rId15" w:history="1">
              <w:r w:rsidR="0096323B" w:rsidRPr="008A3D52">
                <w:t>Турбулентность ДОН</w:t>
              </w:r>
            </w:hyperlink>
          </w:p>
        </w:tc>
        <w:tc>
          <w:tcPr>
            <w:tcW w:w="6507" w:type="dxa"/>
            <w:shd w:val="clear" w:color="auto" w:fill="auto"/>
            <w:vAlign w:val="center"/>
          </w:tcPr>
          <w:p w:rsidR="0096323B" w:rsidRPr="008A3D52" w:rsidRDefault="0096323B" w:rsidP="0096323B">
            <w:r w:rsidRPr="008A3D52">
              <w:t>Расходомер Turbo Flow GFG-F</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АРВАС</w:t>
            </w:r>
          </w:p>
        </w:tc>
        <w:tc>
          <w:tcPr>
            <w:tcW w:w="6507" w:type="dxa"/>
            <w:shd w:val="clear" w:color="auto" w:fill="auto"/>
            <w:vAlign w:val="center"/>
          </w:tcPr>
          <w:p w:rsidR="0096323B" w:rsidRPr="008A3D52" w:rsidRDefault="0096323B" w:rsidP="0096323B">
            <w:r w:rsidRPr="008A3D52">
              <w:t>Теплосчётчики ТЭМ-104, ТЭМ-106</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 xml:space="preserve"> ИПФ "Сибнефтеавтоматика"</w:t>
            </w:r>
          </w:p>
        </w:tc>
        <w:tc>
          <w:tcPr>
            <w:tcW w:w="6507" w:type="dxa"/>
            <w:shd w:val="clear" w:color="auto" w:fill="auto"/>
            <w:vAlign w:val="center"/>
          </w:tcPr>
          <w:p w:rsidR="0096323B" w:rsidRPr="008A3D52" w:rsidRDefault="0096323B" w:rsidP="0096323B">
            <w:r w:rsidRPr="008A3D52">
              <w:t>Блок контроля теплоты БКТ.М, Миконт-186</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НПП "ИРВИС"</w:t>
            </w:r>
          </w:p>
        </w:tc>
        <w:tc>
          <w:tcPr>
            <w:tcW w:w="6507" w:type="dxa"/>
            <w:shd w:val="clear" w:color="auto" w:fill="auto"/>
            <w:vAlign w:val="center"/>
          </w:tcPr>
          <w:p w:rsidR="0096323B" w:rsidRPr="008A3D52" w:rsidRDefault="0096323B" w:rsidP="0096323B">
            <w:r w:rsidRPr="008A3D52">
              <w:t>ВРСГ-1/РИ-3, (РС-4)</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СКБ "Промавтоматика"</w:t>
            </w:r>
          </w:p>
        </w:tc>
        <w:tc>
          <w:tcPr>
            <w:tcW w:w="6507" w:type="dxa"/>
            <w:shd w:val="clear" w:color="auto" w:fill="auto"/>
            <w:vAlign w:val="center"/>
          </w:tcPr>
          <w:p w:rsidR="0096323B" w:rsidRPr="008A3D52" w:rsidRDefault="0096323B" w:rsidP="0096323B">
            <w:r w:rsidRPr="008A3D52">
              <w:t>Вычислители УВП-280, УВП -280А.01</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ПНП "Сигнур"</w:t>
            </w:r>
          </w:p>
        </w:tc>
        <w:tc>
          <w:tcPr>
            <w:tcW w:w="6507" w:type="dxa"/>
            <w:shd w:val="clear" w:color="auto" w:fill="auto"/>
            <w:vAlign w:val="center"/>
          </w:tcPr>
          <w:p w:rsidR="0096323B" w:rsidRPr="008A3D52" w:rsidRDefault="0096323B" w:rsidP="0096323B">
            <w:r w:rsidRPr="008A3D52">
              <w:t>ЭХО-Р-02 Акрон-01-1</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23B" w:rsidRPr="008A3D52" w:rsidRDefault="0096323B" w:rsidP="0096323B">
            <w:r w:rsidRPr="008A3D52">
              <w:t>Промышленная группа “Метран”</w:t>
            </w:r>
          </w:p>
        </w:tc>
        <w:tc>
          <w:tcPr>
            <w:tcW w:w="6507" w:type="dxa"/>
            <w:tcBorders>
              <w:top w:val="single" w:sz="4" w:space="0" w:color="auto"/>
              <w:left w:val="single" w:sz="4" w:space="0" w:color="auto"/>
              <w:bottom w:val="single" w:sz="4" w:space="0" w:color="auto"/>
              <w:right w:val="single" w:sz="4" w:space="0" w:color="auto"/>
            </w:tcBorders>
            <w:shd w:val="clear" w:color="auto" w:fill="auto"/>
            <w:vAlign w:val="center"/>
          </w:tcPr>
          <w:p w:rsidR="0096323B" w:rsidRPr="008A3D52" w:rsidRDefault="0096323B" w:rsidP="0096323B">
            <w:r w:rsidRPr="008A3D52">
              <w:t>Счётчик газа Метран-333 Счётчик пара Метран-334</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23B" w:rsidRPr="008A3D52" w:rsidRDefault="0096323B" w:rsidP="0096323B">
            <w:r w:rsidRPr="008A3D52">
              <w:t>ИВК-САЯНЫ</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96323B" w:rsidP="0096323B">
            <w:r w:rsidRPr="008A3D52">
              <w:t>Счетчик-расходомер ВРтК-2000 РМД через УСПД «МОСТ»</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Компания Kumstrup, Дания</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96323B" w:rsidP="0096323B">
            <w:pPr>
              <w:rPr>
                <w:bCs/>
              </w:rPr>
            </w:pPr>
            <w:r w:rsidRPr="008A3D52">
              <w:rPr>
                <w:bCs/>
              </w:rPr>
              <w:t>MULTICAL-402, 602</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ИРВИС, Москва</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96323B" w:rsidP="0096323B">
            <w:pPr>
              <w:rPr>
                <w:bCs/>
              </w:rPr>
            </w:pPr>
            <w:r w:rsidRPr="008A3D52">
              <w:rPr>
                <w:bCs/>
              </w:rPr>
              <w:t>ИРВИКОН СВ-200</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Промсервис, Дмитровград</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631090" w:rsidP="0096323B">
            <w:pPr>
              <w:rPr>
                <w:bCs/>
              </w:rPr>
            </w:pPr>
            <w:hyperlink r:id="rId16" w:history="1">
              <w:r w:rsidR="0096323B" w:rsidRPr="008A3D52">
                <w:rPr>
                  <w:bCs/>
                </w:rPr>
                <w:t>ПРАМЕР-52ХХ</w:t>
              </w:r>
            </w:hyperlink>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Emerson</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96323B" w:rsidP="0096323B">
            <w:pPr>
              <w:rPr>
                <w:bCs/>
              </w:rPr>
            </w:pPr>
            <w:r w:rsidRPr="008A3D52">
              <w:rPr>
                <w:bCs/>
              </w:rPr>
              <w:t>Floboss S600 (в ограниченном наборе конфигураций)</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ЗАО «Инкомсистем»</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96323B" w:rsidP="0096323B">
            <w:pPr>
              <w:rPr>
                <w:bCs/>
              </w:rPr>
            </w:pPr>
            <w:r w:rsidRPr="008A3D52">
              <w:rPr>
                <w:bCs/>
              </w:rPr>
              <w:t>АБАК 1-2-1</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ЗАО «Термотроник»</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96323B" w:rsidP="0096323B">
            <w:pPr>
              <w:rPr>
                <w:bCs/>
              </w:rPr>
            </w:pPr>
            <w:r w:rsidRPr="008A3D52">
              <w:rPr>
                <w:bCs/>
              </w:rPr>
              <w:t>ТВ7</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НПО «Промприбор»</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96323B" w:rsidP="0096323B">
            <w:pPr>
              <w:rPr>
                <w:bCs/>
              </w:rPr>
            </w:pPr>
            <w:r w:rsidRPr="008A3D52">
              <w:rPr>
                <w:bCs/>
              </w:rPr>
              <w:t>ТМК-Н120</w:t>
            </w:r>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ООО НПП "Тепловодохран"</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631090" w:rsidP="0096323B">
            <w:pPr>
              <w:rPr>
                <w:bCs/>
              </w:rPr>
            </w:pPr>
            <w:hyperlink r:id="rId17" w:history="1">
              <w:r w:rsidR="0096323B" w:rsidRPr="008A3D52">
                <w:rPr>
                  <w:bCs/>
                </w:rPr>
                <w:t>Пульсар-24М</w:t>
              </w:r>
            </w:hyperlink>
            <w:r w:rsidR="0096323B" w:rsidRPr="008A3D52">
              <w:rPr>
                <w:bCs/>
              </w:rPr>
              <w:t xml:space="preserve">, </w:t>
            </w:r>
            <w:hyperlink r:id="rId18" w:history="1">
              <w:r w:rsidR="0096323B" w:rsidRPr="008A3D52">
                <w:rPr>
                  <w:bCs/>
                </w:rPr>
                <w:t>Пульсар-2М</w:t>
              </w:r>
            </w:hyperlink>
            <w:r w:rsidR="0096323B" w:rsidRPr="008A3D52">
              <w:rPr>
                <w:bCs/>
              </w:rPr>
              <w:t xml:space="preserve">, </w:t>
            </w:r>
            <w:hyperlink r:id="rId19" w:history="1">
              <w:r w:rsidR="0096323B" w:rsidRPr="008A3D52">
                <w:rPr>
                  <w:bCs/>
                </w:rPr>
                <w:t>Пульсар-6М</w:t>
              </w:r>
            </w:hyperlink>
          </w:p>
        </w:tc>
      </w:tr>
      <w:tr w:rsidR="0096323B" w:rsidRPr="008A3D52" w:rsidTr="0096323B">
        <w:trPr>
          <w:cantSplit/>
          <w:trHeight w:val="20"/>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23B" w:rsidRPr="008A3D52" w:rsidRDefault="0096323B" w:rsidP="0096323B">
            <w:pPr>
              <w:rPr>
                <w:bCs/>
              </w:rPr>
            </w:pPr>
            <w:r w:rsidRPr="008A3D52">
              <w:rPr>
                <w:bCs/>
              </w:rPr>
              <w:t>ООО «Миконт»</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96323B" w:rsidRPr="008A3D52" w:rsidRDefault="0096323B" w:rsidP="0096323B">
            <w:pPr>
              <w:rPr>
                <w:bCs/>
              </w:rPr>
            </w:pPr>
            <w:r w:rsidRPr="008A3D52">
              <w:rPr>
                <w:bCs/>
              </w:rPr>
              <w:t>СМАРТ-ВО2</w:t>
            </w:r>
          </w:p>
        </w:tc>
      </w:tr>
      <w:tr w:rsidR="0096323B" w:rsidRPr="008A3D52" w:rsidTr="0096323B">
        <w:trPr>
          <w:cantSplit/>
          <w:trHeight w:val="20"/>
        </w:trPr>
        <w:tc>
          <w:tcPr>
            <w:tcW w:w="9923" w:type="dxa"/>
            <w:gridSpan w:val="2"/>
            <w:tcBorders>
              <w:top w:val="single" w:sz="4" w:space="0" w:color="auto"/>
            </w:tcBorders>
            <w:shd w:val="clear" w:color="auto" w:fill="auto"/>
            <w:noWrap/>
            <w:vAlign w:val="center"/>
            <w:hideMark/>
          </w:tcPr>
          <w:p w:rsidR="0096323B" w:rsidRPr="008A3D52" w:rsidRDefault="0096323B" w:rsidP="0096323B">
            <w:pPr>
              <w:jc w:val="center"/>
              <w:rPr>
                <w:b/>
              </w:rPr>
            </w:pPr>
            <w:r w:rsidRPr="008A3D52">
              <w:rPr>
                <w:b/>
                <w:bCs/>
              </w:rPr>
              <w:t>Устройства для систем телемеханики</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Группа предприятий "АЛЕКТО"</w:t>
            </w:r>
          </w:p>
        </w:tc>
        <w:tc>
          <w:tcPr>
            <w:tcW w:w="6507" w:type="dxa"/>
            <w:shd w:val="clear" w:color="auto" w:fill="auto"/>
            <w:vAlign w:val="center"/>
          </w:tcPr>
          <w:p w:rsidR="0096323B" w:rsidRPr="008A3D52" w:rsidRDefault="0096323B" w:rsidP="0096323B">
            <w:r w:rsidRPr="008A3D52">
              <w:t>МИП AET</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НПП Электромеханика</w:t>
            </w:r>
          </w:p>
        </w:tc>
        <w:tc>
          <w:tcPr>
            <w:tcW w:w="6507" w:type="dxa"/>
            <w:shd w:val="clear" w:color="auto" w:fill="auto"/>
            <w:vAlign w:val="center"/>
          </w:tcPr>
          <w:p w:rsidR="0096323B" w:rsidRPr="008A3D52" w:rsidRDefault="0096323B" w:rsidP="0096323B">
            <w:r w:rsidRPr="008A3D52">
              <w:t>ПЦ6806</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Прософт-Системы</w:t>
            </w:r>
          </w:p>
        </w:tc>
        <w:tc>
          <w:tcPr>
            <w:tcW w:w="6507" w:type="dxa"/>
            <w:shd w:val="clear" w:color="auto" w:fill="auto"/>
            <w:vAlign w:val="center"/>
          </w:tcPr>
          <w:p w:rsidR="0096323B" w:rsidRPr="008A3D52" w:rsidRDefault="0096323B" w:rsidP="0096323B">
            <w:r w:rsidRPr="008A3D52">
              <w:t>TS32, TC32 TC4, ТМ32</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ООО "МНПП Антракс"</w:t>
            </w:r>
          </w:p>
        </w:tc>
        <w:tc>
          <w:tcPr>
            <w:tcW w:w="6507" w:type="dxa"/>
            <w:shd w:val="clear" w:color="auto" w:fill="auto"/>
            <w:vAlign w:val="center"/>
          </w:tcPr>
          <w:p w:rsidR="0096323B" w:rsidRPr="008A3D52" w:rsidRDefault="0096323B" w:rsidP="0096323B">
            <w:r w:rsidRPr="008A3D52">
              <w:t>Указатель положения РПН УП-23</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Siemens</w:t>
            </w:r>
          </w:p>
        </w:tc>
        <w:tc>
          <w:tcPr>
            <w:tcW w:w="6507" w:type="dxa"/>
            <w:shd w:val="clear" w:color="auto" w:fill="auto"/>
            <w:vAlign w:val="center"/>
          </w:tcPr>
          <w:p w:rsidR="0096323B" w:rsidRPr="008A3D52" w:rsidRDefault="0096323B" w:rsidP="0096323B">
            <w:r w:rsidRPr="008A3D52">
              <w:t>Преобразователь Simeas P 7KG7100</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Satec</w:t>
            </w:r>
          </w:p>
        </w:tc>
        <w:tc>
          <w:tcPr>
            <w:tcW w:w="6507" w:type="dxa"/>
            <w:shd w:val="clear" w:color="auto" w:fill="auto"/>
            <w:vAlign w:val="center"/>
          </w:tcPr>
          <w:p w:rsidR="0096323B" w:rsidRPr="008A3D52" w:rsidRDefault="0096323B" w:rsidP="0096323B">
            <w:r w:rsidRPr="008A3D52">
              <w:t>Преобразователь PM130P PLUS</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НПП «Электронные Табло»</w:t>
            </w:r>
          </w:p>
        </w:tc>
        <w:tc>
          <w:tcPr>
            <w:tcW w:w="6507" w:type="dxa"/>
            <w:shd w:val="clear" w:color="auto" w:fill="auto"/>
            <w:vAlign w:val="center"/>
          </w:tcPr>
          <w:p w:rsidR="0096323B" w:rsidRPr="008A3D52" w:rsidRDefault="0096323B" w:rsidP="0096323B">
            <w:r w:rsidRPr="008A3D52">
              <w:t>Электронное табло "Рубин"</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МНПП "Электроприбор"</w:t>
            </w:r>
          </w:p>
        </w:tc>
        <w:tc>
          <w:tcPr>
            <w:tcW w:w="6507" w:type="dxa"/>
            <w:shd w:val="clear" w:color="auto" w:fill="auto"/>
            <w:vAlign w:val="center"/>
          </w:tcPr>
          <w:p w:rsidR="0096323B" w:rsidRPr="008A3D52" w:rsidRDefault="0096323B" w:rsidP="0096323B">
            <w:r w:rsidRPr="008A3D52">
              <w:t>ЦП 8506</w:t>
            </w:r>
          </w:p>
        </w:tc>
      </w:tr>
      <w:tr w:rsidR="0096323B" w:rsidRPr="008A3D52" w:rsidTr="0096323B">
        <w:trPr>
          <w:cantSplit/>
          <w:trHeight w:val="20"/>
        </w:trPr>
        <w:tc>
          <w:tcPr>
            <w:tcW w:w="3416" w:type="dxa"/>
            <w:vMerge w:val="restart"/>
            <w:shd w:val="clear" w:color="auto" w:fill="auto"/>
            <w:noWrap/>
            <w:vAlign w:val="center"/>
            <w:hideMark/>
          </w:tcPr>
          <w:p w:rsidR="0096323B" w:rsidRPr="008A3D52" w:rsidRDefault="0096323B" w:rsidP="0096323B">
            <w:pPr>
              <w:rPr>
                <w:bCs/>
              </w:rPr>
            </w:pPr>
            <w:r w:rsidRPr="008A3D52">
              <w:rPr>
                <w:bCs/>
              </w:rPr>
              <w:t>Различные производители</w:t>
            </w:r>
          </w:p>
        </w:tc>
        <w:tc>
          <w:tcPr>
            <w:tcW w:w="6507" w:type="dxa"/>
            <w:shd w:val="clear" w:color="auto" w:fill="auto"/>
            <w:vAlign w:val="center"/>
          </w:tcPr>
          <w:p w:rsidR="0096323B" w:rsidRPr="008A3D52" w:rsidRDefault="0096323B" w:rsidP="0096323B">
            <w:r w:rsidRPr="008A3D52">
              <w:t>Протокол ТМ800А</w:t>
            </w:r>
          </w:p>
        </w:tc>
      </w:tr>
      <w:tr w:rsidR="0096323B" w:rsidRPr="008A3D52" w:rsidTr="0096323B">
        <w:trPr>
          <w:cantSplit/>
          <w:trHeight w:val="20"/>
        </w:trPr>
        <w:tc>
          <w:tcPr>
            <w:tcW w:w="3416" w:type="dxa"/>
            <w:vMerge/>
            <w:shd w:val="clear" w:color="auto" w:fill="auto"/>
            <w:noWrap/>
            <w:vAlign w:val="center"/>
            <w:hideMark/>
          </w:tcPr>
          <w:p w:rsidR="0096323B" w:rsidRPr="008A3D52" w:rsidRDefault="0096323B" w:rsidP="0096323B">
            <w:pPr>
              <w:rPr>
                <w:bCs/>
              </w:rPr>
            </w:pPr>
          </w:p>
        </w:tc>
        <w:tc>
          <w:tcPr>
            <w:tcW w:w="6507" w:type="dxa"/>
            <w:shd w:val="clear" w:color="auto" w:fill="auto"/>
            <w:vAlign w:val="center"/>
          </w:tcPr>
          <w:p w:rsidR="0096323B" w:rsidRPr="008A3D52" w:rsidRDefault="0096323B" w:rsidP="0096323B">
            <w:r w:rsidRPr="008A3D52">
              <w:t>Модули с протоколами МЭК870</w:t>
            </w:r>
            <w:r w:rsidRPr="008A3D52">
              <w:noBreakHyphen/>
              <w:t>5.101, МЭК870</w:t>
            </w:r>
            <w:r w:rsidRPr="008A3D52">
              <w:noBreakHyphen/>
              <w:t>5.104</w:t>
            </w:r>
          </w:p>
        </w:tc>
      </w:tr>
      <w:tr w:rsidR="0096323B" w:rsidRPr="008A3D52" w:rsidTr="0096323B">
        <w:trPr>
          <w:cantSplit/>
          <w:trHeight w:val="20"/>
        </w:trPr>
        <w:tc>
          <w:tcPr>
            <w:tcW w:w="3416" w:type="dxa"/>
            <w:vMerge/>
            <w:shd w:val="clear" w:color="auto" w:fill="auto"/>
            <w:noWrap/>
            <w:vAlign w:val="center"/>
          </w:tcPr>
          <w:p w:rsidR="0096323B" w:rsidRPr="008A3D52" w:rsidRDefault="0096323B" w:rsidP="0096323B">
            <w:pPr>
              <w:rPr>
                <w:bCs/>
              </w:rPr>
            </w:pPr>
          </w:p>
        </w:tc>
        <w:tc>
          <w:tcPr>
            <w:tcW w:w="6507" w:type="dxa"/>
            <w:shd w:val="clear" w:color="auto" w:fill="auto"/>
            <w:vAlign w:val="center"/>
          </w:tcPr>
          <w:p w:rsidR="0096323B" w:rsidRPr="008A3D52" w:rsidRDefault="0096323B" w:rsidP="0096323B">
            <w:r w:rsidRPr="008A3D52">
              <w:t>Модули с протоколами ModbusRTU, ASCII, TCP</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pPr>
              <w:rPr>
                <w:bCs/>
              </w:rPr>
            </w:pPr>
            <w:r w:rsidRPr="008A3D52">
              <w:rPr>
                <w:bCs/>
              </w:rPr>
              <w:t>ОДО "Энергоприбор"</w:t>
            </w:r>
          </w:p>
        </w:tc>
        <w:tc>
          <w:tcPr>
            <w:tcW w:w="6507" w:type="dxa"/>
            <w:shd w:val="clear" w:color="auto" w:fill="auto"/>
            <w:vAlign w:val="center"/>
          </w:tcPr>
          <w:p w:rsidR="0096323B" w:rsidRPr="008A3D52" w:rsidRDefault="0096323B" w:rsidP="0096323B">
            <w:r w:rsidRPr="008A3D52">
              <w:t xml:space="preserve">МИП ET </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pPr>
              <w:rPr>
                <w:bCs/>
              </w:rPr>
            </w:pPr>
            <w:r w:rsidRPr="008A3D52">
              <w:t>НПФ «ПРОЭЛ», Санкт</w:t>
            </w:r>
            <w:r w:rsidRPr="008A3D52">
              <w:noBreakHyphen/>
              <w:t>Петербург</w:t>
            </w:r>
          </w:p>
        </w:tc>
        <w:tc>
          <w:tcPr>
            <w:tcW w:w="6507" w:type="dxa"/>
            <w:shd w:val="clear" w:color="auto" w:fill="auto"/>
            <w:vAlign w:val="center"/>
          </w:tcPr>
          <w:p w:rsidR="0096323B" w:rsidRPr="008A3D52" w:rsidRDefault="0096323B" w:rsidP="0096323B">
            <w:r w:rsidRPr="008A3D52">
              <w:t>Устройство оптоволоконной дуговой защиты ОВОД-МД</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pPr>
              <w:rPr>
                <w:bCs/>
              </w:rPr>
            </w:pPr>
            <w:r w:rsidRPr="008A3D52">
              <w:t>Дон-РТСофт</w:t>
            </w:r>
          </w:p>
        </w:tc>
        <w:tc>
          <w:tcPr>
            <w:tcW w:w="6507" w:type="dxa"/>
            <w:shd w:val="clear" w:color="auto" w:fill="auto"/>
            <w:vAlign w:val="center"/>
          </w:tcPr>
          <w:p w:rsidR="0096323B" w:rsidRPr="008A3D52" w:rsidRDefault="0096323B" w:rsidP="0096323B">
            <w:r w:rsidRPr="008A3D52">
              <w:t>Протокол ЦСПА-FT3 (связь со Smart</w:t>
            </w:r>
            <w:r w:rsidRPr="008A3D52">
              <w:noBreakHyphen/>
              <w:t>Base)</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Энерго-Союз</w:t>
            </w:r>
          </w:p>
          <w:p w:rsidR="0096323B" w:rsidRPr="008A3D52" w:rsidRDefault="0096323B" w:rsidP="0096323B">
            <w:pPr>
              <w:rPr>
                <w:bCs/>
              </w:rPr>
            </w:pPr>
          </w:p>
        </w:tc>
        <w:tc>
          <w:tcPr>
            <w:tcW w:w="6507" w:type="dxa"/>
            <w:shd w:val="clear" w:color="auto" w:fill="auto"/>
            <w:vAlign w:val="center"/>
          </w:tcPr>
          <w:p w:rsidR="0096323B" w:rsidRPr="008A3D52" w:rsidRDefault="0096323B" w:rsidP="0096323B">
            <w:r w:rsidRPr="008A3D52">
              <w:t>МИП ЦА9256 и ЦВ9257</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РАДИУС Автоматика</w:t>
            </w:r>
          </w:p>
        </w:tc>
        <w:tc>
          <w:tcPr>
            <w:tcW w:w="6507" w:type="dxa"/>
            <w:shd w:val="clear" w:color="auto" w:fill="auto"/>
          </w:tcPr>
          <w:p w:rsidR="0096323B" w:rsidRPr="008A3D52" w:rsidRDefault="0096323B" w:rsidP="0096323B">
            <w:r w:rsidRPr="008A3D52">
              <w:t>Микропроцессорное устройство защиты, автоматики, управления и сигнализации Сириус-2</w:t>
            </w:r>
          </w:p>
        </w:tc>
      </w:tr>
      <w:tr w:rsidR="0096323B" w:rsidRPr="008A3D52" w:rsidTr="0096323B">
        <w:trPr>
          <w:cantSplit/>
          <w:trHeight w:val="200"/>
        </w:trPr>
        <w:tc>
          <w:tcPr>
            <w:tcW w:w="3416" w:type="dxa"/>
            <w:shd w:val="clear" w:color="auto" w:fill="auto"/>
            <w:noWrap/>
            <w:vAlign w:val="center"/>
            <w:hideMark/>
          </w:tcPr>
          <w:p w:rsidR="0096323B" w:rsidRPr="008A3D52" w:rsidRDefault="0096323B" w:rsidP="0096323B">
            <w:r w:rsidRPr="008A3D52">
              <w:t>Vaisala</w:t>
            </w:r>
          </w:p>
        </w:tc>
        <w:tc>
          <w:tcPr>
            <w:tcW w:w="6507" w:type="dxa"/>
            <w:shd w:val="clear" w:color="auto" w:fill="auto"/>
          </w:tcPr>
          <w:p w:rsidR="0096323B" w:rsidRPr="008A3D52" w:rsidRDefault="0096323B" w:rsidP="0096323B">
            <w:r w:rsidRPr="008A3D52">
              <w:t>Метеокомплекс WXT520</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ЗИП-Научприбор</w:t>
            </w:r>
          </w:p>
        </w:tc>
        <w:tc>
          <w:tcPr>
            <w:tcW w:w="6507" w:type="dxa"/>
            <w:shd w:val="clear" w:color="auto" w:fill="auto"/>
          </w:tcPr>
          <w:p w:rsidR="0096323B" w:rsidRPr="008A3D52" w:rsidRDefault="0096323B" w:rsidP="0096323B">
            <w:r w:rsidRPr="008A3D52">
              <w:t>Цифровой амперметр CA3020</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НПП «Микропроцессорные Технологии»</w:t>
            </w:r>
          </w:p>
        </w:tc>
        <w:tc>
          <w:tcPr>
            <w:tcW w:w="6507" w:type="dxa"/>
            <w:shd w:val="clear" w:color="auto" w:fill="auto"/>
          </w:tcPr>
          <w:p w:rsidR="0096323B" w:rsidRPr="008A3D52" w:rsidRDefault="0096323B" w:rsidP="0096323B">
            <w:r w:rsidRPr="008A3D52">
              <w:t>Микропроцессорный блок защиты присоединений 6–35кВ БЗП-01</w:t>
            </w:r>
          </w:p>
        </w:tc>
      </w:tr>
      <w:tr w:rsidR="0096323B" w:rsidRPr="008A3D52" w:rsidTr="0096323B">
        <w:trPr>
          <w:cantSplit/>
          <w:trHeight w:val="20"/>
        </w:trPr>
        <w:tc>
          <w:tcPr>
            <w:tcW w:w="9923" w:type="dxa"/>
            <w:gridSpan w:val="2"/>
            <w:shd w:val="clear" w:color="auto" w:fill="auto"/>
            <w:noWrap/>
            <w:vAlign w:val="center"/>
            <w:hideMark/>
          </w:tcPr>
          <w:p w:rsidR="0096323B" w:rsidRPr="008A3D52" w:rsidRDefault="0096323B" w:rsidP="0096323B">
            <w:pPr>
              <w:jc w:val="center"/>
              <w:rPr>
                <w:b/>
              </w:rPr>
            </w:pPr>
            <w:r w:rsidRPr="008A3D52">
              <w:rPr>
                <w:b/>
                <w:bCs/>
              </w:rPr>
              <w:t>Прочие модули УСО</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Прософт-Системы</w:t>
            </w:r>
          </w:p>
        </w:tc>
        <w:tc>
          <w:tcPr>
            <w:tcW w:w="6507" w:type="dxa"/>
            <w:shd w:val="clear" w:color="auto" w:fill="auto"/>
            <w:vAlign w:val="center"/>
          </w:tcPr>
          <w:p w:rsidR="0096323B" w:rsidRPr="008A3D52" w:rsidRDefault="0096323B" w:rsidP="0096323B">
            <w:r w:rsidRPr="008A3D52">
              <w:t>Устройство сбора и обработки данных с дискретных/аналоговых датчиков DAS16</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Advantech Co., Ltd</w:t>
            </w:r>
          </w:p>
        </w:tc>
        <w:tc>
          <w:tcPr>
            <w:tcW w:w="6507" w:type="dxa"/>
            <w:shd w:val="clear" w:color="auto" w:fill="auto"/>
            <w:vAlign w:val="center"/>
          </w:tcPr>
          <w:p w:rsidR="0096323B" w:rsidRPr="008A3D52" w:rsidRDefault="0096323B" w:rsidP="0096323B">
            <w:r w:rsidRPr="008A3D52">
              <w:t>Модули ADAM-40xx</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ФНПЦ ФГУП "ПО "Старт"</w:t>
            </w:r>
          </w:p>
        </w:tc>
        <w:tc>
          <w:tcPr>
            <w:tcW w:w="6507" w:type="dxa"/>
            <w:shd w:val="clear" w:color="auto" w:fill="auto"/>
            <w:vAlign w:val="center"/>
          </w:tcPr>
          <w:p w:rsidR="0096323B" w:rsidRPr="008A3D52" w:rsidRDefault="0096323B" w:rsidP="0096323B">
            <w:r w:rsidRPr="008A3D52">
              <w:t>ЕМ441М, ЕМ443М, ИСТОК-ТМ</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Различные производители</w:t>
            </w:r>
          </w:p>
        </w:tc>
        <w:tc>
          <w:tcPr>
            <w:tcW w:w="6507" w:type="dxa"/>
            <w:shd w:val="clear" w:color="auto" w:fill="auto"/>
            <w:vAlign w:val="center"/>
          </w:tcPr>
          <w:p w:rsidR="0096323B" w:rsidRPr="008A3D52" w:rsidRDefault="0096323B" w:rsidP="0096323B">
            <w:r w:rsidRPr="008A3D52">
              <w:t>GPS-приёмники (протоколы NMEA и TSIP)</w:t>
            </w:r>
          </w:p>
        </w:tc>
      </w:tr>
      <w:tr w:rsidR="0096323B" w:rsidRPr="00631090" w:rsidTr="0096323B">
        <w:trPr>
          <w:cantSplit/>
          <w:trHeight w:val="20"/>
        </w:trPr>
        <w:tc>
          <w:tcPr>
            <w:tcW w:w="3416" w:type="dxa"/>
            <w:shd w:val="clear" w:color="auto" w:fill="auto"/>
            <w:noWrap/>
            <w:vAlign w:val="center"/>
            <w:hideMark/>
          </w:tcPr>
          <w:p w:rsidR="0096323B" w:rsidRPr="008A3D52" w:rsidRDefault="0096323B" w:rsidP="0096323B">
            <w:pPr>
              <w:rPr>
                <w:lang w:val="en-US"/>
              </w:rPr>
            </w:pPr>
            <w:r w:rsidRPr="008A3D52">
              <w:rPr>
                <w:lang w:val="en-US"/>
              </w:rPr>
              <w:t>Hilscher Gesellschaft für Systemautomation mbH</w:t>
            </w:r>
          </w:p>
        </w:tc>
        <w:tc>
          <w:tcPr>
            <w:tcW w:w="6507" w:type="dxa"/>
            <w:shd w:val="clear" w:color="auto" w:fill="auto"/>
            <w:vAlign w:val="center"/>
          </w:tcPr>
          <w:p w:rsidR="0096323B" w:rsidRPr="008A3D52" w:rsidRDefault="0096323B" w:rsidP="0096323B">
            <w:pPr>
              <w:rPr>
                <w:lang w:val="en-US"/>
              </w:rPr>
            </w:pPr>
            <w:r w:rsidRPr="008A3D52">
              <w:t>Платы</w:t>
            </w:r>
            <w:r w:rsidRPr="008A3D52">
              <w:rPr>
                <w:lang w:val="en-US"/>
              </w:rPr>
              <w:t>-</w:t>
            </w:r>
            <w:r w:rsidRPr="008A3D52">
              <w:t>контроллеры</w:t>
            </w:r>
            <w:r w:rsidRPr="008A3D52">
              <w:rPr>
                <w:lang w:val="en-US"/>
              </w:rPr>
              <w:t xml:space="preserve"> </w:t>
            </w:r>
            <w:r w:rsidRPr="008A3D52">
              <w:t>шины</w:t>
            </w:r>
            <w:r w:rsidRPr="008A3D52">
              <w:rPr>
                <w:lang w:val="en-US"/>
              </w:rPr>
              <w:t xml:space="preserve"> Profibus:</w:t>
            </w:r>
          </w:p>
          <w:p w:rsidR="0096323B" w:rsidRPr="008A3D52" w:rsidRDefault="0096323B" w:rsidP="0096323B">
            <w:pPr>
              <w:rPr>
                <w:lang w:val="en-US"/>
              </w:rPr>
            </w:pPr>
            <w:r w:rsidRPr="008A3D52">
              <w:rPr>
                <w:lang w:val="en-US"/>
              </w:rPr>
              <w:t>CIFxxxx, COMxxxx</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ЗАО НПП "Дана-Терм"</w:t>
            </w:r>
          </w:p>
        </w:tc>
        <w:tc>
          <w:tcPr>
            <w:tcW w:w="6507" w:type="dxa"/>
            <w:shd w:val="clear" w:color="auto" w:fill="auto"/>
            <w:vAlign w:val="center"/>
          </w:tcPr>
          <w:p w:rsidR="0096323B" w:rsidRPr="008A3D52" w:rsidRDefault="0096323B" w:rsidP="0096323B">
            <w:r w:rsidRPr="008A3D52">
              <w:t>ИТВ2605</w:t>
            </w:r>
            <w:r w:rsidRPr="008A3D52">
              <w:noBreakHyphen/>
              <w:t>8</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НПП "Метра"</w:t>
            </w:r>
          </w:p>
        </w:tc>
        <w:tc>
          <w:tcPr>
            <w:tcW w:w="6507" w:type="dxa"/>
            <w:shd w:val="clear" w:color="auto" w:fill="auto"/>
            <w:vAlign w:val="center"/>
          </w:tcPr>
          <w:p w:rsidR="0096323B" w:rsidRPr="008A3D52" w:rsidRDefault="0096323B" w:rsidP="0096323B">
            <w:r w:rsidRPr="008A3D52">
              <w:t>М0801</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American Power Conversion Corp.</w:t>
            </w:r>
          </w:p>
        </w:tc>
        <w:tc>
          <w:tcPr>
            <w:tcW w:w="6507" w:type="dxa"/>
            <w:shd w:val="clear" w:color="auto" w:fill="auto"/>
            <w:vAlign w:val="center"/>
          </w:tcPr>
          <w:p w:rsidR="0096323B" w:rsidRPr="008A3D52" w:rsidRDefault="0096323B" w:rsidP="0096323B">
            <w:r w:rsidRPr="008A3D52">
              <w:t>Источник бесперебойного питания APC Smart</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ЛЭМЗ</w:t>
            </w:r>
          </w:p>
        </w:tc>
        <w:tc>
          <w:tcPr>
            <w:tcW w:w="6507" w:type="dxa"/>
            <w:shd w:val="clear" w:color="auto" w:fill="auto"/>
            <w:vAlign w:val="center"/>
          </w:tcPr>
          <w:p w:rsidR="0096323B" w:rsidRPr="008A3D52" w:rsidRDefault="0096323B" w:rsidP="0096323B">
            <w:r w:rsidRPr="008A3D52">
              <w:t>Устройство передачи данных УПД-600</w:t>
            </w:r>
          </w:p>
        </w:tc>
      </w:tr>
      <w:tr w:rsidR="0096323B" w:rsidRPr="008A3D52" w:rsidTr="0096323B">
        <w:trPr>
          <w:cantSplit/>
          <w:trHeight w:val="20"/>
        </w:trPr>
        <w:tc>
          <w:tcPr>
            <w:tcW w:w="9923" w:type="dxa"/>
            <w:gridSpan w:val="2"/>
            <w:shd w:val="clear" w:color="auto" w:fill="auto"/>
            <w:noWrap/>
            <w:vAlign w:val="center"/>
            <w:hideMark/>
          </w:tcPr>
          <w:p w:rsidR="0096323B" w:rsidRPr="008A3D52" w:rsidRDefault="0096323B" w:rsidP="0096323B">
            <w:pPr>
              <w:jc w:val="center"/>
              <w:rPr>
                <w:b/>
              </w:rPr>
            </w:pPr>
            <w:r w:rsidRPr="008A3D52">
              <w:rPr>
                <w:b/>
                <w:bCs/>
              </w:rPr>
              <w:t>Устройства связи, шлюзы</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Различные производители</w:t>
            </w:r>
          </w:p>
        </w:tc>
        <w:tc>
          <w:tcPr>
            <w:tcW w:w="6507" w:type="dxa"/>
            <w:shd w:val="clear" w:color="auto" w:fill="auto"/>
            <w:vAlign w:val="center"/>
          </w:tcPr>
          <w:p w:rsidR="0096323B" w:rsidRPr="008A3D52" w:rsidRDefault="0096323B" w:rsidP="0096323B">
            <w:r w:rsidRPr="008A3D52">
              <w:t>Телефонные, радио- и GSM-модемы</w:t>
            </w:r>
          </w:p>
        </w:tc>
      </w:tr>
      <w:tr w:rsidR="0096323B" w:rsidRPr="008A3D52" w:rsidTr="0096323B">
        <w:trPr>
          <w:cantSplit/>
          <w:trHeight w:val="20"/>
        </w:trPr>
        <w:tc>
          <w:tcPr>
            <w:tcW w:w="3416" w:type="dxa"/>
            <w:vMerge w:val="restart"/>
            <w:shd w:val="clear" w:color="auto" w:fill="auto"/>
            <w:noWrap/>
            <w:vAlign w:val="center"/>
          </w:tcPr>
          <w:p w:rsidR="0096323B" w:rsidRPr="008A3D52" w:rsidRDefault="0096323B" w:rsidP="0096323B">
            <w:r w:rsidRPr="008A3D52">
              <w:t>Прософт-Системы</w:t>
            </w:r>
          </w:p>
        </w:tc>
        <w:tc>
          <w:tcPr>
            <w:tcW w:w="6507" w:type="dxa"/>
            <w:shd w:val="clear" w:color="auto" w:fill="auto"/>
            <w:vAlign w:val="center"/>
          </w:tcPr>
          <w:p w:rsidR="0096323B" w:rsidRPr="008A3D52" w:rsidRDefault="0096323B" w:rsidP="0096323B">
            <w:r w:rsidRPr="008A3D52">
              <w:t>GPRS-коммуникатор PGC</w:t>
            </w:r>
          </w:p>
        </w:tc>
      </w:tr>
      <w:tr w:rsidR="0096323B" w:rsidRPr="008A3D52" w:rsidTr="0096323B">
        <w:trPr>
          <w:cantSplit/>
          <w:trHeight w:val="20"/>
        </w:trPr>
        <w:tc>
          <w:tcPr>
            <w:tcW w:w="3416" w:type="dxa"/>
            <w:vMerge/>
            <w:shd w:val="clear" w:color="auto" w:fill="auto"/>
            <w:noWrap/>
            <w:vAlign w:val="center"/>
          </w:tcPr>
          <w:p w:rsidR="0096323B" w:rsidRPr="008A3D52" w:rsidRDefault="0096323B" w:rsidP="0096323B"/>
        </w:tc>
        <w:tc>
          <w:tcPr>
            <w:tcW w:w="6507" w:type="dxa"/>
            <w:shd w:val="clear" w:color="auto" w:fill="auto"/>
            <w:vAlign w:val="center"/>
          </w:tcPr>
          <w:p w:rsidR="0096323B" w:rsidRPr="008A3D52" w:rsidRDefault="0096323B" w:rsidP="0096323B">
            <w:r w:rsidRPr="008A3D52">
              <w:t xml:space="preserve">ЭКОМ-3000М в режиме туннелирования </w:t>
            </w:r>
          </w:p>
        </w:tc>
      </w:tr>
      <w:tr w:rsidR="0096323B" w:rsidRPr="00631090" w:rsidTr="0096323B">
        <w:trPr>
          <w:cantSplit/>
          <w:trHeight w:val="20"/>
        </w:trPr>
        <w:tc>
          <w:tcPr>
            <w:tcW w:w="3416" w:type="dxa"/>
            <w:shd w:val="clear" w:color="auto" w:fill="auto"/>
            <w:noWrap/>
            <w:vAlign w:val="center"/>
          </w:tcPr>
          <w:p w:rsidR="0096323B" w:rsidRPr="008A3D52" w:rsidRDefault="0096323B" w:rsidP="0096323B">
            <w:r w:rsidRPr="008A3D52">
              <w:t>Различные производители</w:t>
            </w:r>
          </w:p>
        </w:tc>
        <w:tc>
          <w:tcPr>
            <w:tcW w:w="6507" w:type="dxa"/>
            <w:shd w:val="clear" w:color="auto" w:fill="auto"/>
            <w:vAlign w:val="center"/>
          </w:tcPr>
          <w:p w:rsidR="0096323B" w:rsidRPr="008A3D52" w:rsidRDefault="0096323B" w:rsidP="0096323B">
            <w:pPr>
              <w:rPr>
                <w:lang w:val="en-US"/>
              </w:rPr>
            </w:pPr>
            <w:r w:rsidRPr="008A3D52">
              <w:rPr>
                <w:lang w:val="en-US"/>
              </w:rPr>
              <w:t>Ethernet-Serial-</w:t>
            </w:r>
            <w:r w:rsidRPr="008A3D52">
              <w:t>шлюзы</w:t>
            </w:r>
            <w:r w:rsidRPr="008A3D52">
              <w:rPr>
                <w:lang w:val="en-US"/>
              </w:rPr>
              <w:t xml:space="preserve"> </w:t>
            </w:r>
            <w:r w:rsidRPr="008A3D52">
              <w:t>с</w:t>
            </w:r>
            <w:r w:rsidRPr="008A3D52">
              <w:rPr>
                <w:lang w:val="en-US"/>
              </w:rPr>
              <w:t xml:space="preserve"> </w:t>
            </w:r>
            <w:r w:rsidRPr="008A3D52">
              <w:t>режимом</w:t>
            </w:r>
            <w:r w:rsidRPr="008A3D52">
              <w:rPr>
                <w:lang w:val="en-US"/>
              </w:rPr>
              <w:t xml:space="preserve"> RawTCP</w:t>
            </w:r>
          </w:p>
        </w:tc>
      </w:tr>
      <w:tr w:rsidR="0096323B" w:rsidRPr="00631090" w:rsidTr="0096323B">
        <w:trPr>
          <w:cantSplit/>
          <w:trHeight w:val="20"/>
        </w:trPr>
        <w:tc>
          <w:tcPr>
            <w:tcW w:w="3416" w:type="dxa"/>
            <w:shd w:val="clear" w:color="auto" w:fill="auto"/>
            <w:noWrap/>
            <w:vAlign w:val="center"/>
          </w:tcPr>
          <w:p w:rsidR="0096323B" w:rsidRPr="008A3D52" w:rsidRDefault="0096323B" w:rsidP="0096323B">
            <w:r w:rsidRPr="008A3D52">
              <w:t>Moxa</w:t>
            </w:r>
          </w:p>
        </w:tc>
        <w:tc>
          <w:tcPr>
            <w:tcW w:w="6507" w:type="dxa"/>
            <w:shd w:val="clear" w:color="auto" w:fill="auto"/>
            <w:vAlign w:val="center"/>
          </w:tcPr>
          <w:p w:rsidR="0096323B" w:rsidRPr="008A3D52" w:rsidRDefault="0096323B" w:rsidP="0096323B">
            <w:pPr>
              <w:rPr>
                <w:lang w:val="en-US"/>
              </w:rPr>
            </w:pPr>
            <w:r w:rsidRPr="008A3D52">
              <w:rPr>
                <w:lang w:val="en-US"/>
              </w:rPr>
              <w:t>Ethernet-Serial-</w:t>
            </w:r>
            <w:r w:rsidRPr="008A3D52">
              <w:t>шлюзы</w:t>
            </w:r>
            <w:r w:rsidRPr="008A3D52">
              <w:rPr>
                <w:lang w:val="en-US"/>
              </w:rPr>
              <w:t xml:space="preserve"> </w:t>
            </w:r>
            <w:r w:rsidRPr="008A3D52">
              <w:t>с</w:t>
            </w:r>
            <w:r w:rsidRPr="008A3D52">
              <w:rPr>
                <w:lang w:val="en-US"/>
              </w:rPr>
              <w:t xml:space="preserve"> </w:t>
            </w:r>
            <w:r w:rsidRPr="008A3D52">
              <w:t>режимом</w:t>
            </w:r>
            <w:r w:rsidRPr="008A3D52">
              <w:rPr>
                <w:lang w:val="en-US"/>
              </w:rPr>
              <w:t xml:space="preserve"> NPort</w:t>
            </w:r>
          </w:p>
        </w:tc>
      </w:tr>
      <w:tr w:rsidR="0096323B" w:rsidRPr="00631090" w:rsidTr="0096323B">
        <w:trPr>
          <w:cantSplit/>
          <w:trHeight w:val="20"/>
        </w:trPr>
        <w:tc>
          <w:tcPr>
            <w:tcW w:w="3416" w:type="dxa"/>
            <w:shd w:val="clear" w:color="auto" w:fill="auto"/>
            <w:noWrap/>
            <w:vAlign w:val="center"/>
          </w:tcPr>
          <w:p w:rsidR="0096323B" w:rsidRPr="008A3D52" w:rsidRDefault="0096323B" w:rsidP="0096323B">
            <w:r w:rsidRPr="008A3D52">
              <w:t>Iskraemeco, Ltd.</w:t>
            </w:r>
          </w:p>
        </w:tc>
        <w:tc>
          <w:tcPr>
            <w:tcW w:w="6507" w:type="dxa"/>
            <w:shd w:val="clear" w:color="auto" w:fill="auto"/>
            <w:vAlign w:val="center"/>
          </w:tcPr>
          <w:p w:rsidR="0096323B" w:rsidRPr="008A3D52" w:rsidRDefault="0096323B" w:rsidP="0096323B">
            <w:pPr>
              <w:rPr>
                <w:lang w:val="en-US"/>
              </w:rPr>
            </w:pPr>
            <w:r w:rsidRPr="008A3D52">
              <w:rPr>
                <w:lang w:val="en-US"/>
              </w:rPr>
              <w:t>Ethernet-Serial-</w:t>
            </w:r>
            <w:r w:rsidRPr="008A3D52">
              <w:t>шлюзы</w:t>
            </w:r>
            <w:r w:rsidRPr="008A3D52">
              <w:rPr>
                <w:lang w:val="en-US"/>
              </w:rPr>
              <w:t xml:space="preserve"> </w:t>
            </w:r>
            <w:r w:rsidRPr="008A3D52">
              <w:t>с</w:t>
            </w:r>
            <w:r w:rsidRPr="008A3D52">
              <w:rPr>
                <w:lang w:val="en-US"/>
              </w:rPr>
              <w:t xml:space="preserve"> </w:t>
            </w:r>
            <w:r w:rsidRPr="008A3D52">
              <w:t>режимом</w:t>
            </w:r>
            <w:r w:rsidRPr="008A3D52">
              <w:rPr>
                <w:lang w:val="en-US"/>
              </w:rPr>
              <w:t xml:space="preserve"> Consereth</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НПФ "Прорыв"</w:t>
            </w:r>
          </w:p>
        </w:tc>
        <w:tc>
          <w:tcPr>
            <w:tcW w:w="6507" w:type="dxa"/>
            <w:shd w:val="clear" w:color="auto" w:fill="auto"/>
            <w:vAlign w:val="center"/>
          </w:tcPr>
          <w:p w:rsidR="0096323B" w:rsidRPr="008A3D52" w:rsidRDefault="0096323B" w:rsidP="0096323B">
            <w:r w:rsidRPr="008A3D52">
              <w:t>Сетевой шлюз Е-422</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НТЦ "Арго"</w:t>
            </w:r>
          </w:p>
        </w:tc>
        <w:tc>
          <w:tcPr>
            <w:tcW w:w="6507" w:type="dxa"/>
            <w:shd w:val="clear" w:color="auto" w:fill="auto"/>
            <w:vAlign w:val="center"/>
          </w:tcPr>
          <w:p w:rsidR="0096323B" w:rsidRPr="008A3D52" w:rsidRDefault="0096323B" w:rsidP="0096323B">
            <w:r w:rsidRPr="008A3D52">
              <w:t>МУР-1001.2</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Инкотекс</w:t>
            </w:r>
          </w:p>
        </w:tc>
        <w:tc>
          <w:tcPr>
            <w:tcW w:w="6507" w:type="dxa"/>
            <w:shd w:val="clear" w:color="auto" w:fill="auto"/>
            <w:vAlign w:val="center"/>
          </w:tcPr>
          <w:p w:rsidR="0096323B" w:rsidRPr="008A3D52" w:rsidRDefault="0096323B" w:rsidP="0096323B">
            <w:r w:rsidRPr="008A3D52">
              <w:t xml:space="preserve">GSM-шлюз Меркурий-228 </w:t>
            </w:r>
          </w:p>
        </w:tc>
      </w:tr>
      <w:tr w:rsidR="0096323B" w:rsidRPr="008A3D52" w:rsidTr="0096323B">
        <w:trPr>
          <w:cantSplit/>
          <w:trHeight w:val="20"/>
        </w:trPr>
        <w:tc>
          <w:tcPr>
            <w:tcW w:w="3416" w:type="dxa"/>
            <w:shd w:val="clear" w:color="auto" w:fill="auto"/>
            <w:noWrap/>
            <w:vAlign w:val="center"/>
            <w:hideMark/>
          </w:tcPr>
          <w:p w:rsidR="0096323B" w:rsidRPr="008A3D52" w:rsidRDefault="0096323B" w:rsidP="0096323B">
            <w:r w:rsidRPr="008A3D52">
              <w:t>Нижегородский завод им. Фрунзе</w:t>
            </w:r>
          </w:p>
        </w:tc>
        <w:tc>
          <w:tcPr>
            <w:tcW w:w="6507" w:type="dxa"/>
            <w:shd w:val="clear" w:color="auto" w:fill="auto"/>
            <w:vAlign w:val="center"/>
          </w:tcPr>
          <w:p w:rsidR="0096323B" w:rsidRPr="008A3D52" w:rsidRDefault="0096323B" w:rsidP="0096323B">
            <w:r w:rsidRPr="008A3D52">
              <w:t>PLC-модем M-2.01</w:t>
            </w:r>
          </w:p>
        </w:tc>
      </w:tr>
      <w:tr w:rsidR="0096323B" w:rsidRPr="008A3D52" w:rsidTr="0096323B">
        <w:trPr>
          <w:cantSplit/>
          <w:trHeight w:val="20"/>
        </w:trPr>
        <w:tc>
          <w:tcPr>
            <w:tcW w:w="3416" w:type="dxa"/>
            <w:shd w:val="clear" w:color="auto" w:fill="auto"/>
            <w:noWrap/>
            <w:vAlign w:val="center"/>
          </w:tcPr>
          <w:p w:rsidR="0096323B" w:rsidRPr="008A3D52" w:rsidRDefault="0096323B" w:rsidP="0096323B">
            <w:r w:rsidRPr="008A3D52">
              <w:t>АО «ПромСервис»</w:t>
            </w:r>
          </w:p>
        </w:tc>
        <w:tc>
          <w:tcPr>
            <w:tcW w:w="6507" w:type="dxa"/>
            <w:shd w:val="clear" w:color="auto" w:fill="auto"/>
            <w:vAlign w:val="center"/>
          </w:tcPr>
          <w:p w:rsidR="0096323B" w:rsidRPr="008A3D52" w:rsidRDefault="0096323B" w:rsidP="0096323B">
            <w:r w:rsidRPr="008A3D52">
              <w:t>GSM-модем БАРС-02</w:t>
            </w:r>
          </w:p>
        </w:tc>
      </w:tr>
    </w:tbl>
    <w:p w:rsidR="0096323B" w:rsidRPr="008A3D52" w:rsidRDefault="0096323B" w:rsidP="0096323B"/>
    <w:p w:rsidR="0096323B" w:rsidRPr="008A3D52" w:rsidRDefault="0096323B" w:rsidP="0096323B">
      <w:pPr>
        <w:jc w:val="both"/>
      </w:pPr>
    </w:p>
    <w:p w:rsidR="00BB2BC8" w:rsidRPr="007D637D" w:rsidRDefault="00BB2BC8" w:rsidP="002415D8">
      <w:pPr>
        <w:jc w:val="right"/>
        <w:rPr>
          <w:b/>
        </w:rPr>
      </w:pPr>
    </w:p>
    <w:p w:rsidR="00BB2BC8" w:rsidRPr="007D637D" w:rsidRDefault="00BB2BC8" w:rsidP="002415D8">
      <w:pPr>
        <w:jc w:val="right"/>
        <w:rPr>
          <w:b/>
        </w:rPr>
      </w:pPr>
    </w:p>
    <w:p w:rsidR="00BB2BC8" w:rsidRDefault="00BB2BC8" w:rsidP="002415D8">
      <w:pPr>
        <w:jc w:val="right"/>
        <w:rPr>
          <w:b/>
        </w:rPr>
      </w:pPr>
    </w:p>
    <w:p w:rsidR="008A3D52" w:rsidRDefault="008A3D52" w:rsidP="002415D8">
      <w:pPr>
        <w:jc w:val="right"/>
        <w:rPr>
          <w:b/>
        </w:rPr>
      </w:pPr>
    </w:p>
    <w:p w:rsidR="008A3D52" w:rsidRDefault="008A3D52" w:rsidP="002415D8">
      <w:pPr>
        <w:jc w:val="right"/>
        <w:rPr>
          <w:b/>
        </w:rPr>
      </w:pPr>
    </w:p>
    <w:p w:rsidR="008A3D52" w:rsidRDefault="008A3D52" w:rsidP="002415D8">
      <w:pPr>
        <w:jc w:val="right"/>
        <w:rPr>
          <w:b/>
        </w:rPr>
      </w:pPr>
    </w:p>
    <w:p w:rsidR="008A3D52" w:rsidRDefault="008A3D52" w:rsidP="002415D8">
      <w:pPr>
        <w:jc w:val="right"/>
        <w:rPr>
          <w:b/>
        </w:rPr>
      </w:pPr>
    </w:p>
    <w:p w:rsidR="008A3D52" w:rsidRDefault="008A3D52" w:rsidP="002415D8">
      <w:pPr>
        <w:jc w:val="right"/>
        <w:rPr>
          <w:b/>
        </w:rPr>
      </w:pPr>
    </w:p>
    <w:p w:rsidR="008A3D52" w:rsidRDefault="008A3D52" w:rsidP="002415D8">
      <w:pPr>
        <w:jc w:val="right"/>
        <w:rPr>
          <w:b/>
        </w:rPr>
      </w:pPr>
    </w:p>
    <w:p w:rsidR="008A3D52" w:rsidRDefault="008A3D52" w:rsidP="002415D8">
      <w:pPr>
        <w:jc w:val="right"/>
        <w:rPr>
          <w:b/>
        </w:rPr>
      </w:pPr>
    </w:p>
    <w:p w:rsidR="008A3D52" w:rsidRDefault="008A3D52" w:rsidP="002415D8">
      <w:pPr>
        <w:jc w:val="right"/>
        <w:rPr>
          <w:b/>
        </w:rPr>
      </w:pPr>
    </w:p>
    <w:p w:rsidR="008A3D52" w:rsidRDefault="008A3D52" w:rsidP="002415D8">
      <w:pPr>
        <w:jc w:val="right"/>
        <w:rPr>
          <w:b/>
        </w:rPr>
      </w:pPr>
    </w:p>
    <w:p w:rsidR="008A3D52" w:rsidRPr="007D637D" w:rsidRDefault="008A3D52" w:rsidP="002415D8">
      <w:pPr>
        <w:jc w:val="right"/>
        <w:rPr>
          <w:b/>
        </w:rPr>
      </w:pPr>
    </w:p>
    <w:p w:rsidR="00BB2BC8" w:rsidRPr="007D637D" w:rsidRDefault="00BB2BC8" w:rsidP="006710F9">
      <w:pPr>
        <w:rPr>
          <w:b/>
        </w:rPr>
      </w:pPr>
    </w:p>
    <w:p w:rsidR="00BB2BC8" w:rsidRPr="007D637D" w:rsidRDefault="00BB2BC8" w:rsidP="002415D8">
      <w:pPr>
        <w:jc w:val="right"/>
        <w:rPr>
          <w:b/>
        </w:rPr>
      </w:pPr>
      <w:r w:rsidRPr="007D637D">
        <w:rPr>
          <w:b/>
        </w:rPr>
        <w:lastRenderedPageBreak/>
        <w:t>Приложение №5</w:t>
      </w:r>
    </w:p>
    <w:p w:rsidR="009261AF" w:rsidRDefault="009261AF" w:rsidP="00BB2BC8">
      <w:pPr>
        <w:autoSpaceDE w:val="0"/>
        <w:autoSpaceDN w:val="0"/>
        <w:adjustRightInd w:val="0"/>
        <w:ind w:firstLine="284"/>
        <w:jc w:val="center"/>
        <w:rPr>
          <w:rFonts w:eastAsia="Calibri"/>
          <w:b/>
          <w:lang w:eastAsia="en-US"/>
        </w:rPr>
      </w:pPr>
    </w:p>
    <w:p w:rsidR="00BB2BC8" w:rsidRPr="007D637D" w:rsidRDefault="00BB2BC8" w:rsidP="00BB2BC8">
      <w:pPr>
        <w:autoSpaceDE w:val="0"/>
        <w:autoSpaceDN w:val="0"/>
        <w:adjustRightInd w:val="0"/>
        <w:ind w:firstLine="284"/>
        <w:jc w:val="center"/>
        <w:rPr>
          <w:rFonts w:eastAsia="Calibri"/>
          <w:b/>
          <w:lang w:eastAsia="en-US"/>
        </w:rPr>
      </w:pPr>
      <w:r w:rsidRPr="007D637D">
        <w:rPr>
          <w:rFonts w:eastAsia="Calibri"/>
          <w:b/>
          <w:lang w:eastAsia="en-US"/>
        </w:rPr>
        <w:t>СОГЛАСИЕ</w:t>
      </w:r>
    </w:p>
    <w:p w:rsidR="00BB2BC8" w:rsidRPr="007D637D" w:rsidRDefault="00BB2BC8" w:rsidP="00BB2BC8">
      <w:pPr>
        <w:autoSpaceDE w:val="0"/>
        <w:autoSpaceDN w:val="0"/>
        <w:adjustRightInd w:val="0"/>
        <w:ind w:firstLine="284"/>
        <w:jc w:val="center"/>
        <w:rPr>
          <w:rFonts w:eastAsia="Calibri"/>
          <w:b/>
          <w:lang w:eastAsia="en-US"/>
        </w:rPr>
      </w:pPr>
      <w:r w:rsidRPr="007D637D">
        <w:rPr>
          <w:rFonts w:eastAsia="Calibri"/>
          <w:b/>
          <w:lang w:eastAsia="en-US"/>
        </w:rPr>
        <w:t xml:space="preserve">на обработку персональных данных </w:t>
      </w:r>
    </w:p>
    <w:p w:rsidR="00BB2BC8" w:rsidRPr="007D637D" w:rsidRDefault="00BB2BC8" w:rsidP="00BB2BC8">
      <w:pPr>
        <w:autoSpaceDE w:val="0"/>
        <w:autoSpaceDN w:val="0"/>
        <w:adjustRightInd w:val="0"/>
        <w:ind w:firstLine="284"/>
        <w:jc w:val="center"/>
        <w:rPr>
          <w:rFonts w:eastAsia="Calibri"/>
          <w:b/>
          <w:lang w:eastAsia="en-US"/>
        </w:rPr>
      </w:pPr>
    </w:p>
    <w:p w:rsidR="00BB2BC8" w:rsidRPr="007D637D" w:rsidRDefault="00BB2BC8" w:rsidP="00BB2BC8">
      <w:pPr>
        <w:autoSpaceDE w:val="0"/>
        <w:autoSpaceDN w:val="0"/>
        <w:adjustRightInd w:val="0"/>
        <w:jc w:val="both"/>
        <w:rPr>
          <w:rFonts w:eastAsia="Calibri"/>
          <w:lang w:eastAsia="en-US"/>
        </w:rPr>
      </w:pPr>
    </w:p>
    <w:p w:rsidR="00BB2BC8" w:rsidRPr="007D637D" w:rsidRDefault="00BB2BC8" w:rsidP="00BB2BC8">
      <w:pPr>
        <w:autoSpaceDE w:val="0"/>
        <w:autoSpaceDN w:val="0"/>
        <w:adjustRightInd w:val="0"/>
        <w:jc w:val="both"/>
        <w:rPr>
          <w:rFonts w:eastAsia="Calibri"/>
          <w:sz w:val="22"/>
          <w:szCs w:val="22"/>
          <w:lang w:eastAsia="en-US"/>
        </w:rPr>
      </w:pPr>
      <w:r w:rsidRPr="007D637D">
        <w:rPr>
          <w:rFonts w:eastAsia="Calibri"/>
          <w:sz w:val="22"/>
          <w:szCs w:val="22"/>
          <w:lang w:eastAsia="en-US"/>
        </w:rPr>
        <w:t>Я, _______________________________________________________________________________________,</w:t>
      </w:r>
    </w:p>
    <w:p w:rsidR="00BB2BC8" w:rsidRPr="007D637D" w:rsidRDefault="00BB2BC8" w:rsidP="00BB2BC8">
      <w:pPr>
        <w:autoSpaceDE w:val="0"/>
        <w:autoSpaceDN w:val="0"/>
        <w:adjustRightInd w:val="0"/>
        <w:jc w:val="center"/>
        <w:rPr>
          <w:rFonts w:eastAsia="Calibri"/>
          <w:sz w:val="22"/>
          <w:szCs w:val="22"/>
          <w:lang w:eastAsia="en-US"/>
        </w:rPr>
      </w:pPr>
      <w:r w:rsidRPr="007D637D">
        <w:rPr>
          <w:rFonts w:eastAsia="Calibri"/>
          <w:sz w:val="22"/>
          <w:szCs w:val="22"/>
          <w:lang w:eastAsia="en-US"/>
        </w:rPr>
        <w:t>(фамилия, имя, отчество полностью)</w:t>
      </w:r>
    </w:p>
    <w:p w:rsidR="00BB2BC8" w:rsidRPr="007D637D" w:rsidRDefault="00BB2BC8" w:rsidP="00BB2BC8">
      <w:pPr>
        <w:autoSpaceDE w:val="0"/>
        <w:autoSpaceDN w:val="0"/>
        <w:adjustRightInd w:val="0"/>
        <w:jc w:val="both"/>
        <w:rPr>
          <w:rFonts w:eastAsia="Calibri"/>
          <w:sz w:val="22"/>
          <w:szCs w:val="22"/>
          <w:lang w:eastAsia="en-US"/>
        </w:rPr>
      </w:pPr>
      <w:r w:rsidRPr="007D637D">
        <w:rPr>
          <w:rFonts w:eastAsia="Calibri"/>
          <w:sz w:val="22"/>
          <w:szCs w:val="22"/>
          <w:lang w:eastAsia="en-US"/>
        </w:rPr>
        <w:t>__________________________________________________________________________________________</w:t>
      </w:r>
    </w:p>
    <w:p w:rsidR="00BB2BC8" w:rsidRPr="007D637D" w:rsidRDefault="00BB2BC8" w:rsidP="00BB2BC8">
      <w:pPr>
        <w:autoSpaceDE w:val="0"/>
        <w:autoSpaceDN w:val="0"/>
        <w:adjustRightInd w:val="0"/>
        <w:jc w:val="center"/>
        <w:rPr>
          <w:rFonts w:eastAsia="Calibri"/>
          <w:sz w:val="22"/>
          <w:szCs w:val="22"/>
          <w:lang w:eastAsia="en-US"/>
        </w:rPr>
      </w:pPr>
      <w:r w:rsidRPr="007D637D">
        <w:rPr>
          <w:rFonts w:eastAsia="Calibri"/>
          <w:sz w:val="22"/>
          <w:szCs w:val="22"/>
          <w:lang w:eastAsia="en-US"/>
        </w:rPr>
        <w:t>(основной документ, удостоверяющий личность, номер основного документа, удостоверяющего его личность)                  _________________________________________________________________________________________,</w:t>
      </w:r>
    </w:p>
    <w:p w:rsidR="00BB2BC8" w:rsidRPr="007D637D" w:rsidRDefault="00BB2BC8" w:rsidP="00BB2BC8">
      <w:pPr>
        <w:autoSpaceDE w:val="0"/>
        <w:autoSpaceDN w:val="0"/>
        <w:adjustRightInd w:val="0"/>
        <w:jc w:val="center"/>
        <w:rPr>
          <w:rFonts w:eastAsia="Calibri"/>
          <w:sz w:val="22"/>
          <w:szCs w:val="22"/>
          <w:lang w:eastAsia="en-US"/>
        </w:rPr>
      </w:pPr>
      <w:r w:rsidRPr="007D637D">
        <w:rPr>
          <w:rFonts w:eastAsia="Calibri"/>
          <w:sz w:val="22"/>
          <w:szCs w:val="22"/>
          <w:lang w:eastAsia="en-US"/>
        </w:rPr>
        <w:t>(сведения о дате выдачи, сведения о выдавшем указанный документ органе)</w:t>
      </w:r>
    </w:p>
    <w:p w:rsidR="00BB2BC8" w:rsidRPr="007D637D" w:rsidRDefault="00BB2BC8" w:rsidP="00BB2BC8">
      <w:pPr>
        <w:autoSpaceDE w:val="0"/>
        <w:autoSpaceDN w:val="0"/>
        <w:adjustRightInd w:val="0"/>
        <w:jc w:val="both"/>
        <w:rPr>
          <w:rFonts w:eastAsia="Calibri"/>
          <w:sz w:val="22"/>
          <w:szCs w:val="22"/>
          <w:lang w:eastAsia="en-US"/>
        </w:rPr>
      </w:pPr>
      <w:r w:rsidRPr="007D637D">
        <w:rPr>
          <w:rFonts w:eastAsia="Calibri"/>
          <w:sz w:val="22"/>
          <w:szCs w:val="22"/>
          <w:lang w:eastAsia="en-US"/>
        </w:rPr>
        <w:t xml:space="preserve">  </w:t>
      </w:r>
    </w:p>
    <w:p w:rsidR="00BB2BC8" w:rsidRPr="007D637D" w:rsidRDefault="00BB2BC8" w:rsidP="00BB2BC8">
      <w:pPr>
        <w:autoSpaceDE w:val="0"/>
        <w:autoSpaceDN w:val="0"/>
        <w:adjustRightInd w:val="0"/>
        <w:jc w:val="both"/>
        <w:rPr>
          <w:rFonts w:eastAsia="Calibri"/>
          <w:sz w:val="22"/>
          <w:szCs w:val="22"/>
          <w:lang w:eastAsia="en-US"/>
        </w:rPr>
      </w:pPr>
      <w:r w:rsidRPr="007D637D">
        <w:rPr>
          <w:rFonts w:eastAsia="Calibri"/>
          <w:sz w:val="22"/>
          <w:szCs w:val="22"/>
          <w:lang w:eastAsia="en-US"/>
        </w:rPr>
        <w:t>Зарегистрированный (ая) по адресу:     __________________________________________________________________________________________</w:t>
      </w:r>
    </w:p>
    <w:p w:rsidR="00BB2BC8" w:rsidRPr="007D637D" w:rsidRDefault="00BB2BC8" w:rsidP="00BB2BC8">
      <w:pPr>
        <w:autoSpaceDE w:val="0"/>
        <w:autoSpaceDN w:val="0"/>
        <w:adjustRightInd w:val="0"/>
        <w:ind w:left="284"/>
        <w:jc w:val="center"/>
        <w:rPr>
          <w:rFonts w:eastAsia="Calibri"/>
          <w:sz w:val="22"/>
          <w:szCs w:val="22"/>
          <w:lang w:eastAsia="en-US"/>
        </w:rPr>
      </w:pPr>
      <w:r w:rsidRPr="007D637D">
        <w:rPr>
          <w:rFonts w:eastAsia="Calibri"/>
          <w:sz w:val="22"/>
          <w:szCs w:val="22"/>
          <w:lang w:eastAsia="en-US"/>
        </w:rPr>
        <w:t>(адрес регистрации по месту жительства)</w:t>
      </w:r>
    </w:p>
    <w:p w:rsidR="00BB2BC8" w:rsidRPr="007D637D" w:rsidRDefault="00BB2BC8" w:rsidP="00BB2BC8">
      <w:pPr>
        <w:autoSpaceDE w:val="0"/>
        <w:autoSpaceDN w:val="0"/>
        <w:adjustRightInd w:val="0"/>
        <w:jc w:val="both"/>
        <w:rPr>
          <w:rFonts w:eastAsia="Calibri"/>
          <w:sz w:val="22"/>
          <w:szCs w:val="22"/>
          <w:lang w:eastAsia="en-US"/>
        </w:rPr>
      </w:pPr>
      <w:r w:rsidRPr="007D637D">
        <w:rPr>
          <w:rFonts w:eastAsia="Calibri"/>
          <w:sz w:val="22"/>
          <w:szCs w:val="22"/>
          <w:lang w:eastAsia="en-US"/>
        </w:rPr>
        <w:t xml:space="preserve">своей волей и в своем интересе выражаю согласие на обработку моих персональных данных Оператором - </w:t>
      </w:r>
      <w:r w:rsidRPr="007D637D">
        <w:rPr>
          <w:rFonts w:eastAsia="Calibri"/>
          <w:color w:val="000000"/>
          <w:sz w:val="22"/>
          <w:szCs w:val="22"/>
          <w:lang w:eastAsia="en-US"/>
        </w:rPr>
        <w:t>ООО «С</w:t>
      </w:r>
      <w:r w:rsidR="008A3D52">
        <w:rPr>
          <w:rFonts w:eastAsia="Calibri"/>
          <w:color w:val="000000"/>
          <w:sz w:val="22"/>
          <w:szCs w:val="22"/>
          <w:lang w:eastAsia="en-US"/>
        </w:rPr>
        <w:t>ЕВЭНЕРГОСБЫТ</w:t>
      </w:r>
      <w:r w:rsidRPr="007D637D">
        <w:rPr>
          <w:rFonts w:eastAsia="Calibri"/>
          <w:color w:val="000000"/>
          <w:sz w:val="22"/>
          <w:szCs w:val="22"/>
          <w:lang w:eastAsia="en-US"/>
        </w:rPr>
        <w:t>» (адрес – 299014, г. Севастополь, ул. Рыбаков, 7)</w:t>
      </w:r>
      <w:r w:rsidRPr="007D637D">
        <w:rPr>
          <w:rFonts w:eastAsia="Calibri"/>
          <w:sz w:val="22"/>
          <w:szCs w:val="22"/>
          <w:lang w:eastAsia="en-US"/>
        </w:rPr>
        <w:t xml:space="preserve"> для размещения в общедоступных источниках в информационно-телекоммуникационной сети "Интернет":</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xml:space="preserve">- в единой информационной системе в сфере закупок товаров, работ, услуг для обеспечения государственных и муниципальных нужд; </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xml:space="preserve">- в единой информационной системе реестра договоров, заключенных заказчиками по результатам закупки; </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xml:space="preserve">- в реестре недобросовестных поставщиков;  </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на сайте ООО «С</w:t>
      </w:r>
      <w:r w:rsidR="008A3D52">
        <w:rPr>
          <w:rFonts w:eastAsia="Calibri"/>
          <w:sz w:val="22"/>
          <w:szCs w:val="22"/>
          <w:lang w:eastAsia="en-US"/>
        </w:rPr>
        <w:t>ЕВЭНЕРГОСБЫТ</w:t>
      </w:r>
      <w:r w:rsidRPr="007D637D">
        <w:rPr>
          <w:rFonts w:eastAsia="Calibri"/>
          <w:sz w:val="22"/>
          <w:szCs w:val="22"/>
          <w:lang w:eastAsia="en-US"/>
        </w:rPr>
        <w:t>»;</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включая сбор, систематизацию, накопление, хранение, уточнение (обновление, изменение), распространение (в том числе передачу) и уничтожение моих персональных данных, в следующем составе:</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фамилия, имя, отчество, номер основного документа, удостоверяющего мою личность, сведения о дате выдачи указанного документа и выдавшем его органе;</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место жительства месте (страна, почтовый индекс, наименования единицы административно-территориального деления страны, муниципального образования, населенного пункта и улицы, номер дома (владения), корпуса (строения) и квартиры);</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идентификационный номер налогоплательщика, присваиваемый налоговым органом Российской Федерации, или в соответствии с законодательством соответствующего иностранного государства аналог идентификационного номера налогоплательщика;</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Также выражаю согласие на получение и передачу моих персональных данных органам местного самоуправления, государственным органам и организациям для целей обеспечения соблюдения законов и иных нормативных правовых актов, контроля количества и качества выполняемой работы, прохождения отбора при проведении процедур закупок, в том числе проверки соответствия требованиям предъявляемых Оператором при проведении закупок.</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xml:space="preserve">  Вышеприведенное согласие на обработку моих персональных данных представлено с учетом </w:t>
      </w:r>
      <w:hyperlink r:id="rId20" w:history="1">
        <w:r w:rsidRPr="007D637D">
          <w:rPr>
            <w:rFonts w:eastAsia="Calibri"/>
            <w:sz w:val="22"/>
            <w:szCs w:val="22"/>
            <w:lang w:eastAsia="en-US"/>
          </w:rPr>
          <w:t>п. 2 ст. 6</w:t>
        </w:r>
      </w:hyperlink>
      <w:r w:rsidRPr="007D637D">
        <w:rPr>
          <w:rFonts w:eastAsia="Calibri"/>
          <w:sz w:val="22"/>
          <w:szCs w:val="22"/>
          <w:lang w:eastAsia="en-US"/>
        </w:rPr>
        <w:t xml:space="preserve"> и </w:t>
      </w:r>
      <w:hyperlink r:id="rId21" w:history="1">
        <w:r w:rsidRPr="007D637D">
          <w:rPr>
            <w:rFonts w:eastAsia="Calibri"/>
            <w:sz w:val="22"/>
            <w:szCs w:val="22"/>
            <w:lang w:eastAsia="en-US"/>
          </w:rPr>
          <w:t>п. 2 ст. 9</w:t>
        </w:r>
      </w:hyperlink>
      <w:r w:rsidRPr="007D637D">
        <w:rPr>
          <w:rFonts w:eastAsia="Calibri"/>
          <w:sz w:val="22"/>
          <w:szCs w:val="22"/>
          <w:lang w:eastAsia="en-US"/>
        </w:rPr>
        <w:t xml:space="preserve">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Оператором без моего дополнительного согласия.</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Настоящее согласие действует со дня его подписания до дня его отзыва мною путем подачи Оператору письменного заявления.</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"__" _______________ 20__ г.</w:t>
      </w:r>
    </w:p>
    <w:p w:rsidR="00BB2BC8" w:rsidRPr="007D637D" w:rsidRDefault="00BB2BC8" w:rsidP="00BB2BC8">
      <w:pPr>
        <w:autoSpaceDE w:val="0"/>
        <w:autoSpaceDN w:val="0"/>
        <w:adjustRightInd w:val="0"/>
        <w:ind w:firstLine="284"/>
        <w:jc w:val="both"/>
        <w:rPr>
          <w:rFonts w:eastAsia="Calibri"/>
          <w:sz w:val="22"/>
          <w:szCs w:val="22"/>
          <w:lang w:eastAsia="en-US"/>
        </w:rPr>
      </w:pP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________________________________________________________________</w:t>
      </w:r>
    </w:p>
    <w:p w:rsidR="00BB2BC8" w:rsidRPr="007D637D" w:rsidRDefault="00BB2BC8" w:rsidP="00BB2BC8">
      <w:pPr>
        <w:autoSpaceDE w:val="0"/>
        <w:autoSpaceDN w:val="0"/>
        <w:adjustRightInd w:val="0"/>
        <w:ind w:firstLine="284"/>
        <w:jc w:val="center"/>
        <w:rPr>
          <w:rFonts w:eastAsia="Calibri"/>
          <w:sz w:val="22"/>
          <w:szCs w:val="22"/>
          <w:lang w:eastAsia="en-US"/>
        </w:rPr>
      </w:pPr>
      <w:r w:rsidRPr="007D637D">
        <w:rPr>
          <w:rFonts w:eastAsia="Calibri"/>
          <w:sz w:val="22"/>
          <w:szCs w:val="22"/>
          <w:lang w:eastAsia="en-US"/>
        </w:rPr>
        <w:t>(подпись и фамилия, имя, отчество прописью полностью)</w:t>
      </w:r>
    </w:p>
    <w:p w:rsidR="00BB2BC8" w:rsidRPr="007D637D" w:rsidRDefault="00BB2BC8" w:rsidP="002415D8">
      <w:pPr>
        <w:jc w:val="right"/>
        <w:rPr>
          <w:b/>
        </w:rPr>
      </w:pPr>
    </w:p>
    <w:sectPr w:rsidR="00BB2BC8" w:rsidRPr="007D637D" w:rsidSect="00146F67">
      <w:pgSz w:w="11906" w:h="16838" w:code="9"/>
      <w:pgMar w:top="567" w:right="567" w:bottom="709"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504020202020204"/>
    <w:charset w:val="CC"/>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15:restartNumberingAfterBreak="0">
    <w:nsid w:val="00000004"/>
    <w:multiLevelType w:val="singleLevel"/>
    <w:tmpl w:val="00000004"/>
    <w:lvl w:ilvl="0">
      <w:numFmt w:val="bullet"/>
      <w:pStyle w:val="a"/>
      <w:lvlText w:val=""/>
      <w:lvlJc w:val="left"/>
      <w:pPr>
        <w:tabs>
          <w:tab w:val="num" w:pos="283"/>
        </w:tabs>
        <w:ind w:left="283" w:hanging="283"/>
      </w:pPr>
      <w:rPr>
        <w:rFonts w:ascii="Symbol" w:hAnsi="Symbol"/>
      </w:rPr>
    </w:lvl>
  </w:abstractNum>
  <w:abstractNum w:abstractNumId="9" w15:restartNumberingAfterBreak="0">
    <w:nsid w:val="00000006"/>
    <w:multiLevelType w:val="multilevel"/>
    <w:tmpl w:val="CE7C1130"/>
    <w:name w:val="WW8Num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00"/>
        </w:tabs>
        <w:ind w:left="1000" w:hanging="432"/>
      </w:pPr>
      <w:rPr>
        <w:rFonts w:ascii="Times New Roman" w:hAnsi="Times New Roman" w:cs="Times New Roman" w:hint="default"/>
        <w:b/>
        <w:sz w:val="24"/>
        <w:szCs w:val="24"/>
      </w:rPr>
    </w:lvl>
    <w:lvl w:ilvl="2">
      <w:start w:val="1"/>
      <w:numFmt w:val="decimal"/>
      <w:lvlText w:val="%1.%2.%3."/>
      <w:lvlJc w:val="left"/>
      <w:pPr>
        <w:tabs>
          <w:tab w:val="num" w:pos="1440"/>
        </w:tabs>
        <w:ind w:left="1224" w:hanging="504"/>
      </w:pPr>
      <w:rPr>
        <w:rFonts w:ascii="Tahoma" w:hAnsi="Tahoma" w:cs="Tahoma"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0000013"/>
    <w:multiLevelType w:val="singleLevel"/>
    <w:tmpl w:val="00000013"/>
    <w:name w:val="WW8Num55"/>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14"/>
    <w:multiLevelType w:val="multilevel"/>
    <w:tmpl w:val="00000014"/>
    <w:name w:val="WW8Num31"/>
    <w:lvl w:ilvl="0">
      <w:start w:val="1"/>
      <w:numFmt w:val="decimal"/>
      <w:lvlText w:val="%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2" w15:restartNumberingAfterBreak="0">
    <w:nsid w:val="02010890"/>
    <w:multiLevelType w:val="hybridMultilevel"/>
    <w:tmpl w:val="9FD678CC"/>
    <w:name w:val="WW8Num24"/>
    <w:lvl w:ilvl="0" w:tplc="DC7AD624">
      <w:start w:val="1"/>
      <w:numFmt w:val="decimal"/>
      <w:lvlText w:val="%1."/>
      <w:lvlJc w:val="left"/>
      <w:pPr>
        <w:ind w:left="720" w:hanging="360"/>
      </w:pPr>
      <w:rPr>
        <w:rFonts w:hint="default"/>
        <w:b/>
      </w:rPr>
    </w:lvl>
    <w:lvl w:ilvl="1" w:tplc="A894D97A" w:tentative="1">
      <w:start w:val="1"/>
      <w:numFmt w:val="lowerLetter"/>
      <w:lvlText w:val="%2."/>
      <w:lvlJc w:val="left"/>
      <w:pPr>
        <w:ind w:left="1440" w:hanging="360"/>
      </w:pPr>
    </w:lvl>
    <w:lvl w:ilvl="2" w:tplc="BB84647C" w:tentative="1">
      <w:start w:val="1"/>
      <w:numFmt w:val="lowerRoman"/>
      <w:lvlText w:val="%3."/>
      <w:lvlJc w:val="right"/>
      <w:pPr>
        <w:ind w:left="2160" w:hanging="180"/>
      </w:pPr>
    </w:lvl>
    <w:lvl w:ilvl="3" w:tplc="89CAADAE" w:tentative="1">
      <w:start w:val="1"/>
      <w:numFmt w:val="decimal"/>
      <w:lvlText w:val="%4."/>
      <w:lvlJc w:val="left"/>
      <w:pPr>
        <w:ind w:left="2880" w:hanging="360"/>
      </w:pPr>
    </w:lvl>
    <w:lvl w:ilvl="4" w:tplc="91306B62" w:tentative="1">
      <w:start w:val="1"/>
      <w:numFmt w:val="lowerLetter"/>
      <w:lvlText w:val="%5."/>
      <w:lvlJc w:val="left"/>
      <w:pPr>
        <w:ind w:left="3600" w:hanging="360"/>
      </w:pPr>
    </w:lvl>
    <w:lvl w:ilvl="5" w:tplc="216ECAE6" w:tentative="1">
      <w:start w:val="1"/>
      <w:numFmt w:val="lowerRoman"/>
      <w:lvlText w:val="%6."/>
      <w:lvlJc w:val="right"/>
      <w:pPr>
        <w:ind w:left="4320" w:hanging="180"/>
      </w:pPr>
    </w:lvl>
    <w:lvl w:ilvl="6" w:tplc="97AE9DA4" w:tentative="1">
      <w:start w:val="1"/>
      <w:numFmt w:val="decimal"/>
      <w:lvlText w:val="%7."/>
      <w:lvlJc w:val="left"/>
      <w:pPr>
        <w:ind w:left="5040" w:hanging="360"/>
      </w:pPr>
    </w:lvl>
    <w:lvl w:ilvl="7" w:tplc="1BDE83FC" w:tentative="1">
      <w:start w:val="1"/>
      <w:numFmt w:val="lowerLetter"/>
      <w:lvlText w:val="%8."/>
      <w:lvlJc w:val="left"/>
      <w:pPr>
        <w:ind w:left="5760" w:hanging="360"/>
      </w:pPr>
    </w:lvl>
    <w:lvl w:ilvl="8" w:tplc="F4A85738" w:tentative="1">
      <w:start w:val="1"/>
      <w:numFmt w:val="lowerRoman"/>
      <w:lvlText w:val="%9."/>
      <w:lvlJc w:val="right"/>
      <w:pPr>
        <w:ind w:left="6480" w:hanging="180"/>
      </w:pPr>
    </w:lvl>
  </w:abstractNum>
  <w:abstractNum w:abstractNumId="13" w15:restartNumberingAfterBreak="0">
    <w:nsid w:val="08F26413"/>
    <w:multiLevelType w:val="hybridMultilevel"/>
    <w:tmpl w:val="795AE428"/>
    <w:lvl w:ilvl="0" w:tplc="FBA489E4">
      <w:start w:val="6"/>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16501E07"/>
    <w:multiLevelType w:val="hybridMultilevel"/>
    <w:tmpl w:val="623E5F82"/>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0B12C7"/>
    <w:multiLevelType w:val="hybridMultilevel"/>
    <w:tmpl w:val="3BB637DA"/>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7" w15:restartNumberingAfterBreak="0">
    <w:nsid w:val="226E7E1B"/>
    <w:multiLevelType w:val="hybridMultilevel"/>
    <w:tmpl w:val="64801502"/>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4C496B"/>
    <w:multiLevelType w:val="multilevel"/>
    <w:tmpl w:val="DB92FCA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792" w:hanging="432"/>
      </w:pPr>
      <w:rPr>
        <w:rFonts w:cs="Times New Roman" w:hint="default"/>
        <w:b/>
      </w:rPr>
    </w:lvl>
    <w:lvl w:ilvl="2">
      <w:start w:val="1"/>
      <w:numFmt w:val="decimal"/>
      <w:lvlText w:val="%1.%2.%3."/>
      <w:lvlJc w:val="left"/>
      <w:pPr>
        <w:tabs>
          <w:tab w:val="num" w:pos="1146"/>
        </w:tabs>
        <w:ind w:left="930"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30F14D6F"/>
    <w:multiLevelType w:val="hybridMultilevel"/>
    <w:tmpl w:val="B5CCD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FF5B69"/>
    <w:multiLevelType w:val="hybridMultilevel"/>
    <w:tmpl w:val="12E894DC"/>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201045"/>
    <w:multiLevelType w:val="hybridMultilevel"/>
    <w:tmpl w:val="CEECD642"/>
    <w:lvl w:ilvl="0" w:tplc="3B0C8DEC">
      <w:start w:val="1"/>
      <w:numFmt w:val="bullet"/>
      <w:lvlText w:val="-"/>
      <w:lvlJc w:val="left"/>
      <w:pPr>
        <w:ind w:left="720" w:hanging="360"/>
      </w:pPr>
      <w:rPr>
        <w:rFonts w:ascii="Times New Roman" w:eastAsia="Times New Roman" w:hAnsi="Times New Roman" w:hint="default"/>
        <w:w w:val="21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5E7160"/>
    <w:multiLevelType w:val="multilevel"/>
    <w:tmpl w:val="8FB2017C"/>
    <w:lvl w:ilvl="0">
      <w:start w:val="1"/>
      <w:numFmt w:val="decimal"/>
      <w:pStyle w:val="a0"/>
      <w:lvlText w:val="%1."/>
      <w:lvlJc w:val="center"/>
      <w:pPr>
        <w:tabs>
          <w:tab w:val="num" w:pos="567"/>
        </w:tabs>
        <w:ind w:left="567" w:hanging="279"/>
      </w:pPr>
      <w:rPr>
        <w:rFonts w:cs="Times New Roman" w:hint="default"/>
      </w:rPr>
    </w:lvl>
    <w:lvl w:ilvl="1">
      <w:start w:val="1"/>
      <w:numFmt w:val="decimal"/>
      <w:pStyle w:val="a1"/>
      <w:lvlText w:val="%1.%2."/>
      <w:lvlJc w:val="left"/>
      <w:pPr>
        <w:tabs>
          <w:tab w:val="num" w:pos="1702"/>
        </w:tabs>
        <w:ind w:left="1702" w:hanging="567"/>
      </w:pPr>
      <w:rPr>
        <w:rFonts w:cs="Times New Roman" w:hint="default"/>
      </w:rPr>
    </w:lvl>
    <w:lvl w:ilvl="2">
      <w:start w:val="1"/>
      <w:numFmt w:val="decimal"/>
      <w:pStyle w:val="a2"/>
      <w:lvlText w:val="%1.%2.%3."/>
      <w:lvlJc w:val="left"/>
      <w:pPr>
        <w:tabs>
          <w:tab w:val="num" w:pos="851"/>
        </w:tabs>
        <w:ind w:left="851" w:hanging="851"/>
      </w:pPr>
      <w:rPr>
        <w:rFonts w:cs="Times New Roman" w:hint="default"/>
        <w:spacing w:val="0"/>
        <w:sz w:val="28"/>
        <w:szCs w:val="28"/>
      </w:rPr>
    </w:lvl>
    <w:lvl w:ilvl="3">
      <w:start w:val="1"/>
      <w:numFmt w:val="decimal"/>
      <w:pStyle w:val="21"/>
      <w:lvlText w:val="%1.%2.%3.%4."/>
      <w:lvlJc w:val="left"/>
      <w:pPr>
        <w:tabs>
          <w:tab w:val="num" w:pos="2127"/>
        </w:tabs>
        <w:ind w:left="2127" w:hanging="567"/>
      </w:pPr>
      <w:rPr>
        <w:rFonts w:cs="Times New Roman" w:hint="default"/>
      </w:rPr>
    </w:lvl>
    <w:lvl w:ilvl="4">
      <w:start w:val="1"/>
      <w:numFmt w:val="russianLower"/>
      <w:pStyle w:val="3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3" w15:restartNumberingAfterBreak="0">
    <w:nsid w:val="4F507378"/>
    <w:multiLevelType w:val="hybridMultilevel"/>
    <w:tmpl w:val="037893FC"/>
    <w:lvl w:ilvl="0" w:tplc="3B0C8DEC">
      <w:start w:val="1"/>
      <w:numFmt w:val="bullet"/>
      <w:lvlText w:val="-"/>
      <w:lvlJc w:val="left"/>
      <w:pPr>
        <w:ind w:left="720" w:hanging="360"/>
      </w:pPr>
      <w:rPr>
        <w:rFonts w:ascii="Times New Roman" w:eastAsia="Times New Roman" w:hAnsi="Times New Roman" w:hint="default"/>
        <w:w w:val="211"/>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63713C"/>
    <w:multiLevelType w:val="hybridMultilevel"/>
    <w:tmpl w:val="66066DCC"/>
    <w:lvl w:ilvl="0" w:tplc="503C6836">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CF70BC1"/>
    <w:multiLevelType w:val="multilevel"/>
    <w:tmpl w:val="EB605EC0"/>
    <w:lvl w:ilvl="0">
      <w:start w:val="1"/>
      <w:numFmt w:val="decimal"/>
      <w:pStyle w:val="a3"/>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2F2AB8"/>
    <w:multiLevelType w:val="hybridMultilevel"/>
    <w:tmpl w:val="23F48F5A"/>
    <w:name w:val="WW8Num452"/>
    <w:lvl w:ilvl="0" w:tplc="3D763DA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EB20EA0C">
      <w:numFmt w:val="bullet"/>
      <w:lvlText w:val="•"/>
      <w:lvlJc w:val="left"/>
      <w:pPr>
        <w:ind w:left="2880" w:hanging="360"/>
      </w:pPr>
      <w:rPr>
        <w:rFonts w:ascii="Times New Roman" w:eastAsia="Calibri"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C83A63"/>
    <w:multiLevelType w:val="multilevel"/>
    <w:tmpl w:val="A684C46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792"/>
        </w:tabs>
        <w:ind w:left="792" w:hanging="432"/>
      </w:pPr>
      <w:rPr>
        <w:rFonts w:ascii="Tahoma" w:hAnsi="Tahoma" w:cs="Tahoma" w:hint="default"/>
        <w:b/>
        <w:sz w:val="20"/>
        <w:szCs w:val="20"/>
      </w:rPr>
    </w:lvl>
    <w:lvl w:ilvl="2">
      <w:start w:val="1"/>
      <w:numFmt w:val="decimal"/>
      <w:lvlText w:val="%1.%2.%3."/>
      <w:lvlJc w:val="left"/>
      <w:pPr>
        <w:tabs>
          <w:tab w:val="num" w:pos="1440"/>
        </w:tabs>
        <w:ind w:left="1224" w:hanging="504"/>
      </w:pPr>
      <w:rPr>
        <w:rFonts w:ascii="Tahoma" w:hAnsi="Tahoma" w:cs="Tahoma" w:hint="default"/>
        <w:b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2"/>
  </w:num>
  <w:num w:numId="2">
    <w:abstractNumId w:val="18"/>
  </w:num>
  <w:num w:numId="3">
    <w:abstractNumId w:val="28"/>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7"/>
  </w:num>
  <w:num w:numId="14">
    <w:abstractNumId w:val="16"/>
  </w:num>
  <w:num w:numId="15">
    <w:abstractNumId w:val="2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3"/>
  </w:num>
  <w:num w:numId="21">
    <w:abstractNumId w:val="15"/>
  </w:num>
  <w:num w:numId="22">
    <w:abstractNumId w:val="17"/>
  </w:num>
  <w:num w:numId="23">
    <w:abstractNumId w:val="14"/>
  </w:num>
  <w:num w:numId="24">
    <w:abstractNumId w:val="21"/>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D3734"/>
    <w:rsid w:val="00002811"/>
    <w:rsid w:val="000040C0"/>
    <w:rsid w:val="0001145D"/>
    <w:rsid w:val="00012ABF"/>
    <w:rsid w:val="0001578E"/>
    <w:rsid w:val="00021D72"/>
    <w:rsid w:val="0002330B"/>
    <w:rsid w:val="000242A2"/>
    <w:rsid w:val="000257F1"/>
    <w:rsid w:val="00026475"/>
    <w:rsid w:val="000373FE"/>
    <w:rsid w:val="000406DA"/>
    <w:rsid w:val="0004188A"/>
    <w:rsid w:val="000421CE"/>
    <w:rsid w:val="0004247C"/>
    <w:rsid w:val="00043CD8"/>
    <w:rsid w:val="00045F69"/>
    <w:rsid w:val="00047139"/>
    <w:rsid w:val="00047803"/>
    <w:rsid w:val="00047FAD"/>
    <w:rsid w:val="00050A04"/>
    <w:rsid w:val="00050CF4"/>
    <w:rsid w:val="00050FDF"/>
    <w:rsid w:val="00051D95"/>
    <w:rsid w:val="00052368"/>
    <w:rsid w:val="0005410B"/>
    <w:rsid w:val="00054399"/>
    <w:rsid w:val="00055E8F"/>
    <w:rsid w:val="00056BD0"/>
    <w:rsid w:val="00057557"/>
    <w:rsid w:val="00060CED"/>
    <w:rsid w:val="000650BF"/>
    <w:rsid w:val="00065396"/>
    <w:rsid w:val="00067107"/>
    <w:rsid w:val="00073FBE"/>
    <w:rsid w:val="000828C9"/>
    <w:rsid w:val="00082A08"/>
    <w:rsid w:val="0008461D"/>
    <w:rsid w:val="00086BA0"/>
    <w:rsid w:val="00086DC2"/>
    <w:rsid w:val="00087491"/>
    <w:rsid w:val="00092AFC"/>
    <w:rsid w:val="00093CE4"/>
    <w:rsid w:val="00094335"/>
    <w:rsid w:val="00097721"/>
    <w:rsid w:val="00097904"/>
    <w:rsid w:val="00097DF1"/>
    <w:rsid w:val="000A4AC8"/>
    <w:rsid w:val="000A5319"/>
    <w:rsid w:val="000B114F"/>
    <w:rsid w:val="000B34D5"/>
    <w:rsid w:val="000B76AD"/>
    <w:rsid w:val="000B7D30"/>
    <w:rsid w:val="000C0EAF"/>
    <w:rsid w:val="000C1297"/>
    <w:rsid w:val="000E033C"/>
    <w:rsid w:val="000E0B8B"/>
    <w:rsid w:val="000E0E90"/>
    <w:rsid w:val="000E2C1D"/>
    <w:rsid w:val="000F1FF0"/>
    <w:rsid w:val="0010338F"/>
    <w:rsid w:val="0011316A"/>
    <w:rsid w:val="0011390C"/>
    <w:rsid w:val="001146A5"/>
    <w:rsid w:val="00117449"/>
    <w:rsid w:val="00124A10"/>
    <w:rsid w:val="00124D5D"/>
    <w:rsid w:val="00133E24"/>
    <w:rsid w:val="00136CF2"/>
    <w:rsid w:val="00137A75"/>
    <w:rsid w:val="001400B3"/>
    <w:rsid w:val="00146F67"/>
    <w:rsid w:val="001528DA"/>
    <w:rsid w:val="001621C3"/>
    <w:rsid w:val="001624B4"/>
    <w:rsid w:val="00165179"/>
    <w:rsid w:val="00165CE0"/>
    <w:rsid w:val="00166ADC"/>
    <w:rsid w:val="00167474"/>
    <w:rsid w:val="001677AA"/>
    <w:rsid w:val="00171138"/>
    <w:rsid w:val="00181701"/>
    <w:rsid w:val="00181718"/>
    <w:rsid w:val="001825D7"/>
    <w:rsid w:val="00183D7B"/>
    <w:rsid w:val="0018592B"/>
    <w:rsid w:val="001869F0"/>
    <w:rsid w:val="00191934"/>
    <w:rsid w:val="001922EE"/>
    <w:rsid w:val="001928B3"/>
    <w:rsid w:val="00193B88"/>
    <w:rsid w:val="001955C6"/>
    <w:rsid w:val="00195F11"/>
    <w:rsid w:val="001A1423"/>
    <w:rsid w:val="001A196F"/>
    <w:rsid w:val="001A4F44"/>
    <w:rsid w:val="001A5621"/>
    <w:rsid w:val="001B1F28"/>
    <w:rsid w:val="001B6C22"/>
    <w:rsid w:val="001C4878"/>
    <w:rsid w:val="001C5594"/>
    <w:rsid w:val="001D16EA"/>
    <w:rsid w:val="001D3005"/>
    <w:rsid w:val="001D56B4"/>
    <w:rsid w:val="001E6314"/>
    <w:rsid w:val="001E7245"/>
    <w:rsid w:val="001E76B2"/>
    <w:rsid w:val="001F0889"/>
    <w:rsid w:val="001F3DDC"/>
    <w:rsid w:val="001F3E85"/>
    <w:rsid w:val="001F47BE"/>
    <w:rsid w:val="001F4922"/>
    <w:rsid w:val="001F4A64"/>
    <w:rsid w:val="00202FDE"/>
    <w:rsid w:val="00204AD5"/>
    <w:rsid w:val="002052CD"/>
    <w:rsid w:val="0020577A"/>
    <w:rsid w:val="00207755"/>
    <w:rsid w:val="0021057E"/>
    <w:rsid w:val="002127F0"/>
    <w:rsid w:val="00212E7B"/>
    <w:rsid w:val="00214E11"/>
    <w:rsid w:val="00214EB3"/>
    <w:rsid w:val="00216253"/>
    <w:rsid w:val="00216FBC"/>
    <w:rsid w:val="002250D8"/>
    <w:rsid w:val="00233011"/>
    <w:rsid w:val="0023314A"/>
    <w:rsid w:val="00234907"/>
    <w:rsid w:val="00234E55"/>
    <w:rsid w:val="002379A3"/>
    <w:rsid w:val="00240EFB"/>
    <w:rsid w:val="002415D8"/>
    <w:rsid w:val="0024388B"/>
    <w:rsid w:val="00243BE2"/>
    <w:rsid w:val="00243EA0"/>
    <w:rsid w:val="002464F3"/>
    <w:rsid w:val="002508B2"/>
    <w:rsid w:val="00252325"/>
    <w:rsid w:val="00254896"/>
    <w:rsid w:val="00257A87"/>
    <w:rsid w:val="00257BA9"/>
    <w:rsid w:val="0026042C"/>
    <w:rsid w:val="00264DF7"/>
    <w:rsid w:val="002652FD"/>
    <w:rsid w:val="0026782D"/>
    <w:rsid w:val="00272C27"/>
    <w:rsid w:val="00276AC8"/>
    <w:rsid w:val="00277464"/>
    <w:rsid w:val="002810BA"/>
    <w:rsid w:val="00281DD2"/>
    <w:rsid w:val="00282280"/>
    <w:rsid w:val="002824B5"/>
    <w:rsid w:val="002837A9"/>
    <w:rsid w:val="002840A6"/>
    <w:rsid w:val="00284D7E"/>
    <w:rsid w:val="0028502A"/>
    <w:rsid w:val="002853BE"/>
    <w:rsid w:val="00285EDF"/>
    <w:rsid w:val="00286762"/>
    <w:rsid w:val="00287871"/>
    <w:rsid w:val="00297415"/>
    <w:rsid w:val="002A09DE"/>
    <w:rsid w:val="002A2649"/>
    <w:rsid w:val="002A353C"/>
    <w:rsid w:val="002A4DDD"/>
    <w:rsid w:val="002A70DB"/>
    <w:rsid w:val="002A7E81"/>
    <w:rsid w:val="002B0F6C"/>
    <w:rsid w:val="002B12C0"/>
    <w:rsid w:val="002B3485"/>
    <w:rsid w:val="002B37BC"/>
    <w:rsid w:val="002B3DB6"/>
    <w:rsid w:val="002B4417"/>
    <w:rsid w:val="002B4694"/>
    <w:rsid w:val="002B4FBD"/>
    <w:rsid w:val="002C186A"/>
    <w:rsid w:val="002C1C8B"/>
    <w:rsid w:val="002C7D25"/>
    <w:rsid w:val="002D1BB7"/>
    <w:rsid w:val="002D3877"/>
    <w:rsid w:val="002D3AF8"/>
    <w:rsid w:val="002D56FB"/>
    <w:rsid w:val="002D68A0"/>
    <w:rsid w:val="002D692C"/>
    <w:rsid w:val="002E103D"/>
    <w:rsid w:val="002E3CC9"/>
    <w:rsid w:val="002E4B66"/>
    <w:rsid w:val="002E5230"/>
    <w:rsid w:val="002E57DB"/>
    <w:rsid w:val="002E760F"/>
    <w:rsid w:val="002E7683"/>
    <w:rsid w:val="002F3F6E"/>
    <w:rsid w:val="002F3F7B"/>
    <w:rsid w:val="002F4952"/>
    <w:rsid w:val="00301935"/>
    <w:rsid w:val="00302524"/>
    <w:rsid w:val="00302FE6"/>
    <w:rsid w:val="00303DCF"/>
    <w:rsid w:val="00312BFF"/>
    <w:rsid w:val="0031404F"/>
    <w:rsid w:val="00316EB9"/>
    <w:rsid w:val="00317D8C"/>
    <w:rsid w:val="00317F71"/>
    <w:rsid w:val="003209AB"/>
    <w:rsid w:val="00320B76"/>
    <w:rsid w:val="00322F9D"/>
    <w:rsid w:val="00323C0D"/>
    <w:rsid w:val="0033013F"/>
    <w:rsid w:val="003304C3"/>
    <w:rsid w:val="00332A83"/>
    <w:rsid w:val="00333364"/>
    <w:rsid w:val="003335C5"/>
    <w:rsid w:val="00334417"/>
    <w:rsid w:val="0033484D"/>
    <w:rsid w:val="0034145A"/>
    <w:rsid w:val="003416BE"/>
    <w:rsid w:val="003514AB"/>
    <w:rsid w:val="00352506"/>
    <w:rsid w:val="003536AC"/>
    <w:rsid w:val="0035486F"/>
    <w:rsid w:val="00357A76"/>
    <w:rsid w:val="003605AC"/>
    <w:rsid w:val="00360D58"/>
    <w:rsid w:val="00363A05"/>
    <w:rsid w:val="00363C34"/>
    <w:rsid w:val="0036513E"/>
    <w:rsid w:val="00367DA2"/>
    <w:rsid w:val="003700AC"/>
    <w:rsid w:val="003739FF"/>
    <w:rsid w:val="00377CED"/>
    <w:rsid w:val="00380A0C"/>
    <w:rsid w:val="00381CC0"/>
    <w:rsid w:val="00384122"/>
    <w:rsid w:val="003842C7"/>
    <w:rsid w:val="0038587E"/>
    <w:rsid w:val="003879C6"/>
    <w:rsid w:val="00390613"/>
    <w:rsid w:val="00390A68"/>
    <w:rsid w:val="00391B36"/>
    <w:rsid w:val="0039299A"/>
    <w:rsid w:val="00397BF6"/>
    <w:rsid w:val="003A0EEC"/>
    <w:rsid w:val="003A1472"/>
    <w:rsid w:val="003A26F0"/>
    <w:rsid w:val="003A5B8F"/>
    <w:rsid w:val="003B0C06"/>
    <w:rsid w:val="003B116F"/>
    <w:rsid w:val="003B19EF"/>
    <w:rsid w:val="003B3539"/>
    <w:rsid w:val="003B377E"/>
    <w:rsid w:val="003C1121"/>
    <w:rsid w:val="003C1273"/>
    <w:rsid w:val="003C235B"/>
    <w:rsid w:val="003C2457"/>
    <w:rsid w:val="003C2AC3"/>
    <w:rsid w:val="003C42A0"/>
    <w:rsid w:val="003C6E2B"/>
    <w:rsid w:val="003C788A"/>
    <w:rsid w:val="003C7A41"/>
    <w:rsid w:val="003D104E"/>
    <w:rsid w:val="003D45E9"/>
    <w:rsid w:val="003D5DDC"/>
    <w:rsid w:val="003E00B9"/>
    <w:rsid w:val="003E036C"/>
    <w:rsid w:val="003E5A82"/>
    <w:rsid w:val="003E5BB5"/>
    <w:rsid w:val="003E5E3D"/>
    <w:rsid w:val="003E5F1D"/>
    <w:rsid w:val="003F17D1"/>
    <w:rsid w:val="003F3E16"/>
    <w:rsid w:val="003F4DEA"/>
    <w:rsid w:val="003F6D6F"/>
    <w:rsid w:val="003F6FFA"/>
    <w:rsid w:val="003F71A3"/>
    <w:rsid w:val="00400E7A"/>
    <w:rsid w:val="00400F11"/>
    <w:rsid w:val="004012B8"/>
    <w:rsid w:val="0040301F"/>
    <w:rsid w:val="0040746F"/>
    <w:rsid w:val="004200EB"/>
    <w:rsid w:val="0042070C"/>
    <w:rsid w:val="0042369E"/>
    <w:rsid w:val="00424FB6"/>
    <w:rsid w:val="004261EB"/>
    <w:rsid w:val="00427418"/>
    <w:rsid w:val="00427502"/>
    <w:rsid w:val="00430E59"/>
    <w:rsid w:val="0043248A"/>
    <w:rsid w:val="00433445"/>
    <w:rsid w:val="0043375B"/>
    <w:rsid w:val="0043417E"/>
    <w:rsid w:val="00434206"/>
    <w:rsid w:val="00440EE3"/>
    <w:rsid w:val="00441BF2"/>
    <w:rsid w:val="00442181"/>
    <w:rsid w:val="00446C46"/>
    <w:rsid w:val="004522B3"/>
    <w:rsid w:val="00452E46"/>
    <w:rsid w:val="0045459B"/>
    <w:rsid w:val="00457262"/>
    <w:rsid w:val="004576CE"/>
    <w:rsid w:val="00460A0C"/>
    <w:rsid w:val="00462868"/>
    <w:rsid w:val="004639B5"/>
    <w:rsid w:val="00471048"/>
    <w:rsid w:val="00473990"/>
    <w:rsid w:val="00480C9D"/>
    <w:rsid w:val="00481230"/>
    <w:rsid w:val="00481AD8"/>
    <w:rsid w:val="004825C0"/>
    <w:rsid w:val="00487834"/>
    <w:rsid w:val="00487B4B"/>
    <w:rsid w:val="00494BA7"/>
    <w:rsid w:val="00495D26"/>
    <w:rsid w:val="004964C4"/>
    <w:rsid w:val="004A0B0E"/>
    <w:rsid w:val="004A1543"/>
    <w:rsid w:val="004A45F9"/>
    <w:rsid w:val="004A5027"/>
    <w:rsid w:val="004A51D3"/>
    <w:rsid w:val="004A695E"/>
    <w:rsid w:val="004A7255"/>
    <w:rsid w:val="004A7A48"/>
    <w:rsid w:val="004B0F7F"/>
    <w:rsid w:val="004B1466"/>
    <w:rsid w:val="004B1747"/>
    <w:rsid w:val="004B7FCB"/>
    <w:rsid w:val="004C0DB3"/>
    <w:rsid w:val="004C2746"/>
    <w:rsid w:val="004C4541"/>
    <w:rsid w:val="004C5EF4"/>
    <w:rsid w:val="004D1728"/>
    <w:rsid w:val="004D4B49"/>
    <w:rsid w:val="004D50C7"/>
    <w:rsid w:val="004D6FAC"/>
    <w:rsid w:val="004E003C"/>
    <w:rsid w:val="004E0684"/>
    <w:rsid w:val="004E1215"/>
    <w:rsid w:val="004E5E80"/>
    <w:rsid w:val="004E78F8"/>
    <w:rsid w:val="004F01CC"/>
    <w:rsid w:val="004F3CFB"/>
    <w:rsid w:val="004F42AB"/>
    <w:rsid w:val="004F5741"/>
    <w:rsid w:val="004F5D1D"/>
    <w:rsid w:val="00500A58"/>
    <w:rsid w:val="00502982"/>
    <w:rsid w:val="00503318"/>
    <w:rsid w:val="00503421"/>
    <w:rsid w:val="005035E2"/>
    <w:rsid w:val="0050464A"/>
    <w:rsid w:val="00505C1C"/>
    <w:rsid w:val="00507442"/>
    <w:rsid w:val="00520389"/>
    <w:rsid w:val="005207B3"/>
    <w:rsid w:val="00521083"/>
    <w:rsid w:val="00522EF3"/>
    <w:rsid w:val="0052379E"/>
    <w:rsid w:val="005255B5"/>
    <w:rsid w:val="005276FF"/>
    <w:rsid w:val="00530B9C"/>
    <w:rsid w:val="005313DF"/>
    <w:rsid w:val="00534236"/>
    <w:rsid w:val="0054404B"/>
    <w:rsid w:val="00544091"/>
    <w:rsid w:val="00551A73"/>
    <w:rsid w:val="0055268E"/>
    <w:rsid w:val="00554DD0"/>
    <w:rsid w:val="00555B71"/>
    <w:rsid w:val="00563AB3"/>
    <w:rsid w:val="00564A10"/>
    <w:rsid w:val="005678F1"/>
    <w:rsid w:val="005679A6"/>
    <w:rsid w:val="00572D12"/>
    <w:rsid w:val="0057762E"/>
    <w:rsid w:val="005779FE"/>
    <w:rsid w:val="00585630"/>
    <w:rsid w:val="005909AD"/>
    <w:rsid w:val="005928BD"/>
    <w:rsid w:val="0059334E"/>
    <w:rsid w:val="005935C7"/>
    <w:rsid w:val="00594D51"/>
    <w:rsid w:val="00595469"/>
    <w:rsid w:val="005A0242"/>
    <w:rsid w:val="005A15FB"/>
    <w:rsid w:val="005A4970"/>
    <w:rsid w:val="005B024B"/>
    <w:rsid w:val="005B06F9"/>
    <w:rsid w:val="005B0B1E"/>
    <w:rsid w:val="005B3E89"/>
    <w:rsid w:val="005B755A"/>
    <w:rsid w:val="005C014E"/>
    <w:rsid w:val="005C2FE3"/>
    <w:rsid w:val="005C310B"/>
    <w:rsid w:val="005C3EAD"/>
    <w:rsid w:val="005D4F6A"/>
    <w:rsid w:val="005D5B9C"/>
    <w:rsid w:val="005D6DAB"/>
    <w:rsid w:val="005D6FFD"/>
    <w:rsid w:val="005E018A"/>
    <w:rsid w:val="005E01BB"/>
    <w:rsid w:val="005E1024"/>
    <w:rsid w:val="005E3455"/>
    <w:rsid w:val="005E66D6"/>
    <w:rsid w:val="005F144E"/>
    <w:rsid w:val="005F2BB6"/>
    <w:rsid w:val="005F377D"/>
    <w:rsid w:val="005F3E54"/>
    <w:rsid w:val="00600C0B"/>
    <w:rsid w:val="006018D7"/>
    <w:rsid w:val="006023DC"/>
    <w:rsid w:val="0060263A"/>
    <w:rsid w:val="006040C8"/>
    <w:rsid w:val="0060455A"/>
    <w:rsid w:val="00607352"/>
    <w:rsid w:val="00610359"/>
    <w:rsid w:val="00613293"/>
    <w:rsid w:val="006159A0"/>
    <w:rsid w:val="00620F4B"/>
    <w:rsid w:val="0062352E"/>
    <w:rsid w:val="00623C73"/>
    <w:rsid w:val="00627F26"/>
    <w:rsid w:val="00631090"/>
    <w:rsid w:val="006310C0"/>
    <w:rsid w:val="00632141"/>
    <w:rsid w:val="00632335"/>
    <w:rsid w:val="00634073"/>
    <w:rsid w:val="006340C9"/>
    <w:rsid w:val="00634119"/>
    <w:rsid w:val="00636724"/>
    <w:rsid w:val="00636B87"/>
    <w:rsid w:val="006422C8"/>
    <w:rsid w:val="0064531A"/>
    <w:rsid w:val="006510D3"/>
    <w:rsid w:val="00652CA8"/>
    <w:rsid w:val="006562E5"/>
    <w:rsid w:val="00660220"/>
    <w:rsid w:val="00661ECC"/>
    <w:rsid w:val="00663511"/>
    <w:rsid w:val="00663EEF"/>
    <w:rsid w:val="00665284"/>
    <w:rsid w:val="006710F9"/>
    <w:rsid w:val="00672798"/>
    <w:rsid w:val="0067742C"/>
    <w:rsid w:val="006778B0"/>
    <w:rsid w:val="00680B94"/>
    <w:rsid w:val="006825CB"/>
    <w:rsid w:val="00690097"/>
    <w:rsid w:val="0069183E"/>
    <w:rsid w:val="00693D81"/>
    <w:rsid w:val="006957D9"/>
    <w:rsid w:val="006A257D"/>
    <w:rsid w:val="006A3B5D"/>
    <w:rsid w:val="006A46FD"/>
    <w:rsid w:val="006A4B4A"/>
    <w:rsid w:val="006A5282"/>
    <w:rsid w:val="006A5FB0"/>
    <w:rsid w:val="006A7D4D"/>
    <w:rsid w:val="006B2F73"/>
    <w:rsid w:val="006C3D7C"/>
    <w:rsid w:val="006C4162"/>
    <w:rsid w:val="006C4A06"/>
    <w:rsid w:val="006C73E1"/>
    <w:rsid w:val="006D197F"/>
    <w:rsid w:val="006D2A15"/>
    <w:rsid w:val="006D2C42"/>
    <w:rsid w:val="006D4253"/>
    <w:rsid w:val="006D4B8C"/>
    <w:rsid w:val="006D5183"/>
    <w:rsid w:val="006D70CE"/>
    <w:rsid w:val="006D7BFC"/>
    <w:rsid w:val="006E0112"/>
    <w:rsid w:val="006E2B38"/>
    <w:rsid w:val="006E3B48"/>
    <w:rsid w:val="006F0459"/>
    <w:rsid w:val="006F1A7E"/>
    <w:rsid w:val="006F1B66"/>
    <w:rsid w:val="006F3073"/>
    <w:rsid w:val="006F3ADB"/>
    <w:rsid w:val="006F52F7"/>
    <w:rsid w:val="006F563F"/>
    <w:rsid w:val="006F61C1"/>
    <w:rsid w:val="006F6B65"/>
    <w:rsid w:val="006F6BD8"/>
    <w:rsid w:val="006F797D"/>
    <w:rsid w:val="00701125"/>
    <w:rsid w:val="00704975"/>
    <w:rsid w:val="00705042"/>
    <w:rsid w:val="00711E5E"/>
    <w:rsid w:val="007150E2"/>
    <w:rsid w:val="007162FD"/>
    <w:rsid w:val="0071669F"/>
    <w:rsid w:val="00721D14"/>
    <w:rsid w:val="007231C2"/>
    <w:rsid w:val="007244F4"/>
    <w:rsid w:val="007249BB"/>
    <w:rsid w:val="007251E9"/>
    <w:rsid w:val="00725770"/>
    <w:rsid w:val="00725C2D"/>
    <w:rsid w:val="00726C86"/>
    <w:rsid w:val="0072736E"/>
    <w:rsid w:val="00733502"/>
    <w:rsid w:val="00736924"/>
    <w:rsid w:val="007418C5"/>
    <w:rsid w:val="007436B4"/>
    <w:rsid w:val="007503CE"/>
    <w:rsid w:val="007529B3"/>
    <w:rsid w:val="00753279"/>
    <w:rsid w:val="00757B02"/>
    <w:rsid w:val="00761963"/>
    <w:rsid w:val="00763302"/>
    <w:rsid w:val="00763BF1"/>
    <w:rsid w:val="00764EB5"/>
    <w:rsid w:val="0076672F"/>
    <w:rsid w:val="00766E30"/>
    <w:rsid w:val="00770B19"/>
    <w:rsid w:val="00772039"/>
    <w:rsid w:val="00773252"/>
    <w:rsid w:val="00774961"/>
    <w:rsid w:val="00775686"/>
    <w:rsid w:val="007807E3"/>
    <w:rsid w:val="007809C5"/>
    <w:rsid w:val="0078407B"/>
    <w:rsid w:val="00785B2A"/>
    <w:rsid w:val="007930D3"/>
    <w:rsid w:val="00796389"/>
    <w:rsid w:val="007A35D1"/>
    <w:rsid w:val="007A67AC"/>
    <w:rsid w:val="007A6831"/>
    <w:rsid w:val="007B3906"/>
    <w:rsid w:val="007B4080"/>
    <w:rsid w:val="007B43BC"/>
    <w:rsid w:val="007B67DD"/>
    <w:rsid w:val="007B67F2"/>
    <w:rsid w:val="007C6C1B"/>
    <w:rsid w:val="007D2353"/>
    <w:rsid w:val="007D5030"/>
    <w:rsid w:val="007D56FF"/>
    <w:rsid w:val="007D58A5"/>
    <w:rsid w:val="007D637D"/>
    <w:rsid w:val="007E1309"/>
    <w:rsid w:val="007E19C4"/>
    <w:rsid w:val="007E56B2"/>
    <w:rsid w:val="007E5C3E"/>
    <w:rsid w:val="007E6201"/>
    <w:rsid w:val="007E6DF7"/>
    <w:rsid w:val="007E7364"/>
    <w:rsid w:val="007E743E"/>
    <w:rsid w:val="007F0552"/>
    <w:rsid w:val="007F59DB"/>
    <w:rsid w:val="0080024E"/>
    <w:rsid w:val="0080372F"/>
    <w:rsid w:val="00804059"/>
    <w:rsid w:val="008065AA"/>
    <w:rsid w:val="00806610"/>
    <w:rsid w:val="00811D38"/>
    <w:rsid w:val="00812F38"/>
    <w:rsid w:val="00817E51"/>
    <w:rsid w:val="008225E2"/>
    <w:rsid w:val="00822EAB"/>
    <w:rsid w:val="00826C72"/>
    <w:rsid w:val="0083110E"/>
    <w:rsid w:val="00833467"/>
    <w:rsid w:val="00835B83"/>
    <w:rsid w:val="00840DEE"/>
    <w:rsid w:val="008410C7"/>
    <w:rsid w:val="008439F5"/>
    <w:rsid w:val="0084459F"/>
    <w:rsid w:val="008457D7"/>
    <w:rsid w:val="008460BB"/>
    <w:rsid w:val="008470D4"/>
    <w:rsid w:val="0085466F"/>
    <w:rsid w:val="0086290F"/>
    <w:rsid w:val="00865FFA"/>
    <w:rsid w:val="008673DA"/>
    <w:rsid w:val="00872649"/>
    <w:rsid w:val="00873C1A"/>
    <w:rsid w:val="00877764"/>
    <w:rsid w:val="0088048E"/>
    <w:rsid w:val="008807BB"/>
    <w:rsid w:val="008827A1"/>
    <w:rsid w:val="00882FB4"/>
    <w:rsid w:val="008833FA"/>
    <w:rsid w:val="008835A1"/>
    <w:rsid w:val="00884A53"/>
    <w:rsid w:val="0088689C"/>
    <w:rsid w:val="008928DC"/>
    <w:rsid w:val="0089775D"/>
    <w:rsid w:val="008A1CC7"/>
    <w:rsid w:val="008A2B36"/>
    <w:rsid w:val="008A3D52"/>
    <w:rsid w:val="008A4FBE"/>
    <w:rsid w:val="008A58C8"/>
    <w:rsid w:val="008A60D5"/>
    <w:rsid w:val="008A6562"/>
    <w:rsid w:val="008B1088"/>
    <w:rsid w:val="008B1CCE"/>
    <w:rsid w:val="008B2658"/>
    <w:rsid w:val="008B2DE5"/>
    <w:rsid w:val="008B58BB"/>
    <w:rsid w:val="008B5D2A"/>
    <w:rsid w:val="008B5ED8"/>
    <w:rsid w:val="008B78A9"/>
    <w:rsid w:val="008C0101"/>
    <w:rsid w:val="008C0BEC"/>
    <w:rsid w:val="008C1C84"/>
    <w:rsid w:val="008C235F"/>
    <w:rsid w:val="008C2381"/>
    <w:rsid w:val="008C73CD"/>
    <w:rsid w:val="008D3734"/>
    <w:rsid w:val="008D521C"/>
    <w:rsid w:val="008D59AD"/>
    <w:rsid w:val="008E0FF9"/>
    <w:rsid w:val="008E58D2"/>
    <w:rsid w:val="008E7A32"/>
    <w:rsid w:val="008F16CF"/>
    <w:rsid w:val="008F2647"/>
    <w:rsid w:val="008F26F3"/>
    <w:rsid w:val="008F3E6F"/>
    <w:rsid w:val="009037B0"/>
    <w:rsid w:val="00903B4A"/>
    <w:rsid w:val="00910D08"/>
    <w:rsid w:val="009118AA"/>
    <w:rsid w:val="00913FF7"/>
    <w:rsid w:val="009142EE"/>
    <w:rsid w:val="00916EB9"/>
    <w:rsid w:val="00917187"/>
    <w:rsid w:val="009261AF"/>
    <w:rsid w:val="009305C0"/>
    <w:rsid w:val="00937262"/>
    <w:rsid w:val="0094275A"/>
    <w:rsid w:val="00945C56"/>
    <w:rsid w:val="00947530"/>
    <w:rsid w:val="00947E16"/>
    <w:rsid w:val="00947F51"/>
    <w:rsid w:val="00950CFC"/>
    <w:rsid w:val="009512D0"/>
    <w:rsid w:val="00954C8C"/>
    <w:rsid w:val="0095678B"/>
    <w:rsid w:val="00956B1C"/>
    <w:rsid w:val="00957532"/>
    <w:rsid w:val="0096114E"/>
    <w:rsid w:val="0096222D"/>
    <w:rsid w:val="0096323B"/>
    <w:rsid w:val="009654C9"/>
    <w:rsid w:val="00965A9E"/>
    <w:rsid w:val="00967083"/>
    <w:rsid w:val="009679E5"/>
    <w:rsid w:val="00970B2E"/>
    <w:rsid w:val="009716B1"/>
    <w:rsid w:val="00972073"/>
    <w:rsid w:val="00972A91"/>
    <w:rsid w:val="00974DB1"/>
    <w:rsid w:val="00975DC4"/>
    <w:rsid w:val="00976C5D"/>
    <w:rsid w:val="0098068A"/>
    <w:rsid w:val="00986E15"/>
    <w:rsid w:val="00990D26"/>
    <w:rsid w:val="00993BAE"/>
    <w:rsid w:val="00995119"/>
    <w:rsid w:val="009A3BE5"/>
    <w:rsid w:val="009A3FDC"/>
    <w:rsid w:val="009A4D76"/>
    <w:rsid w:val="009A64EA"/>
    <w:rsid w:val="009A6830"/>
    <w:rsid w:val="009A6BBD"/>
    <w:rsid w:val="009B0FC1"/>
    <w:rsid w:val="009B1944"/>
    <w:rsid w:val="009C15C6"/>
    <w:rsid w:val="009C1B89"/>
    <w:rsid w:val="009C3518"/>
    <w:rsid w:val="009C58CB"/>
    <w:rsid w:val="009C7783"/>
    <w:rsid w:val="009D170C"/>
    <w:rsid w:val="009D6E61"/>
    <w:rsid w:val="009E051D"/>
    <w:rsid w:val="009E532D"/>
    <w:rsid w:val="009E6EE8"/>
    <w:rsid w:val="009F1EFE"/>
    <w:rsid w:val="00A00F73"/>
    <w:rsid w:val="00A016FC"/>
    <w:rsid w:val="00A0346A"/>
    <w:rsid w:val="00A04D05"/>
    <w:rsid w:val="00A07984"/>
    <w:rsid w:val="00A119B6"/>
    <w:rsid w:val="00A12D2E"/>
    <w:rsid w:val="00A146A7"/>
    <w:rsid w:val="00A21FA4"/>
    <w:rsid w:val="00A2321B"/>
    <w:rsid w:val="00A31EEC"/>
    <w:rsid w:val="00A326DF"/>
    <w:rsid w:val="00A35FE2"/>
    <w:rsid w:val="00A4161E"/>
    <w:rsid w:val="00A42FCA"/>
    <w:rsid w:val="00A50FE9"/>
    <w:rsid w:val="00A510D3"/>
    <w:rsid w:val="00A51FB8"/>
    <w:rsid w:val="00A51FFF"/>
    <w:rsid w:val="00A54CDD"/>
    <w:rsid w:val="00A57154"/>
    <w:rsid w:val="00A6064C"/>
    <w:rsid w:val="00A63B85"/>
    <w:rsid w:val="00A653EE"/>
    <w:rsid w:val="00A7083A"/>
    <w:rsid w:val="00A71CF3"/>
    <w:rsid w:val="00A727C8"/>
    <w:rsid w:val="00A72CA6"/>
    <w:rsid w:val="00A748E4"/>
    <w:rsid w:val="00A83931"/>
    <w:rsid w:val="00A84961"/>
    <w:rsid w:val="00A85B9E"/>
    <w:rsid w:val="00A8635F"/>
    <w:rsid w:val="00A909DF"/>
    <w:rsid w:val="00A9131B"/>
    <w:rsid w:val="00A9372A"/>
    <w:rsid w:val="00A97279"/>
    <w:rsid w:val="00AA0442"/>
    <w:rsid w:val="00AA13AF"/>
    <w:rsid w:val="00AA23AD"/>
    <w:rsid w:val="00AA2702"/>
    <w:rsid w:val="00AA387B"/>
    <w:rsid w:val="00AA3C83"/>
    <w:rsid w:val="00AA56EB"/>
    <w:rsid w:val="00AA5F6B"/>
    <w:rsid w:val="00AA69B0"/>
    <w:rsid w:val="00AA7212"/>
    <w:rsid w:val="00AB1229"/>
    <w:rsid w:val="00AB1286"/>
    <w:rsid w:val="00AB1304"/>
    <w:rsid w:val="00AB31D3"/>
    <w:rsid w:val="00AB6357"/>
    <w:rsid w:val="00AB66D9"/>
    <w:rsid w:val="00AC0BD7"/>
    <w:rsid w:val="00AC1064"/>
    <w:rsid w:val="00AC1A79"/>
    <w:rsid w:val="00AC6C84"/>
    <w:rsid w:val="00AC6D7D"/>
    <w:rsid w:val="00AD06E8"/>
    <w:rsid w:val="00AD1074"/>
    <w:rsid w:val="00AD12A1"/>
    <w:rsid w:val="00AD1D96"/>
    <w:rsid w:val="00AD2118"/>
    <w:rsid w:val="00AD2968"/>
    <w:rsid w:val="00AE38B8"/>
    <w:rsid w:val="00AE5D4E"/>
    <w:rsid w:val="00AE7252"/>
    <w:rsid w:val="00AF3BD9"/>
    <w:rsid w:val="00AF3F53"/>
    <w:rsid w:val="00AF3FB3"/>
    <w:rsid w:val="00AF5992"/>
    <w:rsid w:val="00AF6A4A"/>
    <w:rsid w:val="00B0139A"/>
    <w:rsid w:val="00B035C6"/>
    <w:rsid w:val="00B03982"/>
    <w:rsid w:val="00B055AF"/>
    <w:rsid w:val="00B0668D"/>
    <w:rsid w:val="00B156FF"/>
    <w:rsid w:val="00B1579A"/>
    <w:rsid w:val="00B16893"/>
    <w:rsid w:val="00B17210"/>
    <w:rsid w:val="00B20698"/>
    <w:rsid w:val="00B21D04"/>
    <w:rsid w:val="00B23396"/>
    <w:rsid w:val="00B259F6"/>
    <w:rsid w:val="00B30F14"/>
    <w:rsid w:val="00B33467"/>
    <w:rsid w:val="00B36BE6"/>
    <w:rsid w:val="00B37C93"/>
    <w:rsid w:val="00B400FD"/>
    <w:rsid w:val="00B40C77"/>
    <w:rsid w:val="00B42295"/>
    <w:rsid w:val="00B42719"/>
    <w:rsid w:val="00B435D7"/>
    <w:rsid w:val="00B436EB"/>
    <w:rsid w:val="00B456D4"/>
    <w:rsid w:val="00B47254"/>
    <w:rsid w:val="00B5235E"/>
    <w:rsid w:val="00B53115"/>
    <w:rsid w:val="00B56375"/>
    <w:rsid w:val="00B6116A"/>
    <w:rsid w:val="00B659A4"/>
    <w:rsid w:val="00B67A88"/>
    <w:rsid w:val="00B67EAD"/>
    <w:rsid w:val="00B7313A"/>
    <w:rsid w:val="00B74824"/>
    <w:rsid w:val="00B8033F"/>
    <w:rsid w:val="00B80568"/>
    <w:rsid w:val="00B82CA3"/>
    <w:rsid w:val="00B856A4"/>
    <w:rsid w:val="00B865FF"/>
    <w:rsid w:val="00B93BAE"/>
    <w:rsid w:val="00B947C1"/>
    <w:rsid w:val="00B95FD9"/>
    <w:rsid w:val="00B96356"/>
    <w:rsid w:val="00B97E82"/>
    <w:rsid w:val="00BA163D"/>
    <w:rsid w:val="00BA1794"/>
    <w:rsid w:val="00BA2597"/>
    <w:rsid w:val="00BA2A4D"/>
    <w:rsid w:val="00BA4D7F"/>
    <w:rsid w:val="00BB0B20"/>
    <w:rsid w:val="00BB1F33"/>
    <w:rsid w:val="00BB218C"/>
    <w:rsid w:val="00BB2BC8"/>
    <w:rsid w:val="00BB7D6C"/>
    <w:rsid w:val="00BC590D"/>
    <w:rsid w:val="00BC6D3D"/>
    <w:rsid w:val="00BC7C9D"/>
    <w:rsid w:val="00BD1D6E"/>
    <w:rsid w:val="00BD39BC"/>
    <w:rsid w:val="00BD72C5"/>
    <w:rsid w:val="00BD7688"/>
    <w:rsid w:val="00BE2875"/>
    <w:rsid w:val="00BF3CAD"/>
    <w:rsid w:val="00BF7BE0"/>
    <w:rsid w:val="00C052D8"/>
    <w:rsid w:val="00C07816"/>
    <w:rsid w:val="00C07FD2"/>
    <w:rsid w:val="00C10099"/>
    <w:rsid w:val="00C11DF4"/>
    <w:rsid w:val="00C17A34"/>
    <w:rsid w:val="00C17DF0"/>
    <w:rsid w:val="00C21AAB"/>
    <w:rsid w:val="00C2413A"/>
    <w:rsid w:val="00C252BE"/>
    <w:rsid w:val="00C27982"/>
    <w:rsid w:val="00C301F9"/>
    <w:rsid w:val="00C32A97"/>
    <w:rsid w:val="00C3328D"/>
    <w:rsid w:val="00C42F26"/>
    <w:rsid w:val="00C42F74"/>
    <w:rsid w:val="00C46687"/>
    <w:rsid w:val="00C5080E"/>
    <w:rsid w:val="00C50B10"/>
    <w:rsid w:val="00C50D6B"/>
    <w:rsid w:val="00C51161"/>
    <w:rsid w:val="00C5327D"/>
    <w:rsid w:val="00C53E23"/>
    <w:rsid w:val="00C54607"/>
    <w:rsid w:val="00C54AEC"/>
    <w:rsid w:val="00C57CB2"/>
    <w:rsid w:val="00C60032"/>
    <w:rsid w:val="00C606BB"/>
    <w:rsid w:val="00C660F3"/>
    <w:rsid w:val="00C66FFF"/>
    <w:rsid w:val="00C67615"/>
    <w:rsid w:val="00C70F35"/>
    <w:rsid w:val="00C74955"/>
    <w:rsid w:val="00C7729D"/>
    <w:rsid w:val="00C77522"/>
    <w:rsid w:val="00C80C57"/>
    <w:rsid w:val="00C81540"/>
    <w:rsid w:val="00C81EDB"/>
    <w:rsid w:val="00C8603B"/>
    <w:rsid w:val="00C86162"/>
    <w:rsid w:val="00C86416"/>
    <w:rsid w:val="00C91289"/>
    <w:rsid w:val="00C914A3"/>
    <w:rsid w:val="00C91F49"/>
    <w:rsid w:val="00C9305E"/>
    <w:rsid w:val="00C951C3"/>
    <w:rsid w:val="00C95791"/>
    <w:rsid w:val="00C96298"/>
    <w:rsid w:val="00C962B0"/>
    <w:rsid w:val="00C96597"/>
    <w:rsid w:val="00CA227F"/>
    <w:rsid w:val="00CA26B9"/>
    <w:rsid w:val="00CA435F"/>
    <w:rsid w:val="00CA63A2"/>
    <w:rsid w:val="00CA7A9E"/>
    <w:rsid w:val="00CB0395"/>
    <w:rsid w:val="00CB319D"/>
    <w:rsid w:val="00CB75C4"/>
    <w:rsid w:val="00CC2152"/>
    <w:rsid w:val="00CC5CC0"/>
    <w:rsid w:val="00CD0A4E"/>
    <w:rsid w:val="00CD1536"/>
    <w:rsid w:val="00CD3035"/>
    <w:rsid w:val="00CD4867"/>
    <w:rsid w:val="00CD69BC"/>
    <w:rsid w:val="00CD6D42"/>
    <w:rsid w:val="00CE1235"/>
    <w:rsid w:val="00CE16C9"/>
    <w:rsid w:val="00CE3CFF"/>
    <w:rsid w:val="00CE5D65"/>
    <w:rsid w:val="00CE676A"/>
    <w:rsid w:val="00CF2C65"/>
    <w:rsid w:val="00CF4A8A"/>
    <w:rsid w:val="00CF6CD7"/>
    <w:rsid w:val="00D0107E"/>
    <w:rsid w:val="00D013FE"/>
    <w:rsid w:val="00D05296"/>
    <w:rsid w:val="00D06258"/>
    <w:rsid w:val="00D10B3B"/>
    <w:rsid w:val="00D10C50"/>
    <w:rsid w:val="00D11A45"/>
    <w:rsid w:val="00D128D1"/>
    <w:rsid w:val="00D1466C"/>
    <w:rsid w:val="00D22C00"/>
    <w:rsid w:val="00D23B7F"/>
    <w:rsid w:val="00D23BA9"/>
    <w:rsid w:val="00D24939"/>
    <w:rsid w:val="00D24A5A"/>
    <w:rsid w:val="00D2522C"/>
    <w:rsid w:val="00D274C8"/>
    <w:rsid w:val="00D312F4"/>
    <w:rsid w:val="00D31AD2"/>
    <w:rsid w:val="00D32D4D"/>
    <w:rsid w:val="00D3393E"/>
    <w:rsid w:val="00D34CF2"/>
    <w:rsid w:val="00D36634"/>
    <w:rsid w:val="00D370B7"/>
    <w:rsid w:val="00D40AB8"/>
    <w:rsid w:val="00D41A59"/>
    <w:rsid w:val="00D43BF4"/>
    <w:rsid w:val="00D44BC9"/>
    <w:rsid w:val="00D4713C"/>
    <w:rsid w:val="00D47BCF"/>
    <w:rsid w:val="00D5029F"/>
    <w:rsid w:val="00D5215C"/>
    <w:rsid w:val="00D54B13"/>
    <w:rsid w:val="00D55A36"/>
    <w:rsid w:val="00D6199E"/>
    <w:rsid w:val="00D62892"/>
    <w:rsid w:val="00D656D8"/>
    <w:rsid w:val="00D70F36"/>
    <w:rsid w:val="00D71249"/>
    <w:rsid w:val="00D712B6"/>
    <w:rsid w:val="00D73919"/>
    <w:rsid w:val="00D74580"/>
    <w:rsid w:val="00D7460A"/>
    <w:rsid w:val="00D77EB4"/>
    <w:rsid w:val="00D805D3"/>
    <w:rsid w:val="00D80C6F"/>
    <w:rsid w:val="00D8266C"/>
    <w:rsid w:val="00D872FF"/>
    <w:rsid w:val="00D91138"/>
    <w:rsid w:val="00D912CF"/>
    <w:rsid w:val="00D92728"/>
    <w:rsid w:val="00D955FA"/>
    <w:rsid w:val="00D9715F"/>
    <w:rsid w:val="00D97184"/>
    <w:rsid w:val="00D97965"/>
    <w:rsid w:val="00DA020E"/>
    <w:rsid w:val="00DA1C44"/>
    <w:rsid w:val="00DA1E99"/>
    <w:rsid w:val="00DA2EFB"/>
    <w:rsid w:val="00DA3529"/>
    <w:rsid w:val="00DA5675"/>
    <w:rsid w:val="00DB3C38"/>
    <w:rsid w:val="00DC1A07"/>
    <w:rsid w:val="00DC276E"/>
    <w:rsid w:val="00DC6B47"/>
    <w:rsid w:val="00DD11C6"/>
    <w:rsid w:val="00DD237E"/>
    <w:rsid w:val="00DD25B3"/>
    <w:rsid w:val="00DE1091"/>
    <w:rsid w:val="00DE27EC"/>
    <w:rsid w:val="00DE2B42"/>
    <w:rsid w:val="00DE55B1"/>
    <w:rsid w:val="00DE6445"/>
    <w:rsid w:val="00DE787D"/>
    <w:rsid w:val="00DF08C2"/>
    <w:rsid w:val="00DF0D60"/>
    <w:rsid w:val="00DF1005"/>
    <w:rsid w:val="00DF18ED"/>
    <w:rsid w:val="00DF1CF1"/>
    <w:rsid w:val="00DF515F"/>
    <w:rsid w:val="00DF6E63"/>
    <w:rsid w:val="00E01A2A"/>
    <w:rsid w:val="00E028A0"/>
    <w:rsid w:val="00E03A00"/>
    <w:rsid w:val="00E051C2"/>
    <w:rsid w:val="00E07B37"/>
    <w:rsid w:val="00E07F14"/>
    <w:rsid w:val="00E14BBE"/>
    <w:rsid w:val="00E16BB0"/>
    <w:rsid w:val="00E2380C"/>
    <w:rsid w:val="00E253E5"/>
    <w:rsid w:val="00E268E4"/>
    <w:rsid w:val="00E30E09"/>
    <w:rsid w:val="00E30FA4"/>
    <w:rsid w:val="00E336D2"/>
    <w:rsid w:val="00E4001E"/>
    <w:rsid w:val="00E42C0F"/>
    <w:rsid w:val="00E43D34"/>
    <w:rsid w:val="00E519AC"/>
    <w:rsid w:val="00E54ADF"/>
    <w:rsid w:val="00E54EA5"/>
    <w:rsid w:val="00E54F61"/>
    <w:rsid w:val="00E55370"/>
    <w:rsid w:val="00E62A26"/>
    <w:rsid w:val="00E6335C"/>
    <w:rsid w:val="00E64C19"/>
    <w:rsid w:val="00E6539D"/>
    <w:rsid w:val="00E6747F"/>
    <w:rsid w:val="00E7196F"/>
    <w:rsid w:val="00E74781"/>
    <w:rsid w:val="00E74886"/>
    <w:rsid w:val="00E74FCE"/>
    <w:rsid w:val="00E754B4"/>
    <w:rsid w:val="00E776B9"/>
    <w:rsid w:val="00E777B1"/>
    <w:rsid w:val="00E800D9"/>
    <w:rsid w:val="00E828DA"/>
    <w:rsid w:val="00E83E20"/>
    <w:rsid w:val="00E84A2F"/>
    <w:rsid w:val="00E86FA3"/>
    <w:rsid w:val="00E9347A"/>
    <w:rsid w:val="00E935B9"/>
    <w:rsid w:val="00E953F4"/>
    <w:rsid w:val="00E95879"/>
    <w:rsid w:val="00EA092E"/>
    <w:rsid w:val="00EA21B7"/>
    <w:rsid w:val="00EA46E8"/>
    <w:rsid w:val="00EA621F"/>
    <w:rsid w:val="00EB1696"/>
    <w:rsid w:val="00EB434E"/>
    <w:rsid w:val="00EB654D"/>
    <w:rsid w:val="00EB662B"/>
    <w:rsid w:val="00EB763B"/>
    <w:rsid w:val="00EC0F18"/>
    <w:rsid w:val="00EC25BD"/>
    <w:rsid w:val="00EC3B2D"/>
    <w:rsid w:val="00ED3DF0"/>
    <w:rsid w:val="00ED473E"/>
    <w:rsid w:val="00EE329F"/>
    <w:rsid w:val="00EF08DC"/>
    <w:rsid w:val="00EF5638"/>
    <w:rsid w:val="00F0111F"/>
    <w:rsid w:val="00F02372"/>
    <w:rsid w:val="00F05C48"/>
    <w:rsid w:val="00F06A16"/>
    <w:rsid w:val="00F109A6"/>
    <w:rsid w:val="00F1205F"/>
    <w:rsid w:val="00F14BAF"/>
    <w:rsid w:val="00F15DCB"/>
    <w:rsid w:val="00F17CA7"/>
    <w:rsid w:val="00F210F6"/>
    <w:rsid w:val="00F25584"/>
    <w:rsid w:val="00F25F00"/>
    <w:rsid w:val="00F27C25"/>
    <w:rsid w:val="00F32AD8"/>
    <w:rsid w:val="00F34224"/>
    <w:rsid w:val="00F34E78"/>
    <w:rsid w:val="00F374DA"/>
    <w:rsid w:val="00F41590"/>
    <w:rsid w:val="00F435C6"/>
    <w:rsid w:val="00F446BA"/>
    <w:rsid w:val="00F45369"/>
    <w:rsid w:val="00F51042"/>
    <w:rsid w:val="00F52A34"/>
    <w:rsid w:val="00F55ED2"/>
    <w:rsid w:val="00F564A3"/>
    <w:rsid w:val="00F579F4"/>
    <w:rsid w:val="00F60DB4"/>
    <w:rsid w:val="00F61B45"/>
    <w:rsid w:val="00F63AB1"/>
    <w:rsid w:val="00F64168"/>
    <w:rsid w:val="00F6629C"/>
    <w:rsid w:val="00F6728B"/>
    <w:rsid w:val="00F71581"/>
    <w:rsid w:val="00F73BA0"/>
    <w:rsid w:val="00F742A6"/>
    <w:rsid w:val="00F746D1"/>
    <w:rsid w:val="00F762FC"/>
    <w:rsid w:val="00F76526"/>
    <w:rsid w:val="00F77F9D"/>
    <w:rsid w:val="00F80B90"/>
    <w:rsid w:val="00F818B1"/>
    <w:rsid w:val="00F82F7E"/>
    <w:rsid w:val="00F836B6"/>
    <w:rsid w:val="00F8425C"/>
    <w:rsid w:val="00F84288"/>
    <w:rsid w:val="00F84A2D"/>
    <w:rsid w:val="00F903DF"/>
    <w:rsid w:val="00F93008"/>
    <w:rsid w:val="00F935C1"/>
    <w:rsid w:val="00FA0C71"/>
    <w:rsid w:val="00FA1747"/>
    <w:rsid w:val="00FA36E4"/>
    <w:rsid w:val="00FA4763"/>
    <w:rsid w:val="00FA65CD"/>
    <w:rsid w:val="00FA77F3"/>
    <w:rsid w:val="00FB0DDE"/>
    <w:rsid w:val="00FB20AD"/>
    <w:rsid w:val="00FC3727"/>
    <w:rsid w:val="00FC51DA"/>
    <w:rsid w:val="00FC593B"/>
    <w:rsid w:val="00FD288B"/>
    <w:rsid w:val="00FE0745"/>
    <w:rsid w:val="00FE2C4B"/>
    <w:rsid w:val="00FE3A21"/>
    <w:rsid w:val="00FE62F2"/>
    <w:rsid w:val="00FE6B45"/>
    <w:rsid w:val="00FF1517"/>
    <w:rsid w:val="00FF325E"/>
    <w:rsid w:val="00FF3872"/>
    <w:rsid w:val="00FF3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1C3FC4BF"/>
  <w15:docId w15:val="{F4EA0770-9265-42FA-9D7F-FE507B8F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locked="1" w:uiPriority="0"/>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lock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D3734"/>
    <w:rPr>
      <w:rFonts w:eastAsia="MS Mincho"/>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5"/>
    <w:next w:val="a5"/>
    <w:link w:val="10"/>
    <w:uiPriority w:val="99"/>
    <w:qFormat/>
    <w:rsid w:val="00272C27"/>
    <w:pPr>
      <w:keepNext/>
      <w:keepLines/>
      <w:suppressAutoHyphens/>
      <w:spacing w:before="240"/>
      <w:outlineLvl w:val="0"/>
    </w:pPr>
    <w:rPr>
      <w:rFonts w:ascii="Cambria" w:eastAsia="Times New Roman" w:hAnsi="Cambria"/>
      <w:color w:val="365F91"/>
      <w:sz w:val="32"/>
      <w:szCs w:val="32"/>
      <w:lang w:eastAsia="ar-SA"/>
    </w:rPr>
  </w:style>
  <w:style w:type="paragraph" w:styleId="22">
    <w:name w:val="heading 2"/>
    <w:aliases w:val="H2"/>
    <w:basedOn w:val="a5"/>
    <w:next w:val="a5"/>
    <w:link w:val="23"/>
    <w:qFormat/>
    <w:rsid w:val="00B0139A"/>
    <w:pPr>
      <w:keepNext/>
      <w:spacing w:before="240" w:after="60"/>
      <w:outlineLvl w:val="1"/>
    </w:pPr>
    <w:rPr>
      <w:rFonts w:ascii="Cambria" w:eastAsia="Times New Roman" w:hAnsi="Cambria"/>
      <w:b/>
      <w:bCs/>
      <w:i/>
      <w:iCs/>
      <w:sz w:val="28"/>
      <w:szCs w:val="28"/>
    </w:rPr>
  </w:style>
  <w:style w:type="paragraph" w:styleId="33">
    <w:name w:val="heading 3"/>
    <w:basedOn w:val="a5"/>
    <w:next w:val="a5"/>
    <w:link w:val="34"/>
    <w:qFormat/>
    <w:rsid w:val="00026475"/>
    <w:pPr>
      <w:keepNext/>
      <w:spacing w:before="240" w:after="60"/>
      <w:outlineLvl w:val="2"/>
    </w:pPr>
    <w:rPr>
      <w:rFonts w:ascii="Cambria" w:eastAsia="Times New Roman" w:hAnsi="Cambria"/>
      <w:b/>
      <w:bCs/>
      <w:sz w:val="26"/>
      <w:szCs w:val="26"/>
    </w:rPr>
  </w:style>
  <w:style w:type="paragraph" w:styleId="41">
    <w:name w:val="heading 4"/>
    <w:basedOn w:val="a5"/>
    <w:next w:val="a5"/>
    <w:link w:val="42"/>
    <w:unhideWhenUsed/>
    <w:qFormat/>
    <w:locked/>
    <w:rsid w:val="00146F67"/>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1">
    <w:name w:val="heading 5"/>
    <w:basedOn w:val="a5"/>
    <w:next w:val="a5"/>
    <w:link w:val="52"/>
    <w:qFormat/>
    <w:locked/>
    <w:rsid w:val="00544091"/>
    <w:pPr>
      <w:spacing w:before="240" w:after="60"/>
      <w:jc w:val="both"/>
      <w:outlineLvl w:val="4"/>
    </w:pPr>
    <w:rPr>
      <w:rFonts w:eastAsia="Times New Roman"/>
      <w:sz w:val="22"/>
      <w:szCs w:val="22"/>
    </w:rPr>
  </w:style>
  <w:style w:type="paragraph" w:styleId="6">
    <w:name w:val="heading 6"/>
    <w:basedOn w:val="a5"/>
    <w:next w:val="a5"/>
    <w:link w:val="60"/>
    <w:qFormat/>
    <w:locked/>
    <w:rsid w:val="00544091"/>
    <w:pPr>
      <w:tabs>
        <w:tab w:val="num" w:pos="1152"/>
      </w:tabs>
      <w:spacing w:before="240" w:after="60"/>
      <w:ind w:left="1152" w:hanging="1152"/>
      <w:jc w:val="both"/>
      <w:outlineLvl w:val="5"/>
    </w:pPr>
    <w:rPr>
      <w:rFonts w:eastAsia="Times New Roman"/>
      <w:i/>
      <w:iCs/>
      <w:sz w:val="22"/>
      <w:szCs w:val="22"/>
    </w:rPr>
  </w:style>
  <w:style w:type="paragraph" w:styleId="7">
    <w:name w:val="heading 7"/>
    <w:basedOn w:val="a5"/>
    <w:next w:val="a5"/>
    <w:link w:val="70"/>
    <w:qFormat/>
    <w:locked/>
    <w:rsid w:val="00544091"/>
    <w:pPr>
      <w:tabs>
        <w:tab w:val="num" w:pos="1296"/>
      </w:tabs>
      <w:spacing w:before="240" w:after="60"/>
      <w:ind w:left="1296" w:hanging="1296"/>
      <w:jc w:val="both"/>
      <w:outlineLvl w:val="6"/>
    </w:pPr>
    <w:rPr>
      <w:rFonts w:ascii="Arial" w:eastAsia="Times New Roman" w:hAnsi="Arial" w:cs="Arial"/>
      <w:sz w:val="20"/>
      <w:szCs w:val="20"/>
    </w:rPr>
  </w:style>
  <w:style w:type="paragraph" w:styleId="8">
    <w:name w:val="heading 8"/>
    <w:basedOn w:val="a5"/>
    <w:next w:val="a5"/>
    <w:link w:val="80"/>
    <w:qFormat/>
    <w:locked/>
    <w:rsid w:val="00544091"/>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5"/>
    <w:next w:val="a5"/>
    <w:link w:val="90"/>
    <w:qFormat/>
    <w:locked/>
    <w:rsid w:val="00544091"/>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
    <w:uiPriority w:val="99"/>
    <w:locked/>
    <w:rsid w:val="00272C27"/>
    <w:rPr>
      <w:rFonts w:ascii="Cambria" w:hAnsi="Cambria" w:cs="Times New Roman"/>
      <w:color w:val="365F91"/>
      <w:sz w:val="32"/>
      <w:szCs w:val="32"/>
      <w:lang w:eastAsia="ar-SA" w:bidi="ar-SA"/>
    </w:rPr>
  </w:style>
  <w:style w:type="character" w:customStyle="1" w:styleId="23">
    <w:name w:val="Заголовок 2 Знак"/>
    <w:aliases w:val="H2 Знак"/>
    <w:basedOn w:val="a6"/>
    <w:link w:val="22"/>
    <w:locked/>
    <w:rsid w:val="00B0139A"/>
    <w:rPr>
      <w:rFonts w:ascii="Cambria" w:hAnsi="Cambria" w:cs="Times New Roman"/>
      <w:b/>
      <w:bCs/>
      <w:i/>
      <w:iCs/>
      <w:sz w:val="28"/>
      <w:szCs w:val="28"/>
    </w:rPr>
  </w:style>
  <w:style w:type="character" w:customStyle="1" w:styleId="34">
    <w:name w:val="Заголовок 3 Знак"/>
    <w:basedOn w:val="a6"/>
    <w:link w:val="33"/>
    <w:locked/>
    <w:rsid w:val="00026475"/>
    <w:rPr>
      <w:rFonts w:ascii="Cambria" w:hAnsi="Cambria" w:cs="Times New Roman"/>
      <w:b/>
      <w:bCs/>
      <w:sz w:val="26"/>
      <w:szCs w:val="26"/>
    </w:rPr>
  </w:style>
  <w:style w:type="character" w:customStyle="1" w:styleId="42">
    <w:name w:val="Заголовок 4 Знак"/>
    <w:basedOn w:val="a6"/>
    <w:link w:val="41"/>
    <w:rsid w:val="00146F67"/>
    <w:rPr>
      <w:rFonts w:asciiTheme="majorHAnsi" w:eastAsiaTheme="majorEastAsia" w:hAnsiTheme="majorHAnsi" w:cstheme="majorBidi"/>
      <w:i/>
      <w:iCs/>
      <w:color w:val="365F91" w:themeColor="accent1" w:themeShade="BF"/>
      <w:sz w:val="22"/>
      <w:szCs w:val="22"/>
      <w:lang w:eastAsia="en-US"/>
    </w:rPr>
  </w:style>
  <w:style w:type="character" w:customStyle="1" w:styleId="52">
    <w:name w:val="Заголовок 5 Знак"/>
    <w:basedOn w:val="a6"/>
    <w:link w:val="51"/>
    <w:rsid w:val="00544091"/>
    <w:rPr>
      <w:sz w:val="22"/>
      <w:szCs w:val="22"/>
    </w:rPr>
  </w:style>
  <w:style w:type="character" w:customStyle="1" w:styleId="60">
    <w:name w:val="Заголовок 6 Знак"/>
    <w:basedOn w:val="a6"/>
    <w:link w:val="6"/>
    <w:rsid w:val="00544091"/>
    <w:rPr>
      <w:i/>
      <w:iCs/>
      <w:sz w:val="22"/>
      <w:szCs w:val="22"/>
    </w:rPr>
  </w:style>
  <w:style w:type="character" w:customStyle="1" w:styleId="70">
    <w:name w:val="Заголовок 7 Знак"/>
    <w:basedOn w:val="a6"/>
    <w:link w:val="7"/>
    <w:rsid w:val="00544091"/>
    <w:rPr>
      <w:rFonts w:ascii="Arial" w:hAnsi="Arial" w:cs="Arial"/>
    </w:rPr>
  </w:style>
  <w:style w:type="character" w:customStyle="1" w:styleId="80">
    <w:name w:val="Заголовок 8 Знак"/>
    <w:basedOn w:val="a6"/>
    <w:link w:val="8"/>
    <w:rsid w:val="00544091"/>
    <w:rPr>
      <w:rFonts w:ascii="Arial" w:hAnsi="Arial" w:cs="Arial"/>
      <w:i/>
      <w:iCs/>
    </w:rPr>
  </w:style>
  <w:style w:type="character" w:customStyle="1" w:styleId="90">
    <w:name w:val="Заголовок 9 Знак"/>
    <w:basedOn w:val="a6"/>
    <w:link w:val="9"/>
    <w:rsid w:val="00544091"/>
    <w:rPr>
      <w:rFonts w:ascii="Arial" w:hAnsi="Arial" w:cs="Arial"/>
      <w:b/>
      <w:bCs/>
      <w:i/>
      <w:iCs/>
      <w:sz w:val="18"/>
      <w:szCs w:val="18"/>
    </w:rPr>
  </w:style>
  <w:style w:type="paragraph" w:styleId="a9">
    <w:name w:val="Plain Text"/>
    <w:basedOn w:val="a5"/>
    <w:link w:val="aa"/>
    <w:uiPriority w:val="99"/>
    <w:rsid w:val="008D3734"/>
    <w:pPr>
      <w:spacing w:line="288" w:lineRule="auto"/>
      <w:ind w:firstLine="720"/>
    </w:pPr>
    <w:rPr>
      <w:rFonts w:ascii="Courier New" w:hAnsi="Courier New" w:cs="Courier New"/>
    </w:rPr>
  </w:style>
  <w:style w:type="character" w:customStyle="1" w:styleId="aa">
    <w:name w:val="Текст Знак"/>
    <w:basedOn w:val="a6"/>
    <w:link w:val="a9"/>
    <w:uiPriority w:val="99"/>
    <w:locked/>
    <w:rsid w:val="008D3734"/>
    <w:rPr>
      <w:rFonts w:ascii="Courier New" w:eastAsia="MS Mincho" w:hAnsi="Courier New" w:cs="Courier New"/>
      <w:sz w:val="24"/>
      <w:szCs w:val="24"/>
      <w:lang w:val="ru-RU" w:eastAsia="ru-RU" w:bidi="ar-SA"/>
    </w:rPr>
  </w:style>
  <w:style w:type="character" w:styleId="ab">
    <w:name w:val="Hyperlink"/>
    <w:basedOn w:val="a6"/>
    <w:uiPriority w:val="99"/>
    <w:rsid w:val="008D3734"/>
    <w:rPr>
      <w:rFonts w:cs="Times New Roman"/>
      <w:color w:val="0000FF"/>
      <w:u w:val="single"/>
    </w:rPr>
  </w:style>
  <w:style w:type="paragraph" w:customStyle="1" w:styleId="35">
    <w:name w:val="Стиль3 Знак Знак"/>
    <w:basedOn w:val="24"/>
    <w:uiPriority w:val="99"/>
    <w:rsid w:val="008D3734"/>
    <w:pPr>
      <w:widowControl w:val="0"/>
      <w:tabs>
        <w:tab w:val="num" w:pos="227"/>
      </w:tabs>
      <w:adjustRightInd w:val="0"/>
      <w:spacing w:before="120" w:after="0" w:line="240" w:lineRule="auto"/>
      <w:ind w:left="0"/>
      <w:jc w:val="both"/>
      <w:textAlignment w:val="baseline"/>
    </w:pPr>
    <w:rPr>
      <w:szCs w:val="20"/>
    </w:rPr>
  </w:style>
  <w:style w:type="paragraph" w:styleId="24">
    <w:name w:val="Body Text Indent 2"/>
    <w:aliases w:val="Знак"/>
    <w:basedOn w:val="a5"/>
    <w:link w:val="25"/>
    <w:uiPriority w:val="99"/>
    <w:rsid w:val="008D3734"/>
    <w:pPr>
      <w:spacing w:after="120" w:line="480" w:lineRule="auto"/>
      <w:ind w:left="283"/>
    </w:pPr>
  </w:style>
  <w:style w:type="character" w:customStyle="1" w:styleId="25">
    <w:name w:val="Основной текст с отступом 2 Знак"/>
    <w:aliases w:val="Знак Знак2"/>
    <w:basedOn w:val="a6"/>
    <w:link w:val="24"/>
    <w:uiPriority w:val="99"/>
    <w:locked/>
    <w:rsid w:val="00F1205F"/>
    <w:rPr>
      <w:rFonts w:eastAsia="MS Mincho" w:cs="Times New Roman"/>
      <w:sz w:val="24"/>
      <w:szCs w:val="24"/>
    </w:rPr>
  </w:style>
  <w:style w:type="character" w:styleId="ac">
    <w:name w:val="page number"/>
    <w:basedOn w:val="a6"/>
    <w:uiPriority w:val="99"/>
    <w:rsid w:val="008D3734"/>
    <w:rPr>
      <w:rFonts w:ascii="Times New Roman" w:hAnsi="Times New Roman" w:cs="Times New Roman"/>
    </w:rPr>
  </w:style>
  <w:style w:type="paragraph" w:customStyle="1" w:styleId="36">
    <w:name w:val="Стиль3"/>
    <w:basedOn w:val="24"/>
    <w:link w:val="310"/>
    <w:uiPriority w:val="99"/>
    <w:rsid w:val="008D3734"/>
    <w:pPr>
      <w:widowControl w:val="0"/>
      <w:tabs>
        <w:tab w:val="num" w:pos="1307"/>
      </w:tabs>
      <w:adjustRightInd w:val="0"/>
      <w:spacing w:before="120" w:after="0" w:line="240" w:lineRule="auto"/>
      <w:ind w:left="1080"/>
      <w:jc w:val="both"/>
      <w:textAlignment w:val="baseline"/>
    </w:pPr>
    <w:rPr>
      <w:szCs w:val="20"/>
    </w:rPr>
  </w:style>
  <w:style w:type="character" w:customStyle="1" w:styleId="310">
    <w:name w:val="Стиль3 Знак1"/>
    <w:basedOn w:val="a6"/>
    <w:link w:val="36"/>
    <w:uiPriority w:val="99"/>
    <w:locked/>
    <w:rsid w:val="008D3734"/>
    <w:rPr>
      <w:rFonts w:eastAsia="MS Mincho" w:cs="Times New Roman"/>
      <w:sz w:val="24"/>
      <w:lang w:val="ru-RU" w:eastAsia="ru-RU" w:bidi="ar-SA"/>
    </w:rPr>
  </w:style>
  <w:style w:type="paragraph" w:styleId="ad">
    <w:name w:val="Body Text"/>
    <w:aliases w:val="Подпись1,Текст в рамке,Òåêñò â ðàìêå,текст таблицы"/>
    <w:basedOn w:val="a5"/>
    <w:link w:val="ae"/>
    <w:uiPriority w:val="1"/>
    <w:qFormat/>
    <w:rsid w:val="008D3734"/>
    <w:pPr>
      <w:spacing w:after="120"/>
    </w:pPr>
  </w:style>
  <w:style w:type="character" w:customStyle="1" w:styleId="ae">
    <w:name w:val="Основной текст Знак"/>
    <w:aliases w:val="Подпись1 Знак,Текст в рамке Знак,Òåêñò â ðàìêå Знак,текст таблицы Знак"/>
    <w:basedOn w:val="a6"/>
    <w:link w:val="ad"/>
    <w:uiPriority w:val="1"/>
    <w:locked/>
    <w:rsid w:val="008D3734"/>
    <w:rPr>
      <w:rFonts w:eastAsia="MS Mincho" w:cs="Times New Roman"/>
      <w:sz w:val="24"/>
      <w:szCs w:val="24"/>
      <w:lang w:val="ru-RU" w:eastAsia="ru-RU" w:bidi="ar-SA"/>
    </w:rPr>
  </w:style>
  <w:style w:type="paragraph" w:styleId="a1">
    <w:name w:val="footer"/>
    <w:basedOn w:val="a5"/>
    <w:link w:val="af"/>
    <w:uiPriority w:val="99"/>
    <w:rsid w:val="008D3734"/>
    <w:pPr>
      <w:numPr>
        <w:ilvl w:val="1"/>
        <w:numId w:val="1"/>
      </w:numPr>
      <w:tabs>
        <w:tab w:val="clear" w:pos="1702"/>
        <w:tab w:val="center" w:pos="4677"/>
        <w:tab w:val="right" w:pos="9355"/>
      </w:tabs>
      <w:ind w:left="0" w:firstLine="0"/>
    </w:pPr>
  </w:style>
  <w:style w:type="character" w:customStyle="1" w:styleId="af">
    <w:name w:val="Нижний колонтитул Знак"/>
    <w:basedOn w:val="a6"/>
    <w:link w:val="a1"/>
    <w:uiPriority w:val="99"/>
    <w:locked/>
    <w:rsid w:val="00F1205F"/>
    <w:rPr>
      <w:rFonts w:eastAsia="MS Mincho"/>
      <w:sz w:val="24"/>
      <w:szCs w:val="24"/>
    </w:rPr>
  </w:style>
  <w:style w:type="paragraph" w:styleId="a2">
    <w:name w:val="Body Text Indent"/>
    <w:basedOn w:val="a5"/>
    <w:link w:val="af0"/>
    <w:uiPriority w:val="99"/>
    <w:rsid w:val="008D3734"/>
    <w:pPr>
      <w:numPr>
        <w:ilvl w:val="2"/>
        <w:numId w:val="1"/>
      </w:numPr>
      <w:tabs>
        <w:tab w:val="clear" w:pos="851"/>
      </w:tabs>
      <w:spacing w:after="120"/>
      <w:ind w:left="283" w:firstLine="0"/>
    </w:pPr>
  </w:style>
  <w:style w:type="character" w:customStyle="1" w:styleId="af0">
    <w:name w:val="Основной текст с отступом Знак"/>
    <w:basedOn w:val="a6"/>
    <w:link w:val="a2"/>
    <w:uiPriority w:val="99"/>
    <w:locked/>
    <w:rsid w:val="008D3734"/>
    <w:rPr>
      <w:rFonts w:eastAsia="MS Mincho"/>
      <w:sz w:val="24"/>
      <w:szCs w:val="24"/>
    </w:rPr>
  </w:style>
  <w:style w:type="paragraph" w:styleId="21">
    <w:name w:val="Body Text 2"/>
    <w:basedOn w:val="a5"/>
    <w:link w:val="26"/>
    <w:uiPriority w:val="99"/>
    <w:rsid w:val="008D3734"/>
    <w:pPr>
      <w:numPr>
        <w:ilvl w:val="3"/>
        <w:numId w:val="1"/>
      </w:numPr>
      <w:tabs>
        <w:tab w:val="clear" w:pos="2127"/>
      </w:tabs>
      <w:spacing w:after="120" w:line="480" w:lineRule="auto"/>
      <w:ind w:left="0" w:firstLine="0"/>
    </w:pPr>
  </w:style>
  <w:style w:type="character" w:customStyle="1" w:styleId="26">
    <w:name w:val="Основной текст 2 Знак"/>
    <w:basedOn w:val="a6"/>
    <w:link w:val="21"/>
    <w:uiPriority w:val="99"/>
    <w:locked/>
    <w:rsid w:val="008D3734"/>
    <w:rPr>
      <w:rFonts w:eastAsia="MS Mincho"/>
      <w:sz w:val="24"/>
      <w:szCs w:val="24"/>
    </w:rPr>
  </w:style>
  <w:style w:type="paragraph" w:styleId="32">
    <w:name w:val="Body Text 3"/>
    <w:basedOn w:val="a5"/>
    <w:link w:val="37"/>
    <w:uiPriority w:val="99"/>
    <w:rsid w:val="008D3734"/>
    <w:pPr>
      <w:numPr>
        <w:ilvl w:val="4"/>
        <w:numId w:val="1"/>
      </w:numPr>
      <w:tabs>
        <w:tab w:val="clear" w:pos="1576"/>
      </w:tabs>
      <w:spacing w:after="120"/>
      <w:ind w:left="0" w:firstLine="0"/>
    </w:pPr>
    <w:rPr>
      <w:sz w:val="16"/>
      <w:szCs w:val="16"/>
    </w:rPr>
  </w:style>
  <w:style w:type="character" w:customStyle="1" w:styleId="37">
    <w:name w:val="Основной текст 3 Знак"/>
    <w:basedOn w:val="a6"/>
    <w:link w:val="32"/>
    <w:uiPriority w:val="99"/>
    <w:locked/>
    <w:rsid w:val="008D3734"/>
    <w:rPr>
      <w:rFonts w:eastAsia="MS Mincho"/>
      <w:sz w:val="16"/>
      <w:szCs w:val="16"/>
    </w:rPr>
  </w:style>
  <w:style w:type="paragraph" w:styleId="a0">
    <w:name w:val="header"/>
    <w:basedOn w:val="a5"/>
    <w:link w:val="af1"/>
    <w:uiPriority w:val="99"/>
    <w:rsid w:val="008D3734"/>
    <w:pPr>
      <w:numPr>
        <w:numId w:val="1"/>
      </w:numPr>
      <w:tabs>
        <w:tab w:val="clear" w:pos="567"/>
        <w:tab w:val="center" w:pos="4677"/>
        <w:tab w:val="right" w:pos="9355"/>
      </w:tabs>
      <w:ind w:left="0" w:firstLine="0"/>
    </w:pPr>
  </w:style>
  <w:style w:type="character" w:customStyle="1" w:styleId="af1">
    <w:name w:val="Верхний колонтитул Знак"/>
    <w:basedOn w:val="a6"/>
    <w:link w:val="a0"/>
    <w:uiPriority w:val="99"/>
    <w:locked/>
    <w:rsid w:val="00F1205F"/>
    <w:rPr>
      <w:rFonts w:eastAsia="MS Mincho"/>
      <w:sz w:val="24"/>
      <w:szCs w:val="24"/>
    </w:rPr>
  </w:style>
  <w:style w:type="paragraph" w:customStyle="1" w:styleId="text-1">
    <w:name w:val="text-1"/>
    <w:basedOn w:val="a5"/>
    <w:uiPriority w:val="99"/>
    <w:rsid w:val="008D3734"/>
    <w:pPr>
      <w:spacing w:before="100" w:beforeAutospacing="1" w:after="100" w:afterAutospacing="1"/>
    </w:pPr>
  </w:style>
  <w:style w:type="character" w:customStyle="1" w:styleId="FontStyle13">
    <w:name w:val="Font Style13"/>
    <w:uiPriority w:val="99"/>
    <w:rsid w:val="008D3734"/>
    <w:rPr>
      <w:rFonts w:ascii="Times New Roman" w:hAnsi="Times New Roman"/>
      <w:sz w:val="24"/>
    </w:rPr>
  </w:style>
  <w:style w:type="paragraph" w:customStyle="1" w:styleId="af2">
    <w:name w:val="Подподпункт"/>
    <w:basedOn w:val="a5"/>
    <w:uiPriority w:val="99"/>
    <w:rsid w:val="008D3734"/>
    <w:pPr>
      <w:tabs>
        <w:tab w:val="left" w:pos="1134"/>
        <w:tab w:val="left" w:pos="1418"/>
        <w:tab w:val="num" w:pos="2127"/>
      </w:tabs>
      <w:spacing w:line="360" w:lineRule="auto"/>
      <w:ind w:left="2127" w:hanging="567"/>
      <w:jc w:val="both"/>
    </w:pPr>
    <w:rPr>
      <w:sz w:val="28"/>
      <w:szCs w:val="20"/>
    </w:rPr>
  </w:style>
  <w:style w:type="paragraph" w:customStyle="1" w:styleId="11">
    <w:name w:val="Абзац списка1"/>
    <w:aliases w:val="Bullet_IRAO,List Paragraph_0"/>
    <w:basedOn w:val="a5"/>
    <w:link w:val="ListParagraphChar"/>
    <w:uiPriority w:val="99"/>
    <w:qFormat/>
    <w:rsid w:val="008D3734"/>
    <w:pPr>
      <w:spacing w:after="60"/>
      <w:ind w:left="720"/>
      <w:contextualSpacing/>
      <w:jc w:val="both"/>
    </w:pPr>
  </w:style>
  <w:style w:type="character" w:customStyle="1" w:styleId="ListParagraphChar">
    <w:name w:val="List Paragraph Char"/>
    <w:aliases w:val="Bullet_IRAO Char,List Paragraph_0 Char"/>
    <w:link w:val="11"/>
    <w:locked/>
    <w:rsid w:val="00544091"/>
    <w:rPr>
      <w:rFonts w:eastAsia="MS Mincho"/>
      <w:sz w:val="24"/>
      <w:szCs w:val="24"/>
    </w:rPr>
  </w:style>
  <w:style w:type="character" w:customStyle="1" w:styleId="12">
    <w:name w:val="Заголовок №1_"/>
    <w:link w:val="13"/>
    <w:uiPriority w:val="99"/>
    <w:locked/>
    <w:rsid w:val="008D3734"/>
    <w:rPr>
      <w:shd w:val="clear" w:color="auto" w:fill="FFFFFF"/>
    </w:rPr>
  </w:style>
  <w:style w:type="paragraph" w:customStyle="1" w:styleId="13">
    <w:name w:val="Заголовок №1"/>
    <w:basedOn w:val="a5"/>
    <w:link w:val="12"/>
    <w:uiPriority w:val="99"/>
    <w:rsid w:val="008D3734"/>
    <w:pPr>
      <w:widowControl w:val="0"/>
      <w:shd w:val="clear" w:color="auto" w:fill="FFFFFF"/>
      <w:spacing w:after="180" w:line="270" w:lineRule="exact"/>
      <w:jc w:val="center"/>
      <w:outlineLvl w:val="0"/>
    </w:pPr>
    <w:rPr>
      <w:rFonts w:eastAsia="Times New Roman"/>
      <w:sz w:val="20"/>
      <w:szCs w:val="20"/>
      <w:shd w:val="clear" w:color="auto" w:fill="FFFFFF"/>
    </w:rPr>
  </w:style>
  <w:style w:type="paragraph" w:customStyle="1" w:styleId="af3">
    <w:name w:val="МРСК_шрифт_абзаца"/>
    <w:basedOn w:val="a5"/>
    <w:link w:val="af4"/>
    <w:uiPriority w:val="99"/>
    <w:rsid w:val="008D3734"/>
    <w:pPr>
      <w:keepNext/>
      <w:keepLines/>
      <w:widowControl w:val="0"/>
      <w:suppressLineNumbers/>
      <w:spacing w:before="120" w:after="120" w:line="300" w:lineRule="auto"/>
      <w:ind w:firstLine="709"/>
      <w:jc w:val="both"/>
    </w:pPr>
    <w:rPr>
      <w:sz w:val="20"/>
      <w:szCs w:val="20"/>
    </w:rPr>
  </w:style>
  <w:style w:type="character" w:customStyle="1" w:styleId="af4">
    <w:name w:val="МРСК_шрифт_абзаца Знак"/>
    <w:link w:val="af3"/>
    <w:uiPriority w:val="99"/>
    <w:locked/>
    <w:rsid w:val="008D3734"/>
    <w:rPr>
      <w:rFonts w:eastAsia="MS Mincho"/>
      <w:lang w:val="ru-RU" w:eastAsia="ru-RU"/>
    </w:rPr>
  </w:style>
  <w:style w:type="paragraph" w:customStyle="1" w:styleId="af5">
    <w:name w:val="МРСК_нумерованный_список"/>
    <w:basedOn w:val="af6"/>
    <w:link w:val="af7"/>
    <w:uiPriority w:val="99"/>
    <w:rsid w:val="008D3734"/>
    <w:pPr>
      <w:keepNext/>
      <w:tabs>
        <w:tab w:val="clear" w:pos="567"/>
      </w:tabs>
      <w:spacing w:line="300" w:lineRule="auto"/>
      <w:ind w:left="0" w:firstLine="0"/>
      <w:jc w:val="both"/>
    </w:pPr>
    <w:rPr>
      <w:sz w:val="20"/>
      <w:szCs w:val="20"/>
    </w:rPr>
  </w:style>
  <w:style w:type="paragraph" w:styleId="af6">
    <w:name w:val="List Number"/>
    <w:basedOn w:val="a5"/>
    <w:uiPriority w:val="99"/>
    <w:rsid w:val="008D3734"/>
    <w:pPr>
      <w:tabs>
        <w:tab w:val="num" w:pos="567"/>
      </w:tabs>
      <w:ind w:left="567" w:hanging="279"/>
    </w:pPr>
  </w:style>
  <w:style w:type="character" w:customStyle="1" w:styleId="af7">
    <w:name w:val="МРСК_нумерованный_список Знак"/>
    <w:link w:val="af5"/>
    <w:uiPriority w:val="99"/>
    <w:locked/>
    <w:rsid w:val="008D3734"/>
    <w:rPr>
      <w:rFonts w:eastAsia="MS Mincho"/>
      <w:lang w:val="ru-RU" w:eastAsia="ru-RU"/>
    </w:rPr>
  </w:style>
  <w:style w:type="paragraph" w:customStyle="1" w:styleId="14">
    <w:name w:val="Список 1"/>
    <w:basedOn w:val="a5"/>
    <w:uiPriority w:val="99"/>
    <w:rsid w:val="008D3734"/>
    <w:pPr>
      <w:tabs>
        <w:tab w:val="num" w:pos="1780"/>
      </w:tabs>
      <w:ind w:left="1780" w:hanging="360"/>
    </w:pPr>
  </w:style>
  <w:style w:type="paragraph" w:customStyle="1" w:styleId="38">
    <w:name w:val="Пункт_3"/>
    <w:basedOn w:val="a5"/>
    <w:uiPriority w:val="99"/>
    <w:rsid w:val="008D3734"/>
    <w:pPr>
      <w:tabs>
        <w:tab w:val="num" w:pos="1134"/>
      </w:tabs>
      <w:spacing w:line="360" w:lineRule="auto"/>
      <w:ind w:left="1134" w:hanging="1133"/>
      <w:jc w:val="both"/>
    </w:pPr>
    <w:rPr>
      <w:sz w:val="28"/>
      <w:szCs w:val="28"/>
    </w:rPr>
  </w:style>
  <w:style w:type="paragraph" w:customStyle="1" w:styleId="43">
    <w:name w:val="Пункт_4"/>
    <w:basedOn w:val="38"/>
    <w:link w:val="44"/>
    <w:uiPriority w:val="99"/>
    <w:rsid w:val="008D3734"/>
    <w:pPr>
      <w:numPr>
        <w:ilvl w:val="3"/>
      </w:numPr>
      <w:tabs>
        <w:tab w:val="num" w:pos="720"/>
        <w:tab w:val="num" w:pos="864"/>
        <w:tab w:val="num" w:pos="1134"/>
        <w:tab w:val="num" w:pos="2269"/>
      </w:tabs>
      <w:ind w:left="2269" w:hanging="1134"/>
    </w:pPr>
    <w:rPr>
      <w:rFonts w:ascii="Cambria" w:hAnsi="Cambria"/>
      <w:szCs w:val="20"/>
    </w:rPr>
  </w:style>
  <w:style w:type="character" w:customStyle="1" w:styleId="44">
    <w:name w:val="Пункт_4 Знак"/>
    <w:link w:val="43"/>
    <w:uiPriority w:val="99"/>
    <w:locked/>
    <w:rsid w:val="008D3734"/>
    <w:rPr>
      <w:rFonts w:ascii="Cambria" w:eastAsia="MS Mincho" w:hAnsi="Cambria"/>
      <w:sz w:val="28"/>
      <w:lang w:val="ru-RU" w:eastAsia="ru-RU"/>
    </w:rPr>
  </w:style>
  <w:style w:type="paragraph" w:customStyle="1" w:styleId="53">
    <w:name w:val="Пункт_5"/>
    <w:basedOn w:val="38"/>
    <w:uiPriority w:val="99"/>
    <w:rsid w:val="008D3734"/>
    <w:pPr>
      <w:tabs>
        <w:tab w:val="clear" w:pos="1134"/>
        <w:tab w:val="num" w:pos="1701"/>
      </w:tabs>
      <w:spacing w:line="240" w:lineRule="auto"/>
      <w:ind w:left="0" w:firstLine="567"/>
    </w:pPr>
  </w:style>
  <w:style w:type="paragraph" w:customStyle="1" w:styleId="af8">
    <w:name w:val="Абзац"/>
    <w:basedOn w:val="a5"/>
    <w:link w:val="af9"/>
    <w:uiPriority w:val="99"/>
    <w:rsid w:val="008B58BB"/>
    <w:pPr>
      <w:spacing w:before="120" w:after="60"/>
      <w:ind w:firstLine="567"/>
      <w:jc w:val="both"/>
    </w:pPr>
    <w:rPr>
      <w:rFonts w:eastAsia="Times New Roman"/>
      <w:szCs w:val="20"/>
    </w:rPr>
  </w:style>
  <w:style w:type="character" w:customStyle="1" w:styleId="af9">
    <w:name w:val="Абзац Знак"/>
    <w:link w:val="af8"/>
    <w:uiPriority w:val="99"/>
    <w:locked/>
    <w:rsid w:val="008B58BB"/>
    <w:rPr>
      <w:sz w:val="24"/>
    </w:rPr>
  </w:style>
  <w:style w:type="paragraph" w:customStyle="1" w:styleId="afa">
    <w:name w:val="Табличный_по ширине"/>
    <w:basedOn w:val="a5"/>
    <w:uiPriority w:val="99"/>
    <w:rsid w:val="00726C86"/>
    <w:pPr>
      <w:jc w:val="both"/>
    </w:pPr>
    <w:rPr>
      <w:rFonts w:eastAsia="Times New Roman"/>
      <w:sz w:val="22"/>
      <w:szCs w:val="22"/>
    </w:rPr>
  </w:style>
  <w:style w:type="paragraph" w:customStyle="1" w:styleId="Default">
    <w:name w:val="Default"/>
    <w:uiPriority w:val="99"/>
    <w:rsid w:val="00C252BE"/>
    <w:pPr>
      <w:autoSpaceDE w:val="0"/>
      <w:autoSpaceDN w:val="0"/>
      <w:adjustRightInd w:val="0"/>
    </w:pPr>
    <w:rPr>
      <w:color w:val="000000"/>
      <w:sz w:val="24"/>
      <w:szCs w:val="24"/>
      <w:lang w:eastAsia="en-US"/>
    </w:rPr>
  </w:style>
  <w:style w:type="paragraph" w:customStyle="1" w:styleId="27">
    <w:name w:val="Абзац списка2"/>
    <w:aliases w:val="Table-Normal,RSHB_Table-Normal,Абзац маркированнный,Предусловия"/>
    <w:basedOn w:val="a5"/>
    <w:link w:val="afb"/>
    <w:uiPriority w:val="99"/>
    <w:rsid w:val="00C252BE"/>
    <w:pPr>
      <w:suppressAutoHyphens/>
      <w:ind w:left="720"/>
      <w:contextualSpacing/>
    </w:pPr>
    <w:rPr>
      <w:rFonts w:eastAsia="Times New Roman"/>
      <w:szCs w:val="20"/>
      <w:lang w:eastAsia="ar-SA"/>
    </w:rPr>
  </w:style>
  <w:style w:type="character" w:customStyle="1" w:styleId="afb">
    <w:name w:val="Абзац списка Знак"/>
    <w:aliases w:val="Table-Normal Знак,RSHB_Table-Normal Знак,List Paragraph Знак,Абзац маркированнный Знак,Предусловия Знак,название Знак,Маркер Знак,Bullet List Знак,FooterText Знак,numbered Знак,Paragraphe de liste1 Знак,lp1 Знак,Подпись рисунка Знак"/>
    <w:link w:val="27"/>
    <w:uiPriority w:val="99"/>
    <w:locked/>
    <w:rsid w:val="00761963"/>
    <w:rPr>
      <w:sz w:val="24"/>
      <w:lang w:eastAsia="ar-SA" w:bidi="ar-SA"/>
    </w:rPr>
  </w:style>
  <w:style w:type="table" w:styleId="afc">
    <w:name w:val="Table Grid"/>
    <w:basedOn w:val="a7"/>
    <w:uiPriority w:val="39"/>
    <w:rsid w:val="00C252B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C252BE"/>
    <w:pPr>
      <w:widowControl w:val="0"/>
      <w:suppressAutoHyphens/>
      <w:autoSpaceDE w:val="0"/>
      <w:ind w:firstLine="720"/>
    </w:pPr>
    <w:rPr>
      <w:rFonts w:ascii="Arial" w:hAnsi="Arial" w:cs="Arial"/>
      <w:lang w:eastAsia="zh-CN"/>
    </w:rPr>
  </w:style>
  <w:style w:type="character" w:customStyle="1" w:styleId="ConsPlusNormal0">
    <w:name w:val="ConsPlusNormal Знак"/>
    <w:basedOn w:val="a6"/>
    <w:link w:val="ConsPlusNormal"/>
    <w:locked/>
    <w:rsid w:val="00165CE0"/>
    <w:rPr>
      <w:rFonts w:ascii="Arial" w:hAnsi="Arial" w:cs="Arial"/>
      <w:lang w:eastAsia="zh-CN"/>
    </w:rPr>
  </w:style>
  <w:style w:type="paragraph" w:styleId="afd">
    <w:name w:val="Title"/>
    <w:basedOn w:val="a5"/>
    <w:link w:val="afe"/>
    <w:uiPriority w:val="10"/>
    <w:qFormat/>
    <w:rsid w:val="00C252BE"/>
    <w:pPr>
      <w:jc w:val="center"/>
    </w:pPr>
    <w:rPr>
      <w:rFonts w:ascii="Courier New" w:eastAsia="Times New Roman" w:hAnsi="Courier New"/>
      <w:b/>
      <w:sz w:val="28"/>
      <w:szCs w:val="20"/>
    </w:rPr>
  </w:style>
  <w:style w:type="character" w:customStyle="1" w:styleId="afe">
    <w:name w:val="Заголовок Знак"/>
    <w:basedOn w:val="a6"/>
    <w:link w:val="afd"/>
    <w:uiPriority w:val="10"/>
    <w:locked/>
    <w:rsid w:val="00C252BE"/>
    <w:rPr>
      <w:rFonts w:ascii="Courier New" w:hAnsi="Courier New" w:cs="Times New Roman"/>
      <w:b/>
      <w:sz w:val="28"/>
    </w:rPr>
  </w:style>
  <w:style w:type="paragraph" w:customStyle="1" w:styleId="ConsNormal">
    <w:name w:val="ConsNormal"/>
    <w:uiPriority w:val="99"/>
    <w:rsid w:val="00C252BE"/>
    <w:pPr>
      <w:widowControl w:val="0"/>
      <w:autoSpaceDE w:val="0"/>
      <w:autoSpaceDN w:val="0"/>
      <w:adjustRightInd w:val="0"/>
      <w:ind w:firstLine="720"/>
    </w:pPr>
    <w:rPr>
      <w:rFonts w:ascii="Arial" w:hAnsi="Arial" w:cs="Arial"/>
    </w:rPr>
  </w:style>
  <w:style w:type="character" w:customStyle="1" w:styleId="39">
    <w:name w:val="Основной текст3"/>
    <w:rsid w:val="00C252BE"/>
    <w:rPr>
      <w:rFonts w:ascii="Times New Roman" w:hAnsi="Times New Roman"/>
      <w:color w:val="000000"/>
      <w:spacing w:val="0"/>
      <w:w w:val="100"/>
      <w:position w:val="0"/>
      <w:sz w:val="22"/>
      <w:u w:val="none"/>
      <w:lang w:val="ru-RU" w:eastAsia="ru-RU"/>
    </w:rPr>
  </w:style>
  <w:style w:type="paragraph" w:customStyle="1" w:styleId="aff">
    <w:name w:val="Подпункт"/>
    <w:basedOn w:val="a5"/>
    <w:uiPriority w:val="99"/>
    <w:rsid w:val="00C252BE"/>
    <w:pPr>
      <w:tabs>
        <w:tab w:val="left" w:pos="851"/>
        <w:tab w:val="num" w:pos="993"/>
        <w:tab w:val="num" w:pos="1844"/>
      </w:tabs>
      <w:spacing w:line="360" w:lineRule="auto"/>
      <w:ind w:left="993" w:hanging="851"/>
      <w:jc w:val="both"/>
    </w:pPr>
    <w:rPr>
      <w:rFonts w:eastAsia="Times New Roman"/>
      <w:b/>
      <w:bCs/>
      <w:sz w:val="28"/>
      <w:szCs w:val="28"/>
    </w:rPr>
  </w:style>
  <w:style w:type="character" w:customStyle="1" w:styleId="cardinforowkey1">
    <w:name w:val="cardinforowkey1"/>
    <w:basedOn w:val="a6"/>
    <w:uiPriority w:val="99"/>
    <w:rsid w:val="00761963"/>
    <w:rPr>
      <w:rFonts w:cs="Times New Roman"/>
    </w:rPr>
  </w:style>
  <w:style w:type="character" w:customStyle="1" w:styleId="cardinforowval1">
    <w:name w:val="cardinforowval1"/>
    <w:basedOn w:val="a6"/>
    <w:uiPriority w:val="99"/>
    <w:rsid w:val="00761963"/>
    <w:rPr>
      <w:rFonts w:cs="Times New Roman"/>
    </w:rPr>
  </w:style>
  <w:style w:type="character" w:styleId="aff0">
    <w:name w:val="Strong"/>
    <w:basedOn w:val="a6"/>
    <w:uiPriority w:val="22"/>
    <w:qFormat/>
    <w:rsid w:val="00D7460A"/>
    <w:rPr>
      <w:rFonts w:cs="Times New Roman"/>
      <w:b/>
      <w:bCs/>
    </w:rPr>
  </w:style>
  <w:style w:type="character" w:customStyle="1" w:styleId="n-product-specname-inner">
    <w:name w:val="n-product-spec__name-inner"/>
    <w:basedOn w:val="a6"/>
    <w:uiPriority w:val="99"/>
    <w:rsid w:val="00B0139A"/>
    <w:rPr>
      <w:rFonts w:cs="Times New Roman"/>
    </w:rPr>
  </w:style>
  <w:style w:type="character" w:customStyle="1" w:styleId="n-product-specvalue-inner">
    <w:name w:val="n-product-spec__value-inner"/>
    <w:basedOn w:val="a6"/>
    <w:uiPriority w:val="99"/>
    <w:rsid w:val="00B0139A"/>
    <w:rPr>
      <w:rFonts w:cs="Times New Roman"/>
    </w:rPr>
  </w:style>
  <w:style w:type="character" w:customStyle="1" w:styleId="linkinner2">
    <w:name w:val="link__inner2"/>
    <w:basedOn w:val="a6"/>
    <w:uiPriority w:val="99"/>
    <w:rsid w:val="00181701"/>
    <w:rPr>
      <w:rFonts w:cs="Times New Roman"/>
    </w:rPr>
  </w:style>
  <w:style w:type="character" w:customStyle="1" w:styleId="apple-converted-space">
    <w:name w:val="apple-converted-space"/>
    <w:basedOn w:val="a6"/>
    <w:rsid w:val="002E3CC9"/>
    <w:rPr>
      <w:rFonts w:cs="Times New Roman"/>
    </w:rPr>
  </w:style>
  <w:style w:type="character" w:customStyle="1" w:styleId="name">
    <w:name w:val="name"/>
    <w:basedOn w:val="a6"/>
    <w:uiPriority w:val="99"/>
    <w:rsid w:val="00B856A4"/>
    <w:rPr>
      <w:rFonts w:cs="Times New Roman"/>
    </w:rPr>
  </w:style>
  <w:style w:type="character" w:customStyle="1" w:styleId="value">
    <w:name w:val="value"/>
    <w:basedOn w:val="a6"/>
    <w:uiPriority w:val="99"/>
    <w:rsid w:val="00B856A4"/>
    <w:rPr>
      <w:rFonts w:cs="Times New Roman"/>
    </w:rPr>
  </w:style>
  <w:style w:type="character" w:customStyle="1" w:styleId="rvts7">
    <w:name w:val="rvts7"/>
    <w:basedOn w:val="a6"/>
    <w:uiPriority w:val="99"/>
    <w:rsid w:val="000257F1"/>
    <w:rPr>
      <w:rFonts w:ascii="Times New Roman" w:hAnsi="Times New Roman" w:cs="Times New Roman"/>
      <w:color w:val="1F497D"/>
      <w:sz w:val="22"/>
      <w:szCs w:val="22"/>
    </w:rPr>
  </w:style>
  <w:style w:type="paragraph" w:customStyle="1" w:styleId="110">
    <w:name w:val="Абзац списка11"/>
    <w:basedOn w:val="a5"/>
    <w:uiPriority w:val="99"/>
    <w:rsid w:val="00945C56"/>
    <w:pPr>
      <w:ind w:left="720"/>
      <w:contextualSpacing/>
    </w:pPr>
    <w:rPr>
      <w:rFonts w:eastAsia="Times New Roman"/>
    </w:rPr>
  </w:style>
  <w:style w:type="paragraph" w:styleId="aff1">
    <w:name w:val="Body Text First Indent"/>
    <w:basedOn w:val="ad"/>
    <w:link w:val="aff2"/>
    <w:uiPriority w:val="99"/>
    <w:rsid w:val="00FC3727"/>
    <w:pPr>
      <w:ind w:firstLine="210"/>
    </w:pPr>
  </w:style>
  <w:style w:type="character" w:customStyle="1" w:styleId="aff2">
    <w:name w:val="Красная строка Знак"/>
    <w:basedOn w:val="ae"/>
    <w:link w:val="aff1"/>
    <w:uiPriority w:val="99"/>
    <w:locked/>
    <w:rsid w:val="00FC3727"/>
    <w:rPr>
      <w:rFonts w:eastAsia="MS Mincho" w:cs="Times New Roman"/>
      <w:sz w:val="24"/>
      <w:szCs w:val="24"/>
      <w:lang w:val="ru-RU" w:eastAsia="ru-RU" w:bidi="ar-SA"/>
    </w:rPr>
  </w:style>
  <w:style w:type="character" w:styleId="aff3">
    <w:name w:val="annotation reference"/>
    <w:basedOn w:val="a6"/>
    <w:rsid w:val="002250D8"/>
    <w:rPr>
      <w:rFonts w:cs="Times New Roman"/>
      <w:sz w:val="16"/>
      <w:szCs w:val="16"/>
    </w:rPr>
  </w:style>
  <w:style w:type="paragraph" w:styleId="aff4">
    <w:name w:val="annotation text"/>
    <w:basedOn w:val="a5"/>
    <w:link w:val="aff5"/>
    <w:rsid w:val="002250D8"/>
    <w:rPr>
      <w:sz w:val="20"/>
      <w:szCs w:val="20"/>
    </w:rPr>
  </w:style>
  <w:style w:type="character" w:customStyle="1" w:styleId="aff5">
    <w:name w:val="Текст примечания Знак"/>
    <w:basedOn w:val="a6"/>
    <w:link w:val="aff4"/>
    <w:locked/>
    <w:rsid w:val="00F1205F"/>
    <w:rPr>
      <w:rFonts w:eastAsia="MS Mincho" w:cs="Times New Roman"/>
      <w:sz w:val="20"/>
      <w:szCs w:val="20"/>
    </w:rPr>
  </w:style>
  <w:style w:type="paragraph" w:styleId="aff6">
    <w:name w:val="annotation subject"/>
    <w:basedOn w:val="aff4"/>
    <w:next w:val="aff4"/>
    <w:link w:val="aff7"/>
    <w:uiPriority w:val="99"/>
    <w:semiHidden/>
    <w:rsid w:val="002250D8"/>
    <w:rPr>
      <w:b/>
      <w:bCs/>
    </w:rPr>
  </w:style>
  <w:style w:type="character" w:customStyle="1" w:styleId="aff7">
    <w:name w:val="Тема примечания Знак"/>
    <w:basedOn w:val="aff5"/>
    <w:link w:val="aff6"/>
    <w:uiPriority w:val="99"/>
    <w:semiHidden/>
    <w:locked/>
    <w:rsid w:val="00F1205F"/>
    <w:rPr>
      <w:rFonts w:eastAsia="MS Mincho" w:cs="Times New Roman"/>
      <w:b/>
      <w:bCs/>
      <w:sz w:val="20"/>
      <w:szCs w:val="20"/>
    </w:rPr>
  </w:style>
  <w:style w:type="paragraph" w:styleId="aff8">
    <w:name w:val="Balloon Text"/>
    <w:basedOn w:val="a5"/>
    <w:link w:val="aff9"/>
    <w:uiPriority w:val="99"/>
    <w:semiHidden/>
    <w:rsid w:val="002250D8"/>
    <w:rPr>
      <w:rFonts w:ascii="Tahoma" w:hAnsi="Tahoma" w:cs="Tahoma"/>
      <w:sz w:val="16"/>
      <w:szCs w:val="16"/>
    </w:rPr>
  </w:style>
  <w:style w:type="character" w:customStyle="1" w:styleId="aff9">
    <w:name w:val="Текст выноски Знак"/>
    <w:basedOn w:val="a6"/>
    <w:link w:val="aff8"/>
    <w:uiPriority w:val="99"/>
    <w:semiHidden/>
    <w:locked/>
    <w:rsid w:val="00F1205F"/>
    <w:rPr>
      <w:rFonts w:eastAsia="MS Mincho" w:cs="Times New Roman"/>
      <w:sz w:val="2"/>
    </w:rPr>
  </w:style>
  <w:style w:type="paragraph" w:customStyle="1" w:styleId="15">
    <w:name w:val="Пункт_1"/>
    <w:basedOn w:val="a5"/>
    <w:uiPriority w:val="99"/>
    <w:rsid w:val="002250D8"/>
    <w:pPr>
      <w:keepNext/>
      <w:tabs>
        <w:tab w:val="num" w:pos="568"/>
      </w:tabs>
      <w:spacing w:before="480" w:after="240"/>
      <w:ind w:left="568" w:hanging="568"/>
      <w:jc w:val="center"/>
      <w:outlineLvl w:val="0"/>
    </w:pPr>
    <w:rPr>
      <w:rFonts w:ascii="Arial" w:eastAsia="Times New Roman" w:hAnsi="Arial"/>
      <w:b/>
      <w:sz w:val="32"/>
      <w:szCs w:val="28"/>
    </w:rPr>
  </w:style>
  <w:style w:type="paragraph" w:customStyle="1" w:styleId="5ABCD">
    <w:name w:val="Пункт_5_ABCD"/>
    <w:basedOn w:val="a5"/>
    <w:uiPriority w:val="99"/>
    <w:rsid w:val="00390613"/>
    <w:pPr>
      <w:tabs>
        <w:tab w:val="num" w:pos="1560"/>
      </w:tabs>
      <w:spacing w:line="360" w:lineRule="auto"/>
      <w:ind w:left="1560" w:hanging="567"/>
      <w:jc w:val="both"/>
    </w:pPr>
    <w:rPr>
      <w:rFonts w:eastAsia="Times New Roman"/>
      <w:sz w:val="28"/>
      <w:szCs w:val="20"/>
    </w:rPr>
  </w:style>
  <w:style w:type="paragraph" w:styleId="HTML">
    <w:name w:val="HTML Preformatted"/>
    <w:basedOn w:val="a5"/>
    <w:link w:val="HTML0"/>
    <w:uiPriority w:val="99"/>
    <w:rsid w:val="006D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6"/>
    <w:link w:val="HTML"/>
    <w:uiPriority w:val="99"/>
    <w:locked/>
    <w:rsid w:val="00F1205F"/>
    <w:rPr>
      <w:rFonts w:ascii="Courier New" w:eastAsia="MS Mincho" w:hAnsi="Courier New" w:cs="Courier New"/>
      <w:sz w:val="20"/>
      <w:szCs w:val="20"/>
    </w:rPr>
  </w:style>
  <w:style w:type="paragraph" w:styleId="affa">
    <w:name w:val="Normal (Web)"/>
    <w:aliases w:val="Обычный (Web),Обычный (веб) Знак Знак,Обычный (Web) Знак Знак Знак,Знак Знак10, Знак Знак10"/>
    <w:basedOn w:val="a5"/>
    <w:link w:val="affb"/>
    <w:uiPriority w:val="99"/>
    <w:qFormat/>
    <w:rsid w:val="00EB434E"/>
    <w:pPr>
      <w:spacing w:before="100" w:beforeAutospacing="1" w:after="100" w:afterAutospacing="1"/>
    </w:pPr>
    <w:rPr>
      <w:rFonts w:eastAsia="Times New Roman"/>
    </w:rPr>
  </w:style>
  <w:style w:type="character" w:customStyle="1" w:styleId="affb">
    <w:name w:val="Обычный (Интернет) Знак"/>
    <w:aliases w:val="Обычный (Web) Знак,Обычный (веб) Знак Знак Знак,Обычный (Web) Знак Знак Знак Знак,Знак Знак10 Знак, Знак Знак10 Знак"/>
    <w:link w:val="affa"/>
    <w:uiPriority w:val="99"/>
    <w:rsid w:val="0096323B"/>
    <w:rPr>
      <w:sz w:val="24"/>
      <w:szCs w:val="24"/>
    </w:rPr>
  </w:style>
  <w:style w:type="character" w:customStyle="1" w:styleId="thname">
    <w:name w:val="thname"/>
    <w:basedOn w:val="a6"/>
    <w:rsid w:val="00EB434E"/>
    <w:rPr>
      <w:rFonts w:cs="Times New Roman"/>
    </w:rPr>
  </w:style>
  <w:style w:type="character" w:customStyle="1" w:styleId="thvalue">
    <w:name w:val="thvalue"/>
    <w:basedOn w:val="a6"/>
    <w:rsid w:val="00EB434E"/>
    <w:rPr>
      <w:rFonts w:cs="Times New Roman"/>
    </w:rPr>
  </w:style>
  <w:style w:type="character" w:customStyle="1" w:styleId="c-black">
    <w:name w:val="c-black"/>
    <w:basedOn w:val="a6"/>
    <w:rsid w:val="00054399"/>
    <w:rPr>
      <w:rFonts w:cs="Times New Roman"/>
    </w:rPr>
  </w:style>
  <w:style w:type="paragraph" w:customStyle="1" w:styleId="3a">
    <w:name w:val="Абзац списка3"/>
    <w:basedOn w:val="a5"/>
    <w:uiPriority w:val="99"/>
    <w:rsid w:val="007D5030"/>
    <w:pPr>
      <w:spacing w:after="60"/>
      <w:ind w:left="720"/>
      <w:contextualSpacing/>
      <w:jc w:val="both"/>
    </w:pPr>
  </w:style>
  <w:style w:type="paragraph" w:styleId="affc">
    <w:name w:val="No Spacing"/>
    <w:uiPriority w:val="99"/>
    <w:qFormat/>
    <w:rsid w:val="004A0B0E"/>
    <w:rPr>
      <w:rFonts w:ascii="Calibri" w:hAnsi="Calibri"/>
      <w:sz w:val="22"/>
      <w:szCs w:val="22"/>
      <w:lang w:eastAsia="en-US"/>
    </w:rPr>
  </w:style>
  <w:style w:type="paragraph" w:styleId="a">
    <w:name w:val="List Bullet"/>
    <w:basedOn w:val="a5"/>
    <w:uiPriority w:val="99"/>
    <w:unhideWhenUsed/>
    <w:rsid w:val="00957532"/>
    <w:pPr>
      <w:numPr>
        <w:numId w:val="4"/>
      </w:numPr>
      <w:suppressAutoHyphens/>
      <w:jc w:val="both"/>
    </w:pPr>
    <w:rPr>
      <w:rFonts w:eastAsia="Times New Roman" w:cs="Times New Roman CYR"/>
      <w:sz w:val="20"/>
      <w:szCs w:val="20"/>
      <w:lang w:eastAsia="ar-SA"/>
    </w:rPr>
  </w:style>
  <w:style w:type="paragraph" w:customStyle="1" w:styleId="affd">
    <w:name w:val="Пункт"/>
    <w:basedOn w:val="a5"/>
    <w:rsid w:val="005F377D"/>
    <w:pPr>
      <w:tabs>
        <w:tab w:val="num" w:pos="1134"/>
      </w:tabs>
      <w:spacing w:line="360" w:lineRule="auto"/>
      <w:ind w:left="1134" w:hanging="1134"/>
      <w:jc w:val="both"/>
    </w:pPr>
    <w:rPr>
      <w:rFonts w:eastAsia="Times New Roman"/>
      <w:sz w:val="28"/>
      <w:szCs w:val="20"/>
    </w:rPr>
  </w:style>
  <w:style w:type="paragraph" w:customStyle="1" w:styleId="16">
    <w:name w:val="Обычный1"/>
    <w:qFormat/>
    <w:rsid w:val="005F377D"/>
    <w:pPr>
      <w:widowControl w:val="0"/>
      <w:spacing w:before="120" w:after="120"/>
      <w:ind w:firstLine="567"/>
      <w:jc w:val="both"/>
    </w:pPr>
    <w:rPr>
      <w:sz w:val="24"/>
    </w:rPr>
  </w:style>
  <w:style w:type="paragraph" w:styleId="affe">
    <w:name w:val="List Paragraph"/>
    <w:aliases w:val="название,Маркер,Bullet List,FooterText,numbered,Paragraphe de liste1,lp1,Подпись рисунка,Заголовок_3,ПКФ Список,Абзац списка5"/>
    <w:basedOn w:val="a5"/>
    <w:uiPriority w:val="99"/>
    <w:qFormat/>
    <w:rsid w:val="00D92728"/>
    <w:pPr>
      <w:ind w:left="720"/>
      <w:contextualSpacing/>
    </w:pPr>
  </w:style>
  <w:style w:type="paragraph" w:customStyle="1" w:styleId="210">
    <w:name w:val="Основной текст с отступом 21"/>
    <w:basedOn w:val="a5"/>
    <w:rsid w:val="00D92728"/>
    <w:pPr>
      <w:suppressAutoHyphens/>
      <w:spacing w:after="120" w:line="480" w:lineRule="auto"/>
      <w:ind w:left="283"/>
    </w:pPr>
    <w:rPr>
      <w:lang w:eastAsia="ar-SA"/>
    </w:rPr>
  </w:style>
  <w:style w:type="character" w:customStyle="1" w:styleId="au-optionstext">
    <w:name w:val="au-options__text"/>
    <w:rsid w:val="00D92728"/>
  </w:style>
  <w:style w:type="paragraph" w:customStyle="1" w:styleId="afff">
    <w:name w:val="Содержимое таблицы"/>
    <w:basedOn w:val="a5"/>
    <w:qFormat/>
    <w:rsid w:val="00F27C25"/>
    <w:pPr>
      <w:suppressLineNumbers/>
      <w:spacing w:after="200" w:line="276" w:lineRule="auto"/>
    </w:pPr>
    <w:rPr>
      <w:rFonts w:ascii="Calibri" w:eastAsiaTheme="minorEastAsia" w:hAnsi="Calibri" w:cstheme="minorBidi"/>
      <w:color w:val="00000A"/>
      <w:sz w:val="22"/>
      <w:szCs w:val="22"/>
    </w:rPr>
  </w:style>
  <w:style w:type="paragraph" w:styleId="20">
    <w:name w:val="List Bullet 2"/>
    <w:basedOn w:val="a5"/>
    <w:autoRedefine/>
    <w:rsid w:val="00544091"/>
    <w:pPr>
      <w:numPr>
        <w:numId w:val="5"/>
      </w:numPr>
      <w:spacing w:after="60"/>
      <w:jc w:val="both"/>
    </w:pPr>
    <w:rPr>
      <w:rFonts w:eastAsia="Times New Roman"/>
    </w:rPr>
  </w:style>
  <w:style w:type="paragraph" w:styleId="30">
    <w:name w:val="List Bullet 3"/>
    <w:basedOn w:val="a5"/>
    <w:autoRedefine/>
    <w:rsid w:val="00544091"/>
    <w:pPr>
      <w:numPr>
        <w:numId w:val="6"/>
      </w:numPr>
      <w:spacing w:after="60"/>
      <w:jc w:val="both"/>
    </w:pPr>
    <w:rPr>
      <w:rFonts w:eastAsia="Times New Roman"/>
    </w:rPr>
  </w:style>
  <w:style w:type="paragraph" w:styleId="40">
    <w:name w:val="List Bullet 4"/>
    <w:basedOn w:val="a5"/>
    <w:autoRedefine/>
    <w:rsid w:val="00544091"/>
    <w:pPr>
      <w:numPr>
        <w:numId w:val="7"/>
      </w:numPr>
      <w:spacing w:after="60"/>
      <w:jc w:val="both"/>
    </w:pPr>
    <w:rPr>
      <w:rFonts w:eastAsia="Times New Roman"/>
    </w:rPr>
  </w:style>
  <w:style w:type="paragraph" w:styleId="50">
    <w:name w:val="List Bullet 5"/>
    <w:basedOn w:val="a5"/>
    <w:autoRedefine/>
    <w:rsid w:val="00544091"/>
    <w:pPr>
      <w:numPr>
        <w:numId w:val="8"/>
      </w:numPr>
      <w:spacing w:after="60"/>
      <w:jc w:val="both"/>
    </w:pPr>
    <w:rPr>
      <w:rFonts w:eastAsia="Times New Roman"/>
    </w:rPr>
  </w:style>
  <w:style w:type="paragraph" w:styleId="2">
    <w:name w:val="List Number 2"/>
    <w:basedOn w:val="a5"/>
    <w:rsid w:val="00544091"/>
    <w:pPr>
      <w:numPr>
        <w:numId w:val="9"/>
      </w:numPr>
      <w:spacing w:after="60"/>
      <w:jc w:val="both"/>
    </w:pPr>
    <w:rPr>
      <w:rFonts w:eastAsia="Times New Roman"/>
    </w:rPr>
  </w:style>
  <w:style w:type="paragraph" w:styleId="3">
    <w:name w:val="List Number 3"/>
    <w:basedOn w:val="a5"/>
    <w:rsid w:val="00544091"/>
    <w:pPr>
      <w:numPr>
        <w:numId w:val="10"/>
      </w:numPr>
      <w:spacing w:after="60"/>
      <w:jc w:val="both"/>
    </w:pPr>
    <w:rPr>
      <w:rFonts w:eastAsia="Times New Roman"/>
    </w:rPr>
  </w:style>
  <w:style w:type="paragraph" w:styleId="4">
    <w:name w:val="List Number 4"/>
    <w:basedOn w:val="a5"/>
    <w:rsid w:val="00544091"/>
    <w:pPr>
      <w:numPr>
        <w:numId w:val="11"/>
      </w:numPr>
      <w:spacing w:after="60"/>
      <w:jc w:val="both"/>
    </w:pPr>
    <w:rPr>
      <w:rFonts w:eastAsia="Times New Roman"/>
    </w:rPr>
  </w:style>
  <w:style w:type="paragraph" w:styleId="5">
    <w:name w:val="List Number 5"/>
    <w:basedOn w:val="a5"/>
    <w:rsid w:val="00544091"/>
    <w:pPr>
      <w:numPr>
        <w:numId w:val="12"/>
      </w:numPr>
      <w:spacing w:after="60"/>
      <w:jc w:val="both"/>
    </w:pPr>
    <w:rPr>
      <w:rFonts w:eastAsia="Times New Roman"/>
    </w:rPr>
  </w:style>
  <w:style w:type="paragraph" w:customStyle="1" w:styleId="a4">
    <w:name w:val="Раздел"/>
    <w:basedOn w:val="a5"/>
    <w:rsid w:val="00544091"/>
    <w:pPr>
      <w:numPr>
        <w:ilvl w:val="1"/>
        <w:numId w:val="13"/>
      </w:numPr>
      <w:spacing w:before="120" w:after="120"/>
      <w:jc w:val="center"/>
    </w:pPr>
    <w:rPr>
      <w:rFonts w:ascii="Arial Narrow" w:eastAsia="Times New Roman" w:hAnsi="Arial Narrow" w:cs="Arial Narrow"/>
      <w:b/>
      <w:bCs/>
      <w:sz w:val="28"/>
      <w:szCs w:val="28"/>
    </w:rPr>
  </w:style>
  <w:style w:type="paragraph" w:customStyle="1" w:styleId="afff0">
    <w:name w:val="Часть"/>
    <w:basedOn w:val="a5"/>
    <w:rsid w:val="00544091"/>
    <w:pPr>
      <w:spacing w:after="60"/>
      <w:jc w:val="center"/>
    </w:pPr>
    <w:rPr>
      <w:rFonts w:ascii="Arial" w:eastAsia="Times New Roman" w:hAnsi="Arial" w:cs="Arial"/>
      <w:b/>
      <w:bCs/>
      <w:caps/>
      <w:sz w:val="32"/>
      <w:szCs w:val="32"/>
    </w:rPr>
  </w:style>
  <w:style w:type="paragraph" w:customStyle="1" w:styleId="31">
    <w:name w:val="Раздел 3"/>
    <w:basedOn w:val="a5"/>
    <w:rsid w:val="00544091"/>
    <w:pPr>
      <w:numPr>
        <w:numId w:val="14"/>
      </w:numPr>
      <w:spacing w:before="120" w:after="120"/>
      <w:jc w:val="center"/>
    </w:pPr>
    <w:rPr>
      <w:rFonts w:eastAsia="Times New Roman"/>
      <w:b/>
      <w:bCs/>
    </w:rPr>
  </w:style>
  <w:style w:type="paragraph" w:customStyle="1" w:styleId="a3">
    <w:name w:val="Условия контракта"/>
    <w:basedOn w:val="a5"/>
    <w:rsid w:val="00544091"/>
    <w:pPr>
      <w:numPr>
        <w:numId w:val="15"/>
      </w:numPr>
      <w:spacing w:before="240" w:after="120"/>
      <w:jc w:val="both"/>
    </w:pPr>
    <w:rPr>
      <w:rFonts w:eastAsia="Times New Roman"/>
      <w:b/>
      <w:bCs/>
    </w:rPr>
  </w:style>
  <w:style w:type="paragraph" w:customStyle="1" w:styleId="Instruction">
    <w:name w:val="Instruction"/>
    <w:basedOn w:val="21"/>
    <w:rsid w:val="00544091"/>
    <w:pPr>
      <w:numPr>
        <w:ilvl w:val="0"/>
        <w:numId w:val="0"/>
      </w:numPr>
      <w:tabs>
        <w:tab w:val="num" w:pos="360"/>
      </w:tabs>
      <w:spacing w:before="180" w:after="60" w:line="240" w:lineRule="auto"/>
      <w:ind w:left="360" w:hanging="360"/>
      <w:jc w:val="both"/>
    </w:pPr>
    <w:rPr>
      <w:rFonts w:eastAsia="Times New Roman"/>
      <w:b/>
      <w:bCs/>
    </w:rPr>
  </w:style>
  <w:style w:type="paragraph" w:styleId="afff1">
    <w:name w:val="Subtitle"/>
    <w:basedOn w:val="a5"/>
    <w:link w:val="afff2"/>
    <w:qFormat/>
    <w:locked/>
    <w:rsid w:val="00544091"/>
    <w:pPr>
      <w:spacing w:after="60"/>
      <w:jc w:val="center"/>
      <w:outlineLvl w:val="1"/>
    </w:pPr>
    <w:rPr>
      <w:rFonts w:ascii="Arial" w:eastAsia="Times New Roman" w:hAnsi="Arial"/>
    </w:rPr>
  </w:style>
  <w:style w:type="character" w:customStyle="1" w:styleId="afff2">
    <w:name w:val="Подзаголовок Знак"/>
    <w:basedOn w:val="a6"/>
    <w:link w:val="afff1"/>
    <w:rsid w:val="00544091"/>
    <w:rPr>
      <w:rFonts w:ascii="Arial" w:hAnsi="Arial"/>
      <w:sz w:val="24"/>
      <w:szCs w:val="24"/>
    </w:rPr>
  </w:style>
  <w:style w:type="paragraph" w:customStyle="1" w:styleId="afff3">
    <w:name w:val="Тендерные данные"/>
    <w:basedOn w:val="a5"/>
    <w:rsid w:val="00544091"/>
    <w:pPr>
      <w:tabs>
        <w:tab w:val="left" w:pos="1985"/>
      </w:tabs>
      <w:spacing w:before="120" w:after="60"/>
      <w:jc w:val="both"/>
    </w:pPr>
    <w:rPr>
      <w:rFonts w:eastAsia="Times New Roman"/>
      <w:b/>
      <w:bCs/>
    </w:rPr>
  </w:style>
  <w:style w:type="paragraph" w:styleId="17">
    <w:name w:val="toc 1"/>
    <w:basedOn w:val="a5"/>
    <w:next w:val="a5"/>
    <w:autoRedefine/>
    <w:locked/>
    <w:rsid w:val="00544091"/>
    <w:pPr>
      <w:spacing w:before="120" w:after="120"/>
    </w:pPr>
    <w:rPr>
      <w:rFonts w:eastAsia="Times New Roman"/>
      <w:b/>
      <w:bCs/>
      <w:caps/>
      <w:sz w:val="20"/>
      <w:szCs w:val="20"/>
    </w:rPr>
  </w:style>
  <w:style w:type="paragraph" w:styleId="afff4">
    <w:name w:val="Date"/>
    <w:basedOn w:val="a5"/>
    <w:next w:val="a5"/>
    <w:link w:val="afff5"/>
    <w:rsid w:val="00544091"/>
    <w:pPr>
      <w:spacing w:after="60"/>
      <w:jc w:val="both"/>
    </w:pPr>
    <w:rPr>
      <w:rFonts w:eastAsia="Times New Roman"/>
    </w:rPr>
  </w:style>
  <w:style w:type="character" w:customStyle="1" w:styleId="afff5">
    <w:name w:val="Дата Знак"/>
    <w:basedOn w:val="a6"/>
    <w:link w:val="afff4"/>
    <w:rsid w:val="00544091"/>
    <w:rPr>
      <w:sz w:val="24"/>
      <w:szCs w:val="24"/>
    </w:rPr>
  </w:style>
  <w:style w:type="paragraph" w:customStyle="1" w:styleId="afff6">
    <w:name w:val="Îáû÷íûé"/>
    <w:rsid w:val="00544091"/>
  </w:style>
  <w:style w:type="paragraph" w:customStyle="1" w:styleId="afff7">
    <w:name w:val="Íîðìàëüíûé"/>
    <w:rsid w:val="00544091"/>
    <w:rPr>
      <w:rFonts w:ascii="Courier" w:hAnsi="Courier" w:cs="Courier"/>
      <w:sz w:val="24"/>
      <w:szCs w:val="24"/>
      <w:lang w:val="en-GB"/>
    </w:rPr>
  </w:style>
  <w:style w:type="paragraph" w:customStyle="1" w:styleId="afff8">
    <w:name w:val="Подраздел"/>
    <w:basedOn w:val="a5"/>
    <w:rsid w:val="00544091"/>
    <w:pPr>
      <w:suppressAutoHyphens/>
      <w:spacing w:before="240" w:after="120"/>
      <w:jc w:val="center"/>
    </w:pPr>
    <w:rPr>
      <w:rFonts w:ascii="TimesDL" w:eastAsia="Times New Roman" w:hAnsi="TimesDL" w:cs="TimesDL"/>
      <w:b/>
      <w:bCs/>
      <w:smallCaps/>
      <w:spacing w:val="-2"/>
    </w:rPr>
  </w:style>
  <w:style w:type="paragraph" w:styleId="3b">
    <w:name w:val="Body Text Indent 3"/>
    <w:basedOn w:val="a5"/>
    <w:link w:val="3c"/>
    <w:rsid w:val="00544091"/>
    <w:pPr>
      <w:spacing w:after="120"/>
      <w:ind w:left="283"/>
      <w:jc w:val="both"/>
    </w:pPr>
    <w:rPr>
      <w:rFonts w:eastAsia="Times New Roman"/>
      <w:sz w:val="16"/>
      <w:szCs w:val="16"/>
    </w:rPr>
  </w:style>
  <w:style w:type="character" w:customStyle="1" w:styleId="3c">
    <w:name w:val="Основной текст с отступом 3 Знак"/>
    <w:basedOn w:val="a6"/>
    <w:link w:val="3b"/>
    <w:rsid w:val="00544091"/>
    <w:rPr>
      <w:sz w:val="16"/>
      <w:szCs w:val="16"/>
    </w:rPr>
  </w:style>
  <w:style w:type="paragraph" w:styleId="afff9">
    <w:name w:val="Block Text"/>
    <w:basedOn w:val="a5"/>
    <w:rsid w:val="00544091"/>
    <w:pPr>
      <w:spacing w:after="120"/>
      <w:ind w:left="1440" w:right="1440"/>
      <w:jc w:val="both"/>
    </w:pPr>
    <w:rPr>
      <w:rFonts w:eastAsia="Times New Roman"/>
    </w:rPr>
  </w:style>
  <w:style w:type="character" w:styleId="afffa">
    <w:name w:val="footnote reference"/>
    <w:uiPriority w:val="99"/>
    <w:rsid w:val="00544091"/>
    <w:rPr>
      <w:rFonts w:ascii="Times New Roman" w:hAnsi="Times New Roman" w:cs="Times New Roman"/>
      <w:vertAlign w:val="superscript"/>
    </w:rPr>
  </w:style>
  <w:style w:type="paragraph" w:styleId="afffb">
    <w:name w:val="footnote text"/>
    <w:basedOn w:val="a5"/>
    <w:link w:val="afffc"/>
    <w:uiPriority w:val="99"/>
    <w:rsid w:val="00544091"/>
    <w:pPr>
      <w:spacing w:after="60"/>
      <w:jc w:val="both"/>
    </w:pPr>
    <w:rPr>
      <w:rFonts w:eastAsia="Times New Roman"/>
      <w:sz w:val="20"/>
      <w:szCs w:val="20"/>
    </w:rPr>
  </w:style>
  <w:style w:type="character" w:customStyle="1" w:styleId="afffc">
    <w:name w:val="Текст сноски Знак"/>
    <w:basedOn w:val="a6"/>
    <w:link w:val="afffb"/>
    <w:uiPriority w:val="99"/>
    <w:rsid w:val="00544091"/>
  </w:style>
  <w:style w:type="character" w:customStyle="1" w:styleId="afffd">
    <w:name w:val="Знак Знак"/>
    <w:rsid w:val="00544091"/>
    <w:rPr>
      <w:rFonts w:ascii="Arial" w:hAnsi="Arial" w:cs="Arial"/>
      <w:sz w:val="24"/>
      <w:szCs w:val="24"/>
      <w:lang w:val="ru-RU" w:eastAsia="ru-RU"/>
    </w:rPr>
  </w:style>
  <w:style w:type="paragraph" w:customStyle="1" w:styleId="ConsNonformat">
    <w:name w:val="ConsNonformat"/>
    <w:rsid w:val="00544091"/>
    <w:pPr>
      <w:widowControl w:val="0"/>
      <w:autoSpaceDE w:val="0"/>
      <w:autoSpaceDN w:val="0"/>
      <w:adjustRightInd w:val="0"/>
      <w:ind w:right="19772"/>
    </w:pPr>
    <w:rPr>
      <w:rFonts w:ascii="Courier New" w:hAnsi="Courier New" w:cs="Courier New"/>
    </w:rPr>
  </w:style>
  <w:style w:type="character" w:customStyle="1" w:styleId="afffe">
    <w:name w:val="Основной шрифт"/>
    <w:rsid w:val="00544091"/>
  </w:style>
  <w:style w:type="paragraph" w:styleId="HTML1">
    <w:name w:val="HTML Address"/>
    <w:basedOn w:val="a5"/>
    <w:link w:val="HTML2"/>
    <w:rsid w:val="00544091"/>
    <w:pPr>
      <w:spacing w:after="60"/>
      <w:jc w:val="both"/>
    </w:pPr>
    <w:rPr>
      <w:rFonts w:eastAsia="Times New Roman"/>
      <w:i/>
      <w:iCs/>
    </w:rPr>
  </w:style>
  <w:style w:type="character" w:customStyle="1" w:styleId="HTML2">
    <w:name w:val="Адрес HTML Знак"/>
    <w:basedOn w:val="a6"/>
    <w:link w:val="HTML1"/>
    <w:rsid w:val="00544091"/>
    <w:rPr>
      <w:i/>
      <w:iCs/>
      <w:sz w:val="24"/>
      <w:szCs w:val="24"/>
    </w:rPr>
  </w:style>
  <w:style w:type="paragraph" w:styleId="affff">
    <w:name w:val="envelope address"/>
    <w:basedOn w:val="a5"/>
    <w:rsid w:val="00544091"/>
    <w:pPr>
      <w:framePr w:w="7920" w:h="1980" w:hRule="exact" w:hSpace="180" w:wrap="auto" w:hAnchor="page" w:xAlign="center" w:yAlign="bottom"/>
      <w:spacing w:after="60"/>
      <w:ind w:left="2880"/>
      <w:jc w:val="both"/>
    </w:pPr>
    <w:rPr>
      <w:rFonts w:ascii="Arial" w:eastAsia="Times New Roman" w:hAnsi="Arial" w:cs="Arial"/>
    </w:rPr>
  </w:style>
  <w:style w:type="character" w:styleId="HTML3">
    <w:name w:val="HTML Acronym"/>
    <w:basedOn w:val="a6"/>
    <w:rsid w:val="00544091"/>
  </w:style>
  <w:style w:type="character" w:styleId="affff0">
    <w:name w:val="Emphasis"/>
    <w:qFormat/>
    <w:locked/>
    <w:rsid w:val="00544091"/>
    <w:rPr>
      <w:i/>
      <w:iCs/>
    </w:rPr>
  </w:style>
  <w:style w:type="paragraph" w:styleId="affff1">
    <w:name w:val="Note Heading"/>
    <w:basedOn w:val="a5"/>
    <w:next w:val="a5"/>
    <w:link w:val="affff2"/>
    <w:rsid w:val="00544091"/>
    <w:pPr>
      <w:spacing w:after="60"/>
      <w:jc w:val="both"/>
    </w:pPr>
    <w:rPr>
      <w:rFonts w:eastAsia="Times New Roman"/>
    </w:rPr>
  </w:style>
  <w:style w:type="character" w:customStyle="1" w:styleId="affff2">
    <w:name w:val="Заголовок записки Знак"/>
    <w:basedOn w:val="a6"/>
    <w:link w:val="affff1"/>
    <w:rsid w:val="00544091"/>
    <w:rPr>
      <w:sz w:val="24"/>
      <w:szCs w:val="24"/>
    </w:rPr>
  </w:style>
  <w:style w:type="character" w:styleId="HTML4">
    <w:name w:val="HTML Keyboard"/>
    <w:rsid w:val="00544091"/>
    <w:rPr>
      <w:rFonts w:ascii="Courier New" w:hAnsi="Courier New" w:cs="Courier New"/>
      <w:sz w:val="20"/>
      <w:szCs w:val="20"/>
    </w:rPr>
  </w:style>
  <w:style w:type="character" w:styleId="HTML5">
    <w:name w:val="HTML Code"/>
    <w:rsid w:val="00544091"/>
    <w:rPr>
      <w:rFonts w:ascii="Courier New" w:hAnsi="Courier New" w:cs="Courier New"/>
      <w:sz w:val="20"/>
      <w:szCs w:val="20"/>
    </w:rPr>
  </w:style>
  <w:style w:type="paragraph" w:styleId="28">
    <w:name w:val="Body Text First Indent 2"/>
    <w:basedOn w:val="21"/>
    <w:link w:val="29"/>
    <w:rsid w:val="00544091"/>
    <w:pPr>
      <w:numPr>
        <w:ilvl w:val="0"/>
        <w:numId w:val="0"/>
      </w:numPr>
      <w:spacing w:line="240" w:lineRule="auto"/>
      <w:ind w:left="283" w:firstLine="210"/>
      <w:jc w:val="both"/>
    </w:pPr>
    <w:rPr>
      <w:rFonts w:eastAsia="Times New Roman"/>
    </w:rPr>
  </w:style>
  <w:style w:type="character" w:customStyle="1" w:styleId="29">
    <w:name w:val="Красная строка 2 Знак"/>
    <w:basedOn w:val="af0"/>
    <w:link w:val="28"/>
    <w:rsid w:val="00544091"/>
    <w:rPr>
      <w:rFonts w:eastAsia="MS Mincho"/>
      <w:sz w:val="24"/>
      <w:szCs w:val="24"/>
    </w:rPr>
  </w:style>
  <w:style w:type="character" w:styleId="affff3">
    <w:name w:val="line number"/>
    <w:basedOn w:val="a6"/>
    <w:rsid w:val="00544091"/>
  </w:style>
  <w:style w:type="character" w:styleId="HTML6">
    <w:name w:val="HTML Sample"/>
    <w:rsid w:val="00544091"/>
    <w:rPr>
      <w:rFonts w:ascii="Courier New" w:hAnsi="Courier New" w:cs="Courier New"/>
    </w:rPr>
  </w:style>
  <w:style w:type="paragraph" w:styleId="2a">
    <w:name w:val="envelope return"/>
    <w:basedOn w:val="a5"/>
    <w:rsid w:val="00544091"/>
    <w:pPr>
      <w:spacing w:after="60"/>
      <w:jc w:val="both"/>
    </w:pPr>
    <w:rPr>
      <w:rFonts w:ascii="Arial" w:eastAsia="Times New Roman" w:hAnsi="Arial" w:cs="Arial"/>
      <w:sz w:val="20"/>
      <w:szCs w:val="20"/>
    </w:rPr>
  </w:style>
  <w:style w:type="paragraph" w:styleId="affff4">
    <w:name w:val="Normal Indent"/>
    <w:basedOn w:val="a5"/>
    <w:rsid w:val="00544091"/>
    <w:pPr>
      <w:spacing w:after="60"/>
      <w:ind w:left="708"/>
      <w:jc w:val="both"/>
    </w:pPr>
    <w:rPr>
      <w:rFonts w:eastAsia="Times New Roman"/>
    </w:rPr>
  </w:style>
  <w:style w:type="character" w:styleId="HTML7">
    <w:name w:val="HTML Definition"/>
    <w:rsid w:val="00544091"/>
    <w:rPr>
      <w:i/>
      <w:iCs/>
    </w:rPr>
  </w:style>
  <w:style w:type="character" w:styleId="HTML8">
    <w:name w:val="HTML Variable"/>
    <w:rsid w:val="00544091"/>
    <w:rPr>
      <w:i/>
      <w:iCs/>
    </w:rPr>
  </w:style>
  <w:style w:type="character" w:styleId="HTML9">
    <w:name w:val="HTML Typewriter"/>
    <w:rsid w:val="00544091"/>
    <w:rPr>
      <w:rFonts w:ascii="Courier New" w:hAnsi="Courier New" w:cs="Courier New"/>
      <w:sz w:val="20"/>
      <w:szCs w:val="20"/>
    </w:rPr>
  </w:style>
  <w:style w:type="paragraph" w:styleId="affff5">
    <w:name w:val="Signature"/>
    <w:basedOn w:val="a5"/>
    <w:link w:val="affff6"/>
    <w:rsid w:val="00544091"/>
    <w:pPr>
      <w:spacing w:after="60"/>
      <w:ind w:left="4252"/>
      <w:jc w:val="both"/>
    </w:pPr>
    <w:rPr>
      <w:rFonts w:eastAsia="Times New Roman"/>
    </w:rPr>
  </w:style>
  <w:style w:type="character" w:customStyle="1" w:styleId="affff6">
    <w:name w:val="Подпись Знак"/>
    <w:basedOn w:val="a6"/>
    <w:link w:val="affff5"/>
    <w:rsid w:val="00544091"/>
    <w:rPr>
      <w:sz w:val="24"/>
      <w:szCs w:val="24"/>
    </w:rPr>
  </w:style>
  <w:style w:type="paragraph" w:styleId="affff7">
    <w:name w:val="Salutation"/>
    <w:basedOn w:val="a5"/>
    <w:next w:val="a5"/>
    <w:link w:val="affff8"/>
    <w:rsid w:val="00544091"/>
    <w:pPr>
      <w:spacing w:after="60"/>
      <w:jc w:val="both"/>
    </w:pPr>
    <w:rPr>
      <w:rFonts w:eastAsia="Times New Roman"/>
    </w:rPr>
  </w:style>
  <w:style w:type="character" w:customStyle="1" w:styleId="affff8">
    <w:name w:val="Приветствие Знак"/>
    <w:basedOn w:val="a6"/>
    <w:link w:val="affff7"/>
    <w:rsid w:val="00544091"/>
    <w:rPr>
      <w:sz w:val="24"/>
      <w:szCs w:val="24"/>
    </w:rPr>
  </w:style>
  <w:style w:type="paragraph" w:styleId="affff9">
    <w:name w:val="List Continue"/>
    <w:basedOn w:val="a5"/>
    <w:rsid w:val="00544091"/>
    <w:pPr>
      <w:spacing w:after="120"/>
      <w:ind w:left="283"/>
      <w:jc w:val="both"/>
    </w:pPr>
    <w:rPr>
      <w:rFonts w:eastAsia="Times New Roman"/>
    </w:rPr>
  </w:style>
  <w:style w:type="paragraph" w:styleId="2b">
    <w:name w:val="List Continue 2"/>
    <w:basedOn w:val="a5"/>
    <w:rsid w:val="00544091"/>
    <w:pPr>
      <w:spacing w:after="120"/>
      <w:ind w:left="566"/>
      <w:jc w:val="both"/>
    </w:pPr>
    <w:rPr>
      <w:rFonts w:eastAsia="Times New Roman"/>
    </w:rPr>
  </w:style>
  <w:style w:type="paragraph" w:styleId="3d">
    <w:name w:val="List Continue 3"/>
    <w:basedOn w:val="a5"/>
    <w:rsid w:val="00544091"/>
    <w:pPr>
      <w:spacing w:after="120"/>
      <w:ind w:left="849"/>
      <w:jc w:val="both"/>
    </w:pPr>
    <w:rPr>
      <w:rFonts w:eastAsia="Times New Roman"/>
    </w:rPr>
  </w:style>
  <w:style w:type="paragraph" w:styleId="45">
    <w:name w:val="List Continue 4"/>
    <w:basedOn w:val="a5"/>
    <w:rsid w:val="00544091"/>
    <w:pPr>
      <w:spacing w:after="120"/>
      <w:ind w:left="1132"/>
      <w:jc w:val="both"/>
    </w:pPr>
    <w:rPr>
      <w:rFonts w:eastAsia="Times New Roman"/>
    </w:rPr>
  </w:style>
  <w:style w:type="paragraph" w:styleId="54">
    <w:name w:val="List Continue 5"/>
    <w:basedOn w:val="a5"/>
    <w:rsid w:val="00544091"/>
    <w:pPr>
      <w:spacing w:after="120"/>
      <w:ind w:left="1415"/>
      <w:jc w:val="both"/>
    </w:pPr>
    <w:rPr>
      <w:rFonts w:eastAsia="Times New Roman"/>
    </w:rPr>
  </w:style>
  <w:style w:type="character" w:styleId="affffa">
    <w:name w:val="FollowedHyperlink"/>
    <w:uiPriority w:val="99"/>
    <w:rsid w:val="00544091"/>
    <w:rPr>
      <w:color w:val="800080"/>
      <w:u w:val="single"/>
    </w:rPr>
  </w:style>
  <w:style w:type="paragraph" w:styleId="affffb">
    <w:name w:val="Closing"/>
    <w:basedOn w:val="a5"/>
    <w:link w:val="affffc"/>
    <w:rsid w:val="00544091"/>
    <w:pPr>
      <w:spacing w:after="60"/>
      <w:ind w:left="4252"/>
      <w:jc w:val="both"/>
    </w:pPr>
    <w:rPr>
      <w:rFonts w:eastAsia="Times New Roman"/>
    </w:rPr>
  </w:style>
  <w:style w:type="character" w:customStyle="1" w:styleId="affffc">
    <w:name w:val="Прощание Знак"/>
    <w:basedOn w:val="a6"/>
    <w:link w:val="affffb"/>
    <w:rsid w:val="00544091"/>
    <w:rPr>
      <w:sz w:val="24"/>
      <w:szCs w:val="24"/>
    </w:rPr>
  </w:style>
  <w:style w:type="paragraph" w:styleId="affffd">
    <w:name w:val="List"/>
    <w:basedOn w:val="a5"/>
    <w:rsid w:val="00544091"/>
    <w:pPr>
      <w:spacing w:after="60"/>
      <w:ind w:left="283" w:hanging="283"/>
      <w:jc w:val="both"/>
    </w:pPr>
    <w:rPr>
      <w:rFonts w:eastAsia="Times New Roman"/>
    </w:rPr>
  </w:style>
  <w:style w:type="paragraph" w:styleId="2c">
    <w:name w:val="List 2"/>
    <w:basedOn w:val="a5"/>
    <w:rsid w:val="00544091"/>
    <w:pPr>
      <w:spacing w:after="60"/>
      <w:ind w:left="566" w:hanging="283"/>
      <w:jc w:val="both"/>
    </w:pPr>
    <w:rPr>
      <w:rFonts w:eastAsia="Times New Roman"/>
    </w:rPr>
  </w:style>
  <w:style w:type="paragraph" w:styleId="3e">
    <w:name w:val="List 3"/>
    <w:basedOn w:val="a5"/>
    <w:rsid w:val="00544091"/>
    <w:pPr>
      <w:spacing w:after="60"/>
      <w:ind w:left="849" w:hanging="283"/>
      <w:jc w:val="both"/>
    </w:pPr>
    <w:rPr>
      <w:rFonts w:eastAsia="Times New Roman"/>
    </w:rPr>
  </w:style>
  <w:style w:type="paragraph" w:styleId="46">
    <w:name w:val="List 4"/>
    <w:basedOn w:val="a5"/>
    <w:rsid w:val="00544091"/>
    <w:pPr>
      <w:spacing w:after="60"/>
      <w:ind w:left="1132" w:hanging="283"/>
      <w:jc w:val="both"/>
    </w:pPr>
    <w:rPr>
      <w:rFonts w:eastAsia="Times New Roman"/>
    </w:rPr>
  </w:style>
  <w:style w:type="paragraph" w:styleId="55">
    <w:name w:val="List 5"/>
    <w:basedOn w:val="a5"/>
    <w:rsid w:val="00544091"/>
    <w:pPr>
      <w:spacing w:after="60"/>
      <w:ind w:left="1415" w:hanging="283"/>
      <w:jc w:val="both"/>
    </w:pPr>
    <w:rPr>
      <w:rFonts w:eastAsia="Times New Roman"/>
    </w:rPr>
  </w:style>
  <w:style w:type="character" w:styleId="HTMLa">
    <w:name w:val="HTML Cite"/>
    <w:rsid w:val="00544091"/>
    <w:rPr>
      <w:i/>
      <w:iCs/>
    </w:rPr>
  </w:style>
  <w:style w:type="paragraph" w:styleId="affffe">
    <w:name w:val="Message Header"/>
    <w:basedOn w:val="a5"/>
    <w:link w:val="afffff"/>
    <w:rsid w:val="0054409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rPr>
  </w:style>
  <w:style w:type="character" w:customStyle="1" w:styleId="afffff">
    <w:name w:val="Шапка Знак"/>
    <w:basedOn w:val="a6"/>
    <w:link w:val="affffe"/>
    <w:rsid w:val="00544091"/>
    <w:rPr>
      <w:rFonts w:ascii="Arial" w:hAnsi="Arial" w:cs="Arial"/>
      <w:sz w:val="24"/>
      <w:szCs w:val="24"/>
      <w:shd w:val="pct20" w:color="auto" w:fill="auto"/>
    </w:rPr>
  </w:style>
  <w:style w:type="paragraph" w:styleId="afffff0">
    <w:name w:val="E-mail Signature"/>
    <w:basedOn w:val="a5"/>
    <w:link w:val="afffff1"/>
    <w:rsid w:val="00544091"/>
    <w:pPr>
      <w:spacing w:after="60"/>
      <w:jc w:val="both"/>
    </w:pPr>
    <w:rPr>
      <w:rFonts w:eastAsia="Times New Roman"/>
    </w:rPr>
  </w:style>
  <w:style w:type="character" w:customStyle="1" w:styleId="afffff1">
    <w:name w:val="Электронная подпись Знак"/>
    <w:basedOn w:val="a6"/>
    <w:link w:val="afffff0"/>
    <w:rsid w:val="00544091"/>
    <w:rPr>
      <w:sz w:val="24"/>
      <w:szCs w:val="24"/>
    </w:rPr>
  </w:style>
  <w:style w:type="paragraph" w:customStyle="1" w:styleId="18">
    <w:name w:val="Стиль1"/>
    <w:basedOn w:val="a5"/>
    <w:rsid w:val="00544091"/>
    <w:pPr>
      <w:keepNext/>
      <w:keepLines/>
      <w:widowControl w:val="0"/>
      <w:suppressLineNumbers/>
      <w:tabs>
        <w:tab w:val="num" w:pos="432"/>
      </w:tabs>
      <w:suppressAutoHyphens/>
      <w:spacing w:after="60"/>
      <w:ind w:left="432" w:hanging="432"/>
    </w:pPr>
    <w:rPr>
      <w:rFonts w:eastAsia="Times New Roman"/>
      <w:b/>
      <w:bCs/>
      <w:sz w:val="28"/>
      <w:szCs w:val="28"/>
    </w:rPr>
  </w:style>
  <w:style w:type="paragraph" w:customStyle="1" w:styleId="2-1">
    <w:name w:val="содержание2-1"/>
    <w:basedOn w:val="33"/>
    <w:next w:val="a5"/>
    <w:rsid w:val="00544091"/>
    <w:pPr>
      <w:jc w:val="both"/>
    </w:pPr>
    <w:rPr>
      <w:rFonts w:ascii="Arial" w:hAnsi="Arial"/>
      <w:sz w:val="24"/>
      <w:szCs w:val="24"/>
    </w:rPr>
  </w:style>
  <w:style w:type="paragraph" w:customStyle="1" w:styleId="211">
    <w:name w:val="Заголовок 2.1"/>
    <w:basedOn w:val="1"/>
    <w:rsid w:val="00544091"/>
    <w:pPr>
      <w:widowControl w:val="0"/>
      <w:suppressLineNumbers/>
      <w:tabs>
        <w:tab w:val="num" w:pos="432"/>
      </w:tabs>
      <w:spacing w:after="60"/>
      <w:ind w:left="432" w:hanging="432"/>
      <w:jc w:val="center"/>
    </w:pPr>
    <w:rPr>
      <w:rFonts w:ascii="Times New Roman" w:hAnsi="Times New Roman"/>
      <w:b/>
      <w:bCs/>
      <w:caps/>
      <w:color w:val="auto"/>
      <w:kern w:val="28"/>
      <w:sz w:val="36"/>
      <w:szCs w:val="36"/>
      <w:lang w:eastAsia="ru-RU"/>
    </w:rPr>
  </w:style>
  <w:style w:type="paragraph" w:customStyle="1" w:styleId="2d">
    <w:name w:val="Стиль2"/>
    <w:basedOn w:val="2"/>
    <w:rsid w:val="00544091"/>
    <w:pPr>
      <w:keepNext/>
      <w:keepLines/>
      <w:widowControl w:val="0"/>
      <w:numPr>
        <w:numId w:val="0"/>
      </w:numPr>
      <w:suppressLineNumbers/>
      <w:tabs>
        <w:tab w:val="num" w:pos="1492"/>
        <w:tab w:val="num" w:pos="1836"/>
      </w:tabs>
      <w:suppressAutoHyphens/>
      <w:ind w:left="1836" w:hanging="576"/>
    </w:pPr>
    <w:rPr>
      <w:b/>
      <w:bCs/>
    </w:rPr>
  </w:style>
  <w:style w:type="paragraph" w:customStyle="1" w:styleId="2-11">
    <w:name w:val="содержание2-11"/>
    <w:basedOn w:val="a5"/>
    <w:rsid w:val="00544091"/>
    <w:pPr>
      <w:spacing w:after="60"/>
      <w:jc w:val="both"/>
    </w:pPr>
    <w:rPr>
      <w:rFonts w:eastAsia="Times New Roman"/>
    </w:rPr>
  </w:style>
  <w:style w:type="character" w:customStyle="1" w:styleId="19">
    <w:name w:val="Знак Знак1"/>
    <w:rsid w:val="00544091"/>
    <w:rPr>
      <w:sz w:val="24"/>
      <w:szCs w:val="24"/>
      <w:lang w:val="ru-RU" w:eastAsia="ru-RU"/>
    </w:rPr>
  </w:style>
  <w:style w:type="character" w:customStyle="1" w:styleId="3f">
    <w:name w:val="Стиль3 Знак"/>
    <w:basedOn w:val="19"/>
    <w:rsid w:val="00544091"/>
    <w:rPr>
      <w:sz w:val="24"/>
      <w:szCs w:val="24"/>
      <w:lang w:val="ru-RU" w:eastAsia="ru-RU"/>
    </w:rPr>
  </w:style>
  <w:style w:type="paragraph" w:customStyle="1" w:styleId="47">
    <w:name w:val="Стиль4"/>
    <w:basedOn w:val="22"/>
    <w:next w:val="a5"/>
    <w:rsid w:val="00544091"/>
    <w:pPr>
      <w:keepLines/>
      <w:widowControl w:val="0"/>
      <w:suppressLineNumbers/>
      <w:tabs>
        <w:tab w:val="num" w:pos="1116"/>
      </w:tabs>
      <w:suppressAutoHyphens/>
      <w:spacing w:before="0"/>
      <w:ind w:left="1116" w:firstLine="567"/>
      <w:jc w:val="center"/>
    </w:pPr>
    <w:rPr>
      <w:rFonts w:ascii="Times New Roman" w:hAnsi="Times New Roman"/>
      <w:i w:val="0"/>
      <w:iCs w:val="0"/>
      <w:sz w:val="30"/>
      <w:szCs w:val="30"/>
    </w:rPr>
  </w:style>
  <w:style w:type="paragraph" w:customStyle="1" w:styleId="afffff2">
    <w:name w:val="Таблица заголовок"/>
    <w:basedOn w:val="a5"/>
    <w:rsid w:val="00544091"/>
    <w:pPr>
      <w:spacing w:before="120" w:after="120" w:line="360" w:lineRule="auto"/>
      <w:jc w:val="right"/>
    </w:pPr>
    <w:rPr>
      <w:rFonts w:eastAsia="Times New Roman"/>
      <w:b/>
      <w:bCs/>
      <w:sz w:val="28"/>
      <w:szCs w:val="28"/>
    </w:rPr>
  </w:style>
  <w:style w:type="paragraph" w:customStyle="1" w:styleId="afffff3">
    <w:name w:val="Пункт Знак"/>
    <w:basedOn w:val="a5"/>
    <w:rsid w:val="00544091"/>
    <w:pPr>
      <w:tabs>
        <w:tab w:val="num" w:pos="1134"/>
        <w:tab w:val="left" w:pos="1701"/>
      </w:tabs>
      <w:snapToGrid w:val="0"/>
      <w:spacing w:line="360" w:lineRule="auto"/>
      <w:ind w:left="1134" w:hanging="567"/>
      <w:jc w:val="both"/>
    </w:pPr>
    <w:rPr>
      <w:rFonts w:eastAsia="Times New Roman"/>
      <w:sz w:val="28"/>
      <w:szCs w:val="28"/>
    </w:rPr>
  </w:style>
  <w:style w:type="paragraph" w:customStyle="1" w:styleId="afffff4">
    <w:name w:val="a"/>
    <w:basedOn w:val="a5"/>
    <w:rsid w:val="00544091"/>
    <w:pPr>
      <w:snapToGrid w:val="0"/>
      <w:spacing w:line="360" w:lineRule="auto"/>
      <w:ind w:left="1134" w:hanging="567"/>
      <w:jc w:val="both"/>
    </w:pPr>
    <w:rPr>
      <w:rFonts w:eastAsia="Times New Roman"/>
      <w:sz w:val="28"/>
      <w:szCs w:val="28"/>
    </w:rPr>
  </w:style>
  <w:style w:type="paragraph" w:customStyle="1" w:styleId="afffff5">
    <w:name w:val="Словарная статья"/>
    <w:basedOn w:val="a5"/>
    <w:next w:val="a5"/>
    <w:rsid w:val="00544091"/>
    <w:pPr>
      <w:autoSpaceDE w:val="0"/>
      <w:autoSpaceDN w:val="0"/>
      <w:adjustRightInd w:val="0"/>
      <w:ind w:right="118"/>
      <w:jc w:val="both"/>
    </w:pPr>
    <w:rPr>
      <w:rFonts w:ascii="Arial" w:eastAsia="Times New Roman" w:hAnsi="Arial" w:cs="Arial"/>
      <w:sz w:val="20"/>
      <w:szCs w:val="20"/>
    </w:rPr>
  </w:style>
  <w:style w:type="paragraph" w:customStyle="1" w:styleId="afffff6">
    <w:name w:val="Комментарий пользователя"/>
    <w:basedOn w:val="a5"/>
    <w:next w:val="a5"/>
    <w:rsid w:val="00544091"/>
    <w:pPr>
      <w:autoSpaceDE w:val="0"/>
      <w:autoSpaceDN w:val="0"/>
      <w:adjustRightInd w:val="0"/>
      <w:ind w:left="170"/>
    </w:pPr>
    <w:rPr>
      <w:rFonts w:ascii="Arial" w:eastAsia="Times New Roman" w:hAnsi="Arial" w:cs="Arial"/>
      <w:i/>
      <w:iCs/>
      <w:color w:val="000080"/>
      <w:sz w:val="20"/>
      <w:szCs w:val="20"/>
    </w:rPr>
  </w:style>
  <w:style w:type="character" w:customStyle="1" w:styleId="labelbodytext1">
    <w:name w:val="label_body_text_1"/>
    <w:basedOn w:val="a6"/>
    <w:rsid w:val="00544091"/>
  </w:style>
  <w:style w:type="paragraph" w:customStyle="1" w:styleId="1DocumentHeader1">
    <w:name w:val="Заголовок 1.Document Header1"/>
    <w:basedOn w:val="a5"/>
    <w:next w:val="a5"/>
    <w:rsid w:val="00544091"/>
    <w:pPr>
      <w:keepNext/>
      <w:spacing w:before="240" w:after="60"/>
      <w:jc w:val="center"/>
      <w:outlineLvl w:val="0"/>
    </w:pPr>
    <w:rPr>
      <w:rFonts w:eastAsia="Times New Roman"/>
      <w:kern w:val="28"/>
      <w:sz w:val="36"/>
      <w:szCs w:val="36"/>
    </w:rPr>
  </w:style>
  <w:style w:type="character" w:customStyle="1" w:styleId="111">
    <w:name w:val="Знак Знак11"/>
    <w:rsid w:val="00544091"/>
    <w:rPr>
      <w:sz w:val="24"/>
      <w:szCs w:val="24"/>
      <w:lang w:val="ru-RU" w:eastAsia="ru-RU"/>
    </w:rPr>
  </w:style>
  <w:style w:type="paragraph" w:customStyle="1" w:styleId="200">
    <w:name w:val="20"/>
    <w:basedOn w:val="a5"/>
    <w:rsid w:val="00544091"/>
    <w:pPr>
      <w:spacing w:before="104" w:after="104"/>
      <w:ind w:left="104" w:right="104"/>
    </w:pPr>
    <w:rPr>
      <w:rFonts w:eastAsia="Times New Roman"/>
    </w:rPr>
  </w:style>
  <w:style w:type="character" w:customStyle="1" w:styleId="afffff7">
    <w:name w:val="Схема документа Знак"/>
    <w:basedOn w:val="a6"/>
    <w:link w:val="afffff8"/>
    <w:semiHidden/>
    <w:rsid w:val="00544091"/>
    <w:rPr>
      <w:rFonts w:ascii="Tahoma" w:hAnsi="Tahoma" w:cs="Tahoma"/>
      <w:shd w:val="clear" w:color="auto" w:fill="000080"/>
    </w:rPr>
  </w:style>
  <w:style w:type="paragraph" w:styleId="afffff8">
    <w:name w:val="Document Map"/>
    <w:basedOn w:val="a5"/>
    <w:link w:val="afffff7"/>
    <w:semiHidden/>
    <w:rsid w:val="00544091"/>
    <w:pPr>
      <w:shd w:val="clear" w:color="auto" w:fill="000080"/>
      <w:spacing w:after="60"/>
      <w:jc w:val="both"/>
    </w:pPr>
    <w:rPr>
      <w:rFonts w:ascii="Tahoma" w:eastAsia="Times New Roman" w:hAnsi="Tahoma" w:cs="Tahoma"/>
      <w:sz w:val="20"/>
      <w:szCs w:val="20"/>
    </w:rPr>
  </w:style>
  <w:style w:type="character" w:customStyle="1" w:styleId="1a">
    <w:name w:val="Схема документа Знак1"/>
    <w:basedOn w:val="a6"/>
    <w:uiPriority w:val="99"/>
    <w:semiHidden/>
    <w:rsid w:val="00544091"/>
    <w:rPr>
      <w:rFonts w:ascii="Tahoma" w:eastAsia="MS Mincho" w:hAnsi="Tahoma" w:cs="Tahoma"/>
      <w:sz w:val="16"/>
      <w:szCs w:val="16"/>
    </w:rPr>
  </w:style>
  <w:style w:type="paragraph" w:customStyle="1" w:styleId="afffff9">
    <w:name w:val="Таблица шапка"/>
    <w:basedOn w:val="a5"/>
    <w:rsid w:val="00544091"/>
    <w:pPr>
      <w:keepNext/>
      <w:spacing w:before="40" w:after="40"/>
      <w:ind w:left="57" w:right="57"/>
    </w:pPr>
    <w:rPr>
      <w:rFonts w:eastAsia="Times New Roman"/>
      <w:sz w:val="18"/>
      <w:szCs w:val="18"/>
    </w:rPr>
  </w:style>
  <w:style w:type="paragraph" w:customStyle="1" w:styleId="afffffa">
    <w:name w:val="Таблица текст"/>
    <w:basedOn w:val="a5"/>
    <w:rsid w:val="00544091"/>
    <w:pPr>
      <w:spacing w:before="40" w:after="40"/>
      <w:ind w:left="57" w:right="57"/>
    </w:pPr>
    <w:rPr>
      <w:rFonts w:eastAsia="Times New Roman"/>
      <w:sz w:val="22"/>
      <w:szCs w:val="22"/>
    </w:rPr>
  </w:style>
  <w:style w:type="paragraph" w:customStyle="1" w:styleId="afffffb">
    <w:name w:val="пункт"/>
    <w:basedOn w:val="a5"/>
    <w:rsid w:val="00544091"/>
    <w:pPr>
      <w:tabs>
        <w:tab w:val="num" w:pos="1135"/>
      </w:tabs>
      <w:spacing w:before="60" w:after="60"/>
      <w:ind w:left="-283" w:firstLine="567"/>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544091"/>
    <w:pPr>
      <w:spacing w:before="100" w:beforeAutospacing="1" w:after="100" w:afterAutospacing="1"/>
    </w:pPr>
    <w:rPr>
      <w:rFonts w:ascii="Tahoma" w:eastAsia="Times New Roman" w:hAnsi="Tahoma"/>
      <w:sz w:val="20"/>
      <w:szCs w:val="20"/>
      <w:lang w:val="en-US" w:eastAsia="en-US"/>
    </w:rPr>
  </w:style>
  <w:style w:type="paragraph" w:customStyle="1" w:styleId="1CharChar">
    <w:name w:val="1 Знак Char Знак Char Знак"/>
    <w:basedOn w:val="a5"/>
    <w:rsid w:val="00544091"/>
    <w:pPr>
      <w:spacing w:after="160" w:line="240" w:lineRule="exact"/>
    </w:pPr>
    <w:rPr>
      <w:rFonts w:eastAsia="Calibri"/>
      <w:sz w:val="20"/>
      <w:szCs w:val="20"/>
      <w:lang w:eastAsia="zh-CN"/>
    </w:rPr>
  </w:style>
  <w:style w:type="paragraph" w:customStyle="1" w:styleId="ConsPlusNonformat">
    <w:name w:val="ConsPlusNonformat"/>
    <w:rsid w:val="00544091"/>
    <w:pPr>
      <w:widowControl w:val="0"/>
      <w:autoSpaceDE w:val="0"/>
      <w:autoSpaceDN w:val="0"/>
      <w:adjustRightInd w:val="0"/>
    </w:pPr>
    <w:rPr>
      <w:rFonts w:ascii="Courier New" w:hAnsi="Courier New" w:cs="Courier New"/>
    </w:rPr>
  </w:style>
  <w:style w:type="character" w:customStyle="1" w:styleId="afffffc">
    <w:name w:val="Гипертекстовая ссылка"/>
    <w:uiPriority w:val="99"/>
    <w:rsid w:val="00544091"/>
    <w:rPr>
      <w:color w:val="008000"/>
      <w:sz w:val="20"/>
      <w:szCs w:val="20"/>
      <w:u w:val="single"/>
    </w:rPr>
  </w:style>
  <w:style w:type="paragraph" w:customStyle="1" w:styleId="afffffd">
    <w:name w:val="Стиль"/>
    <w:rsid w:val="00544091"/>
    <w:pPr>
      <w:widowControl w:val="0"/>
      <w:autoSpaceDE w:val="0"/>
      <w:autoSpaceDN w:val="0"/>
      <w:adjustRightInd w:val="0"/>
    </w:pPr>
    <w:rPr>
      <w:rFonts w:ascii="Arial" w:hAnsi="Arial" w:cs="Arial"/>
      <w:sz w:val="24"/>
      <w:szCs w:val="24"/>
    </w:rPr>
  </w:style>
  <w:style w:type="paragraph" w:customStyle="1" w:styleId="StyleFirstline127cm">
    <w:name w:val="Style First line:  127 cm"/>
    <w:basedOn w:val="a5"/>
    <w:rsid w:val="00544091"/>
    <w:pPr>
      <w:spacing w:before="120"/>
      <w:ind w:firstLine="720"/>
      <w:jc w:val="both"/>
    </w:pPr>
    <w:rPr>
      <w:rFonts w:ascii="Arial" w:eastAsia="Times New Roman" w:hAnsi="Arial"/>
      <w:szCs w:val="20"/>
      <w:lang w:eastAsia="en-US"/>
    </w:rPr>
  </w:style>
  <w:style w:type="paragraph" w:customStyle="1" w:styleId="consplusnormal1">
    <w:name w:val="consplusnormal"/>
    <w:basedOn w:val="a5"/>
    <w:rsid w:val="00544091"/>
    <w:pPr>
      <w:spacing w:before="100" w:beforeAutospacing="1" w:after="100" w:afterAutospacing="1"/>
    </w:pPr>
    <w:rPr>
      <w:rFonts w:eastAsia="Times New Roman"/>
    </w:rPr>
  </w:style>
  <w:style w:type="paragraph" w:customStyle="1" w:styleId="-">
    <w:name w:val="Контракт-пункт"/>
    <w:basedOn w:val="a5"/>
    <w:rsid w:val="00544091"/>
    <w:pPr>
      <w:tabs>
        <w:tab w:val="left" w:pos="680"/>
        <w:tab w:val="num" w:pos="1492"/>
      </w:tabs>
      <w:spacing w:after="60"/>
      <w:ind w:left="1492" w:firstLine="567"/>
      <w:jc w:val="both"/>
    </w:pPr>
    <w:rPr>
      <w:rFonts w:eastAsia="Times New Roman"/>
    </w:rPr>
  </w:style>
  <w:style w:type="paragraph" w:customStyle="1" w:styleId="List2">
    <w:name w:val="List2"/>
    <w:basedOn w:val="a5"/>
    <w:rsid w:val="00544091"/>
    <w:pPr>
      <w:tabs>
        <w:tab w:val="left" w:pos="1701"/>
      </w:tabs>
      <w:spacing w:line="360" w:lineRule="auto"/>
      <w:jc w:val="both"/>
    </w:pPr>
    <w:rPr>
      <w:rFonts w:eastAsia="Times New Roman"/>
      <w:szCs w:val="20"/>
    </w:rPr>
  </w:style>
  <w:style w:type="paragraph" w:customStyle="1" w:styleId="msonormalcxspmiddle">
    <w:name w:val="msonormalcxspmiddle"/>
    <w:basedOn w:val="a5"/>
    <w:rsid w:val="00544091"/>
    <w:pPr>
      <w:spacing w:before="100" w:beforeAutospacing="1" w:after="100" w:afterAutospacing="1"/>
    </w:pPr>
    <w:rPr>
      <w:rFonts w:eastAsia="Times New Roman"/>
    </w:rPr>
  </w:style>
  <w:style w:type="paragraph" w:customStyle="1" w:styleId="320">
    <w:name w:val="Основной текст 32"/>
    <w:basedOn w:val="a5"/>
    <w:rsid w:val="0054409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eastAsia="Times New Roman"/>
      <w:b/>
      <w:i/>
      <w:sz w:val="22"/>
      <w:lang w:eastAsia="ar-SA"/>
    </w:rPr>
  </w:style>
  <w:style w:type="paragraph" w:customStyle="1" w:styleId="Style4">
    <w:name w:val="Style4"/>
    <w:basedOn w:val="a5"/>
    <w:rsid w:val="00544091"/>
    <w:pPr>
      <w:widowControl w:val="0"/>
      <w:autoSpaceDE w:val="0"/>
      <w:autoSpaceDN w:val="0"/>
      <w:adjustRightInd w:val="0"/>
      <w:spacing w:line="316" w:lineRule="exact"/>
      <w:jc w:val="both"/>
    </w:pPr>
    <w:rPr>
      <w:rFonts w:ascii="Arial Narrow" w:eastAsia="Times New Roman" w:hAnsi="Arial Narrow"/>
    </w:rPr>
  </w:style>
  <w:style w:type="character" w:customStyle="1" w:styleId="FontStyle12">
    <w:name w:val="Font Style12"/>
    <w:rsid w:val="00544091"/>
    <w:rPr>
      <w:rFonts w:ascii="Times New Roman" w:hAnsi="Times New Roman" w:cs="Times New Roman"/>
      <w:sz w:val="26"/>
      <w:szCs w:val="26"/>
    </w:rPr>
  </w:style>
  <w:style w:type="paragraph" w:customStyle="1" w:styleId="-0">
    <w:name w:val="Контракт-раздел"/>
    <w:basedOn w:val="a5"/>
    <w:next w:val="-"/>
    <w:rsid w:val="00544091"/>
    <w:pPr>
      <w:keepNext/>
      <w:tabs>
        <w:tab w:val="left" w:pos="540"/>
      </w:tabs>
      <w:suppressAutoHyphens/>
      <w:spacing w:before="360" w:after="120"/>
      <w:ind w:left="720" w:hanging="360"/>
      <w:jc w:val="center"/>
      <w:outlineLvl w:val="3"/>
    </w:pPr>
    <w:rPr>
      <w:rFonts w:eastAsia="Times New Roman"/>
      <w:b/>
      <w:bCs/>
      <w:caps/>
      <w:smallCaps/>
    </w:rPr>
  </w:style>
  <w:style w:type="paragraph" w:customStyle="1" w:styleId="-1">
    <w:name w:val="Контракт-подпункт"/>
    <w:basedOn w:val="a5"/>
    <w:rsid w:val="00544091"/>
    <w:pPr>
      <w:tabs>
        <w:tab w:val="num" w:pos="851"/>
      </w:tabs>
      <w:ind w:left="851" w:hanging="851"/>
      <w:jc w:val="both"/>
    </w:pPr>
    <w:rPr>
      <w:rFonts w:eastAsia="Times New Roman"/>
    </w:rPr>
  </w:style>
  <w:style w:type="paragraph" w:customStyle="1" w:styleId="-2">
    <w:name w:val="Контракт-подподпункт"/>
    <w:basedOn w:val="a5"/>
    <w:rsid w:val="00544091"/>
    <w:pPr>
      <w:tabs>
        <w:tab w:val="num" w:pos="1418"/>
      </w:tabs>
      <w:ind w:left="1418" w:hanging="567"/>
      <w:jc w:val="both"/>
    </w:pPr>
    <w:rPr>
      <w:rFonts w:eastAsia="Times New Roman"/>
    </w:rPr>
  </w:style>
  <w:style w:type="character" w:customStyle="1" w:styleId="apple-style-span">
    <w:name w:val="apple-style-span"/>
    <w:basedOn w:val="a6"/>
    <w:rsid w:val="00544091"/>
  </w:style>
  <w:style w:type="paragraph" w:styleId="afffffe">
    <w:name w:val="caption"/>
    <w:basedOn w:val="a5"/>
    <w:next w:val="a5"/>
    <w:qFormat/>
    <w:locked/>
    <w:rsid w:val="00544091"/>
    <w:pPr>
      <w:spacing w:before="120" w:after="120"/>
    </w:pPr>
    <w:rPr>
      <w:rFonts w:eastAsia="Times New Roman"/>
      <w:b/>
      <w:bCs/>
      <w:sz w:val="20"/>
      <w:szCs w:val="20"/>
    </w:rPr>
  </w:style>
  <w:style w:type="paragraph" w:customStyle="1" w:styleId="affffff">
    <w:name w:val="МОЙ"/>
    <w:rsid w:val="00544091"/>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paragraph" w:customStyle="1" w:styleId="msonormalcxsplast">
    <w:name w:val="msonormalcxsplast"/>
    <w:basedOn w:val="a5"/>
    <w:rsid w:val="00544091"/>
    <w:pPr>
      <w:spacing w:before="100" w:beforeAutospacing="1" w:after="100" w:afterAutospacing="1"/>
    </w:pPr>
    <w:rPr>
      <w:rFonts w:eastAsia="Times New Roman"/>
    </w:rPr>
  </w:style>
  <w:style w:type="paragraph" w:customStyle="1" w:styleId="msobodytextcxsplast">
    <w:name w:val="msobodytextcxsplast"/>
    <w:basedOn w:val="a5"/>
    <w:rsid w:val="00544091"/>
    <w:pPr>
      <w:spacing w:before="100" w:beforeAutospacing="1" w:after="100" w:afterAutospacing="1"/>
    </w:pPr>
    <w:rPr>
      <w:rFonts w:eastAsia="Times New Roman"/>
    </w:rPr>
  </w:style>
  <w:style w:type="paragraph" w:customStyle="1" w:styleId="msobodytextindentcxspmiddle">
    <w:name w:val="msobodytextindentcxspmiddle"/>
    <w:basedOn w:val="a5"/>
    <w:rsid w:val="00544091"/>
    <w:pPr>
      <w:spacing w:before="100" w:beforeAutospacing="1" w:after="100" w:afterAutospacing="1"/>
    </w:pPr>
    <w:rPr>
      <w:rFonts w:eastAsia="Times New Roman"/>
    </w:rPr>
  </w:style>
  <w:style w:type="paragraph" w:customStyle="1" w:styleId="msobodytextindentcxsplast">
    <w:name w:val="msobodytextindentcxsplast"/>
    <w:basedOn w:val="a5"/>
    <w:rsid w:val="00544091"/>
    <w:pPr>
      <w:spacing w:before="100" w:beforeAutospacing="1" w:after="100" w:afterAutospacing="1"/>
    </w:pPr>
    <w:rPr>
      <w:rFonts w:eastAsia="Times New Roman"/>
    </w:rPr>
  </w:style>
  <w:style w:type="paragraph" w:customStyle="1" w:styleId="10cxspmiddle">
    <w:name w:val="10cxspmiddle"/>
    <w:basedOn w:val="a5"/>
    <w:rsid w:val="00544091"/>
    <w:pPr>
      <w:spacing w:before="100" w:beforeAutospacing="1" w:after="100" w:afterAutospacing="1"/>
    </w:pPr>
    <w:rPr>
      <w:rFonts w:eastAsia="Times New Roman"/>
    </w:rPr>
  </w:style>
  <w:style w:type="paragraph" w:customStyle="1" w:styleId="10cxsplast">
    <w:name w:val="10cxsplast"/>
    <w:basedOn w:val="a5"/>
    <w:rsid w:val="00544091"/>
    <w:pPr>
      <w:spacing w:before="100" w:beforeAutospacing="1" w:after="100" w:afterAutospacing="1"/>
    </w:pPr>
    <w:rPr>
      <w:rFonts w:eastAsia="Times New Roman"/>
    </w:rPr>
  </w:style>
  <w:style w:type="paragraph" w:customStyle="1" w:styleId="msobodytextcxspmiddlecxspmiddle">
    <w:name w:val="msobodytextcxspmiddlecxspmiddle"/>
    <w:basedOn w:val="a5"/>
    <w:rsid w:val="00544091"/>
    <w:pPr>
      <w:spacing w:before="100" w:beforeAutospacing="1" w:after="100" w:afterAutospacing="1"/>
    </w:pPr>
    <w:rPr>
      <w:rFonts w:eastAsia="Times New Roman"/>
    </w:rPr>
  </w:style>
  <w:style w:type="paragraph" w:customStyle="1" w:styleId="msonormalcxspmiddlecxspmiddle">
    <w:name w:val="msonormalcxspmiddlecxspmiddle"/>
    <w:basedOn w:val="a5"/>
    <w:rsid w:val="00544091"/>
    <w:pPr>
      <w:spacing w:before="100" w:beforeAutospacing="1" w:after="100" w:afterAutospacing="1"/>
    </w:pPr>
    <w:rPr>
      <w:rFonts w:eastAsia="Times New Roman"/>
    </w:rPr>
  </w:style>
  <w:style w:type="paragraph" w:customStyle="1" w:styleId="msonormalcxspmiddlecxsplast">
    <w:name w:val="msonormalcxspmiddlecxsplast"/>
    <w:basedOn w:val="a5"/>
    <w:rsid w:val="00544091"/>
    <w:pPr>
      <w:spacing w:before="100" w:beforeAutospacing="1" w:after="100" w:afterAutospacing="1"/>
    </w:pPr>
    <w:rPr>
      <w:rFonts w:eastAsia="Times New Roman"/>
    </w:rPr>
  </w:style>
  <w:style w:type="paragraph" w:customStyle="1" w:styleId="msobodytextindentcxspmiddlecxspmiddle">
    <w:name w:val="msobodytextindentcxspmiddlecxspmiddle"/>
    <w:basedOn w:val="a5"/>
    <w:rsid w:val="00544091"/>
    <w:pPr>
      <w:spacing w:before="100" w:beforeAutospacing="1" w:after="100" w:afterAutospacing="1"/>
    </w:pPr>
    <w:rPr>
      <w:rFonts w:eastAsia="Times New Roman"/>
    </w:rPr>
  </w:style>
  <w:style w:type="paragraph" w:customStyle="1" w:styleId="10cxspmiddlecxsplast">
    <w:name w:val="10cxspmiddlecxsplast"/>
    <w:basedOn w:val="a5"/>
    <w:rsid w:val="00544091"/>
    <w:pPr>
      <w:spacing w:before="100" w:beforeAutospacing="1" w:after="100" w:afterAutospacing="1"/>
    </w:pPr>
    <w:rPr>
      <w:rFonts w:eastAsia="Times New Roman"/>
    </w:rPr>
  </w:style>
  <w:style w:type="paragraph" w:customStyle="1" w:styleId="msonormalcxsplastcxsplast">
    <w:name w:val="msonormalcxsplastcxsplast"/>
    <w:basedOn w:val="a5"/>
    <w:rsid w:val="00544091"/>
    <w:pPr>
      <w:spacing w:before="100" w:beforeAutospacing="1" w:after="100" w:afterAutospacing="1"/>
    </w:pPr>
    <w:rPr>
      <w:rFonts w:eastAsia="Times New Roman"/>
    </w:rPr>
  </w:style>
  <w:style w:type="paragraph" w:customStyle="1" w:styleId="msonormalcxsplastcxspmiddle">
    <w:name w:val="msonormalcxsplastcxspmiddle"/>
    <w:basedOn w:val="a5"/>
    <w:rsid w:val="00544091"/>
    <w:pPr>
      <w:spacing w:before="100" w:beforeAutospacing="1" w:after="100" w:afterAutospacing="1"/>
    </w:pPr>
    <w:rPr>
      <w:rFonts w:eastAsia="Times New Roman"/>
    </w:rPr>
  </w:style>
  <w:style w:type="paragraph" w:customStyle="1" w:styleId="msobodytextindentcxspmiddlecxsplast">
    <w:name w:val="msobodytextindentcxspmiddlecxsplast"/>
    <w:basedOn w:val="a5"/>
    <w:rsid w:val="00544091"/>
    <w:pPr>
      <w:spacing w:before="280" w:after="280"/>
    </w:pPr>
    <w:rPr>
      <w:rFonts w:eastAsia="Times New Roman"/>
      <w:lang w:eastAsia="ar-SA"/>
    </w:rPr>
  </w:style>
  <w:style w:type="paragraph" w:customStyle="1" w:styleId="311">
    <w:name w:val="Основной текст 31"/>
    <w:basedOn w:val="a5"/>
    <w:rsid w:val="00544091"/>
    <w:pPr>
      <w:suppressAutoHyphens/>
      <w:spacing w:after="120"/>
    </w:pPr>
    <w:rPr>
      <w:rFonts w:eastAsia="Times New Roman"/>
      <w:sz w:val="16"/>
      <w:szCs w:val="16"/>
      <w:lang w:eastAsia="ar-SA"/>
    </w:rPr>
  </w:style>
  <w:style w:type="paragraph" w:customStyle="1" w:styleId="1b">
    <w:name w:val="Основной текст с отступом1"/>
    <w:basedOn w:val="a5"/>
    <w:rsid w:val="00544091"/>
    <w:pPr>
      <w:spacing w:before="60"/>
      <w:ind w:firstLine="851"/>
      <w:jc w:val="both"/>
    </w:pPr>
    <w:rPr>
      <w:rFonts w:eastAsia="Times New Roman"/>
      <w:szCs w:val="20"/>
    </w:rPr>
  </w:style>
  <w:style w:type="paragraph" w:customStyle="1" w:styleId="1-21">
    <w:name w:val="Средняя сетка 1 - Акцент 21"/>
    <w:basedOn w:val="a5"/>
    <w:uiPriority w:val="34"/>
    <w:qFormat/>
    <w:rsid w:val="00544091"/>
    <w:pPr>
      <w:ind w:left="720"/>
      <w:contextualSpacing/>
    </w:pPr>
    <w:rPr>
      <w:rFonts w:ascii="Cambria" w:eastAsia="Cambria" w:hAnsi="Cambria"/>
      <w:lang w:eastAsia="en-US"/>
    </w:rPr>
  </w:style>
  <w:style w:type="paragraph" w:customStyle="1" w:styleId="affffff0">
    <w:name w:val="Свободная форма"/>
    <w:rsid w:val="00544091"/>
    <w:pPr>
      <w:widowControl w:val="0"/>
      <w:suppressAutoHyphens/>
    </w:pPr>
    <w:rPr>
      <w:rFonts w:ascii="Helvetica" w:eastAsia="ヒラギノ角ゴ Pro W3" w:hAnsi="Helvetica" w:cs="Cambria"/>
      <w:color w:val="000000"/>
      <w:sz w:val="24"/>
      <w:lang w:eastAsia="ar-SA"/>
    </w:rPr>
  </w:style>
  <w:style w:type="paragraph" w:customStyle="1" w:styleId="caaieiaie3">
    <w:name w:val="caaieiaie 3"/>
    <w:basedOn w:val="a5"/>
    <w:next w:val="a5"/>
    <w:rsid w:val="00544091"/>
    <w:pPr>
      <w:keepNext/>
      <w:suppressAutoHyphens/>
      <w:jc w:val="both"/>
    </w:pPr>
    <w:rPr>
      <w:rFonts w:eastAsia="Times New Roman"/>
      <w:color w:val="008000"/>
      <w:szCs w:val="20"/>
      <w:lang w:eastAsia="zh-CN"/>
    </w:rPr>
  </w:style>
  <w:style w:type="paragraph" w:customStyle="1" w:styleId="Iauiue">
    <w:name w:val="Iau?iue"/>
    <w:rsid w:val="00544091"/>
    <w:pPr>
      <w:suppressAutoHyphens/>
    </w:pPr>
    <w:rPr>
      <w:lang w:eastAsia="zh-CN"/>
    </w:rPr>
  </w:style>
  <w:style w:type="paragraph" w:customStyle="1" w:styleId="caaieiaie1">
    <w:name w:val="caaieiaie 1"/>
    <w:basedOn w:val="Iauiue"/>
    <w:next w:val="Iauiue"/>
    <w:rsid w:val="00544091"/>
    <w:pPr>
      <w:keepNext/>
      <w:ind w:firstLine="709"/>
      <w:jc w:val="center"/>
    </w:pPr>
    <w:rPr>
      <w:rFonts w:ascii="CG Times" w:hAnsi="CG Times" w:cs="CG Times"/>
      <w:b/>
      <w:sz w:val="24"/>
    </w:rPr>
  </w:style>
  <w:style w:type="character" w:customStyle="1" w:styleId="i-text-lowcase">
    <w:name w:val="i-text-lowcase"/>
    <w:rsid w:val="00544091"/>
  </w:style>
  <w:style w:type="character" w:customStyle="1" w:styleId="FontStyle52">
    <w:name w:val="Font Style52"/>
    <w:uiPriority w:val="99"/>
    <w:rsid w:val="00544091"/>
    <w:rPr>
      <w:rFonts w:ascii="Times New Roman" w:hAnsi="Times New Roman" w:cs="Times New Roman"/>
      <w:sz w:val="20"/>
      <w:szCs w:val="20"/>
    </w:rPr>
  </w:style>
  <w:style w:type="paragraph" w:customStyle="1" w:styleId="xl65">
    <w:name w:val="xl65"/>
    <w:basedOn w:val="a5"/>
    <w:rsid w:val="00544091"/>
    <w:pPr>
      <w:spacing w:before="100" w:beforeAutospacing="1" w:after="100" w:afterAutospacing="1"/>
    </w:pPr>
    <w:rPr>
      <w:rFonts w:eastAsia="Times New Roman"/>
    </w:rPr>
  </w:style>
  <w:style w:type="paragraph" w:customStyle="1" w:styleId="xl66">
    <w:name w:val="xl66"/>
    <w:basedOn w:val="a5"/>
    <w:rsid w:val="00544091"/>
    <w:pPr>
      <w:spacing w:before="100" w:beforeAutospacing="1" w:after="100" w:afterAutospacing="1"/>
    </w:pPr>
    <w:rPr>
      <w:rFonts w:eastAsia="Times New Roman"/>
    </w:rPr>
  </w:style>
  <w:style w:type="paragraph" w:customStyle="1" w:styleId="xl67">
    <w:name w:val="xl67"/>
    <w:basedOn w:val="a5"/>
    <w:rsid w:val="00544091"/>
    <w:pPr>
      <w:spacing w:before="100" w:beforeAutospacing="1" w:after="100" w:afterAutospacing="1"/>
    </w:pPr>
    <w:rPr>
      <w:rFonts w:eastAsia="Times New Roman"/>
    </w:rPr>
  </w:style>
  <w:style w:type="paragraph" w:customStyle="1" w:styleId="xl68">
    <w:name w:val="xl68"/>
    <w:basedOn w:val="a5"/>
    <w:rsid w:val="00544091"/>
    <w:pPr>
      <w:spacing w:before="100" w:beforeAutospacing="1" w:after="100" w:afterAutospacing="1"/>
      <w:jc w:val="center"/>
    </w:pPr>
    <w:rPr>
      <w:rFonts w:eastAsia="Times New Roman"/>
    </w:rPr>
  </w:style>
  <w:style w:type="paragraph" w:customStyle="1" w:styleId="xl69">
    <w:name w:val="xl69"/>
    <w:basedOn w:val="a5"/>
    <w:rsid w:val="00544091"/>
    <w:pPr>
      <w:spacing w:before="100" w:beforeAutospacing="1" w:after="100" w:afterAutospacing="1"/>
      <w:jc w:val="center"/>
    </w:pPr>
    <w:rPr>
      <w:rFonts w:eastAsia="Times New Roman"/>
    </w:rPr>
  </w:style>
  <w:style w:type="paragraph" w:customStyle="1" w:styleId="xl70">
    <w:name w:val="xl70"/>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1">
    <w:name w:val="xl71"/>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2">
    <w:name w:val="xl72"/>
    <w:basedOn w:val="a5"/>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3">
    <w:name w:val="xl73"/>
    <w:basedOn w:val="a5"/>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4">
    <w:name w:val="xl74"/>
    <w:basedOn w:val="a5"/>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5">
    <w:name w:val="xl75"/>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6">
    <w:name w:val="xl76"/>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8">
    <w:name w:val="xl78"/>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9">
    <w:name w:val="xl79"/>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1">
    <w:name w:val="xl8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5"/>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3">
    <w:name w:val="xl83"/>
    <w:basedOn w:val="a5"/>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5"/>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5">
    <w:name w:val="xl85"/>
    <w:basedOn w:val="a5"/>
    <w:rsid w:val="0054409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7">
    <w:name w:val="xl87"/>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88">
    <w:name w:val="xl88"/>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9">
    <w:name w:val="xl89"/>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90">
    <w:name w:val="xl90"/>
    <w:basedOn w:val="a5"/>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1">
    <w:name w:val="xl9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2">
    <w:name w:val="xl92"/>
    <w:basedOn w:val="a5"/>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93">
    <w:name w:val="xl93"/>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94">
    <w:name w:val="xl94"/>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5">
    <w:name w:val="xl95"/>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7">
    <w:name w:val="xl97"/>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8">
    <w:name w:val="xl98"/>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100">
    <w:name w:val="xl100"/>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02">
    <w:name w:val="xl102"/>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03">
    <w:name w:val="xl103"/>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104">
    <w:name w:val="xl104"/>
    <w:basedOn w:val="a5"/>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5">
    <w:name w:val="xl105"/>
    <w:basedOn w:val="a5"/>
    <w:rsid w:val="00544091"/>
    <w:pPr>
      <w:pBdr>
        <w:top w:val="single" w:sz="4" w:space="0" w:color="auto"/>
        <w:left w:val="single" w:sz="4" w:space="0" w:color="auto"/>
        <w:right w:val="single" w:sz="8" w:space="0" w:color="auto"/>
      </w:pBdr>
      <w:spacing w:before="100" w:beforeAutospacing="1" w:after="100" w:afterAutospacing="1"/>
      <w:textAlignment w:val="center"/>
    </w:pPr>
    <w:rPr>
      <w:rFonts w:eastAsia="Times New Roman"/>
      <w:sz w:val="20"/>
      <w:szCs w:val="20"/>
    </w:rPr>
  </w:style>
  <w:style w:type="paragraph" w:customStyle="1" w:styleId="xl106">
    <w:name w:val="xl106"/>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09">
    <w:name w:val="xl109"/>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0">
    <w:name w:val="xl110"/>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11">
    <w:name w:val="xl11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2">
    <w:name w:val="xl112"/>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13">
    <w:name w:val="xl113"/>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114">
    <w:name w:val="xl114"/>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5">
    <w:name w:val="xl115"/>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6">
    <w:name w:val="xl116"/>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17">
    <w:name w:val="xl117"/>
    <w:basedOn w:val="a5"/>
    <w:rsid w:val="00544091"/>
    <w:pPr>
      <w:pBdr>
        <w:top w:val="single" w:sz="4" w:space="0" w:color="auto"/>
        <w:left w:val="single" w:sz="8" w:space="0" w:color="auto"/>
        <w:right w:val="single" w:sz="4" w:space="0" w:color="auto"/>
      </w:pBdr>
      <w:spacing w:before="100" w:beforeAutospacing="1" w:after="100" w:afterAutospacing="1"/>
    </w:pPr>
    <w:rPr>
      <w:rFonts w:eastAsia="Times New Roman"/>
    </w:rPr>
  </w:style>
  <w:style w:type="paragraph" w:customStyle="1" w:styleId="xl118">
    <w:name w:val="xl118"/>
    <w:basedOn w:val="a5"/>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20">
    <w:name w:val="xl120"/>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1">
    <w:name w:val="xl121"/>
    <w:basedOn w:val="a5"/>
    <w:rsid w:val="00544091"/>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122">
    <w:name w:val="xl122"/>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3">
    <w:name w:val="xl123"/>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4">
    <w:name w:val="xl124"/>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5">
    <w:name w:val="xl125"/>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26">
    <w:name w:val="xl126"/>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7">
    <w:name w:val="xl127"/>
    <w:basedOn w:val="a5"/>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8">
    <w:name w:val="xl128"/>
    <w:basedOn w:val="a5"/>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9">
    <w:name w:val="xl129"/>
    <w:basedOn w:val="a5"/>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0">
    <w:name w:val="xl130"/>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1">
    <w:name w:val="xl131"/>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2">
    <w:name w:val="xl132"/>
    <w:basedOn w:val="a5"/>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5"/>
    <w:rsid w:val="00544091"/>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34">
    <w:name w:val="xl134"/>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5">
    <w:name w:val="xl135"/>
    <w:basedOn w:val="a5"/>
    <w:rsid w:val="00544091"/>
    <w:pPr>
      <w:pBdr>
        <w:left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6">
    <w:name w:val="xl136"/>
    <w:basedOn w:val="a5"/>
    <w:rsid w:val="00544091"/>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5"/>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8">
    <w:name w:val="xl138"/>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9">
    <w:name w:val="xl139"/>
    <w:basedOn w:val="a5"/>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0">
    <w:name w:val="xl140"/>
    <w:basedOn w:val="a5"/>
    <w:rsid w:val="005440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1">
    <w:name w:val="xl141"/>
    <w:basedOn w:val="a5"/>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2">
    <w:name w:val="xl142"/>
    <w:basedOn w:val="a5"/>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3">
    <w:name w:val="xl143"/>
    <w:basedOn w:val="a5"/>
    <w:rsid w:val="005440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4">
    <w:name w:val="xl144"/>
    <w:basedOn w:val="a5"/>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5">
    <w:name w:val="xl145"/>
    <w:basedOn w:val="a5"/>
    <w:rsid w:val="0054409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6">
    <w:name w:val="xl146"/>
    <w:basedOn w:val="a5"/>
    <w:rsid w:val="00544091"/>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47">
    <w:name w:val="xl147"/>
    <w:basedOn w:val="a5"/>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8">
    <w:name w:val="xl148"/>
    <w:basedOn w:val="a5"/>
    <w:rsid w:val="0054409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9">
    <w:name w:val="xl149"/>
    <w:basedOn w:val="a5"/>
    <w:rsid w:val="00544091"/>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0">
    <w:name w:val="xl150"/>
    <w:basedOn w:val="a5"/>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151">
    <w:name w:val="xl151"/>
    <w:basedOn w:val="a5"/>
    <w:rsid w:val="0054409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2">
    <w:name w:val="xl152"/>
    <w:basedOn w:val="a5"/>
    <w:rsid w:val="005440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3">
    <w:name w:val="xl153"/>
    <w:basedOn w:val="a5"/>
    <w:rsid w:val="0054409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54">
    <w:name w:val="xl154"/>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5">
    <w:name w:val="xl155"/>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6">
    <w:name w:val="xl156"/>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57">
    <w:name w:val="xl157"/>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8">
    <w:name w:val="xl158"/>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9">
    <w:name w:val="xl159"/>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0">
    <w:name w:val="xl160"/>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5"/>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5"/>
    <w:rsid w:val="0054409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4">
    <w:name w:val="xl164"/>
    <w:basedOn w:val="a5"/>
    <w:rsid w:val="00544091"/>
    <w:pPr>
      <w:pBdr>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5">
    <w:name w:val="xl165"/>
    <w:basedOn w:val="a5"/>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6">
    <w:name w:val="xl166"/>
    <w:basedOn w:val="a5"/>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7">
    <w:name w:val="xl167"/>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5"/>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69">
    <w:name w:val="xl169"/>
    <w:basedOn w:val="a5"/>
    <w:rsid w:val="00544091"/>
    <w:pPr>
      <w:pBdr>
        <w:top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70">
    <w:name w:val="xl170"/>
    <w:basedOn w:val="a5"/>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sz w:val="20"/>
      <w:szCs w:val="20"/>
    </w:rPr>
  </w:style>
  <w:style w:type="paragraph" w:customStyle="1" w:styleId="xl171">
    <w:name w:val="xl17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2">
    <w:name w:val="xl172"/>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3">
    <w:name w:val="xl173"/>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74">
    <w:name w:val="xl174"/>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5">
    <w:name w:val="xl175"/>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6">
    <w:name w:val="xl176"/>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77">
    <w:name w:val="xl177"/>
    <w:basedOn w:val="a5"/>
    <w:rsid w:val="00544091"/>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5"/>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79">
    <w:name w:val="xl179"/>
    <w:basedOn w:val="a5"/>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5"/>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1">
    <w:name w:val="xl181"/>
    <w:basedOn w:val="a5"/>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2">
    <w:name w:val="xl182"/>
    <w:basedOn w:val="a5"/>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3">
    <w:name w:val="xl183"/>
    <w:basedOn w:val="a5"/>
    <w:rsid w:val="00544091"/>
    <w:pPr>
      <w:pBdr>
        <w:top w:val="single" w:sz="8" w:space="0" w:color="auto"/>
        <w:left w:val="single" w:sz="8" w:space="0" w:color="auto"/>
        <w:right w:val="single" w:sz="4" w:space="0" w:color="auto"/>
      </w:pBdr>
      <w:spacing w:before="100" w:beforeAutospacing="1" w:after="100" w:afterAutospacing="1"/>
      <w:textAlignment w:val="center"/>
    </w:pPr>
    <w:rPr>
      <w:rFonts w:eastAsia="Times New Roman"/>
      <w:b/>
      <w:bCs/>
    </w:rPr>
  </w:style>
  <w:style w:type="paragraph" w:customStyle="1" w:styleId="xl184">
    <w:name w:val="xl184"/>
    <w:basedOn w:val="a5"/>
    <w:rsid w:val="00544091"/>
    <w:pPr>
      <w:pBdr>
        <w:top w:val="single" w:sz="8" w:space="0" w:color="auto"/>
        <w:left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85">
    <w:name w:val="xl185"/>
    <w:basedOn w:val="a5"/>
    <w:rsid w:val="00544091"/>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6">
    <w:name w:val="xl186"/>
    <w:basedOn w:val="a5"/>
    <w:rsid w:val="00544091"/>
    <w:pPr>
      <w:pBdr>
        <w:left w:val="single" w:sz="8" w:space="0" w:color="auto"/>
      </w:pBdr>
      <w:spacing w:before="100" w:beforeAutospacing="1" w:after="100" w:afterAutospacing="1"/>
      <w:textAlignment w:val="center"/>
    </w:pPr>
    <w:rPr>
      <w:rFonts w:eastAsia="Times New Roman"/>
      <w:b/>
      <w:bCs/>
    </w:rPr>
  </w:style>
  <w:style w:type="paragraph" w:customStyle="1" w:styleId="xl187">
    <w:name w:val="xl187"/>
    <w:basedOn w:val="a5"/>
    <w:rsid w:val="00544091"/>
    <w:pPr>
      <w:spacing w:before="100" w:beforeAutospacing="1" w:after="100" w:afterAutospacing="1"/>
      <w:textAlignment w:val="center"/>
    </w:pPr>
    <w:rPr>
      <w:rFonts w:eastAsia="Times New Roman"/>
      <w:b/>
      <w:bCs/>
    </w:rPr>
  </w:style>
  <w:style w:type="paragraph" w:customStyle="1" w:styleId="xl188">
    <w:name w:val="xl188"/>
    <w:basedOn w:val="a5"/>
    <w:rsid w:val="00544091"/>
    <w:pPr>
      <w:pBdr>
        <w:right w:val="single" w:sz="8" w:space="0" w:color="auto"/>
      </w:pBdr>
      <w:spacing w:before="100" w:beforeAutospacing="1" w:after="100" w:afterAutospacing="1"/>
      <w:textAlignment w:val="center"/>
    </w:pPr>
    <w:rPr>
      <w:rFonts w:eastAsia="Times New Roman"/>
      <w:b/>
      <w:bCs/>
    </w:rPr>
  </w:style>
  <w:style w:type="paragraph" w:customStyle="1" w:styleId="xl189">
    <w:name w:val="xl189"/>
    <w:basedOn w:val="a5"/>
    <w:rsid w:val="00544091"/>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0">
    <w:name w:val="xl190"/>
    <w:basedOn w:val="a5"/>
    <w:rsid w:val="00544091"/>
    <w:pPr>
      <w:pBdr>
        <w:top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1">
    <w:name w:val="xl191"/>
    <w:basedOn w:val="a5"/>
    <w:rsid w:val="00544091"/>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b/>
      <w:bCs/>
    </w:rPr>
  </w:style>
  <w:style w:type="paragraph" w:customStyle="1" w:styleId="xl192">
    <w:name w:val="xl192"/>
    <w:basedOn w:val="a5"/>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3">
    <w:name w:val="xl193"/>
    <w:basedOn w:val="a5"/>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4">
    <w:name w:val="xl194"/>
    <w:basedOn w:val="a5"/>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95">
    <w:name w:val="xl195"/>
    <w:basedOn w:val="a5"/>
    <w:rsid w:val="00544091"/>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5"/>
    <w:rsid w:val="00544091"/>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5"/>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8">
    <w:name w:val="xl198"/>
    <w:basedOn w:val="a5"/>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9">
    <w:name w:val="xl199"/>
    <w:basedOn w:val="a5"/>
    <w:rsid w:val="0054409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0">
    <w:name w:val="xl200"/>
    <w:basedOn w:val="a5"/>
    <w:rsid w:val="0054409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1">
    <w:name w:val="xl201"/>
    <w:basedOn w:val="a5"/>
    <w:rsid w:val="0054409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2">
    <w:name w:val="xl202"/>
    <w:basedOn w:val="a5"/>
    <w:rsid w:val="0054409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3">
    <w:name w:val="xl203"/>
    <w:basedOn w:val="a5"/>
    <w:rsid w:val="00544091"/>
    <w:pPr>
      <w:pBdr>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4">
    <w:name w:val="xl204"/>
    <w:basedOn w:val="a5"/>
    <w:rsid w:val="0054409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5">
    <w:name w:val="xl205"/>
    <w:basedOn w:val="a5"/>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6">
    <w:name w:val="xl206"/>
    <w:basedOn w:val="a5"/>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7">
    <w:name w:val="xl207"/>
    <w:basedOn w:val="a5"/>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affffff1">
    <w:name w:val="Комментарий"/>
    <w:basedOn w:val="a5"/>
    <w:next w:val="a5"/>
    <w:uiPriority w:val="99"/>
    <w:rsid w:val="00544091"/>
    <w:pPr>
      <w:widowControl w:val="0"/>
      <w:autoSpaceDE w:val="0"/>
      <w:autoSpaceDN w:val="0"/>
      <w:adjustRightInd w:val="0"/>
      <w:spacing w:before="75"/>
      <w:ind w:left="170"/>
      <w:jc w:val="both"/>
    </w:pPr>
    <w:rPr>
      <w:rFonts w:ascii="Arial" w:eastAsia="Times New Roman" w:hAnsi="Arial" w:cs="Arial"/>
      <w:color w:val="353842"/>
      <w:sz w:val="26"/>
      <w:szCs w:val="26"/>
      <w:shd w:val="clear" w:color="auto" w:fill="F0F0F0"/>
    </w:rPr>
  </w:style>
  <w:style w:type="paragraph" w:customStyle="1" w:styleId="affffff2">
    <w:name w:val="Информация о версии"/>
    <w:basedOn w:val="affffff1"/>
    <w:next w:val="a5"/>
    <w:uiPriority w:val="99"/>
    <w:rsid w:val="00544091"/>
    <w:rPr>
      <w:i/>
      <w:iCs/>
    </w:rPr>
  </w:style>
  <w:style w:type="character" w:customStyle="1" w:styleId="spellchecker-word-highlight">
    <w:name w:val="spellchecker-word-highlight"/>
    <w:basedOn w:val="a6"/>
    <w:rsid w:val="00544091"/>
  </w:style>
  <w:style w:type="paragraph" w:styleId="3f0">
    <w:name w:val="toc 3"/>
    <w:basedOn w:val="a5"/>
    <w:next w:val="a5"/>
    <w:autoRedefine/>
    <w:locked/>
    <w:rsid w:val="00544091"/>
    <w:pPr>
      <w:ind w:left="480"/>
    </w:pPr>
    <w:rPr>
      <w:rFonts w:eastAsia="Times New Roman"/>
      <w:i/>
      <w:iCs/>
      <w:sz w:val="20"/>
      <w:szCs w:val="20"/>
    </w:rPr>
  </w:style>
  <w:style w:type="paragraph" w:styleId="2e">
    <w:name w:val="toc 2"/>
    <w:basedOn w:val="a5"/>
    <w:next w:val="a5"/>
    <w:autoRedefine/>
    <w:locked/>
    <w:rsid w:val="00544091"/>
    <w:pPr>
      <w:tabs>
        <w:tab w:val="left" w:pos="720"/>
        <w:tab w:val="right" w:leader="dot" w:pos="10195"/>
      </w:tabs>
      <w:ind w:left="240"/>
      <w:jc w:val="both"/>
    </w:pPr>
    <w:rPr>
      <w:rFonts w:eastAsia="Times New Roman"/>
      <w:smallCaps/>
      <w:noProof/>
      <w:sz w:val="20"/>
      <w:szCs w:val="20"/>
    </w:rPr>
  </w:style>
  <w:style w:type="paragraph" w:styleId="48">
    <w:name w:val="toc 4"/>
    <w:basedOn w:val="a5"/>
    <w:next w:val="a5"/>
    <w:autoRedefine/>
    <w:locked/>
    <w:rsid w:val="00544091"/>
    <w:pPr>
      <w:ind w:left="720"/>
    </w:pPr>
    <w:rPr>
      <w:rFonts w:eastAsia="Times New Roman"/>
      <w:sz w:val="18"/>
      <w:szCs w:val="18"/>
    </w:rPr>
  </w:style>
  <w:style w:type="paragraph" w:styleId="56">
    <w:name w:val="toc 5"/>
    <w:basedOn w:val="a5"/>
    <w:next w:val="a5"/>
    <w:autoRedefine/>
    <w:locked/>
    <w:rsid w:val="00544091"/>
    <w:pPr>
      <w:ind w:left="960"/>
    </w:pPr>
    <w:rPr>
      <w:rFonts w:eastAsia="Times New Roman"/>
      <w:sz w:val="18"/>
      <w:szCs w:val="18"/>
    </w:rPr>
  </w:style>
  <w:style w:type="paragraph" w:styleId="61">
    <w:name w:val="toc 6"/>
    <w:basedOn w:val="a5"/>
    <w:next w:val="a5"/>
    <w:autoRedefine/>
    <w:locked/>
    <w:rsid w:val="00544091"/>
    <w:pPr>
      <w:ind w:left="1200"/>
    </w:pPr>
    <w:rPr>
      <w:rFonts w:eastAsia="Times New Roman"/>
      <w:sz w:val="18"/>
      <w:szCs w:val="18"/>
    </w:rPr>
  </w:style>
  <w:style w:type="paragraph" w:styleId="71">
    <w:name w:val="toc 7"/>
    <w:basedOn w:val="a5"/>
    <w:next w:val="a5"/>
    <w:autoRedefine/>
    <w:locked/>
    <w:rsid w:val="00544091"/>
    <w:pPr>
      <w:ind w:left="1440"/>
    </w:pPr>
    <w:rPr>
      <w:rFonts w:eastAsia="Times New Roman"/>
      <w:sz w:val="18"/>
      <w:szCs w:val="18"/>
    </w:rPr>
  </w:style>
  <w:style w:type="paragraph" w:styleId="81">
    <w:name w:val="toc 8"/>
    <w:basedOn w:val="a5"/>
    <w:next w:val="a5"/>
    <w:autoRedefine/>
    <w:locked/>
    <w:rsid w:val="00544091"/>
    <w:pPr>
      <w:ind w:left="1680"/>
    </w:pPr>
    <w:rPr>
      <w:rFonts w:eastAsia="Times New Roman"/>
      <w:sz w:val="18"/>
      <w:szCs w:val="18"/>
    </w:rPr>
  </w:style>
  <w:style w:type="paragraph" w:styleId="91">
    <w:name w:val="toc 9"/>
    <w:basedOn w:val="a5"/>
    <w:next w:val="a5"/>
    <w:autoRedefine/>
    <w:locked/>
    <w:rsid w:val="00544091"/>
    <w:pPr>
      <w:ind w:left="1920"/>
    </w:pPr>
    <w:rPr>
      <w:rFonts w:eastAsia="Times New Roman"/>
      <w:sz w:val="18"/>
      <w:szCs w:val="18"/>
    </w:rPr>
  </w:style>
  <w:style w:type="paragraph" w:styleId="affffff3">
    <w:name w:val="Revision"/>
    <w:hidden/>
    <w:uiPriority w:val="99"/>
    <w:semiHidden/>
    <w:rsid w:val="00544091"/>
    <w:rPr>
      <w:sz w:val="24"/>
      <w:szCs w:val="24"/>
    </w:rPr>
  </w:style>
  <w:style w:type="character" w:customStyle="1" w:styleId="pinkbg">
    <w:name w:val="pinkbg"/>
    <w:basedOn w:val="a6"/>
    <w:rsid w:val="00882FB4"/>
  </w:style>
  <w:style w:type="character" w:styleId="affffff4">
    <w:name w:val="Unresolved Mention"/>
    <w:basedOn w:val="a6"/>
    <w:uiPriority w:val="99"/>
    <w:semiHidden/>
    <w:unhideWhenUsed/>
    <w:rsid w:val="00297415"/>
    <w:rPr>
      <w:color w:val="605E5C"/>
      <w:shd w:val="clear" w:color="auto" w:fill="E1DFDD"/>
    </w:rPr>
  </w:style>
  <w:style w:type="paragraph" w:customStyle="1" w:styleId="49">
    <w:name w:val="Абзац списка4"/>
    <w:basedOn w:val="a5"/>
    <w:rsid w:val="00A04D05"/>
    <w:pPr>
      <w:spacing w:after="60"/>
      <w:ind w:left="720"/>
      <w:contextualSpacing/>
      <w:jc w:val="both"/>
    </w:pPr>
  </w:style>
  <w:style w:type="paragraph" w:customStyle="1" w:styleId="Times12">
    <w:name w:val="Times 12"/>
    <w:basedOn w:val="a5"/>
    <w:qFormat/>
    <w:rsid w:val="007D637D"/>
    <w:pPr>
      <w:overflowPunct w:val="0"/>
      <w:autoSpaceDE w:val="0"/>
      <w:autoSpaceDN w:val="0"/>
      <w:adjustRightInd w:val="0"/>
      <w:ind w:firstLine="567"/>
      <w:jc w:val="both"/>
    </w:pPr>
    <w:rPr>
      <w:rFonts w:eastAsia="Times New Roman"/>
      <w:bCs/>
      <w:szCs w:val="22"/>
    </w:rPr>
  </w:style>
  <w:style w:type="paragraph" w:customStyle="1" w:styleId="msonormal0">
    <w:name w:val="msonormal"/>
    <w:basedOn w:val="a5"/>
    <w:uiPriority w:val="99"/>
    <w:rsid w:val="009261AF"/>
    <w:pPr>
      <w:spacing w:before="100" w:beforeAutospacing="1" w:after="100" w:afterAutospacing="1"/>
    </w:pPr>
    <w:rPr>
      <w:rFonts w:eastAsia="Times New Roman"/>
    </w:rPr>
  </w:style>
  <w:style w:type="paragraph" w:customStyle="1" w:styleId="TableParagraph">
    <w:name w:val="Table Paragraph"/>
    <w:basedOn w:val="a5"/>
    <w:uiPriority w:val="1"/>
    <w:qFormat/>
    <w:rsid w:val="0096323B"/>
    <w:rPr>
      <w:rFonts w:asciiTheme="minorHAnsi" w:eastAsiaTheme="minorHAnsi" w:hAnsiTheme="minorHAnsi" w:cstheme="minorBidi"/>
      <w:sz w:val="22"/>
      <w:szCs w:val="22"/>
      <w:lang w:val="en-US" w:eastAsia="en-US"/>
    </w:rPr>
  </w:style>
  <w:style w:type="paragraph" w:customStyle="1" w:styleId="1c">
    <w:name w:val="Текст1"/>
    <w:basedOn w:val="a5"/>
    <w:qFormat/>
    <w:rsid w:val="0096323B"/>
    <w:pPr>
      <w:spacing w:before="120" w:after="120" w:line="300" w:lineRule="auto"/>
      <w:ind w:firstLine="567"/>
      <w:contextualSpacing/>
      <w:jc w:val="both"/>
    </w:pPr>
    <w:rPr>
      <w:rFonts w:eastAsia="Times New Roman"/>
      <w:szCs w:val="28"/>
    </w:rPr>
  </w:style>
  <w:style w:type="paragraph" w:customStyle="1" w:styleId="2f">
    <w:name w:val="2"/>
    <w:basedOn w:val="a"/>
    <w:rsid w:val="0096323B"/>
    <w:pPr>
      <w:numPr>
        <w:numId w:val="0"/>
      </w:numPr>
      <w:tabs>
        <w:tab w:val="left" w:pos="360"/>
        <w:tab w:val="num" w:pos="1324"/>
      </w:tabs>
      <w:suppressAutoHyphens w:val="0"/>
      <w:spacing w:before="120" w:after="120"/>
      <w:ind w:left="1304" w:hanging="340"/>
    </w:pPr>
    <w:rPr>
      <w:rFonts w:cs="Times New Roman"/>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86640">
      <w:bodyDiv w:val="1"/>
      <w:marLeft w:val="0"/>
      <w:marRight w:val="0"/>
      <w:marTop w:val="0"/>
      <w:marBottom w:val="0"/>
      <w:divBdr>
        <w:top w:val="none" w:sz="0" w:space="0" w:color="auto"/>
        <w:left w:val="none" w:sz="0" w:space="0" w:color="auto"/>
        <w:bottom w:val="none" w:sz="0" w:space="0" w:color="auto"/>
        <w:right w:val="none" w:sz="0" w:space="0" w:color="auto"/>
      </w:divBdr>
    </w:div>
    <w:div w:id="536044613">
      <w:bodyDiv w:val="1"/>
      <w:marLeft w:val="0"/>
      <w:marRight w:val="0"/>
      <w:marTop w:val="0"/>
      <w:marBottom w:val="0"/>
      <w:divBdr>
        <w:top w:val="none" w:sz="0" w:space="0" w:color="auto"/>
        <w:left w:val="none" w:sz="0" w:space="0" w:color="auto"/>
        <w:bottom w:val="none" w:sz="0" w:space="0" w:color="auto"/>
        <w:right w:val="none" w:sz="0" w:space="0" w:color="auto"/>
      </w:divBdr>
    </w:div>
    <w:div w:id="724109607">
      <w:bodyDiv w:val="1"/>
      <w:marLeft w:val="0"/>
      <w:marRight w:val="0"/>
      <w:marTop w:val="0"/>
      <w:marBottom w:val="0"/>
      <w:divBdr>
        <w:top w:val="none" w:sz="0" w:space="0" w:color="auto"/>
        <w:left w:val="none" w:sz="0" w:space="0" w:color="auto"/>
        <w:bottom w:val="none" w:sz="0" w:space="0" w:color="auto"/>
        <w:right w:val="none" w:sz="0" w:space="0" w:color="auto"/>
      </w:divBdr>
    </w:div>
    <w:div w:id="828518169">
      <w:bodyDiv w:val="1"/>
      <w:marLeft w:val="0"/>
      <w:marRight w:val="0"/>
      <w:marTop w:val="0"/>
      <w:marBottom w:val="0"/>
      <w:divBdr>
        <w:top w:val="none" w:sz="0" w:space="0" w:color="auto"/>
        <w:left w:val="none" w:sz="0" w:space="0" w:color="auto"/>
        <w:bottom w:val="none" w:sz="0" w:space="0" w:color="auto"/>
        <w:right w:val="none" w:sz="0" w:space="0" w:color="auto"/>
      </w:divBdr>
    </w:div>
    <w:div w:id="1010447285">
      <w:bodyDiv w:val="1"/>
      <w:marLeft w:val="0"/>
      <w:marRight w:val="0"/>
      <w:marTop w:val="0"/>
      <w:marBottom w:val="0"/>
      <w:divBdr>
        <w:top w:val="none" w:sz="0" w:space="0" w:color="auto"/>
        <w:left w:val="none" w:sz="0" w:space="0" w:color="auto"/>
        <w:bottom w:val="none" w:sz="0" w:space="0" w:color="auto"/>
        <w:right w:val="none" w:sz="0" w:space="0" w:color="auto"/>
      </w:divBdr>
    </w:div>
    <w:div w:id="1141725734">
      <w:bodyDiv w:val="1"/>
      <w:marLeft w:val="0"/>
      <w:marRight w:val="0"/>
      <w:marTop w:val="0"/>
      <w:marBottom w:val="0"/>
      <w:divBdr>
        <w:top w:val="none" w:sz="0" w:space="0" w:color="auto"/>
        <w:left w:val="none" w:sz="0" w:space="0" w:color="auto"/>
        <w:bottom w:val="none" w:sz="0" w:space="0" w:color="auto"/>
        <w:right w:val="none" w:sz="0" w:space="0" w:color="auto"/>
      </w:divBdr>
    </w:div>
    <w:div w:id="1534001173">
      <w:marLeft w:val="0"/>
      <w:marRight w:val="0"/>
      <w:marTop w:val="0"/>
      <w:marBottom w:val="0"/>
      <w:divBdr>
        <w:top w:val="none" w:sz="0" w:space="0" w:color="auto"/>
        <w:left w:val="none" w:sz="0" w:space="0" w:color="auto"/>
        <w:bottom w:val="none" w:sz="0" w:space="0" w:color="auto"/>
        <w:right w:val="none" w:sz="0" w:space="0" w:color="auto"/>
      </w:divBdr>
    </w:div>
    <w:div w:id="1534001211">
      <w:marLeft w:val="0"/>
      <w:marRight w:val="0"/>
      <w:marTop w:val="0"/>
      <w:marBottom w:val="0"/>
      <w:divBdr>
        <w:top w:val="none" w:sz="0" w:space="0" w:color="auto"/>
        <w:left w:val="none" w:sz="0" w:space="0" w:color="auto"/>
        <w:bottom w:val="none" w:sz="0" w:space="0" w:color="auto"/>
        <w:right w:val="none" w:sz="0" w:space="0" w:color="auto"/>
      </w:divBdr>
    </w:div>
    <w:div w:id="1534001221">
      <w:marLeft w:val="0"/>
      <w:marRight w:val="0"/>
      <w:marTop w:val="0"/>
      <w:marBottom w:val="0"/>
      <w:divBdr>
        <w:top w:val="none" w:sz="0" w:space="0" w:color="auto"/>
        <w:left w:val="none" w:sz="0" w:space="0" w:color="auto"/>
        <w:bottom w:val="none" w:sz="0" w:space="0" w:color="auto"/>
        <w:right w:val="none" w:sz="0" w:space="0" w:color="auto"/>
      </w:divBdr>
      <w:divsChild>
        <w:div w:id="1534001217">
          <w:marLeft w:val="0"/>
          <w:marRight w:val="0"/>
          <w:marTop w:val="0"/>
          <w:marBottom w:val="0"/>
          <w:divBdr>
            <w:top w:val="none" w:sz="0" w:space="0" w:color="auto"/>
            <w:left w:val="none" w:sz="0" w:space="0" w:color="auto"/>
            <w:bottom w:val="none" w:sz="0" w:space="0" w:color="auto"/>
            <w:right w:val="none" w:sz="0" w:space="0" w:color="auto"/>
          </w:divBdr>
          <w:divsChild>
            <w:div w:id="1534001395">
              <w:marLeft w:val="0"/>
              <w:marRight w:val="0"/>
              <w:marTop w:val="0"/>
              <w:marBottom w:val="0"/>
              <w:divBdr>
                <w:top w:val="none" w:sz="0" w:space="0" w:color="auto"/>
                <w:left w:val="none" w:sz="0" w:space="0" w:color="auto"/>
                <w:bottom w:val="none" w:sz="0" w:space="0" w:color="auto"/>
                <w:right w:val="none" w:sz="0" w:space="0" w:color="auto"/>
              </w:divBdr>
              <w:divsChild>
                <w:div w:id="1534001786">
                  <w:marLeft w:val="0"/>
                  <w:marRight w:val="0"/>
                  <w:marTop w:val="0"/>
                  <w:marBottom w:val="537"/>
                  <w:divBdr>
                    <w:top w:val="none" w:sz="0" w:space="0" w:color="auto"/>
                    <w:left w:val="none" w:sz="0" w:space="0" w:color="auto"/>
                    <w:bottom w:val="none" w:sz="0" w:space="0" w:color="auto"/>
                    <w:right w:val="none" w:sz="0" w:space="0" w:color="auto"/>
                  </w:divBdr>
                  <w:divsChild>
                    <w:div w:id="1534001310">
                      <w:marLeft w:val="0"/>
                      <w:marRight w:val="0"/>
                      <w:marTop w:val="0"/>
                      <w:marBottom w:val="0"/>
                      <w:divBdr>
                        <w:top w:val="none" w:sz="0" w:space="0" w:color="auto"/>
                        <w:left w:val="none" w:sz="0" w:space="0" w:color="auto"/>
                        <w:bottom w:val="none" w:sz="0" w:space="0" w:color="auto"/>
                        <w:right w:val="none" w:sz="0" w:space="0" w:color="auto"/>
                      </w:divBdr>
                      <w:divsChild>
                        <w:div w:id="1534001189">
                          <w:marLeft w:val="0"/>
                          <w:marRight w:val="0"/>
                          <w:marTop w:val="32"/>
                          <w:marBottom w:val="301"/>
                          <w:divBdr>
                            <w:top w:val="none" w:sz="0" w:space="0" w:color="auto"/>
                            <w:left w:val="none" w:sz="0" w:space="0" w:color="auto"/>
                            <w:bottom w:val="none" w:sz="0" w:space="0" w:color="auto"/>
                            <w:right w:val="none" w:sz="0" w:space="0" w:color="auto"/>
                          </w:divBdr>
                          <w:divsChild>
                            <w:div w:id="1534001287">
                              <w:marLeft w:val="0"/>
                              <w:marRight w:val="0"/>
                              <w:marTop w:val="0"/>
                              <w:marBottom w:val="0"/>
                              <w:divBdr>
                                <w:top w:val="none" w:sz="0" w:space="0" w:color="auto"/>
                                <w:left w:val="none" w:sz="0" w:space="0" w:color="auto"/>
                                <w:bottom w:val="none" w:sz="0" w:space="0" w:color="auto"/>
                                <w:right w:val="none" w:sz="0" w:space="0" w:color="auto"/>
                              </w:divBdr>
                              <w:divsChild>
                                <w:div w:id="15340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22">
      <w:marLeft w:val="0"/>
      <w:marRight w:val="0"/>
      <w:marTop w:val="0"/>
      <w:marBottom w:val="0"/>
      <w:divBdr>
        <w:top w:val="none" w:sz="0" w:space="0" w:color="auto"/>
        <w:left w:val="none" w:sz="0" w:space="0" w:color="auto"/>
        <w:bottom w:val="none" w:sz="0" w:space="0" w:color="auto"/>
        <w:right w:val="none" w:sz="0" w:space="0" w:color="auto"/>
      </w:divBdr>
      <w:divsChild>
        <w:div w:id="1534001642">
          <w:marLeft w:val="0"/>
          <w:marRight w:val="0"/>
          <w:marTop w:val="0"/>
          <w:marBottom w:val="0"/>
          <w:divBdr>
            <w:top w:val="none" w:sz="0" w:space="0" w:color="auto"/>
            <w:left w:val="none" w:sz="0" w:space="0" w:color="auto"/>
            <w:bottom w:val="none" w:sz="0" w:space="0" w:color="auto"/>
            <w:right w:val="none" w:sz="0" w:space="0" w:color="auto"/>
          </w:divBdr>
          <w:divsChild>
            <w:div w:id="1534001790">
              <w:marLeft w:val="0"/>
              <w:marRight w:val="0"/>
              <w:marTop w:val="0"/>
              <w:marBottom w:val="0"/>
              <w:divBdr>
                <w:top w:val="none" w:sz="0" w:space="0" w:color="auto"/>
                <w:left w:val="none" w:sz="0" w:space="0" w:color="auto"/>
                <w:bottom w:val="none" w:sz="0" w:space="0" w:color="auto"/>
                <w:right w:val="none" w:sz="0" w:space="0" w:color="auto"/>
              </w:divBdr>
              <w:divsChild>
                <w:div w:id="1534001512">
                  <w:marLeft w:val="0"/>
                  <w:marRight w:val="0"/>
                  <w:marTop w:val="0"/>
                  <w:marBottom w:val="537"/>
                  <w:divBdr>
                    <w:top w:val="none" w:sz="0" w:space="0" w:color="auto"/>
                    <w:left w:val="none" w:sz="0" w:space="0" w:color="auto"/>
                    <w:bottom w:val="none" w:sz="0" w:space="0" w:color="auto"/>
                    <w:right w:val="none" w:sz="0" w:space="0" w:color="auto"/>
                  </w:divBdr>
                  <w:divsChild>
                    <w:div w:id="1534001426">
                      <w:marLeft w:val="0"/>
                      <w:marRight w:val="0"/>
                      <w:marTop w:val="0"/>
                      <w:marBottom w:val="0"/>
                      <w:divBdr>
                        <w:top w:val="none" w:sz="0" w:space="0" w:color="auto"/>
                        <w:left w:val="none" w:sz="0" w:space="0" w:color="auto"/>
                        <w:bottom w:val="none" w:sz="0" w:space="0" w:color="auto"/>
                        <w:right w:val="none" w:sz="0" w:space="0" w:color="auto"/>
                      </w:divBdr>
                      <w:divsChild>
                        <w:div w:id="1534001445">
                          <w:marLeft w:val="0"/>
                          <w:marRight w:val="0"/>
                          <w:marTop w:val="32"/>
                          <w:marBottom w:val="301"/>
                          <w:divBdr>
                            <w:top w:val="none" w:sz="0" w:space="0" w:color="auto"/>
                            <w:left w:val="none" w:sz="0" w:space="0" w:color="auto"/>
                            <w:bottom w:val="none" w:sz="0" w:space="0" w:color="auto"/>
                            <w:right w:val="none" w:sz="0" w:space="0" w:color="auto"/>
                          </w:divBdr>
                          <w:divsChild>
                            <w:div w:id="1534001351">
                              <w:marLeft w:val="0"/>
                              <w:marRight w:val="0"/>
                              <w:marTop w:val="0"/>
                              <w:marBottom w:val="0"/>
                              <w:divBdr>
                                <w:top w:val="none" w:sz="0" w:space="0" w:color="auto"/>
                                <w:left w:val="none" w:sz="0" w:space="0" w:color="auto"/>
                                <w:bottom w:val="none" w:sz="0" w:space="0" w:color="auto"/>
                                <w:right w:val="none" w:sz="0" w:space="0" w:color="auto"/>
                              </w:divBdr>
                              <w:divsChild>
                                <w:div w:id="15340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31">
      <w:marLeft w:val="0"/>
      <w:marRight w:val="0"/>
      <w:marTop w:val="0"/>
      <w:marBottom w:val="0"/>
      <w:divBdr>
        <w:top w:val="none" w:sz="0" w:space="0" w:color="auto"/>
        <w:left w:val="none" w:sz="0" w:space="0" w:color="auto"/>
        <w:bottom w:val="none" w:sz="0" w:space="0" w:color="auto"/>
        <w:right w:val="none" w:sz="0" w:space="0" w:color="auto"/>
      </w:divBdr>
    </w:div>
    <w:div w:id="1534001266">
      <w:marLeft w:val="0"/>
      <w:marRight w:val="0"/>
      <w:marTop w:val="0"/>
      <w:marBottom w:val="0"/>
      <w:divBdr>
        <w:top w:val="none" w:sz="0" w:space="0" w:color="auto"/>
        <w:left w:val="none" w:sz="0" w:space="0" w:color="auto"/>
        <w:bottom w:val="none" w:sz="0" w:space="0" w:color="auto"/>
        <w:right w:val="none" w:sz="0" w:space="0" w:color="auto"/>
      </w:divBdr>
      <w:divsChild>
        <w:div w:id="1534001678">
          <w:marLeft w:val="0"/>
          <w:marRight w:val="0"/>
          <w:marTop w:val="0"/>
          <w:marBottom w:val="0"/>
          <w:divBdr>
            <w:top w:val="none" w:sz="0" w:space="0" w:color="auto"/>
            <w:left w:val="none" w:sz="0" w:space="0" w:color="auto"/>
            <w:bottom w:val="none" w:sz="0" w:space="0" w:color="auto"/>
            <w:right w:val="none" w:sz="0" w:space="0" w:color="auto"/>
          </w:divBdr>
          <w:divsChild>
            <w:div w:id="1534001456">
              <w:marLeft w:val="0"/>
              <w:marRight w:val="0"/>
              <w:marTop w:val="0"/>
              <w:marBottom w:val="0"/>
              <w:divBdr>
                <w:top w:val="none" w:sz="0" w:space="0" w:color="auto"/>
                <w:left w:val="none" w:sz="0" w:space="0" w:color="auto"/>
                <w:bottom w:val="none" w:sz="0" w:space="0" w:color="auto"/>
                <w:right w:val="none" w:sz="0" w:space="0" w:color="auto"/>
              </w:divBdr>
              <w:divsChild>
                <w:div w:id="1534001752">
                  <w:marLeft w:val="0"/>
                  <w:marRight w:val="0"/>
                  <w:marTop w:val="0"/>
                  <w:marBottom w:val="576"/>
                  <w:divBdr>
                    <w:top w:val="none" w:sz="0" w:space="0" w:color="auto"/>
                    <w:left w:val="none" w:sz="0" w:space="0" w:color="auto"/>
                    <w:bottom w:val="none" w:sz="0" w:space="0" w:color="auto"/>
                    <w:right w:val="none" w:sz="0" w:space="0" w:color="auto"/>
                  </w:divBdr>
                  <w:divsChild>
                    <w:div w:id="1534001782">
                      <w:marLeft w:val="0"/>
                      <w:marRight w:val="0"/>
                      <w:marTop w:val="0"/>
                      <w:marBottom w:val="0"/>
                      <w:divBdr>
                        <w:top w:val="none" w:sz="0" w:space="0" w:color="auto"/>
                        <w:left w:val="none" w:sz="0" w:space="0" w:color="auto"/>
                        <w:bottom w:val="none" w:sz="0" w:space="0" w:color="auto"/>
                        <w:right w:val="none" w:sz="0" w:space="0" w:color="auto"/>
                      </w:divBdr>
                      <w:divsChild>
                        <w:div w:id="1534001317">
                          <w:marLeft w:val="0"/>
                          <w:marRight w:val="0"/>
                          <w:marTop w:val="35"/>
                          <w:marBottom w:val="323"/>
                          <w:divBdr>
                            <w:top w:val="none" w:sz="0" w:space="0" w:color="auto"/>
                            <w:left w:val="none" w:sz="0" w:space="0" w:color="auto"/>
                            <w:bottom w:val="none" w:sz="0" w:space="0" w:color="auto"/>
                            <w:right w:val="none" w:sz="0" w:space="0" w:color="auto"/>
                          </w:divBdr>
                          <w:divsChild>
                            <w:div w:id="1534001186">
                              <w:marLeft w:val="0"/>
                              <w:marRight w:val="0"/>
                              <w:marTop w:val="0"/>
                              <w:marBottom w:val="0"/>
                              <w:divBdr>
                                <w:top w:val="none" w:sz="0" w:space="0" w:color="auto"/>
                                <w:left w:val="none" w:sz="0" w:space="0" w:color="auto"/>
                                <w:bottom w:val="none" w:sz="0" w:space="0" w:color="auto"/>
                                <w:right w:val="none" w:sz="0" w:space="0" w:color="auto"/>
                              </w:divBdr>
                              <w:divsChild>
                                <w:div w:id="15340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88">
      <w:marLeft w:val="0"/>
      <w:marRight w:val="0"/>
      <w:marTop w:val="0"/>
      <w:marBottom w:val="0"/>
      <w:divBdr>
        <w:top w:val="none" w:sz="0" w:space="0" w:color="auto"/>
        <w:left w:val="none" w:sz="0" w:space="0" w:color="auto"/>
        <w:bottom w:val="none" w:sz="0" w:space="0" w:color="auto"/>
        <w:right w:val="none" w:sz="0" w:space="0" w:color="auto"/>
      </w:divBdr>
      <w:divsChild>
        <w:div w:id="1534001165">
          <w:marLeft w:val="0"/>
          <w:marRight w:val="0"/>
          <w:marTop w:val="0"/>
          <w:marBottom w:val="150"/>
          <w:divBdr>
            <w:top w:val="none" w:sz="0" w:space="0" w:color="auto"/>
            <w:left w:val="none" w:sz="0" w:space="0" w:color="auto"/>
            <w:bottom w:val="dotted" w:sz="6" w:space="0" w:color="000000"/>
            <w:right w:val="none" w:sz="0" w:space="0" w:color="auto"/>
          </w:divBdr>
          <w:divsChild>
            <w:div w:id="1534001234">
              <w:marLeft w:val="0"/>
              <w:marRight w:val="0"/>
              <w:marTop w:val="0"/>
              <w:marBottom w:val="0"/>
              <w:divBdr>
                <w:top w:val="none" w:sz="0" w:space="0" w:color="auto"/>
                <w:left w:val="none" w:sz="0" w:space="0" w:color="auto"/>
                <w:bottom w:val="none" w:sz="0" w:space="0" w:color="auto"/>
                <w:right w:val="none" w:sz="0" w:space="0" w:color="auto"/>
              </w:divBdr>
            </w:div>
            <w:div w:id="1534001753">
              <w:marLeft w:val="0"/>
              <w:marRight w:val="0"/>
              <w:marTop w:val="0"/>
              <w:marBottom w:val="0"/>
              <w:divBdr>
                <w:top w:val="none" w:sz="0" w:space="0" w:color="auto"/>
                <w:left w:val="none" w:sz="0" w:space="0" w:color="auto"/>
                <w:bottom w:val="none" w:sz="0" w:space="0" w:color="auto"/>
                <w:right w:val="none" w:sz="0" w:space="0" w:color="auto"/>
              </w:divBdr>
            </w:div>
          </w:divsChild>
        </w:div>
        <w:div w:id="1534001169">
          <w:marLeft w:val="0"/>
          <w:marRight w:val="0"/>
          <w:marTop w:val="0"/>
          <w:marBottom w:val="150"/>
          <w:divBdr>
            <w:top w:val="none" w:sz="0" w:space="0" w:color="auto"/>
            <w:left w:val="none" w:sz="0" w:space="0" w:color="auto"/>
            <w:bottom w:val="dotted" w:sz="6" w:space="0" w:color="000000"/>
            <w:right w:val="none" w:sz="0" w:space="0" w:color="auto"/>
          </w:divBdr>
          <w:divsChild>
            <w:div w:id="1534001372">
              <w:marLeft w:val="0"/>
              <w:marRight w:val="0"/>
              <w:marTop w:val="0"/>
              <w:marBottom w:val="0"/>
              <w:divBdr>
                <w:top w:val="none" w:sz="0" w:space="0" w:color="auto"/>
                <w:left w:val="none" w:sz="0" w:space="0" w:color="auto"/>
                <w:bottom w:val="none" w:sz="0" w:space="0" w:color="auto"/>
                <w:right w:val="none" w:sz="0" w:space="0" w:color="auto"/>
              </w:divBdr>
            </w:div>
            <w:div w:id="1534001658">
              <w:marLeft w:val="0"/>
              <w:marRight w:val="0"/>
              <w:marTop w:val="0"/>
              <w:marBottom w:val="0"/>
              <w:divBdr>
                <w:top w:val="none" w:sz="0" w:space="0" w:color="auto"/>
                <w:left w:val="none" w:sz="0" w:space="0" w:color="auto"/>
                <w:bottom w:val="none" w:sz="0" w:space="0" w:color="auto"/>
                <w:right w:val="none" w:sz="0" w:space="0" w:color="auto"/>
              </w:divBdr>
            </w:div>
          </w:divsChild>
        </w:div>
        <w:div w:id="1534001176">
          <w:marLeft w:val="0"/>
          <w:marRight w:val="0"/>
          <w:marTop w:val="0"/>
          <w:marBottom w:val="150"/>
          <w:divBdr>
            <w:top w:val="none" w:sz="0" w:space="0" w:color="auto"/>
            <w:left w:val="none" w:sz="0" w:space="0" w:color="auto"/>
            <w:bottom w:val="none" w:sz="0" w:space="0" w:color="auto"/>
            <w:right w:val="none" w:sz="0" w:space="0" w:color="auto"/>
          </w:divBdr>
        </w:div>
        <w:div w:id="1534001206">
          <w:marLeft w:val="0"/>
          <w:marRight w:val="0"/>
          <w:marTop w:val="0"/>
          <w:marBottom w:val="150"/>
          <w:divBdr>
            <w:top w:val="none" w:sz="0" w:space="0" w:color="auto"/>
            <w:left w:val="none" w:sz="0" w:space="0" w:color="auto"/>
            <w:bottom w:val="dotted" w:sz="6" w:space="0" w:color="000000"/>
            <w:right w:val="none" w:sz="0" w:space="0" w:color="auto"/>
          </w:divBdr>
          <w:divsChild>
            <w:div w:id="1534001376">
              <w:marLeft w:val="0"/>
              <w:marRight w:val="0"/>
              <w:marTop w:val="0"/>
              <w:marBottom w:val="0"/>
              <w:divBdr>
                <w:top w:val="none" w:sz="0" w:space="0" w:color="auto"/>
                <w:left w:val="none" w:sz="0" w:space="0" w:color="auto"/>
                <w:bottom w:val="none" w:sz="0" w:space="0" w:color="auto"/>
                <w:right w:val="none" w:sz="0" w:space="0" w:color="auto"/>
              </w:divBdr>
            </w:div>
            <w:div w:id="1534001579">
              <w:marLeft w:val="0"/>
              <w:marRight w:val="0"/>
              <w:marTop w:val="0"/>
              <w:marBottom w:val="0"/>
              <w:divBdr>
                <w:top w:val="none" w:sz="0" w:space="0" w:color="auto"/>
                <w:left w:val="none" w:sz="0" w:space="0" w:color="auto"/>
                <w:bottom w:val="none" w:sz="0" w:space="0" w:color="auto"/>
                <w:right w:val="none" w:sz="0" w:space="0" w:color="auto"/>
              </w:divBdr>
            </w:div>
          </w:divsChild>
        </w:div>
        <w:div w:id="1534001210">
          <w:marLeft w:val="0"/>
          <w:marRight w:val="0"/>
          <w:marTop w:val="0"/>
          <w:marBottom w:val="150"/>
          <w:divBdr>
            <w:top w:val="none" w:sz="0" w:space="0" w:color="auto"/>
            <w:left w:val="none" w:sz="0" w:space="0" w:color="auto"/>
            <w:bottom w:val="dotted" w:sz="6" w:space="0" w:color="000000"/>
            <w:right w:val="none" w:sz="0" w:space="0" w:color="auto"/>
          </w:divBdr>
          <w:divsChild>
            <w:div w:id="1534001336">
              <w:marLeft w:val="0"/>
              <w:marRight w:val="0"/>
              <w:marTop w:val="0"/>
              <w:marBottom w:val="0"/>
              <w:divBdr>
                <w:top w:val="none" w:sz="0" w:space="0" w:color="auto"/>
                <w:left w:val="none" w:sz="0" w:space="0" w:color="auto"/>
                <w:bottom w:val="none" w:sz="0" w:space="0" w:color="auto"/>
                <w:right w:val="none" w:sz="0" w:space="0" w:color="auto"/>
              </w:divBdr>
            </w:div>
            <w:div w:id="1534001581">
              <w:marLeft w:val="0"/>
              <w:marRight w:val="0"/>
              <w:marTop w:val="0"/>
              <w:marBottom w:val="0"/>
              <w:divBdr>
                <w:top w:val="none" w:sz="0" w:space="0" w:color="auto"/>
                <w:left w:val="none" w:sz="0" w:space="0" w:color="auto"/>
                <w:bottom w:val="none" w:sz="0" w:space="0" w:color="auto"/>
                <w:right w:val="none" w:sz="0" w:space="0" w:color="auto"/>
              </w:divBdr>
            </w:div>
          </w:divsChild>
        </w:div>
        <w:div w:id="1534001244">
          <w:marLeft w:val="0"/>
          <w:marRight w:val="0"/>
          <w:marTop w:val="0"/>
          <w:marBottom w:val="150"/>
          <w:divBdr>
            <w:top w:val="none" w:sz="0" w:space="0" w:color="auto"/>
            <w:left w:val="none" w:sz="0" w:space="0" w:color="auto"/>
            <w:bottom w:val="dotted" w:sz="6" w:space="0" w:color="000000"/>
            <w:right w:val="none" w:sz="0" w:space="0" w:color="auto"/>
          </w:divBdr>
          <w:divsChild>
            <w:div w:id="1534001219">
              <w:marLeft w:val="0"/>
              <w:marRight w:val="0"/>
              <w:marTop w:val="0"/>
              <w:marBottom w:val="0"/>
              <w:divBdr>
                <w:top w:val="none" w:sz="0" w:space="0" w:color="auto"/>
                <w:left w:val="none" w:sz="0" w:space="0" w:color="auto"/>
                <w:bottom w:val="none" w:sz="0" w:space="0" w:color="auto"/>
                <w:right w:val="none" w:sz="0" w:space="0" w:color="auto"/>
              </w:divBdr>
            </w:div>
            <w:div w:id="1534001354">
              <w:marLeft w:val="0"/>
              <w:marRight w:val="0"/>
              <w:marTop w:val="0"/>
              <w:marBottom w:val="0"/>
              <w:divBdr>
                <w:top w:val="none" w:sz="0" w:space="0" w:color="auto"/>
                <w:left w:val="none" w:sz="0" w:space="0" w:color="auto"/>
                <w:bottom w:val="none" w:sz="0" w:space="0" w:color="auto"/>
                <w:right w:val="none" w:sz="0" w:space="0" w:color="auto"/>
              </w:divBdr>
            </w:div>
          </w:divsChild>
        </w:div>
        <w:div w:id="1534001256">
          <w:marLeft w:val="0"/>
          <w:marRight w:val="0"/>
          <w:marTop w:val="0"/>
          <w:marBottom w:val="150"/>
          <w:divBdr>
            <w:top w:val="none" w:sz="0" w:space="0" w:color="auto"/>
            <w:left w:val="none" w:sz="0" w:space="0" w:color="auto"/>
            <w:bottom w:val="dotted" w:sz="6" w:space="0" w:color="000000"/>
            <w:right w:val="none" w:sz="0" w:space="0" w:color="auto"/>
          </w:divBdr>
          <w:divsChild>
            <w:div w:id="1534001309">
              <w:marLeft w:val="0"/>
              <w:marRight w:val="0"/>
              <w:marTop w:val="0"/>
              <w:marBottom w:val="0"/>
              <w:divBdr>
                <w:top w:val="none" w:sz="0" w:space="0" w:color="auto"/>
                <w:left w:val="none" w:sz="0" w:space="0" w:color="auto"/>
                <w:bottom w:val="none" w:sz="0" w:space="0" w:color="auto"/>
                <w:right w:val="none" w:sz="0" w:space="0" w:color="auto"/>
              </w:divBdr>
            </w:div>
            <w:div w:id="1534001409">
              <w:marLeft w:val="0"/>
              <w:marRight w:val="0"/>
              <w:marTop w:val="0"/>
              <w:marBottom w:val="0"/>
              <w:divBdr>
                <w:top w:val="none" w:sz="0" w:space="0" w:color="auto"/>
                <w:left w:val="none" w:sz="0" w:space="0" w:color="auto"/>
                <w:bottom w:val="none" w:sz="0" w:space="0" w:color="auto"/>
                <w:right w:val="none" w:sz="0" w:space="0" w:color="auto"/>
              </w:divBdr>
            </w:div>
          </w:divsChild>
        </w:div>
        <w:div w:id="1534001257">
          <w:marLeft w:val="0"/>
          <w:marRight w:val="0"/>
          <w:marTop w:val="0"/>
          <w:marBottom w:val="150"/>
          <w:divBdr>
            <w:top w:val="none" w:sz="0" w:space="0" w:color="auto"/>
            <w:left w:val="none" w:sz="0" w:space="0" w:color="auto"/>
            <w:bottom w:val="dotted" w:sz="6" w:space="0" w:color="000000"/>
            <w:right w:val="none" w:sz="0" w:space="0" w:color="auto"/>
          </w:divBdr>
          <w:divsChild>
            <w:div w:id="1534001200">
              <w:marLeft w:val="0"/>
              <w:marRight w:val="0"/>
              <w:marTop w:val="0"/>
              <w:marBottom w:val="0"/>
              <w:divBdr>
                <w:top w:val="none" w:sz="0" w:space="0" w:color="auto"/>
                <w:left w:val="none" w:sz="0" w:space="0" w:color="auto"/>
                <w:bottom w:val="none" w:sz="0" w:space="0" w:color="auto"/>
                <w:right w:val="none" w:sz="0" w:space="0" w:color="auto"/>
              </w:divBdr>
            </w:div>
            <w:div w:id="1534001461">
              <w:marLeft w:val="0"/>
              <w:marRight w:val="0"/>
              <w:marTop w:val="0"/>
              <w:marBottom w:val="0"/>
              <w:divBdr>
                <w:top w:val="none" w:sz="0" w:space="0" w:color="auto"/>
                <w:left w:val="none" w:sz="0" w:space="0" w:color="auto"/>
                <w:bottom w:val="none" w:sz="0" w:space="0" w:color="auto"/>
                <w:right w:val="none" w:sz="0" w:space="0" w:color="auto"/>
              </w:divBdr>
            </w:div>
          </w:divsChild>
        </w:div>
        <w:div w:id="1534001299">
          <w:marLeft w:val="0"/>
          <w:marRight w:val="0"/>
          <w:marTop w:val="0"/>
          <w:marBottom w:val="150"/>
          <w:divBdr>
            <w:top w:val="none" w:sz="0" w:space="0" w:color="auto"/>
            <w:left w:val="none" w:sz="0" w:space="0" w:color="auto"/>
            <w:bottom w:val="dotted" w:sz="6" w:space="0" w:color="000000"/>
            <w:right w:val="none" w:sz="0" w:space="0" w:color="auto"/>
          </w:divBdr>
          <w:divsChild>
            <w:div w:id="1534001207">
              <w:marLeft w:val="0"/>
              <w:marRight w:val="0"/>
              <w:marTop w:val="0"/>
              <w:marBottom w:val="0"/>
              <w:divBdr>
                <w:top w:val="none" w:sz="0" w:space="0" w:color="auto"/>
                <w:left w:val="none" w:sz="0" w:space="0" w:color="auto"/>
                <w:bottom w:val="none" w:sz="0" w:space="0" w:color="auto"/>
                <w:right w:val="none" w:sz="0" w:space="0" w:color="auto"/>
              </w:divBdr>
            </w:div>
            <w:div w:id="1534001513">
              <w:marLeft w:val="0"/>
              <w:marRight w:val="0"/>
              <w:marTop w:val="0"/>
              <w:marBottom w:val="0"/>
              <w:divBdr>
                <w:top w:val="none" w:sz="0" w:space="0" w:color="auto"/>
                <w:left w:val="none" w:sz="0" w:space="0" w:color="auto"/>
                <w:bottom w:val="none" w:sz="0" w:space="0" w:color="auto"/>
                <w:right w:val="none" w:sz="0" w:space="0" w:color="auto"/>
              </w:divBdr>
            </w:div>
          </w:divsChild>
        </w:div>
        <w:div w:id="1534001321">
          <w:marLeft w:val="0"/>
          <w:marRight w:val="0"/>
          <w:marTop w:val="0"/>
          <w:marBottom w:val="150"/>
          <w:divBdr>
            <w:top w:val="none" w:sz="0" w:space="0" w:color="auto"/>
            <w:left w:val="none" w:sz="0" w:space="0" w:color="auto"/>
            <w:bottom w:val="none" w:sz="0" w:space="0" w:color="auto"/>
            <w:right w:val="none" w:sz="0" w:space="0" w:color="auto"/>
          </w:divBdr>
        </w:div>
        <w:div w:id="1534001324">
          <w:marLeft w:val="0"/>
          <w:marRight w:val="0"/>
          <w:marTop w:val="0"/>
          <w:marBottom w:val="150"/>
          <w:divBdr>
            <w:top w:val="none" w:sz="0" w:space="0" w:color="auto"/>
            <w:left w:val="none" w:sz="0" w:space="0" w:color="auto"/>
            <w:bottom w:val="dotted" w:sz="6" w:space="0" w:color="000000"/>
            <w:right w:val="none" w:sz="0" w:space="0" w:color="auto"/>
          </w:divBdr>
          <w:divsChild>
            <w:div w:id="1534001766">
              <w:marLeft w:val="0"/>
              <w:marRight w:val="0"/>
              <w:marTop w:val="0"/>
              <w:marBottom w:val="0"/>
              <w:divBdr>
                <w:top w:val="none" w:sz="0" w:space="0" w:color="auto"/>
                <w:left w:val="none" w:sz="0" w:space="0" w:color="auto"/>
                <w:bottom w:val="none" w:sz="0" w:space="0" w:color="auto"/>
                <w:right w:val="none" w:sz="0" w:space="0" w:color="auto"/>
              </w:divBdr>
            </w:div>
            <w:div w:id="1534001775">
              <w:marLeft w:val="0"/>
              <w:marRight w:val="0"/>
              <w:marTop w:val="0"/>
              <w:marBottom w:val="0"/>
              <w:divBdr>
                <w:top w:val="none" w:sz="0" w:space="0" w:color="auto"/>
                <w:left w:val="none" w:sz="0" w:space="0" w:color="auto"/>
                <w:bottom w:val="none" w:sz="0" w:space="0" w:color="auto"/>
                <w:right w:val="none" w:sz="0" w:space="0" w:color="auto"/>
              </w:divBdr>
            </w:div>
          </w:divsChild>
        </w:div>
        <w:div w:id="1534001350">
          <w:marLeft w:val="0"/>
          <w:marRight w:val="0"/>
          <w:marTop w:val="0"/>
          <w:marBottom w:val="150"/>
          <w:divBdr>
            <w:top w:val="none" w:sz="0" w:space="0" w:color="auto"/>
            <w:left w:val="none" w:sz="0" w:space="0" w:color="auto"/>
            <w:bottom w:val="dotted" w:sz="6" w:space="0" w:color="000000"/>
            <w:right w:val="none" w:sz="0" w:space="0" w:color="auto"/>
          </w:divBdr>
          <w:divsChild>
            <w:div w:id="1534001261">
              <w:marLeft w:val="0"/>
              <w:marRight w:val="0"/>
              <w:marTop w:val="0"/>
              <w:marBottom w:val="0"/>
              <w:divBdr>
                <w:top w:val="none" w:sz="0" w:space="0" w:color="auto"/>
                <w:left w:val="none" w:sz="0" w:space="0" w:color="auto"/>
                <w:bottom w:val="none" w:sz="0" w:space="0" w:color="auto"/>
                <w:right w:val="none" w:sz="0" w:space="0" w:color="auto"/>
              </w:divBdr>
            </w:div>
            <w:div w:id="1534001845">
              <w:marLeft w:val="0"/>
              <w:marRight w:val="0"/>
              <w:marTop w:val="0"/>
              <w:marBottom w:val="0"/>
              <w:divBdr>
                <w:top w:val="none" w:sz="0" w:space="0" w:color="auto"/>
                <w:left w:val="none" w:sz="0" w:space="0" w:color="auto"/>
                <w:bottom w:val="none" w:sz="0" w:space="0" w:color="auto"/>
                <w:right w:val="none" w:sz="0" w:space="0" w:color="auto"/>
              </w:divBdr>
            </w:div>
          </w:divsChild>
        </w:div>
        <w:div w:id="1534001355">
          <w:marLeft w:val="0"/>
          <w:marRight w:val="0"/>
          <w:marTop w:val="0"/>
          <w:marBottom w:val="150"/>
          <w:divBdr>
            <w:top w:val="none" w:sz="0" w:space="0" w:color="auto"/>
            <w:left w:val="none" w:sz="0" w:space="0" w:color="auto"/>
            <w:bottom w:val="dotted" w:sz="6" w:space="0" w:color="000000"/>
            <w:right w:val="none" w:sz="0" w:space="0" w:color="auto"/>
          </w:divBdr>
          <w:divsChild>
            <w:div w:id="1534001269">
              <w:marLeft w:val="0"/>
              <w:marRight w:val="0"/>
              <w:marTop w:val="0"/>
              <w:marBottom w:val="0"/>
              <w:divBdr>
                <w:top w:val="none" w:sz="0" w:space="0" w:color="auto"/>
                <w:left w:val="none" w:sz="0" w:space="0" w:color="auto"/>
                <w:bottom w:val="none" w:sz="0" w:space="0" w:color="auto"/>
                <w:right w:val="none" w:sz="0" w:space="0" w:color="auto"/>
              </w:divBdr>
            </w:div>
            <w:div w:id="1534001656">
              <w:marLeft w:val="0"/>
              <w:marRight w:val="0"/>
              <w:marTop w:val="0"/>
              <w:marBottom w:val="0"/>
              <w:divBdr>
                <w:top w:val="none" w:sz="0" w:space="0" w:color="auto"/>
                <w:left w:val="none" w:sz="0" w:space="0" w:color="auto"/>
                <w:bottom w:val="none" w:sz="0" w:space="0" w:color="auto"/>
                <w:right w:val="none" w:sz="0" w:space="0" w:color="auto"/>
              </w:divBdr>
            </w:div>
          </w:divsChild>
        </w:div>
        <w:div w:id="1534001356">
          <w:marLeft w:val="0"/>
          <w:marRight w:val="0"/>
          <w:marTop w:val="0"/>
          <w:marBottom w:val="150"/>
          <w:divBdr>
            <w:top w:val="none" w:sz="0" w:space="0" w:color="auto"/>
            <w:left w:val="none" w:sz="0" w:space="0" w:color="auto"/>
            <w:bottom w:val="dotted" w:sz="6" w:space="0" w:color="000000"/>
            <w:right w:val="none" w:sz="0" w:space="0" w:color="auto"/>
          </w:divBdr>
          <w:divsChild>
            <w:div w:id="1534001363">
              <w:marLeft w:val="0"/>
              <w:marRight w:val="0"/>
              <w:marTop w:val="0"/>
              <w:marBottom w:val="0"/>
              <w:divBdr>
                <w:top w:val="none" w:sz="0" w:space="0" w:color="auto"/>
                <w:left w:val="none" w:sz="0" w:space="0" w:color="auto"/>
                <w:bottom w:val="none" w:sz="0" w:space="0" w:color="auto"/>
                <w:right w:val="none" w:sz="0" w:space="0" w:color="auto"/>
              </w:divBdr>
            </w:div>
            <w:div w:id="1534001708">
              <w:marLeft w:val="0"/>
              <w:marRight w:val="0"/>
              <w:marTop w:val="0"/>
              <w:marBottom w:val="0"/>
              <w:divBdr>
                <w:top w:val="none" w:sz="0" w:space="0" w:color="auto"/>
                <w:left w:val="none" w:sz="0" w:space="0" w:color="auto"/>
                <w:bottom w:val="none" w:sz="0" w:space="0" w:color="auto"/>
                <w:right w:val="none" w:sz="0" w:space="0" w:color="auto"/>
              </w:divBdr>
            </w:div>
          </w:divsChild>
        </w:div>
        <w:div w:id="1534001357">
          <w:marLeft w:val="0"/>
          <w:marRight w:val="0"/>
          <w:marTop w:val="0"/>
          <w:marBottom w:val="150"/>
          <w:divBdr>
            <w:top w:val="none" w:sz="0" w:space="0" w:color="auto"/>
            <w:left w:val="none" w:sz="0" w:space="0" w:color="auto"/>
            <w:bottom w:val="dotted" w:sz="6" w:space="0" w:color="000000"/>
            <w:right w:val="none" w:sz="0" w:space="0" w:color="auto"/>
          </w:divBdr>
          <w:divsChild>
            <w:div w:id="1534001385">
              <w:marLeft w:val="0"/>
              <w:marRight w:val="0"/>
              <w:marTop w:val="0"/>
              <w:marBottom w:val="0"/>
              <w:divBdr>
                <w:top w:val="none" w:sz="0" w:space="0" w:color="auto"/>
                <w:left w:val="none" w:sz="0" w:space="0" w:color="auto"/>
                <w:bottom w:val="none" w:sz="0" w:space="0" w:color="auto"/>
                <w:right w:val="none" w:sz="0" w:space="0" w:color="auto"/>
              </w:divBdr>
            </w:div>
            <w:div w:id="1534001511">
              <w:marLeft w:val="0"/>
              <w:marRight w:val="0"/>
              <w:marTop w:val="0"/>
              <w:marBottom w:val="0"/>
              <w:divBdr>
                <w:top w:val="none" w:sz="0" w:space="0" w:color="auto"/>
                <w:left w:val="none" w:sz="0" w:space="0" w:color="auto"/>
                <w:bottom w:val="none" w:sz="0" w:space="0" w:color="auto"/>
                <w:right w:val="none" w:sz="0" w:space="0" w:color="auto"/>
              </w:divBdr>
            </w:div>
          </w:divsChild>
        </w:div>
        <w:div w:id="1534001388">
          <w:marLeft w:val="0"/>
          <w:marRight w:val="0"/>
          <w:marTop w:val="0"/>
          <w:marBottom w:val="150"/>
          <w:divBdr>
            <w:top w:val="none" w:sz="0" w:space="0" w:color="auto"/>
            <w:left w:val="none" w:sz="0" w:space="0" w:color="auto"/>
            <w:bottom w:val="dotted" w:sz="6" w:space="0" w:color="000000"/>
            <w:right w:val="none" w:sz="0" w:space="0" w:color="auto"/>
          </w:divBdr>
          <w:divsChild>
            <w:div w:id="1534001235">
              <w:marLeft w:val="0"/>
              <w:marRight w:val="0"/>
              <w:marTop w:val="0"/>
              <w:marBottom w:val="0"/>
              <w:divBdr>
                <w:top w:val="none" w:sz="0" w:space="0" w:color="auto"/>
                <w:left w:val="none" w:sz="0" w:space="0" w:color="auto"/>
                <w:bottom w:val="none" w:sz="0" w:space="0" w:color="auto"/>
                <w:right w:val="none" w:sz="0" w:space="0" w:color="auto"/>
              </w:divBdr>
            </w:div>
            <w:div w:id="1534001333">
              <w:marLeft w:val="0"/>
              <w:marRight w:val="0"/>
              <w:marTop w:val="0"/>
              <w:marBottom w:val="0"/>
              <w:divBdr>
                <w:top w:val="none" w:sz="0" w:space="0" w:color="auto"/>
                <w:left w:val="none" w:sz="0" w:space="0" w:color="auto"/>
                <w:bottom w:val="none" w:sz="0" w:space="0" w:color="auto"/>
                <w:right w:val="none" w:sz="0" w:space="0" w:color="auto"/>
              </w:divBdr>
            </w:div>
          </w:divsChild>
        </w:div>
        <w:div w:id="1534001401">
          <w:marLeft w:val="0"/>
          <w:marRight w:val="0"/>
          <w:marTop w:val="0"/>
          <w:marBottom w:val="150"/>
          <w:divBdr>
            <w:top w:val="none" w:sz="0" w:space="0" w:color="auto"/>
            <w:left w:val="none" w:sz="0" w:space="0" w:color="auto"/>
            <w:bottom w:val="dotted" w:sz="6" w:space="0" w:color="000000"/>
            <w:right w:val="none" w:sz="0" w:space="0" w:color="auto"/>
          </w:divBdr>
          <w:divsChild>
            <w:div w:id="1534001425">
              <w:marLeft w:val="0"/>
              <w:marRight w:val="0"/>
              <w:marTop w:val="0"/>
              <w:marBottom w:val="0"/>
              <w:divBdr>
                <w:top w:val="none" w:sz="0" w:space="0" w:color="auto"/>
                <w:left w:val="none" w:sz="0" w:space="0" w:color="auto"/>
                <w:bottom w:val="none" w:sz="0" w:space="0" w:color="auto"/>
                <w:right w:val="none" w:sz="0" w:space="0" w:color="auto"/>
              </w:divBdr>
            </w:div>
            <w:div w:id="1534001712">
              <w:marLeft w:val="0"/>
              <w:marRight w:val="0"/>
              <w:marTop w:val="0"/>
              <w:marBottom w:val="0"/>
              <w:divBdr>
                <w:top w:val="none" w:sz="0" w:space="0" w:color="auto"/>
                <w:left w:val="none" w:sz="0" w:space="0" w:color="auto"/>
                <w:bottom w:val="none" w:sz="0" w:space="0" w:color="auto"/>
                <w:right w:val="none" w:sz="0" w:space="0" w:color="auto"/>
              </w:divBdr>
            </w:div>
          </w:divsChild>
        </w:div>
        <w:div w:id="1534001414">
          <w:marLeft w:val="0"/>
          <w:marRight w:val="0"/>
          <w:marTop w:val="0"/>
          <w:marBottom w:val="150"/>
          <w:divBdr>
            <w:top w:val="none" w:sz="0" w:space="0" w:color="auto"/>
            <w:left w:val="none" w:sz="0" w:space="0" w:color="auto"/>
            <w:bottom w:val="dotted" w:sz="6" w:space="0" w:color="000000"/>
            <w:right w:val="none" w:sz="0" w:space="0" w:color="auto"/>
          </w:divBdr>
          <w:divsChild>
            <w:div w:id="1534001664">
              <w:marLeft w:val="0"/>
              <w:marRight w:val="0"/>
              <w:marTop w:val="0"/>
              <w:marBottom w:val="0"/>
              <w:divBdr>
                <w:top w:val="none" w:sz="0" w:space="0" w:color="auto"/>
                <w:left w:val="none" w:sz="0" w:space="0" w:color="auto"/>
                <w:bottom w:val="none" w:sz="0" w:space="0" w:color="auto"/>
                <w:right w:val="none" w:sz="0" w:space="0" w:color="auto"/>
              </w:divBdr>
            </w:div>
            <w:div w:id="1534001834">
              <w:marLeft w:val="0"/>
              <w:marRight w:val="0"/>
              <w:marTop w:val="0"/>
              <w:marBottom w:val="0"/>
              <w:divBdr>
                <w:top w:val="none" w:sz="0" w:space="0" w:color="auto"/>
                <w:left w:val="none" w:sz="0" w:space="0" w:color="auto"/>
                <w:bottom w:val="none" w:sz="0" w:space="0" w:color="auto"/>
                <w:right w:val="none" w:sz="0" w:space="0" w:color="auto"/>
              </w:divBdr>
            </w:div>
          </w:divsChild>
        </w:div>
        <w:div w:id="1534001417">
          <w:marLeft w:val="0"/>
          <w:marRight w:val="0"/>
          <w:marTop w:val="0"/>
          <w:marBottom w:val="150"/>
          <w:divBdr>
            <w:top w:val="none" w:sz="0" w:space="0" w:color="auto"/>
            <w:left w:val="none" w:sz="0" w:space="0" w:color="auto"/>
            <w:bottom w:val="dotted" w:sz="6" w:space="0" w:color="000000"/>
            <w:right w:val="none" w:sz="0" w:space="0" w:color="auto"/>
          </w:divBdr>
          <w:divsChild>
            <w:div w:id="1534001510">
              <w:marLeft w:val="0"/>
              <w:marRight w:val="0"/>
              <w:marTop w:val="0"/>
              <w:marBottom w:val="0"/>
              <w:divBdr>
                <w:top w:val="none" w:sz="0" w:space="0" w:color="auto"/>
                <w:left w:val="none" w:sz="0" w:space="0" w:color="auto"/>
                <w:bottom w:val="none" w:sz="0" w:space="0" w:color="auto"/>
                <w:right w:val="none" w:sz="0" w:space="0" w:color="auto"/>
              </w:divBdr>
            </w:div>
            <w:div w:id="1534001689">
              <w:marLeft w:val="0"/>
              <w:marRight w:val="0"/>
              <w:marTop w:val="0"/>
              <w:marBottom w:val="0"/>
              <w:divBdr>
                <w:top w:val="none" w:sz="0" w:space="0" w:color="auto"/>
                <w:left w:val="none" w:sz="0" w:space="0" w:color="auto"/>
                <w:bottom w:val="none" w:sz="0" w:space="0" w:color="auto"/>
                <w:right w:val="none" w:sz="0" w:space="0" w:color="auto"/>
              </w:divBdr>
            </w:div>
          </w:divsChild>
        </w:div>
        <w:div w:id="1534001435">
          <w:marLeft w:val="0"/>
          <w:marRight w:val="0"/>
          <w:marTop w:val="0"/>
          <w:marBottom w:val="150"/>
          <w:divBdr>
            <w:top w:val="none" w:sz="0" w:space="0" w:color="auto"/>
            <w:left w:val="none" w:sz="0" w:space="0" w:color="auto"/>
            <w:bottom w:val="dotted" w:sz="6" w:space="0" w:color="000000"/>
            <w:right w:val="none" w:sz="0" w:space="0" w:color="auto"/>
          </w:divBdr>
          <w:divsChild>
            <w:div w:id="1534001270">
              <w:marLeft w:val="0"/>
              <w:marRight w:val="0"/>
              <w:marTop w:val="0"/>
              <w:marBottom w:val="0"/>
              <w:divBdr>
                <w:top w:val="none" w:sz="0" w:space="0" w:color="auto"/>
                <w:left w:val="none" w:sz="0" w:space="0" w:color="auto"/>
                <w:bottom w:val="none" w:sz="0" w:space="0" w:color="auto"/>
                <w:right w:val="none" w:sz="0" w:space="0" w:color="auto"/>
              </w:divBdr>
            </w:div>
            <w:div w:id="1534001718">
              <w:marLeft w:val="0"/>
              <w:marRight w:val="0"/>
              <w:marTop w:val="0"/>
              <w:marBottom w:val="0"/>
              <w:divBdr>
                <w:top w:val="none" w:sz="0" w:space="0" w:color="auto"/>
                <w:left w:val="none" w:sz="0" w:space="0" w:color="auto"/>
                <w:bottom w:val="none" w:sz="0" w:space="0" w:color="auto"/>
                <w:right w:val="none" w:sz="0" w:space="0" w:color="auto"/>
              </w:divBdr>
            </w:div>
          </w:divsChild>
        </w:div>
        <w:div w:id="1534001438">
          <w:marLeft w:val="0"/>
          <w:marRight w:val="0"/>
          <w:marTop w:val="0"/>
          <w:marBottom w:val="150"/>
          <w:divBdr>
            <w:top w:val="none" w:sz="0" w:space="0" w:color="auto"/>
            <w:left w:val="none" w:sz="0" w:space="0" w:color="auto"/>
            <w:bottom w:val="dotted" w:sz="6" w:space="0" w:color="000000"/>
            <w:right w:val="none" w:sz="0" w:space="0" w:color="auto"/>
          </w:divBdr>
          <w:divsChild>
            <w:div w:id="1534001368">
              <w:marLeft w:val="0"/>
              <w:marRight w:val="0"/>
              <w:marTop w:val="0"/>
              <w:marBottom w:val="0"/>
              <w:divBdr>
                <w:top w:val="none" w:sz="0" w:space="0" w:color="auto"/>
                <w:left w:val="none" w:sz="0" w:space="0" w:color="auto"/>
                <w:bottom w:val="none" w:sz="0" w:space="0" w:color="auto"/>
                <w:right w:val="none" w:sz="0" w:space="0" w:color="auto"/>
              </w:divBdr>
            </w:div>
            <w:div w:id="1534001541">
              <w:marLeft w:val="0"/>
              <w:marRight w:val="0"/>
              <w:marTop w:val="0"/>
              <w:marBottom w:val="0"/>
              <w:divBdr>
                <w:top w:val="none" w:sz="0" w:space="0" w:color="auto"/>
                <w:left w:val="none" w:sz="0" w:space="0" w:color="auto"/>
                <w:bottom w:val="none" w:sz="0" w:space="0" w:color="auto"/>
                <w:right w:val="none" w:sz="0" w:space="0" w:color="auto"/>
              </w:divBdr>
            </w:div>
          </w:divsChild>
        </w:div>
        <w:div w:id="1534001439">
          <w:marLeft w:val="0"/>
          <w:marRight w:val="0"/>
          <w:marTop w:val="0"/>
          <w:marBottom w:val="150"/>
          <w:divBdr>
            <w:top w:val="none" w:sz="0" w:space="0" w:color="auto"/>
            <w:left w:val="none" w:sz="0" w:space="0" w:color="auto"/>
            <w:bottom w:val="dotted" w:sz="6" w:space="0" w:color="000000"/>
            <w:right w:val="none" w:sz="0" w:space="0" w:color="auto"/>
          </w:divBdr>
          <w:divsChild>
            <w:div w:id="1534001216">
              <w:marLeft w:val="0"/>
              <w:marRight w:val="0"/>
              <w:marTop w:val="0"/>
              <w:marBottom w:val="0"/>
              <w:divBdr>
                <w:top w:val="none" w:sz="0" w:space="0" w:color="auto"/>
                <w:left w:val="none" w:sz="0" w:space="0" w:color="auto"/>
                <w:bottom w:val="none" w:sz="0" w:space="0" w:color="auto"/>
                <w:right w:val="none" w:sz="0" w:space="0" w:color="auto"/>
              </w:divBdr>
            </w:div>
            <w:div w:id="1534001343">
              <w:marLeft w:val="0"/>
              <w:marRight w:val="0"/>
              <w:marTop w:val="0"/>
              <w:marBottom w:val="0"/>
              <w:divBdr>
                <w:top w:val="none" w:sz="0" w:space="0" w:color="auto"/>
                <w:left w:val="none" w:sz="0" w:space="0" w:color="auto"/>
                <w:bottom w:val="none" w:sz="0" w:space="0" w:color="auto"/>
                <w:right w:val="none" w:sz="0" w:space="0" w:color="auto"/>
              </w:divBdr>
            </w:div>
          </w:divsChild>
        </w:div>
        <w:div w:id="1534001450">
          <w:marLeft w:val="0"/>
          <w:marRight w:val="0"/>
          <w:marTop w:val="0"/>
          <w:marBottom w:val="150"/>
          <w:divBdr>
            <w:top w:val="none" w:sz="0" w:space="0" w:color="auto"/>
            <w:left w:val="none" w:sz="0" w:space="0" w:color="auto"/>
            <w:bottom w:val="dotted" w:sz="6" w:space="0" w:color="000000"/>
            <w:right w:val="none" w:sz="0" w:space="0" w:color="auto"/>
          </w:divBdr>
          <w:divsChild>
            <w:div w:id="1534001796">
              <w:marLeft w:val="0"/>
              <w:marRight w:val="0"/>
              <w:marTop w:val="0"/>
              <w:marBottom w:val="0"/>
              <w:divBdr>
                <w:top w:val="none" w:sz="0" w:space="0" w:color="auto"/>
                <w:left w:val="none" w:sz="0" w:space="0" w:color="auto"/>
                <w:bottom w:val="none" w:sz="0" w:space="0" w:color="auto"/>
                <w:right w:val="none" w:sz="0" w:space="0" w:color="auto"/>
              </w:divBdr>
            </w:div>
            <w:div w:id="1534001828">
              <w:marLeft w:val="0"/>
              <w:marRight w:val="0"/>
              <w:marTop w:val="0"/>
              <w:marBottom w:val="0"/>
              <w:divBdr>
                <w:top w:val="none" w:sz="0" w:space="0" w:color="auto"/>
                <w:left w:val="none" w:sz="0" w:space="0" w:color="auto"/>
                <w:bottom w:val="none" w:sz="0" w:space="0" w:color="auto"/>
                <w:right w:val="none" w:sz="0" w:space="0" w:color="auto"/>
              </w:divBdr>
            </w:div>
          </w:divsChild>
        </w:div>
        <w:div w:id="1534001489">
          <w:marLeft w:val="0"/>
          <w:marRight w:val="0"/>
          <w:marTop w:val="0"/>
          <w:marBottom w:val="150"/>
          <w:divBdr>
            <w:top w:val="none" w:sz="0" w:space="0" w:color="auto"/>
            <w:left w:val="none" w:sz="0" w:space="0" w:color="auto"/>
            <w:bottom w:val="dotted" w:sz="6" w:space="0" w:color="000000"/>
            <w:right w:val="none" w:sz="0" w:space="0" w:color="auto"/>
          </w:divBdr>
          <w:divsChild>
            <w:div w:id="1534001646">
              <w:marLeft w:val="0"/>
              <w:marRight w:val="0"/>
              <w:marTop w:val="0"/>
              <w:marBottom w:val="0"/>
              <w:divBdr>
                <w:top w:val="none" w:sz="0" w:space="0" w:color="auto"/>
                <w:left w:val="none" w:sz="0" w:space="0" w:color="auto"/>
                <w:bottom w:val="none" w:sz="0" w:space="0" w:color="auto"/>
                <w:right w:val="none" w:sz="0" w:space="0" w:color="auto"/>
              </w:divBdr>
            </w:div>
            <w:div w:id="1534001711">
              <w:marLeft w:val="0"/>
              <w:marRight w:val="0"/>
              <w:marTop w:val="0"/>
              <w:marBottom w:val="0"/>
              <w:divBdr>
                <w:top w:val="none" w:sz="0" w:space="0" w:color="auto"/>
                <w:left w:val="none" w:sz="0" w:space="0" w:color="auto"/>
                <w:bottom w:val="none" w:sz="0" w:space="0" w:color="auto"/>
                <w:right w:val="none" w:sz="0" w:space="0" w:color="auto"/>
              </w:divBdr>
            </w:div>
          </w:divsChild>
        </w:div>
        <w:div w:id="1534001516">
          <w:marLeft w:val="0"/>
          <w:marRight w:val="0"/>
          <w:marTop w:val="0"/>
          <w:marBottom w:val="150"/>
          <w:divBdr>
            <w:top w:val="none" w:sz="0" w:space="0" w:color="auto"/>
            <w:left w:val="none" w:sz="0" w:space="0" w:color="auto"/>
            <w:bottom w:val="dotted" w:sz="6" w:space="0" w:color="000000"/>
            <w:right w:val="none" w:sz="0" w:space="0" w:color="auto"/>
          </w:divBdr>
          <w:divsChild>
            <w:div w:id="1534001464">
              <w:marLeft w:val="0"/>
              <w:marRight w:val="0"/>
              <w:marTop w:val="0"/>
              <w:marBottom w:val="0"/>
              <w:divBdr>
                <w:top w:val="none" w:sz="0" w:space="0" w:color="auto"/>
                <w:left w:val="none" w:sz="0" w:space="0" w:color="auto"/>
                <w:bottom w:val="none" w:sz="0" w:space="0" w:color="auto"/>
                <w:right w:val="none" w:sz="0" w:space="0" w:color="auto"/>
              </w:divBdr>
            </w:div>
            <w:div w:id="1534001561">
              <w:marLeft w:val="0"/>
              <w:marRight w:val="0"/>
              <w:marTop w:val="0"/>
              <w:marBottom w:val="0"/>
              <w:divBdr>
                <w:top w:val="none" w:sz="0" w:space="0" w:color="auto"/>
                <w:left w:val="none" w:sz="0" w:space="0" w:color="auto"/>
                <w:bottom w:val="none" w:sz="0" w:space="0" w:color="auto"/>
                <w:right w:val="none" w:sz="0" w:space="0" w:color="auto"/>
              </w:divBdr>
            </w:div>
          </w:divsChild>
        </w:div>
        <w:div w:id="1534001542">
          <w:marLeft w:val="0"/>
          <w:marRight w:val="0"/>
          <w:marTop w:val="0"/>
          <w:marBottom w:val="150"/>
          <w:divBdr>
            <w:top w:val="none" w:sz="0" w:space="0" w:color="auto"/>
            <w:left w:val="none" w:sz="0" w:space="0" w:color="auto"/>
            <w:bottom w:val="dotted" w:sz="6" w:space="0" w:color="000000"/>
            <w:right w:val="none" w:sz="0" w:space="0" w:color="auto"/>
          </w:divBdr>
          <w:divsChild>
            <w:div w:id="1534001164">
              <w:marLeft w:val="0"/>
              <w:marRight w:val="0"/>
              <w:marTop w:val="0"/>
              <w:marBottom w:val="0"/>
              <w:divBdr>
                <w:top w:val="none" w:sz="0" w:space="0" w:color="auto"/>
                <w:left w:val="none" w:sz="0" w:space="0" w:color="auto"/>
                <w:bottom w:val="none" w:sz="0" w:space="0" w:color="auto"/>
                <w:right w:val="none" w:sz="0" w:space="0" w:color="auto"/>
              </w:divBdr>
            </w:div>
            <w:div w:id="1534001185">
              <w:marLeft w:val="0"/>
              <w:marRight w:val="0"/>
              <w:marTop w:val="0"/>
              <w:marBottom w:val="0"/>
              <w:divBdr>
                <w:top w:val="none" w:sz="0" w:space="0" w:color="auto"/>
                <w:left w:val="none" w:sz="0" w:space="0" w:color="auto"/>
                <w:bottom w:val="none" w:sz="0" w:space="0" w:color="auto"/>
                <w:right w:val="none" w:sz="0" w:space="0" w:color="auto"/>
              </w:divBdr>
            </w:div>
          </w:divsChild>
        </w:div>
        <w:div w:id="1534001556">
          <w:marLeft w:val="0"/>
          <w:marRight w:val="0"/>
          <w:marTop w:val="0"/>
          <w:marBottom w:val="150"/>
          <w:divBdr>
            <w:top w:val="none" w:sz="0" w:space="0" w:color="auto"/>
            <w:left w:val="none" w:sz="0" w:space="0" w:color="auto"/>
            <w:bottom w:val="dotted" w:sz="6" w:space="0" w:color="000000"/>
            <w:right w:val="none" w:sz="0" w:space="0" w:color="auto"/>
          </w:divBdr>
          <w:divsChild>
            <w:div w:id="1534001248">
              <w:marLeft w:val="0"/>
              <w:marRight w:val="0"/>
              <w:marTop w:val="0"/>
              <w:marBottom w:val="0"/>
              <w:divBdr>
                <w:top w:val="none" w:sz="0" w:space="0" w:color="auto"/>
                <w:left w:val="none" w:sz="0" w:space="0" w:color="auto"/>
                <w:bottom w:val="none" w:sz="0" w:space="0" w:color="auto"/>
                <w:right w:val="none" w:sz="0" w:space="0" w:color="auto"/>
              </w:divBdr>
            </w:div>
            <w:div w:id="1534001657">
              <w:marLeft w:val="0"/>
              <w:marRight w:val="0"/>
              <w:marTop w:val="0"/>
              <w:marBottom w:val="0"/>
              <w:divBdr>
                <w:top w:val="none" w:sz="0" w:space="0" w:color="auto"/>
                <w:left w:val="none" w:sz="0" w:space="0" w:color="auto"/>
                <w:bottom w:val="none" w:sz="0" w:space="0" w:color="auto"/>
                <w:right w:val="none" w:sz="0" w:space="0" w:color="auto"/>
              </w:divBdr>
            </w:div>
          </w:divsChild>
        </w:div>
        <w:div w:id="1534001560">
          <w:marLeft w:val="0"/>
          <w:marRight w:val="0"/>
          <w:marTop w:val="0"/>
          <w:marBottom w:val="150"/>
          <w:divBdr>
            <w:top w:val="none" w:sz="0" w:space="0" w:color="auto"/>
            <w:left w:val="none" w:sz="0" w:space="0" w:color="auto"/>
            <w:bottom w:val="dotted" w:sz="6" w:space="0" w:color="000000"/>
            <w:right w:val="none" w:sz="0" w:space="0" w:color="auto"/>
          </w:divBdr>
          <w:divsChild>
            <w:div w:id="1534001215">
              <w:marLeft w:val="0"/>
              <w:marRight w:val="0"/>
              <w:marTop w:val="0"/>
              <w:marBottom w:val="0"/>
              <w:divBdr>
                <w:top w:val="none" w:sz="0" w:space="0" w:color="auto"/>
                <w:left w:val="none" w:sz="0" w:space="0" w:color="auto"/>
                <w:bottom w:val="none" w:sz="0" w:space="0" w:color="auto"/>
                <w:right w:val="none" w:sz="0" w:space="0" w:color="auto"/>
              </w:divBdr>
            </w:div>
            <w:div w:id="1534001313">
              <w:marLeft w:val="0"/>
              <w:marRight w:val="0"/>
              <w:marTop w:val="0"/>
              <w:marBottom w:val="0"/>
              <w:divBdr>
                <w:top w:val="none" w:sz="0" w:space="0" w:color="auto"/>
                <w:left w:val="none" w:sz="0" w:space="0" w:color="auto"/>
                <w:bottom w:val="none" w:sz="0" w:space="0" w:color="auto"/>
                <w:right w:val="none" w:sz="0" w:space="0" w:color="auto"/>
              </w:divBdr>
            </w:div>
          </w:divsChild>
        </w:div>
        <w:div w:id="1534001613">
          <w:marLeft w:val="0"/>
          <w:marRight w:val="0"/>
          <w:marTop w:val="0"/>
          <w:marBottom w:val="150"/>
          <w:divBdr>
            <w:top w:val="none" w:sz="0" w:space="0" w:color="auto"/>
            <w:left w:val="none" w:sz="0" w:space="0" w:color="auto"/>
            <w:bottom w:val="dotted" w:sz="6" w:space="0" w:color="000000"/>
            <w:right w:val="none" w:sz="0" w:space="0" w:color="auto"/>
          </w:divBdr>
          <w:divsChild>
            <w:div w:id="1534001274">
              <w:marLeft w:val="0"/>
              <w:marRight w:val="0"/>
              <w:marTop w:val="0"/>
              <w:marBottom w:val="0"/>
              <w:divBdr>
                <w:top w:val="none" w:sz="0" w:space="0" w:color="auto"/>
                <w:left w:val="none" w:sz="0" w:space="0" w:color="auto"/>
                <w:bottom w:val="none" w:sz="0" w:space="0" w:color="auto"/>
                <w:right w:val="none" w:sz="0" w:space="0" w:color="auto"/>
              </w:divBdr>
            </w:div>
            <w:div w:id="1534001291">
              <w:marLeft w:val="0"/>
              <w:marRight w:val="0"/>
              <w:marTop w:val="0"/>
              <w:marBottom w:val="0"/>
              <w:divBdr>
                <w:top w:val="none" w:sz="0" w:space="0" w:color="auto"/>
                <w:left w:val="none" w:sz="0" w:space="0" w:color="auto"/>
                <w:bottom w:val="none" w:sz="0" w:space="0" w:color="auto"/>
                <w:right w:val="none" w:sz="0" w:space="0" w:color="auto"/>
              </w:divBdr>
            </w:div>
          </w:divsChild>
        </w:div>
        <w:div w:id="1534001637">
          <w:marLeft w:val="0"/>
          <w:marRight w:val="0"/>
          <w:marTop w:val="0"/>
          <w:marBottom w:val="150"/>
          <w:divBdr>
            <w:top w:val="none" w:sz="0" w:space="0" w:color="auto"/>
            <w:left w:val="none" w:sz="0" w:space="0" w:color="auto"/>
            <w:bottom w:val="dotted" w:sz="6" w:space="0" w:color="000000"/>
            <w:right w:val="none" w:sz="0" w:space="0" w:color="auto"/>
          </w:divBdr>
          <w:divsChild>
            <w:div w:id="1534001490">
              <w:marLeft w:val="0"/>
              <w:marRight w:val="0"/>
              <w:marTop w:val="0"/>
              <w:marBottom w:val="0"/>
              <w:divBdr>
                <w:top w:val="none" w:sz="0" w:space="0" w:color="auto"/>
                <w:left w:val="none" w:sz="0" w:space="0" w:color="auto"/>
                <w:bottom w:val="none" w:sz="0" w:space="0" w:color="auto"/>
                <w:right w:val="none" w:sz="0" w:space="0" w:color="auto"/>
              </w:divBdr>
            </w:div>
            <w:div w:id="1534001838">
              <w:marLeft w:val="0"/>
              <w:marRight w:val="0"/>
              <w:marTop w:val="0"/>
              <w:marBottom w:val="0"/>
              <w:divBdr>
                <w:top w:val="none" w:sz="0" w:space="0" w:color="auto"/>
                <w:left w:val="none" w:sz="0" w:space="0" w:color="auto"/>
                <w:bottom w:val="none" w:sz="0" w:space="0" w:color="auto"/>
                <w:right w:val="none" w:sz="0" w:space="0" w:color="auto"/>
              </w:divBdr>
            </w:div>
          </w:divsChild>
        </w:div>
        <w:div w:id="1534001693">
          <w:marLeft w:val="0"/>
          <w:marRight w:val="0"/>
          <w:marTop w:val="0"/>
          <w:marBottom w:val="150"/>
          <w:divBdr>
            <w:top w:val="none" w:sz="0" w:space="0" w:color="auto"/>
            <w:left w:val="none" w:sz="0" w:space="0" w:color="auto"/>
            <w:bottom w:val="dotted" w:sz="6" w:space="0" w:color="000000"/>
            <w:right w:val="none" w:sz="0" w:space="0" w:color="auto"/>
          </w:divBdr>
          <w:divsChild>
            <w:div w:id="1534001264">
              <w:marLeft w:val="0"/>
              <w:marRight w:val="0"/>
              <w:marTop w:val="0"/>
              <w:marBottom w:val="0"/>
              <w:divBdr>
                <w:top w:val="none" w:sz="0" w:space="0" w:color="auto"/>
                <w:left w:val="none" w:sz="0" w:space="0" w:color="auto"/>
                <w:bottom w:val="none" w:sz="0" w:space="0" w:color="auto"/>
                <w:right w:val="none" w:sz="0" w:space="0" w:color="auto"/>
              </w:divBdr>
            </w:div>
            <w:div w:id="1534001467">
              <w:marLeft w:val="0"/>
              <w:marRight w:val="0"/>
              <w:marTop w:val="0"/>
              <w:marBottom w:val="0"/>
              <w:divBdr>
                <w:top w:val="none" w:sz="0" w:space="0" w:color="auto"/>
                <w:left w:val="none" w:sz="0" w:space="0" w:color="auto"/>
                <w:bottom w:val="none" w:sz="0" w:space="0" w:color="auto"/>
                <w:right w:val="none" w:sz="0" w:space="0" w:color="auto"/>
              </w:divBdr>
            </w:div>
          </w:divsChild>
        </w:div>
        <w:div w:id="1534001707">
          <w:marLeft w:val="0"/>
          <w:marRight w:val="0"/>
          <w:marTop w:val="0"/>
          <w:marBottom w:val="150"/>
          <w:divBdr>
            <w:top w:val="none" w:sz="0" w:space="0" w:color="auto"/>
            <w:left w:val="none" w:sz="0" w:space="0" w:color="auto"/>
            <w:bottom w:val="dotted" w:sz="6" w:space="0" w:color="000000"/>
            <w:right w:val="none" w:sz="0" w:space="0" w:color="auto"/>
          </w:divBdr>
          <w:divsChild>
            <w:div w:id="1534001239">
              <w:marLeft w:val="0"/>
              <w:marRight w:val="0"/>
              <w:marTop w:val="0"/>
              <w:marBottom w:val="0"/>
              <w:divBdr>
                <w:top w:val="none" w:sz="0" w:space="0" w:color="auto"/>
                <w:left w:val="none" w:sz="0" w:space="0" w:color="auto"/>
                <w:bottom w:val="none" w:sz="0" w:space="0" w:color="auto"/>
                <w:right w:val="none" w:sz="0" w:space="0" w:color="auto"/>
              </w:divBdr>
            </w:div>
            <w:div w:id="1534001586">
              <w:marLeft w:val="0"/>
              <w:marRight w:val="0"/>
              <w:marTop w:val="0"/>
              <w:marBottom w:val="0"/>
              <w:divBdr>
                <w:top w:val="none" w:sz="0" w:space="0" w:color="auto"/>
                <w:left w:val="none" w:sz="0" w:space="0" w:color="auto"/>
                <w:bottom w:val="none" w:sz="0" w:space="0" w:color="auto"/>
                <w:right w:val="none" w:sz="0" w:space="0" w:color="auto"/>
              </w:divBdr>
            </w:div>
          </w:divsChild>
        </w:div>
        <w:div w:id="1534001760">
          <w:marLeft w:val="0"/>
          <w:marRight w:val="0"/>
          <w:marTop w:val="0"/>
          <w:marBottom w:val="150"/>
          <w:divBdr>
            <w:top w:val="none" w:sz="0" w:space="0" w:color="auto"/>
            <w:left w:val="none" w:sz="0" w:space="0" w:color="auto"/>
            <w:bottom w:val="dotted" w:sz="6" w:space="0" w:color="000000"/>
            <w:right w:val="none" w:sz="0" w:space="0" w:color="auto"/>
          </w:divBdr>
          <w:divsChild>
            <w:div w:id="1534001537">
              <w:marLeft w:val="0"/>
              <w:marRight w:val="0"/>
              <w:marTop w:val="0"/>
              <w:marBottom w:val="0"/>
              <w:divBdr>
                <w:top w:val="none" w:sz="0" w:space="0" w:color="auto"/>
                <w:left w:val="none" w:sz="0" w:space="0" w:color="auto"/>
                <w:bottom w:val="none" w:sz="0" w:space="0" w:color="auto"/>
                <w:right w:val="none" w:sz="0" w:space="0" w:color="auto"/>
              </w:divBdr>
            </w:div>
            <w:div w:id="1534001608">
              <w:marLeft w:val="0"/>
              <w:marRight w:val="0"/>
              <w:marTop w:val="0"/>
              <w:marBottom w:val="0"/>
              <w:divBdr>
                <w:top w:val="none" w:sz="0" w:space="0" w:color="auto"/>
                <w:left w:val="none" w:sz="0" w:space="0" w:color="auto"/>
                <w:bottom w:val="none" w:sz="0" w:space="0" w:color="auto"/>
                <w:right w:val="none" w:sz="0" w:space="0" w:color="auto"/>
              </w:divBdr>
            </w:div>
          </w:divsChild>
        </w:div>
        <w:div w:id="1534001764">
          <w:marLeft w:val="0"/>
          <w:marRight w:val="0"/>
          <w:marTop w:val="0"/>
          <w:marBottom w:val="150"/>
          <w:divBdr>
            <w:top w:val="none" w:sz="0" w:space="0" w:color="auto"/>
            <w:left w:val="none" w:sz="0" w:space="0" w:color="auto"/>
            <w:bottom w:val="dotted" w:sz="6" w:space="0" w:color="000000"/>
            <w:right w:val="none" w:sz="0" w:space="0" w:color="auto"/>
          </w:divBdr>
          <w:divsChild>
            <w:div w:id="1534001667">
              <w:marLeft w:val="0"/>
              <w:marRight w:val="0"/>
              <w:marTop w:val="0"/>
              <w:marBottom w:val="0"/>
              <w:divBdr>
                <w:top w:val="none" w:sz="0" w:space="0" w:color="auto"/>
                <w:left w:val="none" w:sz="0" w:space="0" w:color="auto"/>
                <w:bottom w:val="none" w:sz="0" w:space="0" w:color="auto"/>
                <w:right w:val="none" w:sz="0" w:space="0" w:color="auto"/>
              </w:divBdr>
            </w:div>
            <w:div w:id="1534001832">
              <w:marLeft w:val="0"/>
              <w:marRight w:val="0"/>
              <w:marTop w:val="0"/>
              <w:marBottom w:val="0"/>
              <w:divBdr>
                <w:top w:val="none" w:sz="0" w:space="0" w:color="auto"/>
                <w:left w:val="none" w:sz="0" w:space="0" w:color="auto"/>
                <w:bottom w:val="none" w:sz="0" w:space="0" w:color="auto"/>
                <w:right w:val="none" w:sz="0" w:space="0" w:color="auto"/>
              </w:divBdr>
            </w:div>
          </w:divsChild>
        </w:div>
        <w:div w:id="1534001767">
          <w:marLeft w:val="0"/>
          <w:marRight w:val="0"/>
          <w:marTop w:val="0"/>
          <w:marBottom w:val="150"/>
          <w:divBdr>
            <w:top w:val="none" w:sz="0" w:space="0" w:color="auto"/>
            <w:left w:val="none" w:sz="0" w:space="0" w:color="auto"/>
            <w:bottom w:val="dotted" w:sz="6" w:space="0" w:color="000000"/>
            <w:right w:val="none" w:sz="0" w:space="0" w:color="auto"/>
          </w:divBdr>
          <w:divsChild>
            <w:div w:id="1534001209">
              <w:marLeft w:val="0"/>
              <w:marRight w:val="0"/>
              <w:marTop w:val="0"/>
              <w:marBottom w:val="0"/>
              <w:divBdr>
                <w:top w:val="none" w:sz="0" w:space="0" w:color="auto"/>
                <w:left w:val="none" w:sz="0" w:space="0" w:color="auto"/>
                <w:bottom w:val="none" w:sz="0" w:space="0" w:color="auto"/>
                <w:right w:val="none" w:sz="0" w:space="0" w:color="auto"/>
              </w:divBdr>
            </w:div>
            <w:div w:id="1534001695">
              <w:marLeft w:val="0"/>
              <w:marRight w:val="0"/>
              <w:marTop w:val="0"/>
              <w:marBottom w:val="0"/>
              <w:divBdr>
                <w:top w:val="none" w:sz="0" w:space="0" w:color="auto"/>
                <w:left w:val="none" w:sz="0" w:space="0" w:color="auto"/>
                <w:bottom w:val="none" w:sz="0" w:space="0" w:color="auto"/>
                <w:right w:val="none" w:sz="0" w:space="0" w:color="auto"/>
              </w:divBdr>
            </w:div>
          </w:divsChild>
        </w:div>
        <w:div w:id="1534001773">
          <w:marLeft w:val="0"/>
          <w:marRight w:val="0"/>
          <w:marTop w:val="0"/>
          <w:marBottom w:val="150"/>
          <w:divBdr>
            <w:top w:val="none" w:sz="0" w:space="0" w:color="auto"/>
            <w:left w:val="none" w:sz="0" w:space="0" w:color="auto"/>
            <w:bottom w:val="dotted" w:sz="6" w:space="0" w:color="000000"/>
            <w:right w:val="none" w:sz="0" w:space="0" w:color="auto"/>
          </w:divBdr>
          <w:divsChild>
            <w:div w:id="1534001384">
              <w:marLeft w:val="0"/>
              <w:marRight w:val="0"/>
              <w:marTop w:val="0"/>
              <w:marBottom w:val="0"/>
              <w:divBdr>
                <w:top w:val="none" w:sz="0" w:space="0" w:color="auto"/>
                <w:left w:val="none" w:sz="0" w:space="0" w:color="auto"/>
                <w:bottom w:val="none" w:sz="0" w:space="0" w:color="auto"/>
                <w:right w:val="none" w:sz="0" w:space="0" w:color="auto"/>
              </w:divBdr>
            </w:div>
            <w:div w:id="1534001589">
              <w:marLeft w:val="0"/>
              <w:marRight w:val="0"/>
              <w:marTop w:val="0"/>
              <w:marBottom w:val="0"/>
              <w:divBdr>
                <w:top w:val="none" w:sz="0" w:space="0" w:color="auto"/>
                <w:left w:val="none" w:sz="0" w:space="0" w:color="auto"/>
                <w:bottom w:val="none" w:sz="0" w:space="0" w:color="auto"/>
                <w:right w:val="none" w:sz="0" w:space="0" w:color="auto"/>
              </w:divBdr>
            </w:div>
          </w:divsChild>
        </w:div>
        <w:div w:id="1534001797">
          <w:marLeft w:val="0"/>
          <w:marRight w:val="0"/>
          <w:marTop w:val="0"/>
          <w:marBottom w:val="150"/>
          <w:divBdr>
            <w:top w:val="none" w:sz="0" w:space="0" w:color="auto"/>
            <w:left w:val="none" w:sz="0" w:space="0" w:color="auto"/>
            <w:bottom w:val="dotted" w:sz="6" w:space="0" w:color="000000"/>
            <w:right w:val="none" w:sz="0" w:space="0" w:color="auto"/>
          </w:divBdr>
          <w:divsChild>
            <w:div w:id="1534001626">
              <w:marLeft w:val="0"/>
              <w:marRight w:val="0"/>
              <w:marTop w:val="0"/>
              <w:marBottom w:val="0"/>
              <w:divBdr>
                <w:top w:val="none" w:sz="0" w:space="0" w:color="auto"/>
                <w:left w:val="none" w:sz="0" w:space="0" w:color="auto"/>
                <w:bottom w:val="none" w:sz="0" w:space="0" w:color="auto"/>
                <w:right w:val="none" w:sz="0" w:space="0" w:color="auto"/>
              </w:divBdr>
            </w:div>
            <w:div w:id="1534001691">
              <w:marLeft w:val="0"/>
              <w:marRight w:val="0"/>
              <w:marTop w:val="0"/>
              <w:marBottom w:val="0"/>
              <w:divBdr>
                <w:top w:val="none" w:sz="0" w:space="0" w:color="auto"/>
                <w:left w:val="none" w:sz="0" w:space="0" w:color="auto"/>
                <w:bottom w:val="none" w:sz="0" w:space="0" w:color="auto"/>
                <w:right w:val="none" w:sz="0" w:space="0" w:color="auto"/>
              </w:divBdr>
            </w:div>
          </w:divsChild>
        </w:div>
        <w:div w:id="1534001811">
          <w:marLeft w:val="0"/>
          <w:marRight w:val="0"/>
          <w:marTop w:val="0"/>
          <w:marBottom w:val="150"/>
          <w:divBdr>
            <w:top w:val="none" w:sz="0" w:space="0" w:color="auto"/>
            <w:left w:val="none" w:sz="0" w:space="0" w:color="auto"/>
            <w:bottom w:val="dotted" w:sz="6" w:space="0" w:color="000000"/>
            <w:right w:val="none" w:sz="0" w:space="0" w:color="auto"/>
          </w:divBdr>
          <w:divsChild>
            <w:div w:id="1534001180">
              <w:marLeft w:val="0"/>
              <w:marRight w:val="0"/>
              <w:marTop w:val="0"/>
              <w:marBottom w:val="0"/>
              <w:divBdr>
                <w:top w:val="none" w:sz="0" w:space="0" w:color="auto"/>
                <w:left w:val="none" w:sz="0" w:space="0" w:color="auto"/>
                <w:bottom w:val="none" w:sz="0" w:space="0" w:color="auto"/>
                <w:right w:val="none" w:sz="0" w:space="0" w:color="auto"/>
              </w:divBdr>
            </w:div>
            <w:div w:id="15340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98">
      <w:marLeft w:val="0"/>
      <w:marRight w:val="0"/>
      <w:marTop w:val="0"/>
      <w:marBottom w:val="0"/>
      <w:divBdr>
        <w:top w:val="none" w:sz="0" w:space="0" w:color="auto"/>
        <w:left w:val="none" w:sz="0" w:space="0" w:color="auto"/>
        <w:bottom w:val="none" w:sz="0" w:space="0" w:color="auto"/>
        <w:right w:val="none" w:sz="0" w:space="0" w:color="auto"/>
      </w:divBdr>
      <w:divsChild>
        <w:div w:id="1534001821">
          <w:marLeft w:val="0"/>
          <w:marRight w:val="0"/>
          <w:marTop w:val="0"/>
          <w:marBottom w:val="0"/>
          <w:divBdr>
            <w:top w:val="none" w:sz="0" w:space="0" w:color="auto"/>
            <w:left w:val="none" w:sz="0" w:space="0" w:color="auto"/>
            <w:bottom w:val="none" w:sz="0" w:space="0" w:color="auto"/>
            <w:right w:val="none" w:sz="0" w:space="0" w:color="auto"/>
          </w:divBdr>
          <w:divsChild>
            <w:div w:id="1534001230">
              <w:marLeft w:val="0"/>
              <w:marRight w:val="0"/>
              <w:marTop w:val="0"/>
              <w:marBottom w:val="0"/>
              <w:divBdr>
                <w:top w:val="none" w:sz="0" w:space="0" w:color="auto"/>
                <w:left w:val="none" w:sz="0" w:space="0" w:color="auto"/>
                <w:bottom w:val="none" w:sz="0" w:space="0" w:color="auto"/>
                <w:right w:val="none" w:sz="0" w:space="0" w:color="auto"/>
              </w:divBdr>
              <w:divsChild>
                <w:div w:id="1534001768">
                  <w:marLeft w:val="58"/>
                  <w:marRight w:val="58"/>
                  <w:marTop w:val="115"/>
                  <w:marBottom w:val="403"/>
                  <w:divBdr>
                    <w:top w:val="none" w:sz="0" w:space="0" w:color="auto"/>
                    <w:left w:val="none" w:sz="0" w:space="0" w:color="auto"/>
                    <w:bottom w:val="none" w:sz="0" w:space="0" w:color="auto"/>
                    <w:right w:val="none" w:sz="0" w:space="0" w:color="auto"/>
                  </w:divBdr>
                  <w:divsChild>
                    <w:div w:id="1534001651">
                      <w:marLeft w:val="346"/>
                      <w:marRight w:val="346"/>
                      <w:marTop w:val="346"/>
                      <w:marBottom w:val="346"/>
                      <w:divBdr>
                        <w:top w:val="none" w:sz="0" w:space="0" w:color="auto"/>
                        <w:left w:val="none" w:sz="0" w:space="0" w:color="auto"/>
                        <w:bottom w:val="none" w:sz="0" w:space="0" w:color="auto"/>
                        <w:right w:val="none" w:sz="0" w:space="0" w:color="auto"/>
                      </w:divBdr>
                      <w:divsChild>
                        <w:div w:id="1534001617">
                          <w:marLeft w:val="0"/>
                          <w:marRight w:val="0"/>
                          <w:marTop w:val="0"/>
                          <w:marBottom w:val="0"/>
                          <w:divBdr>
                            <w:top w:val="none" w:sz="0" w:space="0" w:color="auto"/>
                            <w:left w:val="none" w:sz="0" w:space="0" w:color="auto"/>
                            <w:bottom w:val="none" w:sz="0" w:space="0" w:color="auto"/>
                            <w:right w:val="none" w:sz="0" w:space="0" w:color="auto"/>
                          </w:divBdr>
                          <w:divsChild>
                            <w:div w:id="1534001243">
                              <w:marLeft w:val="0"/>
                              <w:marRight w:val="0"/>
                              <w:marTop w:val="58"/>
                              <w:marBottom w:val="58"/>
                              <w:divBdr>
                                <w:top w:val="none" w:sz="0" w:space="0" w:color="auto"/>
                                <w:left w:val="none" w:sz="0" w:space="0" w:color="auto"/>
                                <w:bottom w:val="none" w:sz="0" w:space="0" w:color="auto"/>
                                <w:right w:val="none" w:sz="0" w:space="0" w:color="auto"/>
                              </w:divBdr>
                              <w:divsChild>
                                <w:div w:id="1534001420">
                                  <w:marLeft w:val="0"/>
                                  <w:marRight w:val="0"/>
                                  <w:marTop w:val="0"/>
                                  <w:marBottom w:val="0"/>
                                  <w:divBdr>
                                    <w:top w:val="none" w:sz="0" w:space="0" w:color="auto"/>
                                    <w:left w:val="none" w:sz="0" w:space="0" w:color="auto"/>
                                    <w:bottom w:val="none" w:sz="0" w:space="0" w:color="auto"/>
                                    <w:right w:val="none" w:sz="0" w:space="0" w:color="auto"/>
                                  </w:divBdr>
                                </w:div>
                                <w:div w:id="1534001480">
                                  <w:marLeft w:val="0"/>
                                  <w:marRight w:val="0"/>
                                  <w:marTop w:val="0"/>
                                  <w:marBottom w:val="0"/>
                                  <w:divBdr>
                                    <w:top w:val="none" w:sz="0" w:space="0" w:color="auto"/>
                                    <w:left w:val="none" w:sz="0" w:space="0" w:color="auto"/>
                                    <w:bottom w:val="none" w:sz="0" w:space="0" w:color="auto"/>
                                    <w:right w:val="none" w:sz="0" w:space="0" w:color="auto"/>
                                  </w:divBdr>
                                </w:div>
                                <w:div w:id="1534001580">
                                  <w:marLeft w:val="0"/>
                                  <w:marRight w:val="0"/>
                                  <w:marTop w:val="0"/>
                                  <w:marBottom w:val="0"/>
                                  <w:divBdr>
                                    <w:top w:val="none" w:sz="0" w:space="0" w:color="auto"/>
                                    <w:left w:val="none" w:sz="0" w:space="0" w:color="auto"/>
                                    <w:bottom w:val="none" w:sz="0" w:space="0" w:color="auto"/>
                                    <w:right w:val="none" w:sz="0" w:space="0" w:color="auto"/>
                                  </w:divBdr>
                                </w:div>
                                <w:div w:id="1534001668">
                                  <w:marLeft w:val="0"/>
                                  <w:marRight w:val="0"/>
                                  <w:marTop w:val="0"/>
                                  <w:marBottom w:val="0"/>
                                  <w:divBdr>
                                    <w:top w:val="none" w:sz="0" w:space="0" w:color="auto"/>
                                    <w:left w:val="none" w:sz="0" w:space="0" w:color="auto"/>
                                    <w:bottom w:val="none" w:sz="0" w:space="0" w:color="auto"/>
                                    <w:right w:val="none" w:sz="0" w:space="0" w:color="auto"/>
                                  </w:divBdr>
                                </w:div>
                              </w:divsChild>
                            </w:div>
                            <w:div w:id="1534001315">
                              <w:marLeft w:val="0"/>
                              <w:marRight w:val="0"/>
                              <w:marTop w:val="230"/>
                              <w:marBottom w:val="58"/>
                              <w:divBdr>
                                <w:top w:val="none" w:sz="0" w:space="0" w:color="auto"/>
                                <w:left w:val="none" w:sz="0" w:space="0" w:color="auto"/>
                                <w:bottom w:val="none" w:sz="0" w:space="0" w:color="auto"/>
                                <w:right w:val="none" w:sz="0" w:space="0" w:color="auto"/>
                              </w:divBdr>
                            </w:div>
                            <w:div w:id="1534001329">
                              <w:marLeft w:val="0"/>
                              <w:marRight w:val="0"/>
                              <w:marTop w:val="58"/>
                              <w:marBottom w:val="58"/>
                              <w:divBdr>
                                <w:top w:val="none" w:sz="0" w:space="0" w:color="auto"/>
                                <w:left w:val="none" w:sz="0" w:space="0" w:color="auto"/>
                                <w:bottom w:val="none" w:sz="0" w:space="0" w:color="auto"/>
                                <w:right w:val="none" w:sz="0" w:space="0" w:color="auto"/>
                              </w:divBdr>
                              <w:divsChild>
                                <w:div w:id="1534001349">
                                  <w:marLeft w:val="0"/>
                                  <w:marRight w:val="0"/>
                                  <w:marTop w:val="0"/>
                                  <w:marBottom w:val="0"/>
                                  <w:divBdr>
                                    <w:top w:val="none" w:sz="0" w:space="0" w:color="auto"/>
                                    <w:left w:val="none" w:sz="0" w:space="0" w:color="auto"/>
                                    <w:bottom w:val="none" w:sz="0" w:space="0" w:color="auto"/>
                                    <w:right w:val="none" w:sz="0" w:space="0" w:color="auto"/>
                                  </w:divBdr>
                                </w:div>
                                <w:div w:id="1534001781">
                                  <w:marLeft w:val="0"/>
                                  <w:marRight w:val="0"/>
                                  <w:marTop w:val="0"/>
                                  <w:marBottom w:val="0"/>
                                  <w:divBdr>
                                    <w:top w:val="none" w:sz="0" w:space="0" w:color="auto"/>
                                    <w:left w:val="none" w:sz="0" w:space="0" w:color="auto"/>
                                    <w:bottom w:val="none" w:sz="0" w:space="0" w:color="auto"/>
                                    <w:right w:val="none" w:sz="0" w:space="0" w:color="auto"/>
                                  </w:divBdr>
                                </w:div>
                                <w:div w:id="1534001787">
                                  <w:marLeft w:val="0"/>
                                  <w:marRight w:val="0"/>
                                  <w:marTop w:val="0"/>
                                  <w:marBottom w:val="0"/>
                                  <w:divBdr>
                                    <w:top w:val="none" w:sz="0" w:space="0" w:color="auto"/>
                                    <w:left w:val="none" w:sz="0" w:space="0" w:color="auto"/>
                                    <w:bottom w:val="none" w:sz="0" w:space="0" w:color="auto"/>
                                    <w:right w:val="none" w:sz="0" w:space="0" w:color="auto"/>
                                  </w:divBdr>
                                </w:div>
                              </w:divsChild>
                            </w:div>
                            <w:div w:id="1534001378">
                              <w:marLeft w:val="0"/>
                              <w:marRight w:val="0"/>
                              <w:marTop w:val="58"/>
                              <w:marBottom w:val="58"/>
                              <w:divBdr>
                                <w:top w:val="none" w:sz="0" w:space="0" w:color="auto"/>
                                <w:left w:val="none" w:sz="0" w:space="0" w:color="auto"/>
                                <w:bottom w:val="none" w:sz="0" w:space="0" w:color="auto"/>
                                <w:right w:val="none" w:sz="0" w:space="0" w:color="auto"/>
                              </w:divBdr>
                              <w:divsChild>
                                <w:div w:id="1534001319">
                                  <w:marLeft w:val="0"/>
                                  <w:marRight w:val="0"/>
                                  <w:marTop w:val="0"/>
                                  <w:marBottom w:val="0"/>
                                  <w:divBdr>
                                    <w:top w:val="none" w:sz="0" w:space="0" w:color="auto"/>
                                    <w:left w:val="none" w:sz="0" w:space="0" w:color="auto"/>
                                    <w:bottom w:val="none" w:sz="0" w:space="0" w:color="auto"/>
                                    <w:right w:val="none" w:sz="0" w:space="0" w:color="auto"/>
                                  </w:divBdr>
                                </w:div>
                              </w:divsChild>
                            </w:div>
                            <w:div w:id="1534001462">
                              <w:marLeft w:val="0"/>
                              <w:marRight w:val="0"/>
                              <w:marTop w:val="230"/>
                              <w:marBottom w:val="58"/>
                              <w:divBdr>
                                <w:top w:val="none" w:sz="0" w:space="0" w:color="auto"/>
                                <w:left w:val="none" w:sz="0" w:space="0" w:color="auto"/>
                                <w:bottom w:val="none" w:sz="0" w:space="0" w:color="auto"/>
                                <w:right w:val="none" w:sz="0" w:space="0" w:color="auto"/>
                              </w:divBdr>
                            </w:div>
                            <w:div w:id="1534001546">
                              <w:marLeft w:val="0"/>
                              <w:marRight w:val="0"/>
                              <w:marTop w:val="58"/>
                              <w:marBottom w:val="58"/>
                              <w:divBdr>
                                <w:top w:val="none" w:sz="0" w:space="0" w:color="auto"/>
                                <w:left w:val="none" w:sz="0" w:space="0" w:color="auto"/>
                                <w:bottom w:val="none" w:sz="0" w:space="0" w:color="auto"/>
                                <w:right w:val="none" w:sz="0" w:space="0" w:color="auto"/>
                              </w:divBdr>
                              <w:divsChild>
                                <w:div w:id="1534001306">
                                  <w:marLeft w:val="0"/>
                                  <w:marRight w:val="0"/>
                                  <w:marTop w:val="0"/>
                                  <w:marBottom w:val="0"/>
                                  <w:divBdr>
                                    <w:top w:val="none" w:sz="0" w:space="0" w:color="auto"/>
                                    <w:left w:val="none" w:sz="0" w:space="0" w:color="auto"/>
                                    <w:bottom w:val="none" w:sz="0" w:space="0" w:color="auto"/>
                                    <w:right w:val="none" w:sz="0" w:space="0" w:color="auto"/>
                                  </w:divBdr>
                                </w:div>
                                <w:div w:id="1534001545">
                                  <w:marLeft w:val="0"/>
                                  <w:marRight w:val="0"/>
                                  <w:marTop w:val="0"/>
                                  <w:marBottom w:val="0"/>
                                  <w:divBdr>
                                    <w:top w:val="none" w:sz="0" w:space="0" w:color="auto"/>
                                    <w:left w:val="none" w:sz="0" w:space="0" w:color="auto"/>
                                    <w:bottom w:val="none" w:sz="0" w:space="0" w:color="auto"/>
                                    <w:right w:val="none" w:sz="0" w:space="0" w:color="auto"/>
                                  </w:divBdr>
                                </w:div>
                                <w:div w:id="1534001585">
                                  <w:marLeft w:val="0"/>
                                  <w:marRight w:val="0"/>
                                  <w:marTop w:val="0"/>
                                  <w:marBottom w:val="0"/>
                                  <w:divBdr>
                                    <w:top w:val="none" w:sz="0" w:space="0" w:color="auto"/>
                                    <w:left w:val="none" w:sz="0" w:space="0" w:color="auto"/>
                                    <w:bottom w:val="none" w:sz="0" w:space="0" w:color="auto"/>
                                    <w:right w:val="none" w:sz="0" w:space="0" w:color="auto"/>
                                  </w:divBdr>
                                </w:div>
                                <w:div w:id="1534001591">
                                  <w:marLeft w:val="0"/>
                                  <w:marRight w:val="0"/>
                                  <w:marTop w:val="0"/>
                                  <w:marBottom w:val="0"/>
                                  <w:divBdr>
                                    <w:top w:val="none" w:sz="0" w:space="0" w:color="auto"/>
                                    <w:left w:val="none" w:sz="0" w:space="0" w:color="auto"/>
                                    <w:bottom w:val="none" w:sz="0" w:space="0" w:color="auto"/>
                                    <w:right w:val="none" w:sz="0" w:space="0" w:color="auto"/>
                                  </w:divBdr>
                                </w:div>
                                <w:div w:id="1534001732">
                                  <w:marLeft w:val="0"/>
                                  <w:marRight w:val="0"/>
                                  <w:marTop w:val="0"/>
                                  <w:marBottom w:val="0"/>
                                  <w:divBdr>
                                    <w:top w:val="none" w:sz="0" w:space="0" w:color="auto"/>
                                    <w:left w:val="none" w:sz="0" w:space="0" w:color="auto"/>
                                    <w:bottom w:val="none" w:sz="0" w:space="0" w:color="auto"/>
                                    <w:right w:val="none" w:sz="0" w:space="0" w:color="auto"/>
                                  </w:divBdr>
                                </w:div>
                                <w:div w:id="1534001750">
                                  <w:marLeft w:val="0"/>
                                  <w:marRight w:val="0"/>
                                  <w:marTop w:val="0"/>
                                  <w:marBottom w:val="0"/>
                                  <w:divBdr>
                                    <w:top w:val="none" w:sz="0" w:space="0" w:color="auto"/>
                                    <w:left w:val="none" w:sz="0" w:space="0" w:color="auto"/>
                                    <w:bottom w:val="none" w:sz="0" w:space="0" w:color="auto"/>
                                    <w:right w:val="none" w:sz="0" w:space="0" w:color="auto"/>
                                  </w:divBdr>
                                </w:div>
                                <w:div w:id="1534001794">
                                  <w:marLeft w:val="0"/>
                                  <w:marRight w:val="0"/>
                                  <w:marTop w:val="0"/>
                                  <w:marBottom w:val="0"/>
                                  <w:divBdr>
                                    <w:top w:val="none" w:sz="0" w:space="0" w:color="auto"/>
                                    <w:left w:val="none" w:sz="0" w:space="0" w:color="auto"/>
                                    <w:bottom w:val="none" w:sz="0" w:space="0" w:color="auto"/>
                                    <w:right w:val="none" w:sz="0" w:space="0" w:color="auto"/>
                                  </w:divBdr>
                                </w:div>
                              </w:divsChild>
                            </w:div>
                            <w:div w:id="1534001552">
                              <w:marLeft w:val="0"/>
                              <w:marRight w:val="0"/>
                              <w:marTop w:val="58"/>
                              <w:marBottom w:val="58"/>
                              <w:divBdr>
                                <w:top w:val="none" w:sz="0" w:space="0" w:color="auto"/>
                                <w:left w:val="none" w:sz="0" w:space="0" w:color="auto"/>
                                <w:bottom w:val="none" w:sz="0" w:space="0" w:color="auto"/>
                                <w:right w:val="none" w:sz="0" w:space="0" w:color="auto"/>
                              </w:divBdr>
                              <w:divsChild>
                                <w:div w:id="1534001183">
                                  <w:marLeft w:val="0"/>
                                  <w:marRight w:val="0"/>
                                  <w:marTop w:val="0"/>
                                  <w:marBottom w:val="0"/>
                                  <w:divBdr>
                                    <w:top w:val="none" w:sz="0" w:space="0" w:color="auto"/>
                                    <w:left w:val="none" w:sz="0" w:space="0" w:color="auto"/>
                                    <w:bottom w:val="none" w:sz="0" w:space="0" w:color="auto"/>
                                    <w:right w:val="none" w:sz="0" w:space="0" w:color="auto"/>
                                  </w:divBdr>
                                </w:div>
                                <w:div w:id="1534001436">
                                  <w:marLeft w:val="0"/>
                                  <w:marRight w:val="0"/>
                                  <w:marTop w:val="0"/>
                                  <w:marBottom w:val="0"/>
                                  <w:divBdr>
                                    <w:top w:val="none" w:sz="0" w:space="0" w:color="auto"/>
                                    <w:left w:val="none" w:sz="0" w:space="0" w:color="auto"/>
                                    <w:bottom w:val="none" w:sz="0" w:space="0" w:color="auto"/>
                                    <w:right w:val="none" w:sz="0" w:space="0" w:color="auto"/>
                                  </w:divBdr>
                                </w:div>
                                <w:div w:id="1534001553">
                                  <w:marLeft w:val="0"/>
                                  <w:marRight w:val="0"/>
                                  <w:marTop w:val="0"/>
                                  <w:marBottom w:val="0"/>
                                  <w:divBdr>
                                    <w:top w:val="none" w:sz="0" w:space="0" w:color="auto"/>
                                    <w:left w:val="none" w:sz="0" w:space="0" w:color="auto"/>
                                    <w:bottom w:val="none" w:sz="0" w:space="0" w:color="auto"/>
                                    <w:right w:val="none" w:sz="0" w:space="0" w:color="auto"/>
                                  </w:divBdr>
                                </w:div>
                                <w:div w:id="1534001610">
                                  <w:marLeft w:val="0"/>
                                  <w:marRight w:val="0"/>
                                  <w:marTop w:val="0"/>
                                  <w:marBottom w:val="0"/>
                                  <w:divBdr>
                                    <w:top w:val="none" w:sz="0" w:space="0" w:color="auto"/>
                                    <w:left w:val="none" w:sz="0" w:space="0" w:color="auto"/>
                                    <w:bottom w:val="none" w:sz="0" w:space="0" w:color="auto"/>
                                    <w:right w:val="none" w:sz="0" w:space="0" w:color="auto"/>
                                  </w:divBdr>
                                </w:div>
                                <w:div w:id="1534001638">
                                  <w:marLeft w:val="0"/>
                                  <w:marRight w:val="0"/>
                                  <w:marTop w:val="0"/>
                                  <w:marBottom w:val="0"/>
                                  <w:divBdr>
                                    <w:top w:val="none" w:sz="0" w:space="0" w:color="auto"/>
                                    <w:left w:val="none" w:sz="0" w:space="0" w:color="auto"/>
                                    <w:bottom w:val="none" w:sz="0" w:space="0" w:color="auto"/>
                                    <w:right w:val="none" w:sz="0" w:space="0" w:color="auto"/>
                                  </w:divBdr>
                                </w:div>
                                <w:div w:id="1534001771">
                                  <w:marLeft w:val="0"/>
                                  <w:marRight w:val="0"/>
                                  <w:marTop w:val="0"/>
                                  <w:marBottom w:val="0"/>
                                  <w:divBdr>
                                    <w:top w:val="none" w:sz="0" w:space="0" w:color="auto"/>
                                    <w:left w:val="none" w:sz="0" w:space="0" w:color="auto"/>
                                    <w:bottom w:val="none" w:sz="0" w:space="0" w:color="auto"/>
                                    <w:right w:val="none" w:sz="0" w:space="0" w:color="auto"/>
                                  </w:divBdr>
                                </w:div>
                              </w:divsChild>
                            </w:div>
                            <w:div w:id="1534001596">
                              <w:marLeft w:val="0"/>
                              <w:marRight w:val="0"/>
                              <w:marTop w:val="230"/>
                              <w:marBottom w:val="58"/>
                              <w:divBdr>
                                <w:top w:val="none" w:sz="0" w:space="0" w:color="auto"/>
                                <w:left w:val="none" w:sz="0" w:space="0" w:color="auto"/>
                                <w:bottom w:val="none" w:sz="0" w:space="0" w:color="auto"/>
                                <w:right w:val="none" w:sz="0" w:space="0" w:color="auto"/>
                              </w:divBdr>
                            </w:div>
                            <w:div w:id="1534001690">
                              <w:marLeft w:val="0"/>
                              <w:marRight w:val="0"/>
                              <w:marTop w:val="230"/>
                              <w:marBottom w:val="58"/>
                              <w:divBdr>
                                <w:top w:val="none" w:sz="0" w:space="0" w:color="auto"/>
                                <w:left w:val="none" w:sz="0" w:space="0" w:color="auto"/>
                                <w:bottom w:val="none" w:sz="0" w:space="0" w:color="auto"/>
                                <w:right w:val="none" w:sz="0" w:space="0" w:color="auto"/>
                              </w:divBdr>
                            </w:div>
                            <w:div w:id="1534001735">
                              <w:marLeft w:val="0"/>
                              <w:marRight w:val="0"/>
                              <w:marTop w:val="230"/>
                              <w:marBottom w:val="58"/>
                              <w:divBdr>
                                <w:top w:val="none" w:sz="0" w:space="0" w:color="auto"/>
                                <w:left w:val="none" w:sz="0" w:space="0" w:color="auto"/>
                                <w:bottom w:val="none" w:sz="0" w:space="0" w:color="auto"/>
                                <w:right w:val="none" w:sz="0" w:space="0" w:color="auto"/>
                              </w:divBdr>
                            </w:div>
                            <w:div w:id="1534001830">
                              <w:marLeft w:val="0"/>
                              <w:marRight w:val="0"/>
                              <w:marTop w:val="58"/>
                              <w:marBottom w:val="58"/>
                              <w:divBdr>
                                <w:top w:val="none" w:sz="0" w:space="0" w:color="auto"/>
                                <w:left w:val="none" w:sz="0" w:space="0" w:color="auto"/>
                                <w:bottom w:val="none" w:sz="0" w:space="0" w:color="auto"/>
                                <w:right w:val="none" w:sz="0" w:space="0" w:color="auto"/>
                              </w:divBdr>
                              <w:divsChild>
                                <w:div w:id="1534001400">
                                  <w:marLeft w:val="0"/>
                                  <w:marRight w:val="0"/>
                                  <w:marTop w:val="0"/>
                                  <w:marBottom w:val="0"/>
                                  <w:divBdr>
                                    <w:top w:val="none" w:sz="0" w:space="0" w:color="auto"/>
                                    <w:left w:val="none" w:sz="0" w:space="0" w:color="auto"/>
                                    <w:bottom w:val="none" w:sz="0" w:space="0" w:color="auto"/>
                                    <w:right w:val="none" w:sz="0" w:space="0" w:color="auto"/>
                                  </w:divBdr>
                                </w:div>
                                <w:div w:id="1534001527">
                                  <w:marLeft w:val="0"/>
                                  <w:marRight w:val="0"/>
                                  <w:marTop w:val="0"/>
                                  <w:marBottom w:val="0"/>
                                  <w:divBdr>
                                    <w:top w:val="none" w:sz="0" w:space="0" w:color="auto"/>
                                    <w:left w:val="none" w:sz="0" w:space="0" w:color="auto"/>
                                    <w:bottom w:val="none" w:sz="0" w:space="0" w:color="auto"/>
                                    <w:right w:val="none" w:sz="0" w:space="0" w:color="auto"/>
                                  </w:divBdr>
                                </w:div>
                                <w:div w:id="1534001672">
                                  <w:marLeft w:val="0"/>
                                  <w:marRight w:val="0"/>
                                  <w:marTop w:val="0"/>
                                  <w:marBottom w:val="0"/>
                                  <w:divBdr>
                                    <w:top w:val="none" w:sz="0" w:space="0" w:color="auto"/>
                                    <w:left w:val="none" w:sz="0" w:space="0" w:color="auto"/>
                                    <w:bottom w:val="none" w:sz="0" w:space="0" w:color="auto"/>
                                    <w:right w:val="none" w:sz="0" w:space="0" w:color="auto"/>
                                  </w:divBdr>
                                </w:div>
                                <w:div w:id="15340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14">
      <w:marLeft w:val="0"/>
      <w:marRight w:val="0"/>
      <w:marTop w:val="0"/>
      <w:marBottom w:val="0"/>
      <w:divBdr>
        <w:top w:val="none" w:sz="0" w:space="0" w:color="auto"/>
        <w:left w:val="none" w:sz="0" w:space="0" w:color="auto"/>
        <w:bottom w:val="none" w:sz="0" w:space="0" w:color="auto"/>
        <w:right w:val="none" w:sz="0" w:space="0" w:color="auto"/>
      </w:divBdr>
      <w:divsChild>
        <w:div w:id="1534001769">
          <w:marLeft w:val="0"/>
          <w:marRight w:val="0"/>
          <w:marTop w:val="0"/>
          <w:marBottom w:val="0"/>
          <w:divBdr>
            <w:top w:val="none" w:sz="0" w:space="0" w:color="auto"/>
            <w:left w:val="none" w:sz="0" w:space="0" w:color="auto"/>
            <w:bottom w:val="none" w:sz="0" w:space="0" w:color="auto"/>
            <w:right w:val="none" w:sz="0" w:space="0" w:color="auto"/>
          </w:divBdr>
          <w:divsChild>
            <w:div w:id="1534001167">
              <w:marLeft w:val="0"/>
              <w:marRight w:val="0"/>
              <w:marTop w:val="0"/>
              <w:marBottom w:val="0"/>
              <w:divBdr>
                <w:top w:val="none" w:sz="0" w:space="0" w:color="auto"/>
                <w:left w:val="none" w:sz="0" w:space="0" w:color="auto"/>
                <w:bottom w:val="none" w:sz="0" w:space="0" w:color="auto"/>
                <w:right w:val="none" w:sz="0" w:space="0" w:color="auto"/>
              </w:divBdr>
              <w:divsChild>
                <w:div w:id="1534001245">
                  <w:marLeft w:val="0"/>
                  <w:marRight w:val="0"/>
                  <w:marTop w:val="0"/>
                  <w:marBottom w:val="626"/>
                  <w:divBdr>
                    <w:top w:val="none" w:sz="0" w:space="0" w:color="auto"/>
                    <w:left w:val="none" w:sz="0" w:space="0" w:color="auto"/>
                    <w:bottom w:val="none" w:sz="0" w:space="0" w:color="auto"/>
                    <w:right w:val="none" w:sz="0" w:space="0" w:color="auto"/>
                  </w:divBdr>
                  <w:divsChild>
                    <w:div w:id="1534001701">
                      <w:marLeft w:val="0"/>
                      <w:marRight w:val="0"/>
                      <w:marTop w:val="0"/>
                      <w:marBottom w:val="0"/>
                      <w:divBdr>
                        <w:top w:val="none" w:sz="0" w:space="0" w:color="auto"/>
                        <w:left w:val="none" w:sz="0" w:space="0" w:color="auto"/>
                        <w:bottom w:val="none" w:sz="0" w:space="0" w:color="auto"/>
                        <w:right w:val="none" w:sz="0" w:space="0" w:color="auto"/>
                      </w:divBdr>
                      <w:divsChild>
                        <w:div w:id="1534001570">
                          <w:marLeft w:val="0"/>
                          <w:marRight w:val="0"/>
                          <w:marTop w:val="38"/>
                          <w:marBottom w:val="351"/>
                          <w:divBdr>
                            <w:top w:val="none" w:sz="0" w:space="0" w:color="auto"/>
                            <w:left w:val="none" w:sz="0" w:space="0" w:color="auto"/>
                            <w:bottom w:val="none" w:sz="0" w:space="0" w:color="auto"/>
                            <w:right w:val="none" w:sz="0" w:space="0" w:color="auto"/>
                          </w:divBdr>
                          <w:divsChild>
                            <w:div w:id="1534001311">
                              <w:marLeft w:val="0"/>
                              <w:marRight w:val="0"/>
                              <w:marTop w:val="0"/>
                              <w:marBottom w:val="0"/>
                              <w:divBdr>
                                <w:top w:val="none" w:sz="0" w:space="0" w:color="auto"/>
                                <w:left w:val="none" w:sz="0" w:space="0" w:color="auto"/>
                                <w:bottom w:val="none" w:sz="0" w:space="0" w:color="auto"/>
                                <w:right w:val="none" w:sz="0" w:space="0" w:color="auto"/>
                              </w:divBdr>
                              <w:divsChild>
                                <w:div w:id="15340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34">
      <w:marLeft w:val="0"/>
      <w:marRight w:val="0"/>
      <w:marTop w:val="0"/>
      <w:marBottom w:val="0"/>
      <w:divBdr>
        <w:top w:val="none" w:sz="0" w:space="0" w:color="auto"/>
        <w:left w:val="none" w:sz="0" w:space="0" w:color="auto"/>
        <w:bottom w:val="none" w:sz="0" w:space="0" w:color="auto"/>
        <w:right w:val="none" w:sz="0" w:space="0" w:color="auto"/>
      </w:divBdr>
      <w:divsChild>
        <w:div w:id="1534001174">
          <w:marLeft w:val="0"/>
          <w:marRight w:val="0"/>
          <w:marTop w:val="0"/>
          <w:marBottom w:val="0"/>
          <w:divBdr>
            <w:top w:val="none" w:sz="0" w:space="0" w:color="auto"/>
            <w:left w:val="none" w:sz="0" w:space="0" w:color="auto"/>
            <w:bottom w:val="none" w:sz="0" w:space="0" w:color="auto"/>
            <w:right w:val="none" w:sz="0" w:space="0" w:color="auto"/>
          </w:divBdr>
          <w:divsChild>
            <w:div w:id="1534001431">
              <w:marLeft w:val="0"/>
              <w:marRight w:val="0"/>
              <w:marTop w:val="0"/>
              <w:marBottom w:val="0"/>
              <w:divBdr>
                <w:top w:val="none" w:sz="0" w:space="0" w:color="auto"/>
                <w:left w:val="none" w:sz="0" w:space="0" w:color="auto"/>
                <w:bottom w:val="none" w:sz="0" w:space="0" w:color="auto"/>
                <w:right w:val="none" w:sz="0" w:space="0" w:color="auto"/>
              </w:divBdr>
              <w:divsChild>
                <w:div w:id="1534001793">
                  <w:marLeft w:val="0"/>
                  <w:marRight w:val="0"/>
                  <w:marTop w:val="0"/>
                  <w:marBottom w:val="626"/>
                  <w:divBdr>
                    <w:top w:val="none" w:sz="0" w:space="0" w:color="auto"/>
                    <w:left w:val="none" w:sz="0" w:space="0" w:color="auto"/>
                    <w:bottom w:val="none" w:sz="0" w:space="0" w:color="auto"/>
                    <w:right w:val="none" w:sz="0" w:space="0" w:color="auto"/>
                  </w:divBdr>
                  <w:divsChild>
                    <w:div w:id="1534001411">
                      <w:marLeft w:val="0"/>
                      <w:marRight w:val="0"/>
                      <w:marTop w:val="0"/>
                      <w:marBottom w:val="0"/>
                      <w:divBdr>
                        <w:top w:val="none" w:sz="0" w:space="0" w:color="auto"/>
                        <w:left w:val="none" w:sz="0" w:space="0" w:color="auto"/>
                        <w:bottom w:val="none" w:sz="0" w:space="0" w:color="auto"/>
                        <w:right w:val="none" w:sz="0" w:space="0" w:color="auto"/>
                      </w:divBdr>
                      <w:divsChild>
                        <w:div w:id="1534001377">
                          <w:marLeft w:val="0"/>
                          <w:marRight w:val="0"/>
                          <w:marTop w:val="0"/>
                          <w:marBottom w:val="0"/>
                          <w:divBdr>
                            <w:top w:val="none" w:sz="0" w:space="0" w:color="auto"/>
                            <w:left w:val="none" w:sz="0" w:space="0" w:color="auto"/>
                            <w:bottom w:val="none" w:sz="0" w:space="0" w:color="auto"/>
                            <w:right w:val="none" w:sz="0" w:space="0" w:color="auto"/>
                          </w:divBdr>
                          <w:divsChild>
                            <w:div w:id="15340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61">
      <w:marLeft w:val="0"/>
      <w:marRight w:val="0"/>
      <w:marTop w:val="0"/>
      <w:marBottom w:val="0"/>
      <w:divBdr>
        <w:top w:val="none" w:sz="0" w:space="0" w:color="auto"/>
        <w:left w:val="none" w:sz="0" w:space="0" w:color="auto"/>
        <w:bottom w:val="none" w:sz="0" w:space="0" w:color="auto"/>
        <w:right w:val="none" w:sz="0" w:space="0" w:color="auto"/>
      </w:divBdr>
      <w:divsChild>
        <w:div w:id="1534001353">
          <w:marLeft w:val="0"/>
          <w:marRight w:val="0"/>
          <w:marTop w:val="0"/>
          <w:marBottom w:val="0"/>
          <w:divBdr>
            <w:top w:val="none" w:sz="0" w:space="0" w:color="auto"/>
            <w:left w:val="none" w:sz="0" w:space="0" w:color="auto"/>
            <w:bottom w:val="none" w:sz="0" w:space="0" w:color="auto"/>
            <w:right w:val="none" w:sz="0" w:space="0" w:color="auto"/>
          </w:divBdr>
          <w:divsChild>
            <w:div w:id="1534001713">
              <w:marLeft w:val="0"/>
              <w:marRight w:val="0"/>
              <w:marTop w:val="0"/>
              <w:marBottom w:val="0"/>
              <w:divBdr>
                <w:top w:val="none" w:sz="0" w:space="0" w:color="auto"/>
                <w:left w:val="none" w:sz="0" w:space="0" w:color="auto"/>
                <w:bottom w:val="none" w:sz="0" w:space="0" w:color="auto"/>
                <w:right w:val="none" w:sz="0" w:space="0" w:color="auto"/>
              </w:divBdr>
              <w:divsChild>
                <w:div w:id="1534001500">
                  <w:marLeft w:val="0"/>
                  <w:marRight w:val="0"/>
                  <w:marTop w:val="0"/>
                  <w:marBottom w:val="576"/>
                  <w:divBdr>
                    <w:top w:val="none" w:sz="0" w:space="0" w:color="auto"/>
                    <w:left w:val="none" w:sz="0" w:space="0" w:color="auto"/>
                    <w:bottom w:val="none" w:sz="0" w:space="0" w:color="auto"/>
                    <w:right w:val="none" w:sz="0" w:space="0" w:color="auto"/>
                  </w:divBdr>
                  <w:divsChild>
                    <w:div w:id="1534001565">
                      <w:marLeft w:val="0"/>
                      <w:marRight w:val="0"/>
                      <w:marTop w:val="0"/>
                      <w:marBottom w:val="0"/>
                      <w:divBdr>
                        <w:top w:val="none" w:sz="0" w:space="0" w:color="auto"/>
                        <w:left w:val="none" w:sz="0" w:space="0" w:color="auto"/>
                        <w:bottom w:val="none" w:sz="0" w:space="0" w:color="auto"/>
                        <w:right w:val="none" w:sz="0" w:space="0" w:color="auto"/>
                      </w:divBdr>
                      <w:divsChild>
                        <w:div w:id="1534001788">
                          <w:marLeft w:val="0"/>
                          <w:marRight w:val="0"/>
                          <w:marTop w:val="0"/>
                          <w:marBottom w:val="0"/>
                          <w:divBdr>
                            <w:top w:val="none" w:sz="0" w:space="0" w:color="auto"/>
                            <w:left w:val="none" w:sz="0" w:space="0" w:color="auto"/>
                            <w:bottom w:val="none" w:sz="0" w:space="0" w:color="auto"/>
                            <w:right w:val="none" w:sz="0" w:space="0" w:color="auto"/>
                          </w:divBdr>
                          <w:divsChild>
                            <w:div w:id="1534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90">
      <w:marLeft w:val="0"/>
      <w:marRight w:val="0"/>
      <w:marTop w:val="0"/>
      <w:marBottom w:val="0"/>
      <w:divBdr>
        <w:top w:val="none" w:sz="0" w:space="0" w:color="auto"/>
        <w:left w:val="none" w:sz="0" w:space="0" w:color="auto"/>
        <w:bottom w:val="none" w:sz="0" w:space="0" w:color="auto"/>
        <w:right w:val="none" w:sz="0" w:space="0" w:color="auto"/>
      </w:divBdr>
      <w:divsChild>
        <w:div w:id="1534001533">
          <w:marLeft w:val="0"/>
          <w:marRight w:val="0"/>
          <w:marTop w:val="0"/>
          <w:marBottom w:val="0"/>
          <w:divBdr>
            <w:top w:val="none" w:sz="0" w:space="0" w:color="auto"/>
            <w:left w:val="none" w:sz="0" w:space="0" w:color="auto"/>
            <w:bottom w:val="none" w:sz="0" w:space="0" w:color="auto"/>
            <w:right w:val="none" w:sz="0" w:space="0" w:color="auto"/>
          </w:divBdr>
          <w:divsChild>
            <w:div w:id="1534001576">
              <w:marLeft w:val="0"/>
              <w:marRight w:val="0"/>
              <w:marTop w:val="0"/>
              <w:marBottom w:val="0"/>
              <w:divBdr>
                <w:top w:val="none" w:sz="0" w:space="0" w:color="auto"/>
                <w:left w:val="none" w:sz="0" w:space="0" w:color="auto"/>
                <w:bottom w:val="none" w:sz="0" w:space="0" w:color="auto"/>
                <w:right w:val="none" w:sz="0" w:space="0" w:color="auto"/>
              </w:divBdr>
              <w:divsChild>
                <w:div w:id="1534001568">
                  <w:marLeft w:val="0"/>
                  <w:marRight w:val="0"/>
                  <w:marTop w:val="0"/>
                  <w:marBottom w:val="626"/>
                  <w:divBdr>
                    <w:top w:val="none" w:sz="0" w:space="0" w:color="auto"/>
                    <w:left w:val="none" w:sz="0" w:space="0" w:color="auto"/>
                    <w:bottom w:val="none" w:sz="0" w:space="0" w:color="auto"/>
                    <w:right w:val="none" w:sz="0" w:space="0" w:color="auto"/>
                  </w:divBdr>
                  <w:divsChild>
                    <w:div w:id="1534001370">
                      <w:marLeft w:val="0"/>
                      <w:marRight w:val="0"/>
                      <w:marTop w:val="0"/>
                      <w:marBottom w:val="0"/>
                      <w:divBdr>
                        <w:top w:val="none" w:sz="0" w:space="0" w:color="auto"/>
                        <w:left w:val="none" w:sz="0" w:space="0" w:color="auto"/>
                        <w:bottom w:val="none" w:sz="0" w:space="0" w:color="auto"/>
                        <w:right w:val="none" w:sz="0" w:space="0" w:color="auto"/>
                      </w:divBdr>
                      <w:divsChild>
                        <w:div w:id="1534001447">
                          <w:marLeft w:val="0"/>
                          <w:marRight w:val="0"/>
                          <w:marTop w:val="38"/>
                          <w:marBottom w:val="351"/>
                          <w:divBdr>
                            <w:top w:val="none" w:sz="0" w:space="0" w:color="auto"/>
                            <w:left w:val="none" w:sz="0" w:space="0" w:color="auto"/>
                            <w:bottom w:val="none" w:sz="0" w:space="0" w:color="auto"/>
                            <w:right w:val="none" w:sz="0" w:space="0" w:color="auto"/>
                          </w:divBdr>
                          <w:divsChild>
                            <w:div w:id="1534001407">
                              <w:marLeft w:val="0"/>
                              <w:marRight w:val="0"/>
                              <w:marTop w:val="0"/>
                              <w:marBottom w:val="0"/>
                              <w:divBdr>
                                <w:top w:val="none" w:sz="0" w:space="0" w:color="auto"/>
                                <w:left w:val="none" w:sz="0" w:space="0" w:color="auto"/>
                                <w:bottom w:val="none" w:sz="0" w:space="0" w:color="auto"/>
                                <w:right w:val="none" w:sz="0" w:space="0" w:color="auto"/>
                              </w:divBdr>
                              <w:divsChild>
                                <w:div w:id="15340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10">
      <w:marLeft w:val="0"/>
      <w:marRight w:val="0"/>
      <w:marTop w:val="0"/>
      <w:marBottom w:val="0"/>
      <w:divBdr>
        <w:top w:val="none" w:sz="0" w:space="0" w:color="auto"/>
        <w:left w:val="none" w:sz="0" w:space="0" w:color="auto"/>
        <w:bottom w:val="none" w:sz="0" w:space="0" w:color="auto"/>
        <w:right w:val="none" w:sz="0" w:space="0" w:color="auto"/>
      </w:divBdr>
    </w:div>
    <w:div w:id="1534001419">
      <w:marLeft w:val="0"/>
      <w:marRight w:val="0"/>
      <w:marTop w:val="0"/>
      <w:marBottom w:val="0"/>
      <w:divBdr>
        <w:top w:val="none" w:sz="0" w:space="0" w:color="auto"/>
        <w:left w:val="none" w:sz="0" w:space="0" w:color="auto"/>
        <w:bottom w:val="none" w:sz="0" w:space="0" w:color="auto"/>
        <w:right w:val="none" w:sz="0" w:space="0" w:color="auto"/>
      </w:divBdr>
    </w:div>
    <w:div w:id="1534001452">
      <w:marLeft w:val="0"/>
      <w:marRight w:val="0"/>
      <w:marTop w:val="0"/>
      <w:marBottom w:val="0"/>
      <w:divBdr>
        <w:top w:val="none" w:sz="0" w:space="0" w:color="auto"/>
        <w:left w:val="none" w:sz="0" w:space="0" w:color="auto"/>
        <w:bottom w:val="none" w:sz="0" w:space="0" w:color="auto"/>
        <w:right w:val="none" w:sz="0" w:space="0" w:color="auto"/>
      </w:divBdr>
      <w:divsChild>
        <w:div w:id="1534001366">
          <w:marLeft w:val="0"/>
          <w:marRight w:val="0"/>
          <w:marTop w:val="0"/>
          <w:marBottom w:val="0"/>
          <w:divBdr>
            <w:top w:val="none" w:sz="0" w:space="0" w:color="auto"/>
            <w:left w:val="none" w:sz="0" w:space="0" w:color="auto"/>
            <w:bottom w:val="none" w:sz="0" w:space="0" w:color="auto"/>
            <w:right w:val="none" w:sz="0" w:space="0" w:color="auto"/>
          </w:divBdr>
          <w:divsChild>
            <w:div w:id="1534001804">
              <w:marLeft w:val="0"/>
              <w:marRight w:val="0"/>
              <w:marTop w:val="0"/>
              <w:marBottom w:val="0"/>
              <w:divBdr>
                <w:top w:val="none" w:sz="0" w:space="0" w:color="auto"/>
                <w:left w:val="none" w:sz="0" w:space="0" w:color="auto"/>
                <w:bottom w:val="none" w:sz="0" w:space="0" w:color="auto"/>
                <w:right w:val="none" w:sz="0" w:space="0" w:color="auto"/>
              </w:divBdr>
              <w:divsChild>
                <w:div w:id="1534001593">
                  <w:marLeft w:val="0"/>
                  <w:marRight w:val="0"/>
                  <w:marTop w:val="0"/>
                  <w:marBottom w:val="576"/>
                  <w:divBdr>
                    <w:top w:val="none" w:sz="0" w:space="0" w:color="auto"/>
                    <w:left w:val="none" w:sz="0" w:space="0" w:color="auto"/>
                    <w:bottom w:val="none" w:sz="0" w:space="0" w:color="auto"/>
                    <w:right w:val="none" w:sz="0" w:space="0" w:color="auto"/>
                  </w:divBdr>
                  <w:divsChild>
                    <w:div w:id="1534001762">
                      <w:marLeft w:val="0"/>
                      <w:marRight w:val="0"/>
                      <w:marTop w:val="0"/>
                      <w:marBottom w:val="0"/>
                      <w:divBdr>
                        <w:top w:val="none" w:sz="0" w:space="0" w:color="auto"/>
                        <w:left w:val="none" w:sz="0" w:space="0" w:color="auto"/>
                        <w:bottom w:val="none" w:sz="0" w:space="0" w:color="auto"/>
                        <w:right w:val="none" w:sz="0" w:space="0" w:color="auto"/>
                      </w:divBdr>
                      <w:divsChild>
                        <w:div w:id="1534001567">
                          <w:marLeft w:val="0"/>
                          <w:marRight w:val="0"/>
                          <w:marTop w:val="0"/>
                          <w:marBottom w:val="0"/>
                          <w:divBdr>
                            <w:top w:val="none" w:sz="0" w:space="0" w:color="auto"/>
                            <w:left w:val="none" w:sz="0" w:space="0" w:color="auto"/>
                            <w:bottom w:val="none" w:sz="0" w:space="0" w:color="auto"/>
                            <w:right w:val="none" w:sz="0" w:space="0" w:color="auto"/>
                          </w:divBdr>
                          <w:divsChild>
                            <w:div w:id="15340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58">
      <w:marLeft w:val="0"/>
      <w:marRight w:val="0"/>
      <w:marTop w:val="0"/>
      <w:marBottom w:val="0"/>
      <w:divBdr>
        <w:top w:val="none" w:sz="0" w:space="0" w:color="auto"/>
        <w:left w:val="none" w:sz="0" w:space="0" w:color="auto"/>
        <w:bottom w:val="none" w:sz="0" w:space="0" w:color="auto"/>
        <w:right w:val="none" w:sz="0" w:space="0" w:color="auto"/>
      </w:divBdr>
      <w:divsChild>
        <w:div w:id="1534001818">
          <w:marLeft w:val="0"/>
          <w:marRight w:val="0"/>
          <w:marTop w:val="0"/>
          <w:marBottom w:val="0"/>
          <w:divBdr>
            <w:top w:val="none" w:sz="0" w:space="0" w:color="auto"/>
            <w:left w:val="none" w:sz="0" w:space="0" w:color="auto"/>
            <w:bottom w:val="none" w:sz="0" w:space="0" w:color="auto"/>
            <w:right w:val="none" w:sz="0" w:space="0" w:color="auto"/>
          </w:divBdr>
          <w:divsChild>
            <w:div w:id="1534001518">
              <w:marLeft w:val="0"/>
              <w:marRight w:val="0"/>
              <w:marTop w:val="0"/>
              <w:marBottom w:val="0"/>
              <w:divBdr>
                <w:top w:val="none" w:sz="0" w:space="0" w:color="auto"/>
                <w:left w:val="none" w:sz="0" w:space="0" w:color="auto"/>
                <w:bottom w:val="none" w:sz="0" w:space="0" w:color="auto"/>
                <w:right w:val="none" w:sz="0" w:space="0" w:color="auto"/>
              </w:divBdr>
              <w:divsChild>
                <w:div w:id="1534001478">
                  <w:marLeft w:val="0"/>
                  <w:marRight w:val="0"/>
                  <w:marTop w:val="0"/>
                  <w:marBottom w:val="576"/>
                  <w:divBdr>
                    <w:top w:val="none" w:sz="0" w:space="0" w:color="auto"/>
                    <w:left w:val="none" w:sz="0" w:space="0" w:color="auto"/>
                    <w:bottom w:val="none" w:sz="0" w:space="0" w:color="auto"/>
                    <w:right w:val="none" w:sz="0" w:space="0" w:color="auto"/>
                  </w:divBdr>
                  <w:divsChild>
                    <w:div w:id="1534001279">
                      <w:marLeft w:val="0"/>
                      <w:marRight w:val="0"/>
                      <w:marTop w:val="0"/>
                      <w:marBottom w:val="0"/>
                      <w:divBdr>
                        <w:top w:val="none" w:sz="0" w:space="0" w:color="auto"/>
                        <w:left w:val="none" w:sz="0" w:space="0" w:color="auto"/>
                        <w:bottom w:val="none" w:sz="0" w:space="0" w:color="auto"/>
                        <w:right w:val="none" w:sz="0" w:space="0" w:color="auto"/>
                      </w:divBdr>
                      <w:divsChild>
                        <w:div w:id="1534001247">
                          <w:marLeft w:val="0"/>
                          <w:marRight w:val="0"/>
                          <w:marTop w:val="35"/>
                          <w:marBottom w:val="323"/>
                          <w:divBdr>
                            <w:top w:val="none" w:sz="0" w:space="0" w:color="auto"/>
                            <w:left w:val="none" w:sz="0" w:space="0" w:color="auto"/>
                            <w:bottom w:val="none" w:sz="0" w:space="0" w:color="auto"/>
                            <w:right w:val="none" w:sz="0" w:space="0" w:color="auto"/>
                          </w:divBdr>
                          <w:divsChild>
                            <w:div w:id="1534001477">
                              <w:marLeft w:val="0"/>
                              <w:marRight w:val="0"/>
                              <w:marTop w:val="0"/>
                              <w:marBottom w:val="0"/>
                              <w:divBdr>
                                <w:top w:val="none" w:sz="0" w:space="0" w:color="auto"/>
                                <w:left w:val="none" w:sz="0" w:space="0" w:color="auto"/>
                                <w:bottom w:val="none" w:sz="0" w:space="0" w:color="auto"/>
                                <w:right w:val="none" w:sz="0" w:space="0" w:color="auto"/>
                              </w:divBdr>
                              <w:divsChild>
                                <w:div w:id="15340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68">
      <w:marLeft w:val="0"/>
      <w:marRight w:val="0"/>
      <w:marTop w:val="0"/>
      <w:marBottom w:val="0"/>
      <w:divBdr>
        <w:top w:val="none" w:sz="0" w:space="0" w:color="auto"/>
        <w:left w:val="none" w:sz="0" w:space="0" w:color="auto"/>
        <w:bottom w:val="none" w:sz="0" w:space="0" w:color="auto"/>
        <w:right w:val="none" w:sz="0" w:space="0" w:color="auto"/>
      </w:divBdr>
      <w:divsChild>
        <w:div w:id="1534001365">
          <w:marLeft w:val="0"/>
          <w:marRight w:val="0"/>
          <w:marTop w:val="0"/>
          <w:marBottom w:val="0"/>
          <w:divBdr>
            <w:top w:val="none" w:sz="0" w:space="0" w:color="auto"/>
            <w:left w:val="none" w:sz="0" w:space="0" w:color="auto"/>
            <w:bottom w:val="none" w:sz="0" w:space="0" w:color="auto"/>
            <w:right w:val="none" w:sz="0" w:space="0" w:color="auto"/>
          </w:divBdr>
          <w:divsChild>
            <w:div w:id="1534001232">
              <w:marLeft w:val="0"/>
              <w:marRight w:val="0"/>
              <w:marTop w:val="0"/>
              <w:marBottom w:val="0"/>
              <w:divBdr>
                <w:top w:val="none" w:sz="0" w:space="0" w:color="auto"/>
                <w:left w:val="none" w:sz="0" w:space="0" w:color="auto"/>
                <w:bottom w:val="none" w:sz="0" w:space="0" w:color="auto"/>
                <w:right w:val="none" w:sz="0" w:space="0" w:color="auto"/>
              </w:divBdr>
              <w:divsChild>
                <w:div w:id="1534001300">
                  <w:marLeft w:val="0"/>
                  <w:marRight w:val="0"/>
                  <w:marTop w:val="0"/>
                  <w:marBottom w:val="626"/>
                  <w:divBdr>
                    <w:top w:val="none" w:sz="0" w:space="0" w:color="auto"/>
                    <w:left w:val="none" w:sz="0" w:space="0" w:color="auto"/>
                    <w:bottom w:val="none" w:sz="0" w:space="0" w:color="auto"/>
                    <w:right w:val="none" w:sz="0" w:space="0" w:color="auto"/>
                  </w:divBdr>
                  <w:divsChild>
                    <w:div w:id="1534001379">
                      <w:marLeft w:val="0"/>
                      <w:marRight w:val="0"/>
                      <w:marTop w:val="0"/>
                      <w:marBottom w:val="0"/>
                      <w:divBdr>
                        <w:top w:val="none" w:sz="0" w:space="0" w:color="auto"/>
                        <w:left w:val="none" w:sz="0" w:space="0" w:color="auto"/>
                        <w:bottom w:val="none" w:sz="0" w:space="0" w:color="auto"/>
                        <w:right w:val="none" w:sz="0" w:space="0" w:color="auto"/>
                      </w:divBdr>
                      <w:divsChild>
                        <w:div w:id="1534001515">
                          <w:marLeft w:val="0"/>
                          <w:marRight w:val="0"/>
                          <w:marTop w:val="38"/>
                          <w:marBottom w:val="351"/>
                          <w:divBdr>
                            <w:top w:val="none" w:sz="0" w:space="0" w:color="auto"/>
                            <w:left w:val="none" w:sz="0" w:space="0" w:color="auto"/>
                            <w:bottom w:val="none" w:sz="0" w:space="0" w:color="auto"/>
                            <w:right w:val="none" w:sz="0" w:space="0" w:color="auto"/>
                          </w:divBdr>
                          <w:divsChild>
                            <w:div w:id="1534001720">
                              <w:marLeft w:val="0"/>
                              <w:marRight w:val="0"/>
                              <w:marTop w:val="0"/>
                              <w:marBottom w:val="0"/>
                              <w:divBdr>
                                <w:top w:val="none" w:sz="0" w:space="0" w:color="auto"/>
                                <w:left w:val="none" w:sz="0" w:space="0" w:color="auto"/>
                                <w:bottom w:val="none" w:sz="0" w:space="0" w:color="auto"/>
                                <w:right w:val="none" w:sz="0" w:space="0" w:color="auto"/>
                              </w:divBdr>
                              <w:divsChild>
                                <w:div w:id="15340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75">
      <w:marLeft w:val="0"/>
      <w:marRight w:val="0"/>
      <w:marTop w:val="0"/>
      <w:marBottom w:val="0"/>
      <w:divBdr>
        <w:top w:val="none" w:sz="0" w:space="0" w:color="auto"/>
        <w:left w:val="none" w:sz="0" w:space="0" w:color="auto"/>
        <w:bottom w:val="none" w:sz="0" w:space="0" w:color="auto"/>
        <w:right w:val="none" w:sz="0" w:space="0" w:color="auto"/>
      </w:divBdr>
      <w:divsChild>
        <w:div w:id="1534001172">
          <w:marLeft w:val="0"/>
          <w:marRight w:val="0"/>
          <w:marTop w:val="0"/>
          <w:marBottom w:val="0"/>
          <w:divBdr>
            <w:top w:val="none" w:sz="0" w:space="0" w:color="auto"/>
            <w:left w:val="none" w:sz="0" w:space="0" w:color="auto"/>
            <w:bottom w:val="none" w:sz="0" w:space="0" w:color="auto"/>
            <w:right w:val="none" w:sz="0" w:space="0" w:color="auto"/>
          </w:divBdr>
          <w:divsChild>
            <w:div w:id="1534001514">
              <w:marLeft w:val="0"/>
              <w:marRight w:val="0"/>
              <w:marTop w:val="0"/>
              <w:marBottom w:val="0"/>
              <w:divBdr>
                <w:top w:val="none" w:sz="0" w:space="0" w:color="auto"/>
                <w:left w:val="none" w:sz="0" w:space="0" w:color="auto"/>
                <w:bottom w:val="none" w:sz="0" w:space="0" w:color="auto"/>
                <w:right w:val="none" w:sz="0" w:space="0" w:color="auto"/>
              </w:divBdr>
              <w:divsChild>
                <w:div w:id="1534001290">
                  <w:marLeft w:val="0"/>
                  <w:marRight w:val="0"/>
                  <w:marTop w:val="0"/>
                  <w:marBottom w:val="576"/>
                  <w:divBdr>
                    <w:top w:val="none" w:sz="0" w:space="0" w:color="auto"/>
                    <w:left w:val="none" w:sz="0" w:space="0" w:color="auto"/>
                    <w:bottom w:val="none" w:sz="0" w:space="0" w:color="auto"/>
                    <w:right w:val="none" w:sz="0" w:space="0" w:color="auto"/>
                  </w:divBdr>
                  <w:divsChild>
                    <w:div w:id="1534001330">
                      <w:marLeft w:val="0"/>
                      <w:marRight w:val="0"/>
                      <w:marTop w:val="0"/>
                      <w:marBottom w:val="0"/>
                      <w:divBdr>
                        <w:top w:val="none" w:sz="0" w:space="0" w:color="auto"/>
                        <w:left w:val="none" w:sz="0" w:space="0" w:color="auto"/>
                        <w:bottom w:val="none" w:sz="0" w:space="0" w:color="auto"/>
                        <w:right w:val="none" w:sz="0" w:space="0" w:color="auto"/>
                      </w:divBdr>
                      <w:divsChild>
                        <w:div w:id="1534001406">
                          <w:marLeft w:val="0"/>
                          <w:marRight w:val="0"/>
                          <w:marTop w:val="35"/>
                          <w:marBottom w:val="323"/>
                          <w:divBdr>
                            <w:top w:val="none" w:sz="0" w:space="0" w:color="auto"/>
                            <w:left w:val="none" w:sz="0" w:space="0" w:color="auto"/>
                            <w:bottom w:val="none" w:sz="0" w:space="0" w:color="auto"/>
                            <w:right w:val="none" w:sz="0" w:space="0" w:color="auto"/>
                          </w:divBdr>
                          <w:divsChild>
                            <w:div w:id="1534001800">
                              <w:marLeft w:val="0"/>
                              <w:marRight w:val="0"/>
                              <w:marTop w:val="0"/>
                              <w:marBottom w:val="0"/>
                              <w:divBdr>
                                <w:top w:val="none" w:sz="0" w:space="0" w:color="auto"/>
                                <w:left w:val="none" w:sz="0" w:space="0" w:color="auto"/>
                                <w:bottom w:val="none" w:sz="0" w:space="0" w:color="auto"/>
                                <w:right w:val="none" w:sz="0" w:space="0" w:color="auto"/>
                              </w:divBdr>
                              <w:divsChild>
                                <w:div w:id="15340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84">
      <w:marLeft w:val="0"/>
      <w:marRight w:val="0"/>
      <w:marTop w:val="0"/>
      <w:marBottom w:val="0"/>
      <w:divBdr>
        <w:top w:val="none" w:sz="0" w:space="0" w:color="auto"/>
        <w:left w:val="none" w:sz="0" w:space="0" w:color="auto"/>
        <w:bottom w:val="none" w:sz="0" w:space="0" w:color="auto"/>
        <w:right w:val="none" w:sz="0" w:space="0" w:color="auto"/>
      </w:divBdr>
      <w:divsChild>
        <w:div w:id="1534001191">
          <w:marLeft w:val="0"/>
          <w:marRight w:val="0"/>
          <w:marTop w:val="0"/>
          <w:marBottom w:val="0"/>
          <w:divBdr>
            <w:top w:val="none" w:sz="0" w:space="0" w:color="auto"/>
            <w:left w:val="none" w:sz="0" w:space="0" w:color="auto"/>
            <w:bottom w:val="none" w:sz="0" w:space="0" w:color="auto"/>
            <w:right w:val="none" w:sz="0" w:space="0" w:color="auto"/>
          </w:divBdr>
          <w:divsChild>
            <w:div w:id="1534001481">
              <w:marLeft w:val="0"/>
              <w:marRight w:val="0"/>
              <w:marTop w:val="0"/>
              <w:marBottom w:val="0"/>
              <w:divBdr>
                <w:top w:val="none" w:sz="0" w:space="0" w:color="auto"/>
                <w:left w:val="none" w:sz="0" w:space="0" w:color="auto"/>
                <w:bottom w:val="none" w:sz="0" w:space="0" w:color="auto"/>
                <w:right w:val="none" w:sz="0" w:space="0" w:color="auto"/>
              </w:divBdr>
              <w:divsChild>
                <w:div w:id="1534001706">
                  <w:marLeft w:val="0"/>
                  <w:marRight w:val="0"/>
                  <w:marTop w:val="0"/>
                  <w:marBottom w:val="576"/>
                  <w:divBdr>
                    <w:top w:val="none" w:sz="0" w:space="0" w:color="auto"/>
                    <w:left w:val="none" w:sz="0" w:space="0" w:color="auto"/>
                    <w:bottom w:val="none" w:sz="0" w:space="0" w:color="auto"/>
                    <w:right w:val="none" w:sz="0" w:space="0" w:color="auto"/>
                  </w:divBdr>
                  <w:divsChild>
                    <w:div w:id="1534001738">
                      <w:marLeft w:val="0"/>
                      <w:marRight w:val="0"/>
                      <w:marTop w:val="0"/>
                      <w:marBottom w:val="0"/>
                      <w:divBdr>
                        <w:top w:val="none" w:sz="0" w:space="0" w:color="auto"/>
                        <w:left w:val="none" w:sz="0" w:space="0" w:color="auto"/>
                        <w:bottom w:val="none" w:sz="0" w:space="0" w:color="auto"/>
                        <w:right w:val="none" w:sz="0" w:space="0" w:color="auto"/>
                      </w:divBdr>
                      <w:divsChild>
                        <w:div w:id="1534001440">
                          <w:marLeft w:val="0"/>
                          <w:marRight w:val="0"/>
                          <w:marTop w:val="0"/>
                          <w:marBottom w:val="0"/>
                          <w:divBdr>
                            <w:top w:val="none" w:sz="0" w:space="0" w:color="auto"/>
                            <w:left w:val="none" w:sz="0" w:space="0" w:color="auto"/>
                            <w:bottom w:val="none" w:sz="0" w:space="0" w:color="auto"/>
                            <w:right w:val="none" w:sz="0" w:space="0" w:color="auto"/>
                          </w:divBdr>
                          <w:divsChild>
                            <w:div w:id="15340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85">
      <w:marLeft w:val="0"/>
      <w:marRight w:val="0"/>
      <w:marTop w:val="0"/>
      <w:marBottom w:val="0"/>
      <w:divBdr>
        <w:top w:val="none" w:sz="0" w:space="0" w:color="auto"/>
        <w:left w:val="none" w:sz="0" w:space="0" w:color="auto"/>
        <w:bottom w:val="none" w:sz="0" w:space="0" w:color="auto"/>
        <w:right w:val="none" w:sz="0" w:space="0" w:color="auto"/>
      </w:divBdr>
      <w:divsChild>
        <w:div w:id="1534001454">
          <w:marLeft w:val="0"/>
          <w:marRight w:val="225"/>
          <w:marTop w:val="0"/>
          <w:marBottom w:val="0"/>
          <w:divBdr>
            <w:top w:val="none" w:sz="0" w:space="0" w:color="auto"/>
            <w:left w:val="none" w:sz="0" w:space="0" w:color="auto"/>
            <w:bottom w:val="none" w:sz="0" w:space="0" w:color="auto"/>
            <w:right w:val="none" w:sz="0" w:space="0" w:color="auto"/>
          </w:divBdr>
          <w:divsChild>
            <w:div w:id="15340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486">
      <w:marLeft w:val="0"/>
      <w:marRight w:val="0"/>
      <w:marTop w:val="0"/>
      <w:marBottom w:val="0"/>
      <w:divBdr>
        <w:top w:val="none" w:sz="0" w:space="0" w:color="auto"/>
        <w:left w:val="none" w:sz="0" w:space="0" w:color="auto"/>
        <w:bottom w:val="none" w:sz="0" w:space="0" w:color="auto"/>
        <w:right w:val="none" w:sz="0" w:space="0" w:color="auto"/>
      </w:divBdr>
      <w:divsChild>
        <w:div w:id="1534001325">
          <w:marLeft w:val="0"/>
          <w:marRight w:val="0"/>
          <w:marTop w:val="0"/>
          <w:marBottom w:val="0"/>
          <w:divBdr>
            <w:top w:val="none" w:sz="0" w:space="0" w:color="auto"/>
            <w:left w:val="none" w:sz="0" w:space="0" w:color="auto"/>
            <w:bottom w:val="none" w:sz="0" w:space="0" w:color="auto"/>
            <w:right w:val="none" w:sz="0" w:space="0" w:color="auto"/>
          </w:divBdr>
          <w:divsChild>
            <w:div w:id="1534001166">
              <w:marLeft w:val="0"/>
              <w:marRight w:val="0"/>
              <w:marTop w:val="0"/>
              <w:marBottom w:val="0"/>
              <w:divBdr>
                <w:top w:val="none" w:sz="0" w:space="0" w:color="auto"/>
                <w:left w:val="none" w:sz="0" w:space="0" w:color="auto"/>
                <w:bottom w:val="none" w:sz="0" w:space="0" w:color="auto"/>
                <w:right w:val="none" w:sz="0" w:space="0" w:color="auto"/>
              </w:divBdr>
              <w:divsChild>
                <w:div w:id="1534001590">
                  <w:marLeft w:val="0"/>
                  <w:marRight w:val="0"/>
                  <w:marTop w:val="0"/>
                  <w:marBottom w:val="0"/>
                  <w:divBdr>
                    <w:top w:val="none" w:sz="0" w:space="0" w:color="auto"/>
                    <w:left w:val="none" w:sz="0" w:space="0" w:color="auto"/>
                    <w:bottom w:val="none" w:sz="0" w:space="0" w:color="auto"/>
                    <w:right w:val="none" w:sz="0" w:space="0" w:color="auto"/>
                  </w:divBdr>
                  <w:divsChild>
                    <w:div w:id="1534001369">
                      <w:marLeft w:val="0"/>
                      <w:marRight w:val="0"/>
                      <w:marTop w:val="0"/>
                      <w:marBottom w:val="0"/>
                      <w:divBdr>
                        <w:top w:val="none" w:sz="0" w:space="0" w:color="auto"/>
                        <w:left w:val="none" w:sz="0" w:space="0" w:color="auto"/>
                        <w:bottom w:val="none" w:sz="0" w:space="0" w:color="auto"/>
                        <w:right w:val="none" w:sz="0" w:space="0" w:color="auto"/>
                      </w:divBdr>
                      <w:divsChild>
                        <w:div w:id="1534001182">
                          <w:marLeft w:val="0"/>
                          <w:marRight w:val="0"/>
                          <w:marTop w:val="0"/>
                          <w:marBottom w:val="322"/>
                          <w:divBdr>
                            <w:top w:val="none" w:sz="0" w:space="0" w:color="auto"/>
                            <w:left w:val="none" w:sz="0" w:space="0" w:color="auto"/>
                            <w:bottom w:val="none" w:sz="0" w:space="0" w:color="auto"/>
                            <w:right w:val="none" w:sz="0" w:space="0" w:color="auto"/>
                          </w:divBdr>
                        </w:div>
                        <w:div w:id="1534001386">
                          <w:marLeft w:val="0"/>
                          <w:marRight w:val="0"/>
                          <w:marTop w:val="0"/>
                          <w:marBottom w:val="322"/>
                          <w:divBdr>
                            <w:top w:val="none" w:sz="0" w:space="0" w:color="auto"/>
                            <w:left w:val="none" w:sz="0" w:space="0" w:color="auto"/>
                            <w:bottom w:val="none" w:sz="0" w:space="0" w:color="auto"/>
                            <w:right w:val="none" w:sz="0" w:space="0" w:color="auto"/>
                          </w:divBdr>
                        </w:div>
                        <w:div w:id="1534001418">
                          <w:marLeft w:val="0"/>
                          <w:marRight w:val="0"/>
                          <w:marTop w:val="0"/>
                          <w:marBottom w:val="322"/>
                          <w:divBdr>
                            <w:top w:val="none" w:sz="0" w:space="0" w:color="auto"/>
                            <w:left w:val="none" w:sz="0" w:space="0" w:color="auto"/>
                            <w:bottom w:val="none" w:sz="0" w:space="0" w:color="auto"/>
                            <w:right w:val="none" w:sz="0" w:space="0" w:color="auto"/>
                          </w:divBdr>
                        </w:div>
                        <w:div w:id="1534001432">
                          <w:marLeft w:val="0"/>
                          <w:marRight w:val="0"/>
                          <w:marTop w:val="0"/>
                          <w:marBottom w:val="322"/>
                          <w:divBdr>
                            <w:top w:val="none" w:sz="0" w:space="0" w:color="auto"/>
                            <w:left w:val="none" w:sz="0" w:space="0" w:color="auto"/>
                            <w:bottom w:val="none" w:sz="0" w:space="0" w:color="auto"/>
                            <w:right w:val="none" w:sz="0" w:space="0" w:color="auto"/>
                          </w:divBdr>
                        </w:div>
                        <w:div w:id="1534001522">
                          <w:marLeft w:val="0"/>
                          <w:marRight w:val="0"/>
                          <w:marTop w:val="0"/>
                          <w:marBottom w:val="322"/>
                          <w:divBdr>
                            <w:top w:val="none" w:sz="0" w:space="0" w:color="auto"/>
                            <w:left w:val="none" w:sz="0" w:space="0" w:color="auto"/>
                            <w:bottom w:val="none" w:sz="0" w:space="0" w:color="auto"/>
                            <w:right w:val="none" w:sz="0" w:space="0" w:color="auto"/>
                          </w:divBdr>
                        </w:div>
                        <w:div w:id="1534001549">
                          <w:marLeft w:val="0"/>
                          <w:marRight w:val="0"/>
                          <w:marTop w:val="0"/>
                          <w:marBottom w:val="322"/>
                          <w:divBdr>
                            <w:top w:val="none" w:sz="0" w:space="0" w:color="auto"/>
                            <w:left w:val="none" w:sz="0" w:space="0" w:color="auto"/>
                            <w:bottom w:val="none" w:sz="0" w:space="0" w:color="auto"/>
                            <w:right w:val="none" w:sz="0" w:space="0" w:color="auto"/>
                          </w:divBdr>
                        </w:div>
                        <w:div w:id="1534001723">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499">
      <w:marLeft w:val="0"/>
      <w:marRight w:val="0"/>
      <w:marTop w:val="0"/>
      <w:marBottom w:val="0"/>
      <w:divBdr>
        <w:top w:val="none" w:sz="0" w:space="0" w:color="auto"/>
        <w:left w:val="none" w:sz="0" w:space="0" w:color="auto"/>
        <w:bottom w:val="none" w:sz="0" w:space="0" w:color="auto"/>
        <w:right w:val="none" w:sz="0" w:space="0" w:color="auto"/>
      </w:divBdr>
    </w:div>
    <w:div w:id="1534001503">
      <w:marLeft w:val="0"/>
      <w:marRight w:val="0"/>
      <w:marTop w:val="0"/>
      <w:marBottom w:val="0"/>
      <w:divBdr>
        <w:top w:val="none" w:sz="0" w:space="0" w:color="auto"/>
        <w:left w:val="none" w:sz="0" w:space="0" w:color="auto"/>
        <w:bottom w:val="none" w:sz="0" w:space="0" w:color="auto"/>
        <w:right w:val="none" w:sz="0" w:space="0" w:color="auto"/>
      </w:divBdr>
      <w:divsChild>
        <w:div w:id="1534001603">
          <w:marLeft w:val="0"/>
          <w:marRight w:val="0"/>
          <w:marTop w:val="0"/>
          <w:marBottom w:val="0"/>
          <w:divBdr>
            <w:top w:val="none" w:sz="0" w:space="0" w:color="auto"/>
            <w:left w:val="none" w:sz="0" w:space="0" w:color="auto"/>
            <w:bottom w:val="none" w:sz="0" w:space="0" w:color="auto"/>
            <w:right w:val="none" w:sz="0" w:space="0" w:color="auto"/>
          </w:divBdr>
          <w:divsChild>
            <w:div w:id="1534001301">
              <w:marLeft w:val="0"/>
              <w:marRight w:val="0"/>
              <w:marTop w:val="0"/>
              <w:marBottom w:val="0"/>
              <w:divBdr>
                <w:top w:val="none" w:sz="0" w:space="0" w:color="auto"/>
                <w:left w:val="none" w:sz="0" w:space="0" w:color="auto"/>
                <w:bottom w:val="none" w:sz="0" w:space="0" w:color="auto"/>
                <w:right w:val="none" w:sz="0" w:space="0" w:color="auto"/>
              </w:divBdr>
              <w:divsChild>
                <w:div w:id="1534001227">
                  <w:marLeft w:val="0"/>
                  <w:marRight w:val="0"/>
                  <w:marTop w:val="0"/>
                  <w:marBottom w:val="576"/>
                  <w:divBdr>
                    <w:top w:val="none" w:sz="0" w:space="0" w:color="auto"/>
                    <w:left w:val="none" w:sz="0" w:space="0" w:color="auto"/>
                    <w:bottom w:val="none" w:sz="0" w:space="0" w:color="auto"/>
                    <w:right w:val="none" w:sz="0" w:space="0" w:color="auto"/>
                  </w:divBdr>
                  <w:divsChild>
                    <w:div w:id="1534001502">
                      <w:marLeft w:val="0"/>
                      <w:marRight w:val="0"/>
                      <w:marTop w:val="0"/>
                      <w:marBottom w:val="0"/>
                      <w:divBdr>
                        <w:top w:val="none" w:sz="0" w:space="0" w:color="auto"/>
                        <w:left w:val="none" w:sz="0" w:space="0" w:color="auto"/>
                        <w:bottom w:val="none" w:sz="0" w:space="0" w:color="auto"/>
                        <w:right w:val="none" w:sz="0" w:space="0" w:color="auto"/>
                      </w:divBdr>
                      <w:divsChild>
                        <w:div w:id="1534001394">
                          <w:marLeft w:val="0"/>
                          <w:marRight w:val="0"/>
                          <w:marTop w:val="35"/>
                          <w:marBottom w:val="323"/>
                          <w:divBdr>
                            <w:top w:val="none" w:sz="0" w:space="0" w:color="auto"/>
                            <w:left w:val="none" w:sz="0" w:space="0" w:color="auto"/>
                            <w:bottom w:val="none" w:sz="0" w:space="0" w:color="auto"/>
                            <w:right w:val="none" w:sz="0" w:space="0" w:color="auto"/>
                          </w:divBdr>
                          <w:divsChild>
                            <w:div w:id="1534001404">
                              <w:marLeft w:val="0"/>
                              <w:marRight w:val="0"/>
                              <w:marTop w:val="0"/>
                              <w:marBottom w:val="0"/>
                              <w:divBdr>
                                <w:top w:val="none" w:sz="0" w:space="0" w:color="auto"/>
                                <w:left w:val="none" w:sz="0" w:space="0" w:color="auto"/>
                                <w:bottom w:val="none" w:sz="0" w:space="0" w:color="auto"/>
                                <w:right w:val="none" w:sz="0" w:space="0" w:color="auto"/>
                              </w:divBdr>
                              <w:divsChild>
                                <w:div w:id="15340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521">
      <w:marLeft w:val="0"/>
      <w:marRight w:val="0"/>
      <w:marTop w:val="0"/>
      <w:marBottom w:val="0"/>
      <w:divBdr>
        <w:top w:val="none" w:sz="0" w:space="0" w:color="auto"/>
        <w:left w:val="none" w:sz="0" w:space="0" w:color="auto"/>
        <w:bottom w:val="none" w:sz="0" w:space="0" w:color="auto"/>
        <w:right w:val="none" w:sz="0" w:space="0" w:color="auto"/>
      </w:divBdr>
      <w:divsChild>
        <w:div w:id="1534001784">
          <w:marLeft w:val="0"/>
          <w:marRight w:val="0"/>
          <w:marTop w:val="0"/>
          <w:marBottom w:val="0"/>
          <w:divBdr>
            <w:top w:val="none" w:sz="0" w:space="0" w:color="auto"/>
            <w:left w:val="none" w:sz="0" w:space="0" w:color="auto"/>
            <w:bottom w:val="none" w:sz="0" w:space="0" w:color="auto"/>
            <w:right w:val="none" w:sz="0" w:space="0" w:color="auto"/>
          </w:divBdr>
          <w:divsChild>
            <w:div w:id="1534001413">
              <w:marLeft w:val="0"/>
              <w:marRight w:val="0"/>
              <w:marTop w:val="0"/>
              <w:marBottom w:val="0"/>
              <w:divBdr>
                <w:top w:val="none" w:sz="0" w:space="0" w:color="auto"/>
                <w:left w:val="none" w:sz="0" w:space="0" w:color="auto"/>
                <w:bottom w:val="none" w:sz="0" w:space="0" w:color="auto"/>
                <w:right w:val="none" w:sz="0" w:space="0" w:color="auto"/>
              </w:divBdr>
              <w:divsChild>
                <w:div w:id="1534001813">
                  <w:marLeft w:val="0"/>
                  <w:marRight w:val="0"/>
                  <w:marTop w:val="0"/>
                  <w:marBottom w:val="537"/>
                  <w:divBdr>
                    <w:top w:val="none" w:sz="0" w:space="0" w:color="auto"/>
                    <w:left w:val="none" w:sz="0" w:space="0" w:color="auto"/>
                    <w:bottom w:val="none" w:sz="0" w:space="0" w:color="auto"/>
                    <w:right w:val="none" w:sz="0" w:space="0" w:color="auto"/>
                  </w:divBdr>
                  <w:divsChild>
                    <w:div w:id="1534001383">
                      <w:marLeft w:val="0"/>
                      <w:marRight w:val="0"/>
                      <w:marTop w:val="0"/>
                      <w:marBottom w:val="0"/>
                      <w:divBdr>
                        <w:top w:val="none" w:sz="0" w:space="0" w:color="auto"/>
                        <w:left w:val="none" w:sz="0" w:space="0" w:color="auto"/>
                        <w:bottom w:val="none" w:sz="0" w:space="0" w:color="auto"/>
                        <w:right w:val="none" w:sz="0" w:space="0" w:color="auto"/>
                      </w:divBdr>
                      <w:divsChild>
                        <w:div w:id="1534001558">
                          <w:marLeft w:val="0"/>
                          <w:marRight w:val="0"/>
                          <w:marTop w:val="0"/>
                          <w:marBottom w:val="0"/>
                          <w:divBdr>
                            <w:top w:val="none" w:sz="0" w:space="0" w:color="auto"/>
                            <w:left w:val="none" w:sz="0" w:space="0" w:color="auto"/>
                            <w:bottom w:val="none" w:sz="0" w:space="0" w:color="auto"/>
                            <w:right w:val="none" w:sz="0" w:space="0" w:color="auto"/>
                          </w:divBdr>
                          <w:divsChild>
                            <w:div w:id="1534001716">
                              <w:marLeft w:val="0"/>
                              <w:marRight w:val="0"/>
                              <w:marTop w:val="0"/>
                              <w:marBottom w:val="0"/>
                              <w:divBdr>
                                <w:top w:val="none" w:sz="0" w:space="0" w:color="auto"/>
                                <w:left w:val="none" w:sz="0" w:space="0" w:color="auto"/>
                                <w:bottom w:val="none" w:sz="0" w:space="0" w:color="auto"/>
                                <w:right w:val="none" w:sz="0" w:space="0" w:color="auto"/>
                              </w:divBdr>
                              <w:divsChild>
                                <w:div w:id="1534001588">
                                  <w:marLeft w:val="0"/>
                                  <w:marRight w:val="0"/>
                                  <w:marTop w:val="0"/>
                                  <w:marBottom w:val="0"/>
                                  <w:divBdr>
                                    <w:top w:val="none" w:sz="0" w:space="0" w:color="auto"/>
                                    <w:left w:val="none" w:sz="0" w:space="0" w:color="auto"/>
                                    <w:bottom w:val="none" w:sz="0" w:space="0" w:color="auto"/>
                                    <w:right w:val="none" w:sz="0" w:space="0" w:color="auto"/>
                                  </w:divBdr>
                                  <w:divsChild>
                                    <w:div w:id="1534001587">
                                      <w:marLeft w:val="0"/>
                                      <w:marRight w:val="0"/>
                                      <w:marTop w:val="0"/>
                                      <w:marBottom w:val="0"/>
                                      <w:divBdr>
                                        <w:top w:val="none" w:sz="0" w:space="0" w:color="auto"/>
                                        <w:left w:val="none" w:sz="0" w:space="0" w:color="auto"/>
                                        <w:bottom w:val="none" w:sz="0" w:space="0" w:color="auto"/>
                                        <w:right w:val="none" w:sz="0" w:space="0" w:color="auto"/>
                                      </w:divBdr>
                                      <w:divsChild>
                                        <w:div w:id="1534001649">
                                          <w:marLeft w:val="0"/>
                                          <w:marRight w:val="150"/>
                                          <w:marTop w:val="0"/>
                                          <w:marBottom w:val="0"/>
                                          <w:divBdr>
                                            <w:top w:val="none" w:sz="0" w:space="0" w:color="auto"/>
                                            <w:left w:val="none" w:sz="0" w:space="0" w:color="auto"/>
                                            <w:bottom w:val="none" w:sz="0" w:space="0" w:color="auto"/>
                                            <w:right w:val="none" w:sz="0" w:space="0" w:color="auto"/>
                                          </w:divBdr>
                                          <w:divsChild>
                                            <w:div w:id="15340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523">
      <w:marLeft w:val="0"/>
      <w:marRight w:val="0"/>
      <w:marTop w:val="0"/>
      <w:marBottom w:val="0"/>
      <w:divBdr>
        <w:top w:val="none" w:sz="0" w:space="0" w:color="auto"/>
        <w:left w:val="none" w:sz="0" w:space="0" w:color="auto"/>
        <w:bottom w:val="none" w:sz="0" w:space="0" w:color="auto"/>
        <w:right w:val="none" w:sz="0" w:space="0" w:color="auto"/>
      </w:divBdr>
    </w:div>
    <w:div w:id="1534001534">
      <w:marLeft w:val="0"/>
      <w:marRight w:val="0"/>
      <w:marTop w:val="0"/>
      <w:marBottom w:val="0"/>
      <w:divBdr>
        <w:top w:val="none" w:sz="0" w:space="0" w:color="auto"/>
        <w:left w:val="none" w:sz="0" w:space="0" w:color="auto"/>
        <w:bottom w:val="none" w:sz="0" w:space="0" w:color="auto"/>
        <w:right w:val="none" w:sz="0" w:space="0" w:color="auto"/>
      </w:divBdr>
      <w:divsChild>
        <w:div w:id="1534001374">
          <w:marLeft w:val="0"/>
          <w:marRight w:val="0"/>
          <w:marTop w:val="0"/>
          <w:marBottom w:val="0"/>
          <w:divBdr>
            <w:top w:val="none" w:sz="0" w:space="0" w:color="auto"/>
            <w:left w:val="none" w:sz="0" w:space="0" w:color="auto"/>
            <w:bottom w:val="none" w:sz="0" w:space="0" w:color="auto"/>
            <w:right w:val="none" w:sz="0" w:space="0" w:color="auto"/>
          </w:divBdr>
        </w:div>
      </w:divsChild>
    </w:div>
    <w:div w:id="1534001544">
      <w:marLeft w:val="0"/>
      <w:marRight w:val="0"/>
      <w:marTop w:val="0"/>
      <w:marBottom w:val="0"/>
      <w:divBdr>
        <w:top w:val="none" w:sz="0" w:space="0" w:color="auto"/>
        <w:left w:val="none" w:sz="0" w:space="0" w:color="auto"/>
        <w:bottom w:val="none" w:sz="0" w:space="0" w:color="auto"/>
        <w:right w:val="none" w:sz="0" w:space="0" w:color="auto"/>
      </w:divBdr>
    </w:div>
    <w:div w:id="1534001557">
      <w:marLeft w:val="0"/>
      <w:marRight w:val="0"/>
      <w:marTop w:val="0"/>
      <w:marBottom w:val="0"/>
      <w:divBdr>
        <w:top w:val="none" w:sz="0" w:space="0" w:color="auto"/>
        <w:left w:val="none" w:sz="0" w:space="0" w:color="auto"/>
        <w:bottom w:val="none" w:sz="0" w:space="0" w:color="auto"/>
        <w:right w:val="none" w:sz="0" w:space="0" w:color="auto"/>
      </w:divBdr>
    </w:div>
    <w:div w:id="1534001563">
      <w:marLeft w:val="0"/>
      <w:marRight w:val="207"/>
      <w:marTop w:val="0"/>
      <w:marBottom w:val="0"/>
      <w:divBdr>
        <w:top w:val="none" w:sz="0" w:space="0" w:color="auto"/>
        <w:left w:val="none" w:sz="0" w:space="0" w:color="auto"/>
        <w:bottom w:val="none" w:sz="0" w:space="0" w:color="auto"/>
        <w:right w:val="none" w:sz="0" w:space="0" w:color="auto"/>
      </w:divBdr>
      <w:divsChild>
        <w:div w:id="1534001737">
          <w:marLeft w:val="0"/>
          <w:marRight w:val="0"/>
          <w:marTop w:val="0"/>
          <w:marBottom w:val="0"/>
          <w:divBdr>
            <w:top w:val="none" w:sz="0" w:space="0" w:color="auto"/>
            <w:left w:val="none" w:sz="0" w:space="0" w:color="auto"/>
            <w:bottom w:val="none" w:sz="0" w:space="0" w:color="auto"/>
            <w:right w:val="none" w:sz="0" w:space="0" w:color="auto"/>
          </w:divBdr>
          <w:divsChild>
            <w:div w:id="1534001847">
              <w:marLeft w:val="0"/>
              <w:marRight w:val="0"/>
              <w:marTop w:val="0"/>
              <w:marBottom w:val="0"/>
              <w:divBdr>
                <w:top w:val="none" w:sz="0" w:space="0" w:color="auto"/>
                <w:left w:val="none" w:sz="0" w:space="0" w:color="auto"/>
                <w:bottom w:val="none" w:sz="0" w:space="0" w:color="auto"/>
                <w:right w:val="none" w:sz="0" w:space="0" w:color="auto"/>
              </w:divBdr>
              <w:divsChild>
                <w:div w:id="1534001799">
                  <w:marLeft w:val="0"/>
                  <w:marRight w:val="0"/>
                  <w:marTop w:val="0"/>
                  <w:marBottom w:val="576"/>
                  <w:divBdr>
                    <w:top w:val="none" w:sz="0" w:space="0" w:color="auto"/>
                    <w:left w:val="none" w:sz="0" w:space="0" w:color="auto"/>
                    <w:bottom w:val="none" w:sz="0" w:space="0" w:color="auto"/>
                    <w:right w:val="none" w:sz="0" w:space="0" w:color="auto"/>
                  </w:divBdr>
                  <w:divsChild>
                    <w:div w:id="1534001397">
                      <w:marLeft w:val="0"/>
                      <w:marRight w:val="0"/>
                      <w:marTop w:val="0"/>
                      <w:marBottom w:val="0"/>
                      <w:divBdr>
                        <w:top w:val="none" w:sz="0" w:space="0" w:color="auto"/>
                        <w:left w:val="none" w:sz="0" w:space="0" w:color="auto"/>
                        <w:bottom w:val="none" w:sz="0" w:space="0" w:color="auto"/>
                        <w:right w:val="none" w:sz="0" w:space="0" w:color="auto"/>
                      </w:divBdr>
                      <w:divsChild>
                        <w:div w:id="1534001676">
                          <w:marLeft w:val="0"/>
                          <w:marRight w:val="0"/>
                          <w:marTop w:val="35"/>
                          <w:marBottom w:val="323"/>
                          <w:divBdr>
                            <w:top w:val="none" w:sz="0" w:space="0" w:color="auto"/>
                            <w:left w:val="none" w:sz="0" w:space="0" w:color="auto"/>
                            <w:bottom w:val="none" w:sz="0" w:space="0" w:color="auto"/>
                            <w:right w:val="none" w:sz="0" w:space="0" w:color="auto"/>
                          </w:divBdr>
                          <w:divsChild>
                            <w:div w:id="1534001843">
                              <w:marLeft w:val="0"/>
                              <w:marRight w:val="0"/>
                              <w:marTop w:val="0"/>
                              <w:marBottom w:val="0"/>
                              <w:divBdr>
                                <w:top w:val="none" w:sz="0" w:space="0" w:color="auto"/>
                                <w:left w:val="none" w:sz="0" w:space="0" w:color="auto"/>
                                <w:bottom w:val="none" w:sz="0" w:space="0" w:color="auto"/>
                                <w:right w:val="none" w:sz="0" w:space="0" w:color="auto"/>
                              </w:divBdr>
                              <w:divsChild>
                                <w:div w:id="15340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22">
      <w:marLeft w:val="0"/>
      <w:marRight w:val="0"/>
      <w:marTop w:val="0"/>
      <w:marBottom w:val="0"/>
      <w:divBdr>
        <w:top w:val="none" w:sz="0" w:space="0" w:color="auto"/>
        <w:left w:val="none" w:sz="0" w:space="0" w:color="auto"/>
        <w:bottom w:val="none" w:sz="0" w:space="0" w:color="auto"/>
        <w:right w:val="none" w:sz="0" w:space="0" w:color="auto"/>
      </w:divBdr>
    </w:div>
    <w:div w:id="1534001659">
      <w:marLeft w:val="0"/>
      <w:marRight w:val="0"/>
      <w:marTop w:val="0"/>
      <w:marBottom w:val="0"/>
      <w:divBdr>
        <w:top w:val="none" w:sz="0" w:space="0" w:color="auto"/>
        <w:left w:val="none" w:sz="0" w:space="0" w:color="auto"/>
        <w:bottom w:val="none" w:sz="0" w:space="0" w:color="auto"/>
        <w:right w:val="none" w:sz="0" w:space="0" w:color="auto"/>
      </w:divBdr>
    </w:div>
    <w:div w:id="1534001666">
      <w:marLeft w:val="0"/>
      <w:marRight w:val="0"/>
      <w:marTop w:val="0"/>
      <w:marBottom w:val="0"/>
      <w:divBdr>
        <w:top w:val="none" w:sz="0" w:space="0" w:color="auto"/>
        <w:left w:val="none" w:sz="0" w:space="0" w:color="auto"/>
        <w:bottom w:val="none" w:sz="0" w:space="0" w:color="auto"/>
        <w:right w:val="none" w:sz="0" w:space="0" w:color="auto"/>
      </w:divBdr>
      <w:divsChild>
        <w:div w:id="1534001205">
          <w:marLeft w:val="0"/>
          <w:marRight w:val="0"/>
          <w:marTop w:val="0"/>
          <w:marBottom w:val="0"/>
          <w:divBdr>
            <w:top w:val="none" w:sz="0" w:space="0" w:color="auto"/>
            <w:left w:val="none" w:sz="0" w:space="0" w:color="auto"/>
            <w:bottom w:val="none" w:sz="0" w:space="0" w:color="auto"/>
            <w:right w:val="none" w:sz="0" w:space="0" w:color="auto"/>
          </w:divBdr>
          <w:divsChild>
            <w:div w:id="1534001683">
              <w:marLeft w:val="0"/>
              <w:marRight w:val="0"/>
              <w:marTop w:val="0"/>
              <w:marBottom w:val="0"/>
              <w:divBdr>
                <w:top w:val="none" w:sz="0" w:space="0" w:color="auto"/>
                <w:left w:val="none" w:sz="0" w:space="0" w:color="auto"/>
                <w:bottom w:val="none" w:sz="0" w:space="0" w:color="auto"/>
                <w:right w:val="none" w:sz="0" w:space="0" w:color="auto"/>
              </w:divBdr>
              <w:divsChild>
                <w:div w:id="1534001816">
                  <w:marLeft w:val="0"/>
                  <w:marRight w:val="0"/>
                  <w:marTop w:val="0"/>
                  <w:marBottom w:val="576"/>
                  <w:divBdr>
                    <w:top w:val="none" w:sz="0" w:space="0" w:color="auto"/>
                    <w:left w:val="none" w:sz="0" w:space="0" w:color="auto"/>
                    <w:bottom w:val="none" w:sz="0" w:space="0" w:color="auto"/>
                    <w:right w:val="none" w:sz="0" w:space="0" w:color="auto"/>
                  </w:divBdr>
                  <w:divsChild>
                    <w:div w:id="1534001286">
                      <w:marLeft w:val="0"/>
                      <w:marRight w:val="0"/>
                      <w:marTop w:val="0"/>
                      <w:marBottom w:val="0"/>
                      <w:divBdr>
                        <w:top w:val="none" w:sz="0" w:space="0" w:color="auto"/>
                        <w:left w:val="none" w:sz="0" w:space="0" w:color="auto"/>
                        <w:bottom w:val="none" w:sz="0" w:space="0" w:color="auto"/>
                        <w:right w:val="none" w:sz="0" w:space="0" w:color="auto"/>
                      </w:divBdr>
                      <w:divsChild>
                        <w:div w:id="1534001233">
                          <w:marLeft w:val="0"/>
                          <w:marRight w:val="0"/>
                          <w:marTop w:val="0"/>
                          <w:marBottom w:val="0"/>
                          <w:divBdr>
                            <w:top w:val="none" w:sz="0" w:space="0" w:color="auto"/>
                            <w:left w:val="none" w:sz="0" w:space="0" w:color="auto"/>
                            <w:bottom w:val="none" w:sz="0" w:space="0" w:color="auto"/>
                            <w:right w:val="none" w:sz="0" w:space="0" w:color="auto"/>
                          </w:divBdr>
                          <w:divsChild>
                            <w:div w:id="1534001473">
                              <w:marLeft w:val="0"/>
                              <w:marRight w:val="0"/>
                              <w:marTop w:val="0"/>
                              <w:marBottom w:val="0"/>
                              <w:divBdr>
                                <w:top w:val="none" w:sz="0" w:space="0" w:color="auto"/>
                                <w:left w:val="none" w:sz="0" w:space="0" w:color="auto"/>
                                <w:bottom w:val="none" w:sz="0" w:space="0" w:color="auto"/>
                                <w:right w:val="none" w:sz="0" w:space="0" w:color="auto"/>
                              </w:divBdr>
                              <w:divsChild>
                                <w:div w:id="1534001483">
                                  <w:marLeft w:val="0"/>
                                  <w:marRight w:val="0"/>
                                  <w:marTop w:val="0"/>
                                  <w:marBottom w:val="0"/>
                                  <w:divBdr>
                                    <w:top w:val="none" w:sz="0" w:space="0" w:color="auto"/>
                                    <w:left w:val="none" w:sz="0" w:space="0" w:color="auto"/>
                                    <w:bottom w:val="none" w:sz="0" w:space="0" w:color="auto"/>
                                    <w:right w:val="none" w:sz="0" w:space="0" w:color="auto"/>
                                  </w:divBdr>
                                  <w:divsChild>
                                    <w:div w:id="1534001660">
                                      <w:marLeft w:val="0"/>
                                      <w:marRight w:val="0"/>
                                      <w:marTop w:val="0"/>
                                      <w:marBottom w:val="0"/>
                                      <w:divBdr>
                                        <w:top w:val="none" w:sz="0" w:space="0" w:color="auto"/>
                                        <w:left w:val="none" w:sz="0" w:space="0" w:color="auto"/>
                                        <w:bottom w:val="none" w:sz="0" w:space="0" w:color="auto"/>
                                        <w:right w:val="none" w:sz="0" w:space="0" w:color="auto"/>
                                      </w:divBdr>
                                      <w:divsChild>
                                        <w:div w:id="1534001623">
                                          <w:marLeft w:val="0"/>
                                          <w:marRight w:val="161"/>
                                          <w:marTop w:val="0"/>
                                          <w:marBottom w:val="0"/>
                                          <w:divBdr>
                                            <w:top w:val="none" w:sz="0" w:space="0" w:color="auto"/>
                                            <w:left w:val="none" w:sz="0" w:space="0" w:color="auto"/>
                                            <w:bottom w:val="none" w:sz="0" w:space="0" w:color="auto"/>
                                            <w:right w:val="none" w:sz="0" w:space="0" w:color="auto"/>
                                          </w:divBdr>
                                          <w:divsChild>
                                            <w:div w:id="15340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673">
      <w:marLeft w:val="0"/>
      <w:marRight w:val="0"/>
      <w:marTop w:val="0"/>
      <w:marBottom w:val="0"/>
      <w:divBdr>
        <w:top w:val="none" w:sz="0" w:space="0" w:color="auto"/>
        <w:left w:val="none" w:sz="0" w:space="0" w:color="auto"/>
        <w:bottom w:val="none" w:sz="0" w:space="0" w:color="auto"/>
        <w:right w:val="none" w:sz="0" w:space="0" w:color="auto"/>
      </w:divBdr>
      <w:divsChild>
        <w:div w:id="1534001304">
          <w:marLeft w:val="0"/>
          <w:marRight w:val="0"/>
          <w:marTop w:val="0"/>
          <w:marBottom w:val="0"/>
          <w:divBdr>
            <w:top w:val="none" w:sz="0" w:space="0" w:color="auto"/>
            <w:left w:val="none" w:sz="0" w:space="0" w:color="auto"/>
            <w:bottom w:val="none" w:sz="0" w:space="0" w:color="auto"/>
            <w:right w:val="none" w:sz="0" w:space="0" w:color="auto"/>
          </w:divBdr>
          <w:divsChild>
            <w:div w:id="1534001192">
              <w:marLeft w:val="0"/>
              <w:marRight w:val="0"/>
              <w:marTop w:val="0"/>
              <w:marBottom w:val="0"/>
              <w:divBdr>
                <w:top w:val="none" w:sz="0" w:space="0" w:color="auto"/>
                <w:left w:val="none" w:sz="0" w:space="0" w:color="auto"/>
                <w:bottom w:val="none" w:sz="0" w:space="0" w:color="auto"/>
                <w:right w:val="none" w:sz="0" w:space="0" w:color="auto"/>
              </w:divBdr>
              <w:divsChild>
                <w:div w:id="1534001609">
                  <w:marLeft w:val="0"/>
                  <w:marRight w:val="0"/>
                  <w:marTop w:val="0"/>
                  <w:marBottom w:val="0"/>
                  <w:divBdr>
                    <w:top w:val="none" w:sz="0" w:space="0" w:color="auto"/>
                    <w:left w:val="none" w:sz="0" w:space="0" w:color="auto"/>
                    <w:bottom w:val="none" w:sz="0" w:space="0" w:color="auto"/>
                    <w:right w:val="none" w:sz="0" w:space="0" w:color="auto"/>
                  </w:divBdr>
                  <w:divsChild>
                    <w:div w:id="1534001412">
                      <w:marLeft w:val="0"/>
                      <w:marRight w:val="0"/>
                      <w:marTop w:val="0"/>
                      <w:marBottom w:val="0"/>
                      <w:divBdr>
                        <w:top w:val="none" w:sz="0" w:space="0" w:color="auto"/>
                        <w:left w:val="none" w:sz="0" w:space="0" w:color="auto"/>
                        <w:bottom w:val="none" w:sz="0" w:space="0" w:color="auto"/>
                        <w:right w:val="none" w:sz="0" w:space="0" w:color="auto"/>
                      </w:divBdr>
                      <w:divsChild>
                        <w:div w:id="1534001675">
                          <w:marLeft w:val="0"/>
                          <w:marRight w:val="0"/>
                          <w:marTop w:val="0"/>
                          <w:marBottom w:val="376"/>
                          <w:divBdr>
                            <w:top w:val="none" w:sz="0" w:space="0" w:color="auto"/>
                            <w:left w:val="none" w:sz="0" w:space="0" w:color="auto"/>
                            <w:bottom w:val="none" w:sz="0" w:space="0" w:color="auto"/>
                            <w:right w:val="none" w:sz="0" w:space="0" w:color="auto"/>
                          </w:divBdr>
                        </w:div>
                        <w:div w:id="1534001747">
                          <w:marLeft w:val="0"/>
                          <w:marRight w:val="0"/>
                          <w:marTop w:val="0"/>
                          <w:marBottom w:val="376"/>
                          <w:divBdr>
                            <w:top w:val="none" w:sz="0" w:space="0" w:color="auto"/>
                            <w:left w:val="none" w:sz="0" w:space="0" w:color="auto"/>
                            <w:bottom w:val="none" w:sz="0" w:space="0" w:color="auto"/>
                            <w:right w:val="none" w:sz="0" w:space="0" w:color="auto"/>
                          </w:divBdr>
                        </w:div>
                        <w:div w:id="1534001831">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 w:id="1534001684">
      <w:marLeft w:val="0"/>
      <w:marRight w:val="193"/>
      <w:marTop w:val="0"/>
      <w:marBottom w:val="0"/>
      <w:divBdr>
        <w:top w:val="none" w:sz="0" w:space="0" w:color="auto"/>
        <w:left w:val="none" w:sz="0" w:space="0" w:color="auto"/>
        <w:bottom w:val="none" w:sz="0" w:space="0" w:color="auto"/>
        <w:right w:val="none" w:sz="0" w:space="0" w:color="auto"/>
      </w:divBdr>
      <w:divsChild>
        <w:div w:id="1534001393">
          <w:marLeft w:val="0"/>
          <w:marRight w:val="0"/>
          <w:marTop w:val="0"/>
          <w:marBottom w:val="0"/>
          <w:divBdr>
            <w:top w:val="none" w:sz="0" w:space="0" w:color="auto"/>
            <w:left w:val="none" w:sz="0" w:space="0" w:color="auto"/>
            <w:bottom w:val="none" w:sz="0" w:space="0" w:color="auto"/>
            <w:right w:val="none" w:sz="0" w:space="0" w:color="auto"/>
          </w:divBdr>
          <w:divsChild>
            <w:div w:id="1534001648">
              <w:marLeft w:val="0"/>
              <w:marRight w:val="0"/>
              <w:marTop w:val="0"/>
              <w:marBottom w:val="0"/>
              <w:divBdr>
                <w:top w:val="none" w:sz="0" w:space="0" w:color="auto"/>
                <w:left w:val="none" w:sz="0" w:space="0" w:color="auto"/>
                <w:bottom w:val="none" w:sz="0" w:space="0" w:color="auto"/>
                <w:right w:val="none" w:sz="0" w:space="0" w:color="auto"/>
              </w:divBdr>
              <w:divsChild>
                <w:div w:id="1534001814">
                  <w:marLeft w:val="0"/>
                  <w:marRight w:val="0"/>
                  <w:marTop w:val="0"/>
                  <w:marBottom w:val="537"/>
                  <w:divBdr>
                    <w:top w:val="none" w:sz="0" w:space="0" w:color="auto"/>
                    <w:left w:val="none" w:sz="0" w:space="0" w:color="auto"/>
                    <w:bottom w:val="none" w:sz="0" w:space="0" w:color="auto"/>
                    <w:right w:val="none" w:sz="0" w:space="0" w:color="auto"/>
                  </w:divBdr>
                  <w:divsChild>
                    <w:div w:id="1534001387">
                      <w:marLeft w:val="0"/>
                      <w:marRight w:val="0"/>
                      <w:marTop w:val="0"/>
                      <w:marBottom w:val="0"/>
                      <w:divBdr>
                        <w:top w:val="none" w:sz="0" w:space="0" w:color="auto"/>
                        <w:left w:val="none" w:sz="0" w:space="0" w:color="auto"/>
                        <w:bottom w:val="none" w:sz="0" w:space="0" w:color="auto"/>
                        <w:right w:val="none" w:sz="0" w:space="0" w:color="auto"/>
                      </w:divBdr>
                      <w:divsChild>
                        <w:div w:id="1534001305">
                          <w:marLeft w:val="0"/>
                          <w:marRight w:val="0"/>
                          <w:marTop w:val="32"/>
                          <w:marBottom w:val="301"/>
                          <w:divBdr>
                            <w:top w:val="none" w:sz="0" w:space="0" w:color="auto"/>
                            <w:left w:val="none" w:sz="0" w:space="0" w:color="auto"/>
                            <w:bottom w:val="none" w:sz="0" w:space="0" w:color="auto"/>
                            <w:right w:val="none" w:sz="0" w:space="0" w:color="auto"/>
                          </w:divBdr>
                          <w:divsChild>
                            <w:div w:id="1534001441">
                              <w:marLeft w:val="0"/>
                              <w:marRight w:val="0"/>
                              <w:marTop w:val="0"/>
                              <w:marBottom w:val="0"/>
                              <w:divBdr>
                                <w:top w:val="none" w:sz="0" w:space="0" w:color="auto"/>
                                <w:left w:val="none" w:sz="0" w:space="0" w:color="auto"/>
                                <w:bottom w:val="none" w:sz="0" w:space="0" w:color="auto"/>
                                <w:right w:val="none" w:sz="0" w:space="0" w:color="auto"/>
                              </w:divBdr>
                              <w:divsChild>
                                <w:div w:id="15340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98">
      <w:marLeft w:val="0"/>
      <w:marRight w:val="0"/>
      <w:marTop w:val="0"/>
      <w:marBottom w:val="0"/>
      <w:divBdr>
        <w:top w:val="none" w:sz="0" w:space="0" w:color="auto"/>
        <w:left w:val="none" w:sz="0" w:space="0" w:color="auto"/>
        <w:bottom w:val="none" w:sz="0" w:space="0" w:color="auto"/>
        <w:right w:val="none" w:sz="0" w:space="0" w:color="auto"/>
      </w:divBdr>
    </w:div>
    <w:div w:id="1534001704">
      <w:marLeft w:val="0"/>
      <w:marRight w:val="0"/>
      <w:marTop w:val="0"/>
      <w:marBottom w:val="0"/>
      <w:divBdr>
        <w:top w:val="none" w:sz="0" w:space="0" w:color="auto"/>
        <w:left w:val="none" w:sz="0" w:space="0" w:color="auto"/>
        <w:bottom w:val="none" w:sz="0" w:space="0" w:color="auto"/>
        <w:right w:val="none" w:sz="0" w:space="0" w:color="auto"/>
      </w:divBdr>
      <w:divsChild>
        <w:div w:id="1534001326">
          <w:marLeft w:val="0"/>
          <w:marRight w:val="0"/>
          <w:marTop w:val="0"/>
          <w:marBottom w:val="0"/>
          <w:divBdr>
            <w:top w:val="none" w:sz="0" w:space="0" w:color="auto"/>
            <w:left w:val="none" w:sz="0" w:space="0" w:color="auto"/>
            <w:bottom w:val="none" w:sz="0" w:space="0" w:color="auto"/>
            <w:right w:val="none" w:sz="0" w:space="0" w:color="auto"/>
          </w:divBdr>
          <w:divsChild>
            <w:div w:id="1534001405">
              <w:marLeft w:val="0"/>
              <w:marRight w:val="0"/>
              <w:marTop w:val="0"/>
              <w:marBottom w:val="0"/>
              <w:divBdr>
                <w:top w:val="none" w:sz="0" w:space="0" w:color="auto"/>
                <w:left w:val="none" w:sz="0" w:space="0" w:color="auto"/>
                <w:bottom w:val="none" w:sz="0" w:space="0" w:color="auto"/>
                <w:right w:val="none" w:sz="0" w:space="0" w:color="auto"/>
              </w:divBdr>
              <w:divsChild>
                <w:div w:id="1534001615">
                  <w:marLeft w:val="0"/>
                  <w:marRight w:val="0"/>
                  <w:marTop w:val="0"/>
                  <w:marBottom w:val="537"/>
                  <w:divBdr>
                    <w:top w:val="none" w:sz="0" w:space="0" w:color="auto"/>
                    <w:left w:val="none" w:sz="0" w:space="0" w:color="auto"/>
                    <w:bottom w:val="none" w:sz="0" w:space="0" w:color="auto"/>
                    <w:right w:val="none" w:sz="0" w:space="0" w:color="auto"/>
                  </w:divBdr>
                  <w:divsChild>
                    <w:div w:id="1534001203">
                      <w:marLeft w:val="0"/>
                      <w:marRight w:val="0"/>
                      <w:marTop w:val="0"/>
                      <w:marBottom w:val="0"/>
                      <w:divBdr>
                        <w:top w:val="none" w:sz="0" w:space="0" w:color="auto"/>
                        <w:left w:val="none" w:sz="0" w:space="0" w:color="auto"/>
                        <w:bottom w:val="none" w:sz="0" w:space="0" w:color="auto"/>
                        <w:right w:val="none" w:sz="0" w:space="0" w:color="auto"/>
                      </w:divBdr>
                      <w:divsChild>
                        <w:div w:id="1534001539">
                          <w:marLeft w:val="0"/>
                          <w:marRight w:val="0"/>
                          <w:marTop w:val="32"/>
                          <w:marBottom w:val="301"/>
                          <w:divBdr>
                            <w:top w:val="none" w:sz="0" w:space="0" w:color="auto"/>
                            <w:left w:val="none" w:sz="0" w:space="0" w:color="auto"/>
                            <w:bottom w:val="none" w:sz="0" w:space="0" w:color="auto"/>
                            <w:right w:val="none" w:sz="0" w:space="0" w:color="auto"/>
                          </w:divBdr>
                          <w:divsChild>
                            <w:div w:id="1534001344">
                              <w:marLeft w:val="0"/>
                              <w:marRight w:val="0"/>
                              <w:marTop w:val="0"/>
                              <w:marBottom w:val="0"/>
                              <w:divBdr>
                                <w:top w:val="none" w:sz="0" w:space="0" w:color="auto"/>
                                <w:left w:val="none" w:sz="0" w:space="0" w:color="auto"/>
                                <w:bottom w:val="none" w:sz="0" w:space="0" w:color="auto"/>
                                <w:right w:val="none" w:sz="0" w:space="0" w:color="auto"/>
                              </w:divBdr>
                              <w:divsChild>
                                <w:div w:id="15340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14">
      <w:marLeft w:val="0"/>
      <w:marRight w:val="0"/>
      <w:marTop w:val="0"/>
      <w:marBottom w:val="0"/>
      <w:divBdr>
        <w:top w:val="none" w:sz="0" w:space="0" w:color="auto"/>
        <w:left w:val="none" w:sz="0" w:space="0" w:color="auto"/>
        <w:bottom w:val="none" w:sz="0" w:space="0" w:color="auto"/>
        <w:right w:val="none" w:sz="0" w:space="0" w:color="auto"/>
      </w:divBdr>
      <w:divsChild>
        <w:div w:id="1534001594">
          <w:marLeft w:val="0"/>
          <w:marRight w:val="0"/>
          <w:marTop w:val="0"/>
          <w:marBottom w:val="0"/>
          <w:divBdr>
            <w:top w:val="none" w:sz="0" w:space="0" w:color="auto"/>
            <w:left w:val="none" w:sz="0" w:space="0" w:color="auto"/>
            <w:bottom w:val="none" w:sz="0" w:space="0" w:color="auto"/>
            <w:right w:val="none" w:sz="0" w:space="0" w:color="auto"/>
          </w:divBdr>
          <w:divsChild>
            <w:div w:id="1534001446">
              <w:marLeft w:val="0"/>
              <w:marRight w:val="0"/>
              <w:marTop w:val="0"/>
              <w:marBottom w:val="0"/>
              <w:divBdr>
                <w:top w:val="none" w:sz="0" w:space="0" w:color="auto"/>
                <w:left w:val="none" w:sz="0" w:space="0" w:color="auto"/>
                <w:bottom w:val="none" w:sz="0" w:space="0" w:color="auto"/>
                <w:right w:val="none" w:sz="0" w:space="0" w:color="auto"/>
              </w:divBdr>
              <w:divsChild>
                <w:div w:id="1534001443">
                  <w:marLeft w:val="0"/>
                  <w:marRight w:val="0"/>
                  <w:marTop w:val="0"/>
                  <w:marBottom w:val="537"/>
                  <w:divBdr>
                    <w:top w:val="none" w:sz="0" w:space="0" w:color="auto"/>
                    <w:left w:val="none" w:sz="0" w:space="0" w:color="auto"/>
                    <w:bottom w:val="none" w:sz="0" w:space="0" w:color="auto"/>
                    <w:right w:val="none" w:sz="0" w:space="0" w:color="auto"/>
                  </w:divBdr>
                  <w:divsChild>
                    <w:div w:id="1534001823">
                      <w:marLeft w:val="0"/>
                      <w:marRight w:val="0"/>
                      <w:marTop w:val="0"/>
                      <w:marBottom w:val="0"/>
                      <w:divBdr>
                        <w:top w:val="none" w:sz="0" w:space="0" w:color="auto"/>
                        <w:left w:val="none" w:sz="0" w:space="0" w:color="auto"/>
                        <w:bottom w:val="none" w:sz="0" w:space="0" w:color="auto"/>
                        <w:right w:val="none" w:sz="0" w:space="0" w:color="auto"/>
                      </w:divBdr>
                      <w:divsChild>
                        <w:div w:id="1534001792">
                          <w:marLeft w:val="0"/>
                          <w:marRight w:val="0"/>
                          <w:marTop w:val="32"/>
                          <w:marBottom w:val="301"/>
                          <w:divBdr>
                            <w:top w:val="none" w:sz="0" w:space="0" w:color="auto"/>
                            <w:left w:val="none" w:sz="0" w:space="0" w:color="auto"/>
                            <w:bottom w:val="none" w:sz="0" w:space="0" w:color="auto"/>
                            <w:right w:val="none" w:sz="0" w:space="0" w:color="auto"/>
                          </w:divBdr>
                          <w:divsChild>
                            <w:div w:id="1534001302">
                              <w:marLeft w:val="0"/>
                              <w:marRight w:val="0"/>
                              <w:marTop w:val="0"/>
                              <w:marBottom w:val="0"/>
                              <w:divBdr>
                                <w:top w:val="none" w:sz="0" w:space="0" w:color="auto"/>
                                <w:left w:val="none" w:sz="0" w:space="0" w:color="auto"/>
                                <w:bottom w:val="none" w:sz="0" w:space="0" w:color="auto"/>
                                <w:right w:val="none" w:sz="0" w:space="0" w:color="auto"/>
                              </w:divBdr>
                              <w:divsChild>
                                <w:div w:id="15340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33">
      <w:marLeft w:val="0"/>
      <w:marRight w:val="0"/>
      <w:marTop w:val="0"/>
      <w:marBottom w:val="0"/>
      <w:divBdr>
        <w:top w:val="none" w:sz="0" w:space="0" w:color="auto"/>
        <w:left w:val="none" w:sz="0" w:space="0" w:color="auto"/>
        <w:bottom w:val="none" w:sz="0" w:space="0" w:color="auto"/>
        <w:right w:val="none" w:sz="0" w:space="0" w:color="auto"/>
      </w:divBdr>
      <w:divsChild>
        <w:div w:id="1534001323">
          <w:marLeft w:val="0"/>
          <w:marRight w:val="0"/>
          <w:marTop w:val="0"/>
          <w:marBottom w:val="376"/>
          <w:divBdr>
            <w:top w:val="none" w:sz="0" w:space="0" w:color="auto"/>
            <w:left w:val="none" w:sz="0" w:space="0" w:color="auto"/>
            <w:bottom w:val="none" w:sz="0" w:space="0" w:color="auto"/>
            <w:right w:val="none" w:sz="0" w:space="0" w:color="auto"/>
          </w:divBdr>
        </w:div>
        <w:div w:id="1534001430">
          <w:marLeft w:val="0"/>
          <w:marRight w:val="0"/>
          <w:marTop w:val="0"/>
          <w:marBottom w:val="376"/>
          <w:divBdr>
            <w:top w:val="none" w:sz="0" w:space="0" w:color="auto"/>
            <w:left w:val="none" w:sz="0" w:space="0" w:color="auto"/>
            <w:bottom w:val="none" w:sz="0" w:space="0" w:color="auto"/>
            <w:right w:val="none" w:sz="0" w:space="0" w:color="auto"/>
          </w:divBdr>
        </w:div>
        <w:div w:id="1534001751">
          <w:marLeft w:val="0"/>
          <w:marRight w:val="0"/>
          <w:marTop w:val="0"/>
          <w:marBottom w:val="376"/>
          <w:divBdr>
            <w:top w:val="none" w:sz="0" w:space="0" w:color="auto"/>
            <w:left w:val="none" w:sz="0" w:space="0" w:color="auto"/>
            <w:bottom w:val="none" w:sz="0" w:space="0" w:color="auto"/>
            <w:right w:val="none" w:sz="0" w:space="0" w:color="auto"/>
          </w:divBdr>
        </w:div>
      </w:divsChild>
    </w:div>
    <w:div w:id="1534001742">
      <w:marLeft w:val="0"/>
      <w:marRight w:val="0"/>
      <w:marTop w:val="0"/>
      <w:marBottom w:val="0"/>
      <w:divBdr>
        <w:top w:val="none" w:sz="0" w:space="0" w:color="auto"/>
        <w:left w:val="none" w:sz="0" w:space="0" w:color="auto"/>
        <w:bottom w:val="none" w:sz="0" w:space="0" w:color="auto"/>
        <w:right w:val="none" w:sz="0" w:space="0" w:color="auto"/>
      </w:divBdr>
      <w:divsChild>
        <w:div w:id="1534001295">
          <w:marLeft w:val="0"/>
          <w:marRight w:val="0"/>
          <w:marTop w:val="0"/>
          <w:marBottom w:val="0"/>
          <w:divBdr>
            <w:top w:val="none" w:sz="0" w:space="0" w:color="auto"/>
            <w:left w:val="none" w:sz="0" w:space="0" w:color="auto"/>
            <w:bottom w:val="none" w:sz="0" w:space="0" w:color="auto"/>
            <w:right w:val="none" w:sz="0" w:space="0" w:color="auto"/>
          </w:divBdr>
          <w:divsChild>
            <w:div w:id="1534001630">
              <w:marLeft w:val="0"/>
              <w:marRight w:val="0"/>
              <w:marTop w:val="0"/>
              <w:marBottom w:val="0"/>
              <w:divBdr>
                <w:top w:val="none" w:sz="0" w:space="0" w:color="auto"/>
                <w:left w:val="none" w:sz="0" w:space="0" w:color="auto"/>
                <w:bottom w:val="none" w:sz="0" w:space="0" w:color="auto"/>
                <w:right w:val="none" w:sz="0" w:space="0" w:color="auto"/>
              </w:divBdr>
              <w:divsChild>
                <w:div w:id="1534001471">
                  <w:marLeft w:val="0"/>
                  <w:marRight w:val="0"/>
                  <w:marTop w:val="0"/>
                  <w:marBottom w:val="0"/>
                  <w:divBdr>
                    <w:top w:val="none" w:sz="0" w:space="0" w:color="auto"/>
                    <w:left w:val="none" w:sz="0" w:space="0" w:color="auto"/>
                    <w:bottom w:val="none" w:sz="0" w:space="0" w:color="auto"/>
                    <w:right w:val="none" w:sz="0" w:space="0" w:color="auto"/>
                  </w:divBdr>
                  <w:divsChild>
                    <w:div w:id="1534001662">
                      <w:marLeft w:val="0"/>
                      <w:marRight w:val="0"/>
                      <w:marTop w:val="0"/>
                      <w:marBottom w:val="0"/>
                      <w:divBdr>
                        <w:top w:val="none" w:sz="0" w:space="0" w:color="auto"/>
                        <w:left w:val="none" w:sz="0" w:space="0" w:color="auto"/>
                        <w:bottom w:val="none" w:sz="0" w:space="0" w:color="auto"/>
                        <w:right w:val="none" w:sz="0" w:space="0" w:color="auto"/>
                      </w:divBdr>
                      <w:divsChild>
                        <w:div w:id="1534001677">
                          <w:marLeft w:val="0"/>
                          <w:marRight w:val="0"/>
                          <w:marTop w:val="0"/>
                          <w:marBottom w:val="322"/>
                          <w:divBdr>
                            <w:top w:val="none" w:sz="0" w:space="0" w:color="auto"/>
                            <w:left w:val="none" w:sz="0" w:space="0" w:color="auto"/>
                            <w:bottom w:val="none" w:sz="0" w:space="0" w:color="auto"/>
                            <w:right w:val="none" w:sz="0" w:space="0" w:color="auto"/>
                          </w:divBdr>
                        </w:div>
                        <w:div w:id="1534001728">
                          <w:marLeft w:val="0"/>
                          <w:marRight w:val="0"/>
                          <w:marTop w:val="0"/>
                          <w:marBottom w:val="322"/>
                          <w:divBdr>
                            <w:top w:val="none" w:sz="0" w:space="0" w:color="auto"/>
                            <w:left w:val="none" w:sz="0" w:space="0" w:color="auto"/>
                            <w:bottom w:val="none" w:sz="0" w:space="0" w:color="auto"/>
                            <w:right w:val="none" w:sz="0" w:space="0" w:color="auto"/>
                          </w:divBdr>
                        </w:div>
                        <w:div w:id="1534001744">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746">
      <w:marLeft w:val="0"/>
      <w:marRight w:val="0"/>
      <w:marTop w:val="0"/>
      <w:marBottom w:val="0"/>
      <w:divBdr>
        <w:top w:val="none" w:sz="0" w:space="0" w:color="auto"/>
        <w:left w:val="none" w:sz="0" w:space="0" w:color="auto"/>
        <w:bottom w:val="none" w:sz="0" w:space="0" w:color="auto"/>
        <w:right w:val="none" w:sz="0" w:space="0" w:color="auto"/>
      </w:divBdr>
      <w:divsChild>
        <w:div w:id="1534001699">
          <w:marLeft w:val="0"/>
          <w:marRight w:val="0"/>
          <w:marTop w:val="0"/>
          <w:marBottom w:val="0"/>
          <w:divBdr>
            <w:top w:val="none" w:sz="0" w:space="0" w:color="auto"/>
            <w:left w:val="none" w:sz="0" w:space="0" w:color="auto"/>
            <w:bottom w:val="none" w:sz="0" w:space="0" w:color="auto"/>
            <w:right w:val="none" w:sz="0" w:space="0" w:color="auto"/>
          </w:divBdr>
          <w:divsChild>
            <w:div w:id="1534001846">
              <w:marLeft w:val="0"/>
              <w:marRight w:val="0"/>
              <w:marTop w:val="0"/>
              <w:marBottom w:val="0"/>
              <w:divBdr>
                <w:top w:val="none" w:sz="0" w:space="0" w:color="auto"/>
                <w:left w:val="none" w:sz="0" w:space="0" w:color="auto"/>
                <w:bottom w:val="none" w:sz="0" w:space="0" w:color="auto"/>
                <w:right w:val="none" w:sz="0" w:space="0" w:color="auto"/>
              </w:divBdr>
              <w:divsChild>
                <w:div w:id="1534001517">
                  <w:marLeft w:val="0"/>
                  <w:marRight w:val="0"/>
                  <w:marTop w:val="0"/>
                  <w:marBottom w:val="0"/>
                  <w:divBdr>
                    <w:top w:val="none" w:sz="0" w:space="0" w:color="auto"/>
                    <w:left w:val="none" w:sz="0" w:space="0" w:color="auto"/>
                    <w:bottom w:val="none" w:sz="0" w:space="0" w:color="auto"/>
                    <w:right w:val="none" w:sz="0" w:space="0" w:color="auto"/>
                  </w:divBdr>
                  <w:divsChild>
                    <w:div w:id="1534001421">
                      <w:marLeft w:val="0"/>
                      <w:marRight w:val="0"/>
                      <w:marTop w:val="0"/>
                      <w:marBottom w:val="0"/>
                      <w:divBdr>
                        <w:top w:val="none" w:sz="0" w:space="0" w:color="auto"/>
                        <w:left w:val="none" w:sz="0" w:space="0" w:color="auto"/>
                        <w:bottom w:val="none" w:sz="0" w:space="0" w:color="auto"/>
                        <w:right w:val="none" w:sz="0" w:space="0" w:color="auto"/>
                      </w:divBdr>
                      <w:divsChild>
                        <w:div w:id="1534001275">
                          <w:marLeft w:val="0"/>
                          <w:marRight w:val="0"/>
                          <w:marTop w:val="0"/>
                          <w:marBottom w:val="322"/>
                          <w:divBdr>
                            <w:top w:val="none" w:sz="0" w:space="0" w:color="auto"/>
                            <w:left w:val="none" w:sz="0" w:space="0" w:color="auto"/>
                            <w:bottom w:val="none" w:sz="0" w:space="0" w:color="auto"/>
                            <w:right w:val="none" w:sz="0" w:space="0" w:color="auto"/>
                          </w:divBdr>
                          <w:divsChild>
                            <w:div w:id="1534001194">
                              <w:marLeft w:val="0"/>
                              <w:marRight w:val="0"/>
                              <w:marTop w:val="0"/>
                              <w:marBottom w:val="0"/>
                              <w:divBdr>
                                <w:top w:val="none" w:sz="0" w:space="0" w:color="auto"/>
                                <w:left w:val="none" w:sz="0" w:space="0" w:color="auto"/>
                                <w:bottom w:val="none" w:sz="0" w:space="0" w:color="auto"/>
                                <w:right w:val="none" w:sz="0" w:space="0" w:color="auto"/>
                              </w:divBdr>
                              <w:divsChild>
                                <w:div w:id="1534001740">
                                  <w:marLeft w:val="0"/>
                                  <w:marRight w:val="0"/>
                                  <w:marTop w:val="0"/>
                                  <w:marBottom w:val="0"/>
                                  <w:divBdr>
                                    <w:top w:val="none" w:sz="0" w:space="0" w:color="auto"/>
                                    <w:left w:val="none" w:sz="0" w:space="0" w:color="auto"/>
                                    <w:bottom w:val="none" w:sz="0" w:space="0" w:color="auto"/>
                                    <w:right w:val="none" w:sz="0" w:space="0" w:color="auto"/>
                                  </w:divBdr>
                                  <w:divsChild>
                                    <w:div w:id="1534001734">
                                      <w:marLeft w:val="0"/>
                                      <w:marRight w:val="0"/>
                                      <w:marTop w:val="0"/>
                                      <w:marBottom w:val="0"/>
                                      <w:divBdr>
                                        <w:top w:val="none" w:sz="0" w:space="0" w:color="auto"/>
                                        <w:left w:val="none" w:sz="0" w:space="0" w:color="auto"/>
                                        <w:bottom w:val="none" w:sz="0" w:space="0" w:color="auto"/>
                                        <w:right w:val="none" w:sz="0" w:space="0" w:color="auto"/>
                                      </w:divBdr>
                                      <w:divsChild>
                                        <w:div w:id="1534001501">
                                          <w:marLeft w:val="0"/>
                                          <w:marRight w:val="0"/>
                                          <w:marTop w:val="0"/>
                                          <w:marBottom w:val="0"/>
                                          <w:divBdr>
                                            <w:top w:val="none" w:sz="0" w:space="0" w:color="auto"/>
                                            <w:left w:val="none" w:sz="0" w:space="0" w:color="auto"/>
                                            <w:bottom w:val="none" w:sz="0" w:space="0" w:color="auto"/>
                                            <w:right w:val="none" w:sz="0" w:space="0" w:color="auto"/>
                                          </w:divBdr>
                                          <w:divsChild>
                                            <w:div w:id="15340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15">
                              <w:marLeft w:val="0"/>
                              <w:marRight w:val="0"/>
                              <w:marTop w:val="0"/>
                              <w:marBottom w:val="0"/>
                              <w:divBdr>
                                <w:top w:val="none" w:sz="0" w:space="0" w:color="auto"/>
                                <w:left w:val="none" w:sz="0" w:space="0" w:color="auto"/>
                                <w:bottom w:val="none" w:sz="0" w:space="0" w:color="auto"/>
                                <w:right w:val="none" w:sz="0" w:space="0" w:color="auto"/>
                              </w:divBdr>
                              <w:divsChild>
                                <w:div w:id="1534001289">
                                  <w:marLeft w:val="0"/>
                                  <w:marRight w:val="0"/>
                                  <w:marTop w:val="0"/>
                                  <w:marBottom w:val="0"/>
                                  <w:divBdr>
                                    <w:top w:val="none" w:sz="0" w:space="0" w:color="auto"/>
                                    <w:left w:val="none" w:sz="0" w:space="0" w:color="auto"/>
                                    <w:bottom w:val="none" w:sz="0" w:space="0" w:color="auto"/>
                                    <w:right w:val="none" w:sz="0" w:space="0" w:color="auto"/>
                                  </w:divBdr>
                                  <w:divsChild>
                                    <w:div w:id="1534001763">
                                      <w:marLeft w:val="0"/>
                                      <w:marRight w:val="0"/>
                                      <w:marTop w:val="0"/>
                                      <w:marBottom w:val="0"/>
                                      <w:divBdr>
                                        <w:top w:val="none" w:sz="0" w:space="0" w:color="auto"/>
                                        <w:left w:val="none" w:sz="0" w:space="0" w:color="auto"/>
                                        <w:bottom w:val="none" w:sz="0" w:space="0" w:color="auto"/>
                                        <w:right w:val="none" w:sz="0" w:space="0" w:color="auto"/>
                                      </w:divBdr>
                                      <w:divsChild>
                                        <w:div w:id="1534001671">
                                          <w:marLeft w:val="0"/>
                                          <w:marRight w:val="0"/>
                                          <w:marTop w:val="0"/>
                                          <w:marBottom w:val="0"/>
                                          <w:divBdr>
                                            <w:top w:val="none" w:sz="0" w:space="0" w:color="auto"/>
                                            <w:left w:val="none" w:sz="0" w:space="0" w:color="auto"/>
                                            <w:bottom w:val="none" w:sz="0" w:space="0" w:color="auto"/>
                                            <w:right w:val="none" w:sz="0" w:space="0" w:color="auto"/>
                                          </w:divBdr>
                                          <w:divsChild>
                                            <w:div w:id="15340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3">
                              <w:marLeft w:val="0"/>
                              <w:marRight w:val="0"/>
                              <w:marTop w:val="0"/>
                              <w:marBottom w:val="0"/>
                              <w:divBdr>
                                <w:top w:val="none" w:sz="0" w:space="0" w:color="auto"/>
                                <w:left w:val="none" w:sz="0" w:space="0" w:color="auto"/>
                                <w:bottom w:val="none" w:sz="0" w:space="0" w:color="auto"/>
                                <w:right w:val="none" w:sz="0" w:space="0" w:color="auto"/>
                              </w:divBdr>
                              <w:divsChild>
                                <w:div w:id="1534001228">
                                  <w:marLeft w:val="0"/>
                                  <w:marRight w:val="0"/>
                                  <w:marTop w:val="0"/>
                                  <w:marBottom w:val="0"/>
                                  <w:divBdr>
                                    <w:top w:val="none" w:sz="0" w:space="0" w:color="auto"/>
                                    <w:left w:val="none" w:sz="0" w:space="0" w:color="auto"/>
                                    <w:bottom w:val="none" w:sz="0" w:space="0" w:color="auto"/>
                                    <w:right w:val="none" w:sz="0" w:space="0" w:color="auto"/>
                                  </w:divBdr>
                                  <w:divsChild>
                                    <w:div w:id="1534001624">
                                      <w:marLeft w:val="0"/>
                                      <w:marRight w:val="0"/>
                                      <w:marTop w:val="0"/>
                                      <w:marBottom w:val="0"/>
                                      <w:divBdr>
                                        <w:top w:val="none" w:sz="0" w:space="0" w:color="auto"/>
                                        <w:left w:val="none" w:sz="0" w:space="0" w:color="auto"/>
                                        <w:bottom w:val="none" w:sz="0" w:space="0" w:color="auto"/>
                                        <w:right w:val="none" w:sz="0" w:space="0" w:color="auto"/>
                                      </w:divBdr>
                                      <w:divsChild>
                                        <w:div w:id="1534001505">
                                          <w:marLeft w:val="0"/>
                                          <w:marRight w:val="0"/>
                                          <w:marTop w:val="0"/>
                                          <w:marBottom w:val="0"/>
                                          <w:divBdr>
                                            <w:top w:val="none" w:sz="0" w:space="0" w:color="auto"/>
                                            <w:left w:val="none" w:sz="0" w:space="0" w:color="auto"/>
                                            <w:bottom w:val="none" w:sz="0" w:space="0" w:color="auto"/>
                                            <w:right w:val="none" w:sz="0" w:space="0" w:color="auto"/>
                                          </w:divBdr>
                                          <w:divsChild>
                                            <w:div w:id="15340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09">
                              <w:marLeft w:val="0"/>
                              <w:marRight w:val="0"/>
                              <w:marTop w:val="0"/>
                              <w:marBottom w:val="0"/>
                              <w:divBdr>
                                <w:top w:val="none" w:sz="0" w:space="0" w:color="auto"/>
                                <w:left w:val="none" w:sz="0" w:space="0" w:color="auto"/>
                                <w:bottom w:val="none" w:sz="0" w:space="0" w:color="auto"/>
                                <w:right w:val="none" w:sz="0" w:space="0" w:color="auto"/>
                              </w:divBdr>
                              <w:divsChild>
                                <w:div w:id="1534001331">
                                  <w:marLeft w:val="0"/>
                                  <w:marRight w:val="0"/>
                                  <w:marTop w:val="0"/>
                                  <w:marBottom w:val="0"/>
                                  <w:divBdr>
                                    <w:top w:val="none" w:sz="0" w:space="0" w:color="auto"/>
                                    <w:left w:val="none" w:sz="0" w:space="0" w:color="auto"/>
                                    <w:bottom w:val="none" w:sz="0" w:space="0" w:color="auto"/>
                                    <w:right w:val="none" w:sz="0" w:space="0" w:color="auto"/>
                                  </w:divBdr>
                                  <w:divsChild>
                                    <w:div w:id="1534001285">
                                      <w:marLeft w:val="0"/>
                                      <w:marRight w:val="0"/>
                                      <w:marTop w:val="0"/>
                                      <w:marBottom w:val="0"/>
                                      <w:divBdr>
                                        <w:top w:val="none" w:sz="0" w:space="0" w:color="auto"/>
                                        <w:left w:val="none" w:sz="0" w:space="0" w:color="auto"/>
                                        <w:bottom w:val="none" w:sz="0" w:space="0" w:color="auto"/>
                                        <w:right w:val="none" w:sz="0" w:space="0" w:color="auto"/>
                                      </w:divBdr>
                                      <w:divsChild>
                                        <w:div w:id="1534001655">
                                          <w:marLeft w:val="0"/>
                                          <w:marRight w:val="0"/>
                                          <w:marTop w:val="0"/>
                                          <w:marBottom w:val="0"/>
                                          <w:divBdr>
                                            <w:top w:val="none" w:sz="0" w:space="0" w:color="auto"/>
                                            <w:left w:val="none" w:sz="0" w:space="0" w:color="auto"/>
                                            <w:bottom w:val="none" w:sz="0" w:space="0" w:color="auto"/>
                                            <w:right w:val="none" w:sz="0" w:space="0" w:color="auto"/>
                                          </w:divBdr>
                                          <w:divsChild>
                                            <w:div w:id="15340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54">
                              <w:marLeft w:val="0"/>
                              <w:marRight w:val="0"/>
                              <w:marTop w:val="0"/>
                              <w:marBottom w:val="0"/>
                              <w:divBdr>
                                <w:top w:val="none" w:sz="0" w:space="0" w:color="auto"/>
                                <w:left w:val="none" w:sz="0" w:space="0" w:color="auto"/>
                                <w:bottom w:val="none" w:sz="0" w:space="0" w:color="auto"/>
                                <w:right w:val="none" w:sz="0" w:space="0" w:color="auto"/>
                              </w:divBdr>
                              <w:divsChild>
                                <w:div w:id="1534001280">
                                  <w:marLeft w:val="0"/>
                                  <w:marRight w:val="0"/>
                                  <w:marTop w:val="0"/>
                                  <w:marBottom w:val="0"/>
                                  <w:divBdr>
                                    <w:top w:val="none" w:sz="0" w:space="0" w:color="auto"/>
                                    <w:left w:val="none" w:sz="0" w:space="0" w:color="auto"/>
                                    <w:bottom w:val="none" w:sz="0" w:space="0" w:color="auto"/>
                                    <w:right w:val="none" w:sz="0" w:space="0" w:color="auto"/>
                                  </w:divBdr>
                                  <w:divsChild>
                                    <w:div w:id="1534001725">
                                      <w:marLeft w:val="0"/>
                                      <w:marRight w:val="0"/>
                                      <w:marTop w:val="0"/>
                                      <w:marBottom w:val="0"/>
                                      <w:divBdr>
                                        <w:top w:val="none" w:sz="0" w:space="0" w:color="auto"/>
                                        <w:left w:val="none" w:sz="0" w:space="0" w:color="auto"/>
                                        <w:bottom w:val="none" w:sz="0" w:space="0" w:color="auto"/>
                                        <w:right w:val="none" w:sz="0" w:space="0" w:color="auto"/>
                                      </w:divBdr>
                                      <w:divsChild>
                                        <w:div w:id="1534001754">
                                          <w:marLeft w:val="0"/>
                                          <w:marRight w:val="0"/>
                                          <w:marTop w:val="0"/>
                                          <w:marBottom w:val="0"/>
                                          <w:divBdr>
                                            <w:top w:val="none" w:sz="0" w:space="0" w:color="auto"/>
                                            <w:left w:val="none" w:sz="0" w:space="0" w:color="auto"/>
                                            <w:bottom w:val="none" w:sz="0" w:space="0" w:color="auto"/>
                                            <w:right w:val="none" w:sz="0" w:space="0" w:color="auto"/>
                                          </w:divBdr>
                                          <w:divsChild>
                                            <w:div w:id="15340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4">
                              <w:marLeft w:val="0"/>
                              <w:marRight w:val="0"/>
                              <w:marTop w:val="0"/>
                              <w:marBottom w:val="0"/>
                              <w:divBdr>
                                <w:top w:val="none" w:sz="0" w:space="0" w:color="auto"/>
                                <w:left w:val="none" w:sz="0" w:space="0" w:color="auto"/>
                                <w:bottom w:val="none" w:sz="0" w:space="0" w:color="auto"/>
                                <w:right w:val="none" w:sz="0" w:space="0" w:color="auto"/>
                              </w:divBdr>
                              <w:divsChild>
                                <w:div w:id="1534001476">
                                  <w:marLeft w:val="0"/>
                                  <w:marRight w:val="0"/>
                                  <w:marTop w:val="0"/>
                                  <w:marBottom w:val="0"/>
                                  <w:divBdr>
                                    <w:top w:val="none" w:sz="0" w:space="0" w:color="auto"/>
                                    <w:left w:val="none" w:sz="0" w:space="0" w:color="auto"/>
                                    <w:bottom w:val="none" w:sz="0" w:space="0" w:color="auto"/>
                                    <w:right w:val="none" w:sz="0" w:space="0" w:color="auto"/>
                                  </w:divBdr>
                                  <w:divsChild>
                                    <w:div w:id="1534001472">
                                      <w:marLeft w:val="0"/>
                                      <w:marRight w:val="0"/>
                                      <w:marTop w:val="0"/>
                                      <w:marBottom w:val="0"/>
                                      <w:divBdr>
                                        <w:top w:val="none" w:sz="0" w:space="0" w:color="auto"/>
                                        <w:left w:val="none" w:sz="0" w:space="0" w:color="auto"/>
                                        <w:bottom w:val="none" w:sz="0" w:space="0" w:color="auto"/>
                                        <w:right w:val="none" w:sz="0" w:space="0" w:color="auto"/>
                                      </w:divBdr>
                                      <w:divsChild>
                                        <w:div w:id="1534001362">
                                          <w:marLeft w:val="0"/>
                                          <w:marRight w:val="0"/>
                                          <w:marTop w:val="0"/>
                                          <w:marBottom w:val="0"/>
                                          <w:divBdr>
                                            <w:top w:val="none" w:sz="0" w:space="0" w:color="auto"/>
                                            <w:left w:val="none" w:sz="0" w:space="0" w:color="auto"/>
                                            <w:bottom w:val="none" w:sz="0" w:space="0" w:color="auto"/>
                                            <w:right w:val="none" w:sz="0" w:space="0" w:color="auto"/>
                                          </w:divBdr>
                                          <w:divsChild>
                                            <w:div w:id="15340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78">
                          <w:marLeft w:val="0"/>
                          <w:marRight w:val="0"/>
                          <w:marTop w:val="0"/>
                          <w:marBottom w:val="322"/>
                          <w:divBdr>
                            <w:top w:val="none" w:sz="0" w:space="0" w:color="auto"/>
                            <w:left w:val="none" w:sz="0" w:space="0" w:color="auto"/>
                            <w:bottom w:val="none" w:sz="0" w:space="0" w:color="auto"/>
                            <w:right w:val="none" w:sz="0" w:space="0" w:color="auto"/>
                          </w:divBdr>
                          <w:divsChild>
                            <w:div w:id="1534001524">
                              <w:marLeft w:val="0"/>
                              <w:marRight w:val="0"/>
                              <w:marTop w:val="0"/>
                              <w:marBottom w:val="0"/>
                              <w:divBdr>
                                <w:top w:val="none" w:sz="0" w:space="0" w:color="auto"/>
                                <w:left w:val="none" w:sz="0" w:space="0" w:color="auto"/>
                                <w:bottom w:val="none" w:sz="0" w:space="0" w:color="auto"/>
                                <w:right w:val="none" w:sz="0" w:space="0" w:color="auto"/>
                              </w:divBdr>
                              <w:divsChild>
                                <w:div w:id="1534001550">
                                  <w:marLeft w:val="0"/>
                                  <w:marRight w:val="0"/>
                                  <w:marTop w:val="0"/>
                                  <w:marBottom w:val="0"/>
                                  <w:divBdr>
                                    <w:top w:val="none" w:sz="0" w:space="0" w:color="auto"/>
                                    <w:left w:val="none" w:sz="0" w:space="0" w:color="auto"/>
                                    <w:bottom w:val="none" w:sz="0" w:space="0" w:color="auto"/>
                                    <w:right w:val="none" w:sz="0" w:space="0" w:color="auto"/>
                                  </w:divBdr>
                                  <w:divsChild>
                                    <w:div w:id="1534001582">
                                      <w:marLeft w:val="0"/>
                                      <w:marRight w:val="0"/>
                                      <w:marTop w:val="0"/>
                                      <w:marBottom w:val="0"/>
                                      <w:divBdr>
                                        <w:top w:val="none" w:sz="0" w:space="0" w:color="auto"/>
                                        <w:left w:val="none" w:sz="0" w:space="0" w:color="auto"/>
                                        <w:bottom w:val="none" w:sz="0" w:space="0" w:color="auto"/>
                                        <w:right w:val="none" w:sz="0" w:space="0" w:color="auto"/>
                                      </w:divBdr>
                                      <w:divsChild>
                                        <w:div w:id="1534001803">
                                          <w:marLeft w:val="0"/>
                                          <w:marRight w:val="0"/>
                                          <w:marTop w:val="0"/>
                                          <w:marBottom w:val="0"/>
                                          <w:divBdr>
                                            <w:top w:val="none" w:sz="0" w:space="0" w:color="auto"/>
                                            <w:left w:val="none" w:sz="0" w:space="0" w:color="auto"/>
                                            <w:bottom w:val="none" w:sz="0" w:space="0" w:color="auto"/>
                                            <w:right w:val="none" w:sz="0" w:space="0" w:color="auto"/>
                                          </w:divBdr>
                                          <w:divsChild>
                                            <w:div w:id="1534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9">
                              <w:marLeft w:val="0"/>
                              <w:marRight w:val="0"/>
                              <w:marTop w:val="0"/>
                              <w:marBottom w:val="0"/>
                              <w:divBdr>
                                <w:top w:val="none" w:sz="0" w:space="0" w:color="auto"/>
                                <w:left w:val="none" w:sz="0" w:space="0" w:color="auto"/>
                                <w:bottom w:val="none" w:sz="0" w:space="0" w:color="auto"/>
                                <w:right w:val="none" w:sz="0" w:space="0" w:color="auto"/>
                              </w:divBdr>
                              <w:divsChild>
                                <w:div w:id="1534001491">
                                  <w:marLeft w:val="0"/>
                                  <w:marRight w:val="0"/>
                                  <w:marTop w:val="0"/>
                                  <w:marBottom w:val="0"/>
                                  <w:divBdr>
                                    <w:top w:val="none" w:sz="0" w:space="0" w:color="auto"/>
                                    <w:left w:val="none" w:sz="0" w:space="0" w:color="auto"/>
                                    <w:bottom w:val="none" w:sz="0" w:space="0" w:color="auto"/>
                                    <w:right w:val="none" w:sz="0" w:space="0" w:color="auto"/>
                                  </w:divBdr>
                                  <w:divsChild>
                                    <w:div w:id="1534001745">
                                      <w:marLeft w:val="0"/>
                                      <w:marRight w:val="0"/>
                                      <w:marTop w:val="0"/>
                                      <w:marBottom w:val="0"/>
                                      <w:divBdr>
                                        <w:top w:val="none" w:sz="0" w:space="0" w:color="auto"/>
                                        <w:left w:val="none" w:sz="0" w:space="0" w:color="auto"/>
                                        <w:bottom w:val="none" w:sz="0" w:space="0" w:color="auto"/>
                                        <w:right w:val="none" w:sz="0" w:space="0" w:color="auto"/>
                                      </w:divBdr>
                                      <w:divsChild>
                                        <w:div w:id="1534001190">
                                          <w:marLeft w:val="0"/>
                                          <w:marRight w:val="0"/>
                                          <w:marTop w:val="0"/>
                                          <w:marBottom w:val="0"/>
                                          <w:divBdr>
                                            <w:top w:val="none" w:sz="0" w:space="0" w:color="auto"/>
                                            <w:left w:val="none" w:sz="0" w:space="0" w:color="auto"/>
                                            <w:bottom w:val="none" w:sz="0" w:space="0" w:color="auto"/>
                                            <w:right w:val="none" w:sz="0" w:space="0" w:color="auto"/>
                                          </w:divBdr>
                                          <w:divsChild>
                                            <w:div w:id="15340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9">
                              <w:marLeft w:val="0"/>
                              <w:marRight w:val="0"/>
                              <w:marTop w:val="0"/>
                              <w:marBottom w:val="0"/>
                              <w:divBdr>
                                <w:top w:val="none" w:sz="0" w:space="0" w:color="auto"/>
                                <w:left w:val="none" w:sz="0" w:space="0" w:color="auto"/>
                                <w:bottom w:val="none" w:sz="0" w:space="0" w:color="auto"/>
                                <w:right w:val="none" w:sz="0" w:space="0" w:color="auto"/>
                              </w:divBdr>
                              <w:divsChild>
                                <w:div w:id="1534001251">
                                  <w:marLeft w:val="0"/>
                                  <w:marRight w:val="0"/>
                                  <w:marTop w:val="0"/>
                                  <w:marBottom w:val="0"/>
                                  <w:divBdr>
                                    <w:top w:val="none" w:sz="0" w:space="0" w:color="auto"/>
                                    <w:left w:val="none" w:sz="0" w:space="0" w:color="auto"/>
                                    <w:bottom w:val="none" w:sz="0" w:space="0" w:color="auto"/>
                                    <w:right w:val="none" w:sz="0" w:space="0" w:color="auto"/>
                                  </w:divBdr>
                                  <w:divsChild>
                                    <w:div w:id="1534001307">
                                      <w:marLeft w:val="0"/>
                                      <w:marRight w:val="0"/>
                                      <w:marTop w:val="0"/>
                                      <w:marBottom w:val="0"/>
                                      <w:divBdr>
                                        <w:top w:val="none" w:sz="0" w:space="0" w:color="auto"/>
                                        <w:left w:val="none" w:sz="0" w:space="0" w:color="auto"/>
                                        <w:bottom w:val="none" w:sz="0" w:space="0" w:color="auto"/>
                                        <w:right w:val="none" w:sz="0" w:space="0" w:color="auto"/>
                                      </w:divBdr>
                                      <w:divsChild>
                                        <w:div w:id="1534001293">
                                          <w:marLeft w:val="0"/>
                                          <w:marRight w:val="0"/>
                                          <w:marTop w:val="0"/>
                                          <w:marBottom w:val="0"/>
                                          <w:divBdr>
                                            <w:top w:val="none" w:sz="0" w:space="0" w:color="auto"/>
                                            <w:left w:val="none" w:sz="0" w:space="0" w:color="auto"/>
                                            <w:bottom w:val="none" w:sz="0" w:space="0" w:color="auto"/>
                                            <w:right w:val="none" w:sz="0" w:space="0" w:color="auto"/>
                                          </w:divBdr>
                                          <w:divsChild>
                                            <w:div w:id="15340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6">
                              <w:marLeft w:val="0"/>
                              <w:marRight w:val="0"/>
                              <w:marTop w:val="0"/>
                              <w:marBottom w:val="0"/>
                              <w:divBdr>
                                <w:top w:val="none" w:sz="0" w:space="0" w:color="auto"/>
                                <w:left w:val="none" w:sz="0" w:space="0" w:color="auto"/>
                                <w:bottom w:val="none" w:sz="0" w:space="0" w:color="auto"/>
                                <w:right w:val="none" w:sz="0" w:space="0" w:color="auto"/>
                              </w:divBdr>
                              <w:divsChild>
                                <w:div w:id="1534001398">
                                  <w:marLeft w:val="0"/>
                                  <w:marRight w:val="0"/>
                                  <w:marTop w:val="0"/>
                                  <w:marBottom w:val="0"/>
                                  <w:divBdr>
                                    <w:top w:val="none" w:sz="0" w:space="0" w:color="auto"/>
                                    <w:left w:val="none" w:sz="0" w:space="0" w:color="auto"/>
                                    <w:bottom w:val="none" w:sz="0" w:space="0" w:color="auto"/>
                                    <w:right w:val="none" w:sz="0" w:space="0" w:color="auto"/>
                                  </w:divBdr>
                                  <w:divsChild>
                                    <w:div w:id="1534001259">
                                      <w:marLeft w:val="0"/>
                                      <w:marRight w:val="0"/>
                                      <w:marTop w:val="0"/>
                                      <w:marBottom w:val="0"/>
                                      <w:divBdr>
                                        <w:top w:val="none" w:sz="0" w:space="0" w:color="auto"/>
                                        <w:left w:val="none" w:sz="0" w:space="0" w:color="auto"/>
                                        <w:bottom w:val="none" w:sz="0" w:space="0" w:color="auto"/>
                                        <w:right w:val="none" w:sz="0" w:space="0" w:color="auto"/>
                                      </w:divBdr>
                                      <w:divsChild>
                                        <w:div w:id="1534001687">
                                          <w:marLeft w:val="0"/>
                                          <w:marRight w:val="0"/>
                                          <w:marTop w:val="0"/>
                                          <w:marBottom w:val="0"/>
                                          <w:divBdr>
                                            <w:top w:val="none" w:sz="0" w:space="0" w:color="auto"/>
                                            <w:left w:val="none" w:sz="0" w:space="0" w:color="auto"/>
                                            <w:bottom w:val="none" w:sz="0" w:space="0" w:color="auto"/>
                                            <w:right w:val="none" w:sz="0" w:space="0" w:color="auto"/>
                                          </w:divBdr>
                                          <w:divsChild>
                                            <w:div w:id="15340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25">
                              <w:marLeft w:val="0"/>
                              <w:marRight w:val="0"/>
                              <w:marTop w:val="0"/>
                              <w:marBottom w:val="0"/>
                              <w:divBdr>
                                <w:top w:val="none" w:sz="0" w:space="0" w:color="auto"/>
                                <w:left w:val="none" w:sz="0" w:space="0" w:color="auto"/>
                                <w:bottom w:val="none" w:sz="0" w:space="0" w:color="auto"/>
                                <w:right w:val="none" w:sz="0" w:space="0" w:color="auto"/>
                              </w:divBdr>
                              <w:divsChild>
                                <w:div w:id="1534001187">
                                  <w:marLeft w:val="0"/>
                                  <w:marRight w:val="0"/>
                                  <w:marTop w:val="0"/>
                                  <w:marBottom w:val="0"/>
                                  <w:divBdr>
                                    <w:top w:val="none" w:sz="0" w:space="0" w:color="auto"/>
                                    <w:left w:val="none" w:sz="0" w:space="0" w:color="auto"/>
                                    <w:bottom w:val="none" w:sz="0" w:space="0" w:color="auto"/>
                                    <w:right w:val="none" w:sz="0" w:space="0" w:color="auto"/>
                                  </w:divBdr>
                                  <w:divsChild>
                                    <w:div w:id="1534001268">
                                      <w:marLeft w:val="0"/>
                                      <w:marRight w:val="0"/>
                                      <w:marTop w:val="0"/>
                                      <w:marBottom w:val="0"/>
                                      <w:divBdr>
                                        <w:top w:val="none" w:sz="0" w:space="0" w:color="auto"/>
                                        <w:left w:val="none" w:sz="0" w:space="0" w:color="auto"/>
                                        <w:bottom w:val="none" w:sz="0" w:space="0" w:color="auto"/>
                                        <w:right w:val="none" w:sz="0" w:space="0" w:color="auto"/>
                                      </w:divBdr>
                                      <w:divsChild>
                                        <w:div w:id="1534001267">
                                          <w:marLeft w:val="0"/>
                                          <w:marRight w:val="0"/>
                                          <w:marTop w:val="0"/>
                                          <w:marBottom w:val="0"/>
                                          <w:divBdr>
                                            <w:top w:val="none" w:sz="0" w:space="0" w:color="auto"/>
                                            <w:left w:val="none" w:sz="0" w:space="0" w:color="auto"/>
                                            <w:bottom w:val="none" w:sz="0" w:space="0" w:color="auto"/>
                                            <w:right w:val="none" w:sz="0" w:space="0" w:color="auto"/>
                                          </w:divBdr>
                                          <w:divsChild>
                                            <w:div w:id="15340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84">
                          <w:marLeft w:val="0"/>
                          <w:marRight w:val="0"/>
                          <w:marTop w:val="0"/>
                          <w:marBottom w:val="322"/>
                          <w:divBdr>
                            <w:top w:val="none" w:sz="0" w:space="0" w:color="auto"/>
                            <w:left w:val="none" w:sz="0" w:space="0" w:color="auto"/>
                            <w:bottom w:val="none" w:sz="0" w:space="0" w:color="auto"/>
                            <w:right w:val="none" w:sz="0" w:space="0" w:color="auto"/>
                          </w:divBdr>
                          <w:divsChild>
                            <w:div w:id="1534001196">
                              <w:marLeft w:val="0"/>
                              <w:marRight w:val="0"/>
                              <w:marTop w:val="0"/>
                              <w:marBottom w:val="0"/>
                              <w:divBdr>
                                <w:top w:val="none" w:sz="0" w:space="0" w:color="auto"/>
                                <w:left w:val="none" w:sz="0" w:space="0" w:color="auto"/>
                                <w:bottom w:val="none" w:sz="0" w:space="0" w:color="auto"/>
                                <w:right w:val="none" w:sz="0" w:space="0" w:color="auto"/>
                              </w:divBdr>
                              <w:divsChild>
                                <w:div w:id="1534001434">
                                  <w:marLeft w:val="0"/>
                                  <w:marRight w:val="0"/>
                                  <w:marTop w:val="0"/>
                                  <w:marBottom w:val="0"/>
                                  <w:divBdr>
                                    <w:top w:val="none" w:sz="0" w:space="0" w:color="auto"/>
                                    <w:left w:val="none" w:sz="0" w:space="0" w:color="auto"/>
                                    <w:bottom w:val="none" w:sz="0" w:space="0" w:color="auto"/>
                                    <w:right w:val="none" w:sz="0" w:space="0" w:color="auto"/>
                                  </w:divBdr>
                                  <w:divsChild>
                                    <w:div w:id="1534001429">
                                      <w:marLeft w:val="0"/>
                                      <w:marRight w:val="0"/>
                                      <w:marTop w:val="0"/>
                                      <w:marBottom w:val="0"/>
                                      <w:divBdr>
                                        <w:top w:val="none" w:sz="0" w:space="0" w:color="auto"/>
                                        <w:left w:val="none" w:sz="0" w:space="0" w:color="auto"/>
                                        <w:bottom w:val="none" w:sz="0" w:space="0" w:color="auto"/>
                                        <w:right w:val="none" w:sz="0" w:space="0" w:color="auto"/>
                                      </w:divBdr>
                                      <w:divsChild>
                                        <w:div w:id="1534001335">
                                          <w:marLeft w:val="0"/>
                                          <w:marRight w:val="0"/>
                                          <w:marTop w:val="0"/>
                                          <w:marBottom w:val="0"/>
                                          <w:divBdr>
                                            <w:top w:val="none" w:sz="0" w:space="0" w:color="auto"/>
                                            <w:left w:val="none" w:sz="0" w:space="0" w:color="auto"/>
                                            <w:bottom w:val="none" w:sz="0" w:space="0" w:color="auto"/>
                                            <w:right w:val="none" w:sz="0" w:space="0" w:color="auto"/>
                                          </w:divBdr>
                                          <w:divsChild>
                                            <w:div w:id="15340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33">
                              <w:marLeft w:val="0"/>
                              <w:marRight w:val="0"/>
                              <w:marTop w:val="0"/>
                              <w:marBottom w:val="0"/>
                              <w:divBdr>
                                <w:top w:val="none" w:sz="0" w:space="0" w:color="auto"/>
                                <w:left w:val="none" w:sz="0" w:space="0" w:color="auto"/>
                                <w:bottom w:val="none" w:sz="0" w:space="0" w:color="auto"/>
                                <w:right w:val="none" w:sz="0" w:space="0" w:color="auto"/>
                              </w:divBdr>
                              <w:divsChild>
                                <w:div w:id="1534001798">
                                  <w:marLeft w:val="0"/>
                                  <w:marRight w:val="0"/>
                                  <w:marTop w:val="0"/>
                                  <w:marBottom w:val="0"/>
                                  <w:divBdr>
                                    <w:top w:val="none" w:sz="0" w:space="0" w:color="auto"/>
                                    <w:left w:val="none" w:sz="0" w:space="0" w:color="auto"/>
                                    <w:bottom w:val="none" w:sz="0" w:space="0" w:color="auto"/>
                                    <w:right w:val="none" w:sz="0" w:space="0" w:color="auto"/>
                                  </w:divBdr>
                                  <w:divsChild>
                                    <w:div w:id="1534001198">
                                      <w:marLeft w:val="0"/>
                                      <w:marRight w:val="0"/>
                                      <w:marTop w:val="0"/>
                                      <w:marBottom w:val="0"/>
                                      <w:divBdr>
                                        <w:top w:val="none" w:sz="0" w:space="0" w:color="auto"/>
                                        <w:left w:val="none" w:sz="0" w:space="0" w:color="auto"/>
                                        <w:bottom w:val="none" w:sz="0" w:space="0" w:color="auto"/>
                                        <w:right w:val="none" w:sz="0" w:space="0" w:color="auto"/>
                                      </w:divBdr>
                                      <w:divsChild>
                                        <w:div w:id="1534001308">
                                          <w:marLeft w:val="0"/>
                                          <w:marRight w:val="0"/>
                                          <w:marTop w:val="0"/>
                                          <w:marBottom w:val="0"/>
                                          <w:divBdr>
                                            <w:top w:val="none" w:sz="0" w:space="0" w:color="auto"/>
                                            <w:left w:val="none" w:sz="0" w:space="0" w:color="auto"/>
                                            <w:bottom w:val="none" w:sz="0" w:space="0" w:color="auto"/>
                                            <w:right w:val="none" w:sz="0" w:space="0" w:color="auto"/>
                                          </w:divBdr>
                                          <w:divsChild>
                                            <w:div w:id="15340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669">
                          <w:marLeft w:val="0"/>
                          <w:marRight w:val="0"/>
                          <w:marTop w:val="0"/>
                          <w:marBottom w:val="322"/>
                          <w:divBdr>
                            <w:top w:val="none" w:sz="0" w:space="0" w:color="auto"/>
                            <w:left w:val="none" w:sz="0" w:space="0" w:color="auto"/>
                            <w:bottom w:val="none" w:sz="0" w:space="0" w:color="auto"/>
                            <w:right w:val="none" w:sz="0" w:space="0" w:color="auto"/>
                          </w:divBdr>
                          <w:divsChild>
                            <w:div w:id="1534001204">
                              <w:marLeft w:val="0"/>
                              <w:marRight w:val="0"/>
                              <w:marTop w:val="0"/>
                              <w:marBottom w:val="0"/>
                              <w:divBdr>
                                <w:top w:val="none" w:sz="0" w:space="0" w:color="auto"/>
                                <w:left w:val="none" w:sz="0" w:space="0" w:color="auto"/>
                                <w:bottom w:val="none" w:sz="0" w:space="0" w:color="auto"/>
                                <w:right w:val="none" w:sz="0" w:space="0" w:color="auto"/>
                              </w:divBdr>
                              <w:divsChild>
                                <w:div w:id="1534001254">
                                  <w:marLeft w:val="0"/>
                                  <w:marRight w:val="0"/>
                                  <w:marTop w:val="0"/>
                                  <w:marBottom w:val="0"/>
                                  <w:divBdr>
                                    <w:top w:val="none" w:sz="0" w:space="0" w:color="auto"/>
                                    <w:left w:val="none" w:sz="0" w:space="0" w:color="auto"/>
                                    <w:bottom w:val="none" w:sz="0" w:space="0" w:color="auto"/>
                                    <w:right w:val="none" w:sz="0" w:space="0" w:color="auto"/>
                                  </w:divBdr>
                                  <w:divsChild>
                                    <w:div w:id="1534001258">
                                      <w:marLeft w:val="0"/>
                                      <w:marRight w:val="0"/>
                                      <w:marTop w:val="0"/>
                                      <w:marBottom w:val="0"/>
                                      <w:divBdr>
                                        <w:top w:val="none" w:sz="0" w:space="0" w:color="auto"/>
                                        <w:left w:val="none" w:sz="0" w:space="0" w:color="auto"/>
                                        <w:bottom w:val="none" w:sz="0" w:space="0" w:color="auto"/>
                                        <w:right w:val="none" w:sz="0" w:space="0" w:color="auto"/>
                                      </w:divBdr>
                                      <w:divsChild>
                                        <w:div w:id="1534001457">
                                          <w:marLeft w:val="0"/>
                                          <w:marRight w:val="0"/>
                                          <w:marTop w:val="0"/>
                                          <w:marBottom w:val="0"/>
                                          <w:divBdr>
                                            <w:top w:val="none" w:sz="0" w:space="0" w:color="auto"/>
                                            <w:left w:val="none" w:sz="0" w:space="0" w:color="auto"/>
                                            <w:bottom w:val="none" w:sz="0" w:space="0" w:color="auto"/>
                                            <w:right w:val="none" w:sz="0" w:space="0" w:color="auto"/>
                                          </w:divBdr>
                                          <w:divsChild>
                                            <w:div w:id="15340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29">
                              <w:marLeft w:val="0"/>
                              <w:marRight w:val="0"/>
                              <w:marTop w:val="0"/>
                              <w:marBottom w:val="0"/>
                              <w:divBdr>
                                <w:top w:val="none" w:sz="0" w:space="0" w:color="auto"/>
                                <w:left w:val="none" w:sz="0" w:space="0" w:color="auto"/>
                                <w:bottom w:val="none" w:sz="0" w:space="0" w:color="auto"/>
                                <w:right w:val="none" w:sz="0" w:space="0" w:color="auto"/>
                              </w:divBdr>
                              <w:divsChild>
                                <w:div w:id="1534001802">
                                  <w:marLeft w:val="0"/>
                                  <w:marRight w:val="0"/>
                                  <w:marTop w:val="0"/>
                                  <w:marBottom w:val="0"/>
                                  <w:divBdr>
                                    <w:top w:val="none" w:sz="0" w:space="0" w:color="auto"/>
                                    <w:left w:val="none" w:sz="0" w:space="0" w:color="auto"/>
                                    <w:bottom w:val="none" w:sz="0" w:space="0" w:color="auto"/>
                                    <w:right w:val="none" w:sz="0" w:space="0" w:color="auto"/>
                                  </w:divBdr>
                                  <w:divsChild>
                                    <w:div w:id="1534001599">
                                      <w:marLeft w:val="0"/>
                                      <w:marRight w:val="0"/>
                                      <w:marTop w:val="0"/>
                                      <w:marBottom w:val="0"/>
                                      <w:divBdr>
                                        <w:top w:val="none" w:sz="0" w:space="0" w:color="auto"/>
                                        <w:left w:val="none" w:sz="0" w:space="0" w:color="auto"/>
                                        <w:bottom w:val="none" w:sz="0" w:space="0" w:color="auto"/>
                                        <w:right w:val="none" w:sz="0" w:space="0" w:color="auto"/>
                                      </w:divBdr>
                                      <w:divsChild>
                                        <w:div w:id="1534001282">
                                          <w:marLeft w:val="0"/>
                                          <w:marRight w:val="0"/>
                                          <w:marTop w:val="0"/>
                                          <w:marBottom w:val="0"/>
                                          <w:divBdr>
                                            <w:top w:val="none" w:sz="0" w:space="0" w:color="auto"/>
                                            <w:left w:val="none" w:sz="0" w:space="0" w:color="auto"/>
                                            <w:bottom w:val="none" w:sz="0" w:space="0" w:color="auto"/>
                                            <w:right w:val="none" w:sz="0" w:space="0" w:color="auto"/>
                                          </w:divBdr>
                                          <w:divsChild>
                                            <w:div w:id="15340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36">
                              <w:marLeft w:val="0"/>
                              <w:marRight w:val="0"/>
                              <w:marTop w:val="0"/>
                              <w:marBottom w:val="0"/>
                              <w:divBdr>
                                <w:top w:val="none" w:sz="0" w:space="0" w:color="auto"/>
                                <w:left w:val="none" w:sz="0" w:space="0" w:color="auto"/>
                                <w:bottom w:val="none" w:sz="0" w:space="0" w:color="auto"/>
                                <w:right w:val="none" w:sz="0" w:space="0" w:color="auto"/>
                              </w:divBdr>
                              <w:divsChild>
                                <w:div w:id="1534001444">
                                  <w:marLeft w:val="0"/>
                                  <w:marRight w:val="0"/>
                                  <w:marTop w:val="0"/>
                                  <w:marBottom w:val="0"/>
                                  <w:divBdr>
                                    <w:top w:val="none" w:sz="0" w:space="0" w:color="auto"/>
                                    <w:left w:val="none" w:sz="0" w:space="0" w:color="auto"/>
                                    <w:bottom w:val="none" w:sz="0" w:space="0" w:color="auto"/>
                                    <w:right w:val="none" w:sz="0" w:space="0" w:color="auto"/>
                                  </w:divBdr>
                                  <w:divsChild>
                                    <w:div w:id="1534001358">
                                      <w:marLeft w:val="0"/>
                                      <w:marRight w:val="0"/>
                                      <w:marTop w:val="0"/>
                                      <w:marBottom w:val="0"/>
                                      <w:divBdr>
                                        <w:top w:val="none" w:sz="0" w:space="0" w:color="auto"/>
                                        <w:left w:val="none" w:sz="0" w:space="0" w:color="auto"/>
                                        <w:bottom w:val="none" w:sz="0" w:space="0" w:color="auto"/>
                                        <w:right w:val="none" w:sz="0" w:space="0" w:color="auto"/>
                                      </w:divBdr>
                                      <w:divsChild>
                                        <w:div w:id="1534001604">
                                          <w:marLeft w:val="0"/>
                                          <w:marRight w:val="0"/>
                                          <w:marTop w:val="0"/>
                                          <w:marBottom w:val="0"/>
                                          <w:divBdr>
                                            <w:top w:val="none" w:sz="0" w:space="0" w:color="auto"/>
                                            <w:left w:val="none" w:sz="0" w:space="0" w:color="auto"/>
                                            <w:bottom w:val="none" w:sz="0" w:space="0" w:color="auto"/>
                                            <w:right w:val="none" w:sz="0" w:space="0" w:color="auto"/>
                                          </w:divBdr>
                                          <w:divsChild>
                                            <w:div w:id="15340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50">
                              <w:marLeft w:val="0"/>
                              <w:marRight w:val="0"/>
                              <w:marTop w:val="0"/>
                              <w:marBottom w:val="0"/>
                              <w:divBdr>
                                <w:top w:val="none" w:sz="0" w:space="0" w:color="auto"/>
                                <w:left w:val="none" w:sz="0" w:space="0" w:color="auto"/>
                                <w:bottom w:val="none" w:sz="0" w:space="0" w:color="auto"/>
                                <w:right w:val="none" w:sz="0" w:space="0" w:color="auto"/>
                              </w:divBdr>
                              <w:divsChild>
                                <w:div w:id="1534001643">
                                  <w:marLeft w:val="0"/>
                                  <w:marRight w:val="0"/>
                                  <w:marTop w:val="0"/>
                                  <w:marBottom w:val="0"/>
                                  <w:divBdr>
                                    <w:top w:val="none" w:sz="0" w:space="0" w:color="auto"/>
                                    <w:left w:val="none" w:sz="0" w:space="0" w:color="auto"/>
                                    <w:bottom w:val="none" w:sz="0" w:space="0" w:color="auto"/>
                                    <w:right w:val="none" w:sz="0" w:space="0" w:color="auto"/>
                                  </w:divBdr>
                                  <w:divsChild>
                                    <w:div w:id="1534001729">
                                      <w:marLeft w:val="0"/>
                                      <w:marRight w:val="0"/>
                                      <w:marTop w:val="0"/>
                                      <w:marBottom w:val="0"/>
                                      <w:divBdr>
                                        <w:top w:val="none" w:sz="0" w:space="0" w:color="auto"/>
                                        <w:left w:val="none" w:sz="0" w:space="0" w:color="auto"/>
                                        <w:bottom w:val="none" w:sz="0" w:space="0" w:color="auto"/>
                                        <w:right w:val="none" w:sz="0" w:space="0" w:color="auto"/>
                                      </w:divBdr>
                                      <w:divsChild>
                                        <w:div w:id="1534001680">
                                          <w:marLeft w:val="0"/>
                                          <w:marRight w:val="0"/>
                                          <w:marTop w:val="0"/>
                                          <w:marBottom w:val="0"/>
                                          <w:divBdr>
                                            <w:top w:val="none" w:sz="0" w:space="0" w:color="auto"/>
                                            <w:left w:val="none" w:sz="0" w:space="0" w:color="auto"/>
                                            <w:bottom w:val="none" w:sz="0" w:space="0" w:color="auto"/>
                                            <w:right w:val="none" w:sz="0" w:space="0" w:color="auto"/>
                                          </w:divBdr>
                                          <w:divsChild>
                                            <w:div w:id="15340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0">
                              <w:marLeft w:val="0"/>
                              <w:marRight w:val="0"/>
                              <w:marTop w:val="0"/>
                              <w:marBottom w:val="0"/>
                              <w:divBdr>
                                <w:top w:val="none" w:sz="0" w:space="0" w:color="auto"/>
                                <w:left w:val="none" w:sz="0" w:space="0" w:color="auto"/>
                                <w:bottom w:val="none" w:sz="0" w:space="0" w:color="auto"/>
                                <w:right w:val="none" w:sz="0" w:space="0" w:color="auto"/>
                              </w:divBdr>
                              <w:divsChild>
                                <w:div w:id="1534001632">
                                  <w:marLeft w:val="0"/>
                                  <w:marRight w:val="0"/>
                                  <w:marTop w:val="0"/>
                                  <w:marBottom w:val="0"/>
                                  <w:divBdr>
                                    <w:top w:val="none" w:sz="0" w:space="0" w:color="auto"/>
                                    <w:left w:val="none" w:sz="0" w:space="0" w:color="auto"/>
                                    <w:bottom w:val="none" w:sz="0" w:space="0" w:color="auto"/>
                                    <w:right w:val="none" w:sz="0" w:space="0" w:color="auto"/>
                                  </w:divBdr>
                                  <w:divsChild>
                                    <w:div w:id="1534001820">
                                      <w:marLeft w:val="0"/>
                                      <w:marRight w:val="0"/>
                                      <w:marTop w:val="0"/>
                                      <w:marBottom w:val="0"/>
                                      <w:divBdr>
                                        <w:top w:val="none" w:sz="0" w:space="0" w:color="auto"/>
                                        <w:left w:val="none" w:sz="0" w:space="0" w:color="auto"/>
                                        <w:bottom w:val="none" w:sz="0" w:space="0" w:color="auto"/>
                                        <w:right w:val="none" w:sz="0" w:space="0" w:color="auto"/>
                                      </w:divBdr>
                                      <w:divsChild>
                                        <w:div w:id="1534001498">
                                          <w:marLeft w:val="0"/>
                                          <w:marRight w:val="0"/>
                                          <w:marTop w:val="0"/>
                                          <w:marBottom w:val="0"/>
                                          <w:divBdr>
                                            <w:top w:val="none" w:sz="0" w:space="0" w:color="auto"/>
                                            <w:left w:val="none" w:sz="0" w:space="0" w:color="auto"/>
                                            <w:bottom w:val="none" w:sz="0" w:space="0" w:color="auto"/>
                                            <w:right w:val="none" w:sz="0" w:space="0" w:color="auto"/>
                                          </w:divBdr>
                                          <w:divsChild>
                                            <w:div w:id="15340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59">
                              <w:marLeft w:val="0"/>
                              <w:marRight w:val="0"/>
                              <w:marTop w:val="0"/>
                              <w:marBottom w:val="0"/>
                              <w:divBdr>
                                <w:top w:val="none" w:sz="0" w:space="0" w:color="auto"/>
                                <w:left w:val="none" w:sz="0" w:space="0" w:color="auto"/>
                                <w:bottom w:val="none" w:sz="0" w:space="0" w:color="auto"/>
                                <w:right w:val="none" w:sz="0" w:space="0" w:color="auto"/>
                              </w:divBdr>
                              <w:divsChild>
                                <w:div w:id="1534001569">
                                  <w:marLeft w:val="0"/>
                                  <w:marRight w:val="0"/>
                                  <w:marTop w:val="0"/>
                                  <w:marBottom w:val="0"/>
                                  <w:divBdr>
                                    <w:top w:val="none" w:sz="0" w:space="0" w:color="auto"/>
                                    <w:left w:val="none" w:sz="0" w:space="0" w:color="auto"/>
                                    <w:bottom w:val="none" w:sz="0" w:space="0" w:color="auto"/>
                                    <w:right w:val="none" w:sz="0" w:space="0" w:color="auto"/>
                                  </w:divBdr>
                                  <w:divsChild>
                                    <w:div w:id="1534001639">
                                      <w:marLeft w:val="0"/>
                                      <w:marRight w:val="0"/>
                                      <w:marTop w:val="0"/>
                                      <w:marBottom w:val="0"/>
                                      <w:divBdr>
                                        <w:top w:val="none" w:sz="0" w:space="0" w:color="auto"/>
                                        <w:left w:val="none" w:sz="0" w:space="0" w:color="auto"/>
                                        <w:bottom w:val="none" w:sz="0" w:space="0" w:color="auto"/>
                                        <w:right w:val="none" w:sz="0" w:space="0" w:color="auto"/>
                                      </w:divBdr>
                                      <w:divsChild>
                                        <w:div w:id="1534001455">
                                          <w:marLeft w:val="0"/>
                                          <w:marRight w:val="0"/>
                                          <w:marTop w:val="0"/>
                                          <w:marBottom w:val="0"/>
                                          <w:divBdr>
                                            <w:top w:val="none" w:sz="0" w:space="0" w:color="auto"/>
                                            <w:left w:val="none" w:sz="0" w:space="0" w:color="auto"/>
                                            <w:bottom w:val="none" w:sz="0" w:space="0" w:color="auto"/>
                                            <w:right w:val="none" w:sz="0" w:space="0" w:color="auto"/>
                                          </w:divBdr>
                                          <w:divsChild>
                                            <w:div w:id="1534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3">
                              <w:marLeft w:val="0"/>
                              <w:marRight w:val="0"/>
                              <w:marTop w:val="0"/>
                              <w:marBottom w:val="0"/>
                              <w:divBdr>
                                <w:top w:val="none" w:sz="0" w:space="0" w:color="auto"/>
                                <w:left w:val="none" w:sz="0" w:space="0" w:color="auto"/>
                                <w:bottom w:val="none" w:sz="0" w:space="0" w:color="auto"/>
                                <w:right w:val="none" w:sz="0" w:space="0" w:color="auto"/>
                              </w:divBdr>
                              <w:divsChild>
                                <w:div w:id="1534001817">
                                  <w:marLeft w:val="0"/>
                                  <w:marRight w:val="0"/>
                                  <w:marTop w:val="0"/>
                                  <w:marBottom w:val="0"/>
                                  <w:divBdr>
                                    <w:top w:val="none" w:sz="0" w:space="0" w:color="auto"/>
                                    <w:left w:val="none" w:sz="0" w:space="0" w:color="auto"/>
                                    <w:bottom w:val="none" w:sz="0" w:space="0" w:color="auto"/>
                                    <w:right w:val="none" w:sz="0" w:space="0" w:color="auto"/>
                                  </w:divBdr>
                                  <w:divsChild>
                                    <w:div w:id="1534001496">
                                      <w:marLeft w:val="0"/>
                                      <w:marRight w:val="0"/>
                                      <w:marTop w:val="0"/>
                                      <w:marBottom w:val="0"/>
                                      <w:divBdr>
                                        <w:top w:val="none" w:sz="0" w:space="0" w:color="auto"/>
                                        <w:left w:val="none" w:sz="0" w:space="0" w:color="auto"/>
                                        <w:bottom w:val="none" w:sz="0" w:space="0" w:color="auto"/>
                                        <w:right w:val="none" w:sz="0" w:space="0" w:color="auto"/>
                                      </w:divBdr>
                                      <w:divsChild>
                                        <w:div w:id="1534001801">
                                          <w:marLeft w:val="0"/>
                                          <w:marRight w:val="0"/>
                                          <w:marTop w:val="0"/>
                                          <w:marBottom w:val="0"/>
                                          <w:divBdr>
                                            <w:top w:val="none" w:sz="0" w:space="0" w:color="auto"/>
                                            <w:left w:val="none" w:sz="0" w:space="0" w:color="auto"/>
                                            <w:bottom w:val="none" w:sz="0" w:space="0" w:color="auto"/>
                                            <w:right w:val="none" w:sz="0" w:space="0" w:color="auto"/>
                                          </w:divBdr>
                                          <w:divsChild>
                                            <w:div w:id="15340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7">
                              <w:marLeft w:val="0"/>
                              <w:marRight w:val="0"/>
                              <w:marTop w:val="0"/>
                              <w:marBottom w:val="0"/>
                              <w:divBdr>
                                <w:top w:val="none" w:sz="0" w:space="0" w:color="auto"/>
                                <w:left w:val="none" w:sz="0" w:space="0" w:color="auto"/>
                                <w:bottom w:val="none" w:sz="0" w:space="0" w:color="auto"/>
                                <w:right w:val="none" w:sz="0" w:space="0" w:color="auto"/>
                              </w:divBdr>
                              <w:divsChild>
                                <w:div w:id="1534001433">
                                  <w:marLeft w:val="0"/>
                                  <w:marRight w:val="0"/>
                                  <w:marTop w:val="0"/>
                                  <w:marBottom w:val="0"/>
                                  <w:divBdr>
                                    <w:top w:val="none" w:sz="0" w:space="0" w:color="auto"/>
                                    <w:left w:val="none" w:sz="0" w:space="0" w:color="auto"/>
                                    <w:bottom w:val="none" w:sz="0" w:space="0" w:color="auto"/>
                                    <w:right w:val="none" w:sz="0" w:space="0" w:color="auto"/>
                                  </w:divBdr>
                                  <w:divsChild>
                                    <w:div w:id="1534001641">
                                      <w:marLeft w:val="0"/>
                                      <w:marRight w:val="0"/>
                                      <w:marTop w:val="0"/>
                                      <w:marBottom w:val="0"/>
                                      <w:divBdr>
                                        <w:top w:val="none" w:sz="0" w:space="0" w:color="auto"/>
                                        <w:left w:val="none" w:sz="0" w:space="0" w:color="auto"/>
                                        <w:bottom w:val="none" w:sz="0" w:space="0" w:color="auto"/>
                                        <w:right w:val="none" w:sz="0" w:space="0" w:color="auto"/>
                                      </w:divBdr>
                                      <w:divsChild>
                                        <w:div w:id="1534001507">
                                          <w:marLeft w:val="0"/>
                                          <w:marRight w:val="0"/>
                                          <w:marTop w:val="0"/>
                                          <w:marBottom w:val="0"/>
                                          <w:divBdr>
                                            <w:top w:val="none" w:sz="0" w:space="0" w:color="auto"/>
                                            <w:left w:val="none" w:sz="0" w:space="0" w:color="auto"/>
                                            <w:bottom w:val="none" w:sz="0" w:space="0" w:color="auto"/>
                                            <w:right w:val="none" w:sz="0" w:space="0" w:color="auto"/>
                                          </w:divBdr>
                                          <w:divsChild>
                                            <w:div w:id="15340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19">
                              <w:marLeft w:val="0"/>
                              <w:marRight w:val="0"/>
                              <w:marTop w:val="0"/>
                              <w:marBottom w:val="0"/>
                              <w:divBdr>
                                <w:top w:val="none" w:sz="0" w:space="0" w:color="auto"/>
                                <w:left w:val="none" w:sz="0" w:space="0" w:color="auto"/>
                                <w:bottom w:val="none" w:sz="0" w:space="0" w:color="auto"/>
                                <w:right w:val="none" w:sz="0" w:space="0" w:color="auto"/>
                              </w:divBdr>
                              <w:divsChild>
                                <w:div w:id="1534001719">
                                  <w:marLeft w:val="0"/>
                                  <w:marRight w:val="0"/>
                                  <w:marTop w:val="0"/>
                                  <w:marBottom w:val="0"/>
                                  <w:divBdr>
                                    <w:top w:val="none" w:sz="0" w:space="0" w:color="auto"/>
                                    <w:left w:val="none" w:sz="0" w:space="0" w:color="auto"/>
                                    <w:bottom w:val="none" w:sz="0" w:space="0" w:color="auto"/>
                                    <w:right w:val="none" w:sz="0" w:space="0" w:color="auto"/>
                                  </w:divBdr>
                                  <w:divsChild>
                                    <w:div w:id="1534001670">
                                      <w:marLeft w:val="0"/>
                                      <w:marRight w:val="0"/>
                                      <w:marTop w:val="0"/>
                                      <w:marBottom w:val="0"/>
                                      <w:divBdr>
                                        <w:top w:val="none" w:sz="0" w:space="0" w:color="auto"/>
                                        <w:left w:val="none" w:sz="0" w:space="0" w:color="auto"/>
                                        <w:bottom w:val="none" w:sz="0" w:space="0" w:color="auto"/>
                                        <w:right w:val="none" w:sz="0" w:space="0" w:color="auto"/>
                                      </w:divBdr>
                                      <w:divsChild>
                                        <w:div w:id="1534001341">
                                          <w:marLeft w:val="0"/>
                                          <w:marRight w:val="0"/>
                                          <w:marTop w:val="0"/>
                                          <w:marBottom w:val="0"/>
                                          <w:divBdr>
                                            <w:top w:val="none" w:sz="0" w:space="0" w:color="auto"/>
                                            <w:left w:val="none" w:sz="0" w:space="0" w:color="auto"/>
                                            <w:bottom w:val="none" w:sz="0" w:space="0" w:color="auto"/>
                                            <w:right w:val="none" w:sz="0" w:space="0" w:color="auto"/>
                                          </w:divBdr>
                                          <w:divsChild>
                                            <w:div w:id="15340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4">
                              <w:marLeft w:val="0"/>
                              <w:marRight w:val="0"/>
                              <w:marTop w:val="0"/>
                              <w:marBottom w:val="0"/>
                              <w:divBdr>
                                <w:top w:val="none" w:sz="0" w:space="0" w:color="auto"/>
                                <w:left w:val="none" w:sz="0" w:space="0" w:color="auto"/>
                                <w:bottom w:val="none" w:sz="0" w:space="0" w:color="auto"/>
                                <w:right w:val="none" w:sz="0" w:space="0" w:color="auto"/>
                              </w:divBdr>
                              <w:divsChild>
                                <w:div w:id="1534001548">
                                  <w:marLeft w:val="0"/>
                                  <w:marRight w:val="0"/>
                                  <w:marTop w:val="0"/>
                                  <w:marBottom w:val="0"/>
                                  <w:divBdr>
                                    <w:top w:val="none" w:sz="0" w:space="0" w:color="auto"/>
                                    <w:left w:val="none" w:sz="0" w:space="0" w:color="auto"/>
                                    <w:bottom w:val="none" w:sz="0" w:space="0" w:color="auto"/>
                                    <w:right w:val="none" w:sz="0" w:space="0" w:color="auto"/>
                                  </w:divBdr>
                                  <w:divsChild>
                                    <w:div w:id="1534001469">
                                      <w:marLeft w:val="0"/>
                                      <w:marRight w:val="0"/>
                                      <w:marTop w:val="0"/>
                                      <w:marBottom w:val="0"/>
                                      <w:divBdr>
                                        <w:top w:val="none" w:sz="0" w:space="0" w:color="auto"/>
                                        <w:left w:val="none" w:sz="0" w:space="0" w:color="auto"/>
                                        <w:bottom w:val="none" w:sz="0" w:space="0" w:color="auto"/>
                                        <w:right w:val="none" w:sz="0" w:space="0" w:color="auto"/>
                                      </w:divBdr>
                                      <w:divsChild>
                                        <w:div w:id="1534001774">
                                          <w:marLeft w:val="0"/>
                                          <w:marRight w:val="0"/>
                                          <w:marTop w:val="0"/>
                                          <w:marBottom w:val="0"/>
                                          <w:divBdr>
                                            <w:top w:val="none" w:sz="0" w:space="0" w:color="auto"/>
                                            <w:left w:val="none" w:sz="0" w:space="0" w:color="auto"/>
                                            <w:bottom w:val="none" w:sz="0" w:space="0" w:color="auto"/>
                                            <w:right w:val="none" w:sz="0" w:space="0" w:color="auto"/>
                                          </w:divBdr>
                                          <w:divsChild>
                                            <w:div w:id="15340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2">
                              <w:marLeft w:val="0"/>
                              <w:marRight w:val="0"/>
                              <w:marTop w:val="0"/>
                              <w:marBottom w:val="0"/>
                              <w:divBdr>
                                <w:top w:val="none" w:sz="0" w:space="0" w:color="auto"/>
                                <w:left w:val="none" w:sz="0" w:space="0" w:color="auto"/>
                                <w:bottom w:val="none" w:sz="0" w:space="0" w:color="auto"/>
                                <w:right w:val="none" w:sz="0" w:space="0" w:color="auto"/>
                              </w:divBdr>
                              <w:divsChild>
                                <w:div w:id="1534001504">
                                  <w:marLeft w:val="0"/>
                                  <w:marRight w:val="0"/>
                                  <w:marTop w:val="0"/>
                                  <w:marBottom w:val="0"/>
                                  <w:divBdr>
                                    <w:top w:val="none" w:sz="0" w:space="0" w:color="auto"/>
                                    <w:left w:val="none" w:sz="0" w:space="0" w:color="auto"/>
                                    <w:bottom w:val="none" w:sz="0" w:space="0" w:color="auto"/>
                                    <w:right w:val="none" w:sz="0" w:space="0" w:color="auto"/>
                                  </w:divBdr>
                                  <w:divsChild>
                                    <w:div w:id="1534001246">
                                      <w:marLeft w:val="0"/>
                                      <w:marRight w:val="0"/>
                                      <w:marTop w:val="0"/>
                                      <w:marBottom w:val="0"/>
                                      <w:divBdr>
                                        <w:top w:val="none" w:sz="0" w:space="0" w:color="auto"/>
                                        <w:left w:val="none" w:sz="0" w:space="0" w:color="auto"/>
                                        <w:bottom w:val="none" w:sz="0" w:space="0" w:color="auto"/>
                                        <w:right w:val="none" w:sz="0" w:space="0" w:color="auto"/>
                                      </w:divBdr>
                                      <w:divsChild>
                                        <w:div w:id="1534001822">
                                          <w:marLeft w:val="0"/>
                                          <w:marRight w:val="0"/>
                                          <w:marTop w:val="0"/>
                                          <w:marBottom w:val="0"/>
                                          <w:divBdr>
                                            <w:top w:val="none" w:sz="0" w:space="0" w:color="auto"/>
                                            <w:left w:val="none" w:sz="0" w:space="0" w:color="auto"/>
                                            <w:bottom w:val="none" w:sz="0" w:space="0" w:color="auto"/>
                                            <w:right w:val="none" w:sz="0" w:space="0" w:color="auto"/>
                                          </w:divBdr>
                                          <w:divsChild>
                                            <w:div w:id="15340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00">
                          <w:marLeft w:val="0"/>
                          <w:marRight w:val="0"/>
                          <w:marTop w:val="0"/>
                          <w:marBottom w:val="322"/>
                          <w:divBdr>
                            <w:top w:val="none" w:sz="0" w:space="0" w:color="auto"/>
                            <w:left w:val="none" w:sz="0" w:space="0" w:color="auto"/>
                            <w:bottom w:val="none" w:sz="0" w:space="0" w:color="auto"/>
                            <w:right w:val="none" w:sz="0" w:space="0" w:color="auto"/>
                          </w:divBdr>
                          <w:divsChild>
                            <w:div w:id="1534001195">
                              <w:marLeft w:val="0"/>
                              <w:marRight w:val="0"/>
                              <w:marTop w:val="0"/>
                              <w:marBottom w:val="0"/>
                              <w:divBdr>
                                <w:top w:val="none" w:sz="0" w:space="0" w:color="auto"/>
                                <w:left w:val="none" w:sz="0" w:space="0" w:color="auto"/>
                                <w:bottom w:val="none" w:sz="0" w:space="0" w:color="auto"/>
                                <w:right w:val="none" w:sz="0" w:space="0" w:color="auto"/>
                              </w:divBdr>
                              <w:divsChild>
                                <w:div w:id="1534001562">
                                  <w:marLeft w:val="0"/>
                                  <w:marRight w:val="0"/>
                                  <w:marTop w:val="0"/>
                                  <w:marBottom w:val="0"/>
                                  <w:divBdr>
                                    <w:top w:val="none" w:sz="0" w:space="0" w:color="auto"/>
                                    <w:left w:val="none" w:sz="0" w:space="0" w:color="auto"/>
                                    <w:bottom w:val="none" w:sz="0" w:space="0" w:color="auto"/>
                                    <w:right w:val="none" w:sz="0" w:space="0" w:color="auto"/>
                                  </w:divBdr>
                                  <w:divsChild>
                                    <w:div w:id="1534001614">
                                      <w:marLeft w:val="0"/>
                                      <w:marRight w:val="0"/>
                                      <w:marTop w:val="0"/>
                                      <w:marBottom w:val="0"/>
                                      <w:divBdr>
                                        <w:top w:val="none" w:sz="0" w:space="0" w:color="auto"/>
                                        <w:left w:val="none" w:sz="0" w:space="0" w:color="auto"/>
                                        <w:bottom w:val="none" w:sz="0" w:space="0" w:color="auto"/>
                                        <w:right w:val="none" w:sz="0" w:space="0" w:color="auto"/>
                                      </w:divBdr>
                                      <w:divsChild>
                                        <w:div w:id="1534001202">
                                          <w:marLeft w:val="0"/>
                                          <w:marRight w:val="0"/>
                                          <w:marTop w:val="0"/>
                                          <w:marBottom w:val="0"/>
                                          <w:divBdr>
                                            <w:top w:val="none" w:sz="0" w:space="0" w:color="auto"/>
                                            <w:left w:val="none" w:sz="0" w:space="0" w:color="auto"/>
                                            <w:bottom w:val="none" w:sz="0" w:space="0" w:color="auto"/>
                                            <w:right w:val="none" w:sz="0" w:space="0" w:color="auto"/>
                                          </w:divBdr>
                                          <w:divsChild>
                                            <w:div w:id="15340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18">
                              <w:marLeft w:val="0"/>
                              <w:marRight w:val="0"/>
                              <w:marTop w:val="0"/>
                              <w:marBottom w:val="0"/>
                              <w:divBdr>
                                <w:top w:val="none" w:sz="0" w:space="0" w:color="auto"/>
                                <w:left w:val="none" w:sz="0" w:space="0" w:color="auto"/>
                                <w:bottom w:val="none" w:sz="0" w:space="0" w:color="auto"/>
                                <w:right w:val="none" w:sz="0" w:space="0" w:color="auto"/>
                              </w:divBdr>
                              <w:divsChild>
                                <w:div w:id="1534001526">
                                  <w:marLeft w:val="0"/>
                                  <w:marRight w:val="0"/>
                                  <w:marTop w:val="0"/>
                                  <w:marBottom w:val="0"/>
                                  <w:divBdr>
                                    <w:top w:val="none" w:sz="0" w:space="0" w:color="auto"/>
                                    <w:left w:val="none" w:sz="0" w:space="0" w:color="auto"/>
                                    <w:bottom w:val="none" w:sz="0" w:space="0" w:color="auto"/>
                                    <w:right w:val="none" w:sz="0" w:space="0" w:color="auto"/>
                                  </w:divBdr>
                                  <w:divsChild>
                                    <w:div w:id="1534001634">
                                      <w:marLeft w:val="0"/>
                                      <w:marRight w:val="0"/>
                                      <w:marTop w:val="0"/>
                                      <w:marBottom w:val="0"/>
                                      <w:divBdr>
                                        <w:top w:val="none" w:sz="0" w:space="0" w:color="auto"/>
                                        <w:left w:val="none" w:sz="0" w:space="0" w:color="auto"/>
                                        <w:bottom w:val="none" w:sz="0" w:space="0" w:color="auto"/>
                                        <w:right w:val="none" w:sz="0" w:space="0" w:color="auto"/>
                                      </w:divBdr>
                                      <w:divsChild>
                                        <w:div w:id="1534001241">
                                          <w:marLeft w:val="0"/>
                                          <w:marRight w:val="0"/>
                                          <w:marTop w:val="0"/>
                                          <w:marBottom w:val="0"/>
                                          <w:divBdr>
                                            <w:top w:val="none" w:sz="0" w:space="0" w:color="auto"/>
                                            <w:left w:val="none" w:sz="0" w:space="0" w:color="auto"/>
                                            <w:bottom w:val="none" w:sz="0" w:space="0" w:color="auto"/>
                                            <w:right w:val="none" w:sz="0" w:space="0" w:color="auto"/>
                                          </w:divBdr>
                                          <w:divsChild>
                                            <w:div w:id="1534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71">
                              <w:marLeft w:val="0"/>
                              <w:marRight w:val="0"/>
                              <w:marTop w:val="0"/>
                              <w:marBottom w:val="0"/>
                              <w:divBdr>
                                <w:top w:val="none" w:sz="0" w:space="0" w:color="auto"/>
                                <w:left w:val="none" w:sz="0" w:space="0" w:color="auto"/>
                                <w:bottom w:val="none" w:sz="0" w:space="0" w:color="auto"/>
                                <w:right w:val="none" w:sz="0" w:space="0" w:color="auto"/>
                              </w:divBdr>
                              <w:divsChild>
                                <w:div w:id="1534001212">
                                  <w:marLeft w:val="0"/>
                                  <w:marRight w:val="0"/>
                                  <w:marTop w:val="0"/>
                                  <w:marBottom w:val="0"/>
                                  <w:divBdr>
                                    <w:top w:val="none" w:sz="0" w:space="0" w:color="auto"/>
                                    <w:left w:val="none" w:sz="0" w:space="0" w:color="auto"/>
                                    <w:bottom w:val="none" w:sz="0" w:space="0" w:color="auto"/>
                                    <w:right w:val="none" w:sz="0" w:space="0" w:color="auto"/>
                                  </w:divBdr>
                                  <w:divsChild>
                                    <w:div w:id="1534001621">
                                      <w:marLeft w:val="0"/>
                                      <w:marRight w:val="0"/>
                                      <w:marTop w:val="0"/>
                                      <w:marBottom w:val="0"/>
                                      <w:divBdr>
                                        <w:top w:val="none" w:sz="0" w:space="0" w:color="auto"/>
                                        <w:left w:val="none" w:sz="0" w:space="0" w:color="auto"/>
                                        <w:bottom w:val="none" w:sz="0" w:space="0" w:color="auto"/>
                                        <w:right w:val="none" w:sz="0" w:space="0" w:color="auto"/>
                                      </w:divBdr>
                                      <w:divsChild>
                                        <w:div w:id="1534001506">
                                          <w:marLeft w:val="0"/>
                                          <w:marRight w:val="0"/>
                                          <w:marTop w:val="0"/>
                                          <w:marBottom w:val="0"/>
                                          <w:divBdr>
                                            <w:top w:val="none" w:sz="0" w:space="0" w:color="auto"/>
                                            <w:left w:val="none" w:sz="0" w:space="0" w:color="auto"/>
                                            <w:bottom w:val="none" w:sz="0" w:space="0" w:color="auto"/>
                                            <w:right w:val="none" w:sz="0" w:space="0" w:color="auto"/>
                                          </w:divBdr>
                                          <w:divsChild>
                                            <w:div w:id="15340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81">
                              <w:marLeft w:val="0"/>
                              <w:marRight w:val="0"/>
                              <w:marTop w:val="0"/>
                              <w:marBottom w:val="0"/>
                              <w:divBdr>
                                <w:top w:val="none" w:sz="0" w:space="0" w:color="auto"/>
                                <w:left w:val="none" w:sz="0" w:space="0" w:color="auto"/>
                                <w:bottom w:val="none" w:sz="0" w:space="0" w:color="auto"/>
                                <w:right w:val="none" w:sz="0" w:space="0" w:color="auto"/>
                              </w:divBdr>
                              <w:divsChild>
                                <w:div w:id="1534001837">
                                  <w:marLeft w:val="0"/>
                                  <w:marRight w:val="0"/>
                                  <w:marTop w:val="0"/>
                                  <w:marBottom w:val="0"/>
                                  <w:divBdr>
                                    <w:top w:val="none" w:sz="0" w:space="0" w:color="auto"/>
                                    <w:left w:val="none" w:sz="0" w:space="0" w:color="auto"/>
                                    <w:bottom w:val="none" w:sz="0" w:space="0" w:color="auto"/>
                                    <w:right w:val="none" w:sz="0" w:space="0" w:color="auto"/>
                                  </w:divBdr>
                                  <w:divsChild>
                                    <w:div w:id="1534001640">
                                      <w:marLeft w:val="0"/>
                                      <w:marRight w:val="0"/>
                                      <w:marTop w:val="0"/>
                                      <w:marBottom w:val="0"/>
                                      <w:divBdr>
                                        <w:top w:val="none" w:sz="0" w:space="0" w:color="auto"/>
                                        <w:left w:val="none" w:sz="0" w:space="0" w:color="auto"/>
                                        <w:bottom w:val="none" w:sz="0" w:space="0" w:color="auto"/>
                                        <w:right w:val="none" w:sz="0" w:space="0" w:color="auto"/>
                                      </w:divBdr>
                                      <w:divsChild>
                                        <w:div w:id="1534001320">
                                          <w:marLeft w:val="0"/>
                                          <w:marRight w:val="0"/>
                                          <w:marTop w:val="0"/>
                                          <w:marBottom w:val="0"/>
                                          <w:divBdr>
                                            <w:top w:val="none" w:sz="0" w:space="0" w:color="auto"/>
                                            <w:left w:val="none" w:sz="0" w:space="0" w:color="auto"/>
                                            <w:bottom w:val="none" w:sz="0" w:space="0" w:color="auto"/>
                                            <w:right w:val="none" w:sz="0" w:space="0" w:color="auto"/>
                                          </w:divBdr>
                                          <w:divsChild>
                                            <w:div w:id="15340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17">
                          <w:marLeft w:val="0"/>
                          <w:marRight w:val="0"/>
                          <w:marTop w:val="0"/>
                          <w:marBottom w:val="322"/>
                          <w:divBdr>
                            <w:top w:val="none" w:sz="0" w:space="0" w:color="auto"/>
                            <w:left w:val="none" w:sz="0" w:space="0" w:color="auto"/>
                            <w:bottom w:val="none" w:sz="0" w:space="0" w:color="auto"/>
                            <w:right w:val="none" w:sz="0" w:space="0" w:color="auto"/>
                          </w:divBdr>
                          <w:divsChild>
                            <w:div w:id="1534001170">
                              <w:marLeft w:val="0"/>
                              <w:marRight w:val="0"/>
                              <w:marTop w:val="0"/>
                              <w:marBottom w:val="0"/>
                              <w:divBdr>
                                <w:top w:val="none" w:sz="0" w:space="0" w:color="auto"/>
                                <w:left w:val="none" w:sz="0" w:space="0" w:color="auto"/>
                                <w:bottom w:val="none" w:sz="0" w:space="0" w:color="auto"/>
                                <w:right w:val="none" w:sz="0" w:space="0" w:color="auto"/>
                              </w:divBdr>
                              <w:divsChild>
                                <w:div w:id="1534001697">
                                  <w:marLeft w:val="0"/>
                                  <w:marRight w:val="0"/>
                                  <w:marTop w:val="0"/>
                                  <w:marBottom w:val="0"/>
                                  <w:divBdr>
                                    <w:top w:val="none" w:sz="0" w:space="0" w:color="auto"/>
                                    <w:left w:val="none" w:sz="0" w:space="0" w:color="auto"/>
                                    <w:bottom w:val="none" w:sz="0" w:space="0" w:color="auto"/>
                                    <w:right w:val="none" w:sz="0" w:space="0" w:color="auto"/>
                                  </w:divBdr>
                                  <w:divsChild>
                                    <w:div w:id="1534001424">
                                      <w:marLeft w:val="0"/>
                                      <w:marRight w:val="0"/>
                                      <w:marTop w:val="0"/>
                                      <w:marBottom w:val="0"/>
                                      <w:divBdr>
                                        <w:top w:val="none" w:sz="0" w:space="0" w:color="auto"/>
                                        <w:left w:val="none" w:sz="0" w:space="0" w:color="auto"/>
                                        <w:bottom w:val="none" w:sz="0" w:space="0" w:color="auto"/>
                                        <w:right w:val="none" w:sz="0" w:space="0" w:color="auto"/>
                                      </w:divBdr>
                                      <w:divsChild>
                                        <w:div w:id="1534001453">
                                          <w:marLeft w:val="0"/>
                                          <w:marRight w:val="0"/>
                                          <w:marTop w:val="0"/>
                                          <w:marBottom w:val="0"/>
                                          <w:divBdr>
                                            <w:top w:val="none" w:sz="0" w:space="0" w:color="auto"/>
                                            <w:left w:val="none" w:sz="0" w:space="0" w:color="auto"/>
                                            <w:bottom w:val="none" w:sz="0" w:space="0" w:color="auto"/>
                                            <w:right w:val="none" w:sz="0" w:space="0" w:color="auto"/>
                                          </w:divBdr>
                                          <w:divsChild>
                                            <w:div w:id="15340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65">
                              <w:marLeft w:val="0"/>
                              <w:marRight w:val="0"/>
                              <w:marTop w:val="0"/>
                              <w:marBottom w:val="0"/>
                              <w:divBdr>
                                <w:top w:val="none" w:sz="0" w:space="0" w:color="auto"/>
                                <w:left w:val="none" w:sz="0" w:space="0" w:color="auto"/>
                                <w:bottom w:val="none" w:sz="0" w:space="0" w:color="auto"/>
                                <w:right w:val="none" w:sz="0" w:space="0" w:color="auto"/>
                              </w:divBdr>
                              <w:divsChild>
                                <w:div w:id="1534001178">
                                  <w:marLeft w:val="0"/>
                                  <w:marRight w:val="0"/>
                                  <w:marTop w:val="0"/>
                                  <w:marBottom w:val="0"/>
                                  <w:divBdr>
                                    <w:top w:val="none" w:sz="0" w:space="0" w:color="auto"/>
                                    <w:left w:val="none" w:sz="0" w:space="0" w:color="auto"/>
                                    <w:bottom w:val="none" w:sz="0" w:space="0" w:color="auto"/>
                                    <w:right w:val="none" w:sz="0" w:space="0" w:color="auto"/>
                                  </w:divBdr>
                                  <w:divsChild>
                                    <w:div w:id="1534001297">
                                      <w:marLeft w:val="0"/>
                                      <w:marRight w:val="0"/>
                                      <w:marTop w:val="0"/>
                                      <w:marBottom w:val="0"/>
                                      <w:divBdr>
                                        <w:top w:val="none" w:sz="0" w:space="0" w:color="auto"/>
                                        <w:left w:val="none" w:sz="0" w:space="0" w:color="auto"/>
                                        <w:bottom w:val="none" w:sz="0" w:space="0" w:color="auto"/>
                                        <w:right w:val="none" w:sz="0" w:space="0" w:color="auto"/>
                                      </w:divBdr>
                                      <w:divsChild>
                                        <w:div w:id="1534001851">
                                          <w:marLeft w:val="0"/>
                                          <w:marRight w:val="0"/>
                                          <w:marTop w:val="0"/>
                                          <w:marBottom w:val="0"/>
                                          <w:divBdr>
                                            <w:top w:val="none" w:sz="0" w:space="0" w:color="auto"/>
                                            <w:left w:val="none" w:sz="0" w:space="0" w:color="auto"/>
                                            <w:bottom w:val="none" w:sz="0" w:space="0" w:color="auto"/>
                                            <w:right w:val="none" w:sz="0" w:space="0" w:color="auto"/>
                                          </w:divBdr>
                                          <w:divsChild>
                                            <w:div w:id="15340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32">
                              <w:marLeft w:val="0"/>
                              <w:marRight w:val="0"/>
                              <w:marTop w:val="0"/>
                              <w:marBottom w:val="0"/>
                              <w:divBdr>
                                <w:top w:val="none" w:sz="0" w:space="0" w:color="auto"/>
                                <w:left w:val="none" w:sz="0" w:space="0" w:color="auto"/>
                                <w:bottom w:val="none" w:sz="0" w:space="0" w:color="auto"/>
                                <w:right w:val="none" w:sz="0" w:space="0" w:color="auto"/>
                              </w:divBdr>
                              <w:divsChild>
                                <w:div w:id="1534001805">
                                  <w:marLeft w:val="0"/>
                                  <w:marRight w:val="0"/>
                                  <w:marTop w:val="0"/>
                                  <w:marBottom w:val="0"/>
                                  <w:divBdr>
                                    <w:top w:val="none" w:sz="0" w:space="0" w:color="auto"/>
                                    <w:left w:val="none" w:sz="0" w:space="0" w:color="auto"/>
                                    <w:bottom w:val="none" w:sz="0" w:space="0" w:color="auto"/>
                                    <w:right w:val="none" w:sz="0" w:space="0" w:color="auto"/>
                                  </w:divBdr>
                                  <w:divsChild>
                                    <w:div w:id="1534001812">
                                      <w:marLeft w:val="0"/>
                                      <w:marRight w:val="0"/>
                                      <w:marTop w:val="0"/>
                                      <w:marBottom w:val="0"/>
                                      <w:divBdr>
                                        <w:top w:val="none" w:sz="0" w:space="0" w:color="auto"/>
                                        <w:left w:val="none" w:sz="0" w:space="0" w:color="auto"/>
                                        <w:bottom w:val="none" w:sz="0" w:space="0" w:color="auto"/>
                                        <w:right w:val="none" w:sz="0" w:space="0" w:color="auto"/>
                                      </w:divBdr>
                                      <w:divsChild>
                                        <w:div w:id="1534001360">
                                          <w:marLeft w:val="0"/>
                                          <w:marRight w:val="0"/>
                                          <w:marTop w:val="0"/>
                                          <w:marBottom w:val="0"/>
                                          <w:divBdr>
                                            <w:top w:val="none" w:sz="0" w:space="0" w:color="auto"/>
                                            <w:left w:val="none" w:sz="0" w:space="0" w:color="auto"/>
                                            <w:bottom w:val="none" w:sz="0" w:space="0" w:color="auto"/>
                                            <w:right w:val="none" w:sz="0" w:space="0" w:color="auto"/>
                                          </w:divBdr>
                                          <w:divsChild>
                                            <w:div w:id="15340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7">
                              <w:marLeft w:val="0"/>
                              <w:marRight w:val="0"/>
                              <w:marTop w:val="0"/>
                              <w:marBottom w:val="0"/>
                              <w:divBdr>
                                <w:top w:val="none" w:sz="0" w:space="0" w:color="auto"/>
                                <w:left w:val="none" w:sz="0" w:space="0" w:color="auto"/>
                                <w:bottom w:val="none" w:sz="0" w:space="0" w:color="auto"/>
                                <w:right w:val="none" w:sz="0" w:space="0" w:color="auto"/>
                              </w:divBdr>
                              <w:divsChild>
                                <w:div w:id="1534001495">
                                  <w:marLeft w:val="0"/>
                                  <w:marRight w:val="0"/>
                                  <w:marTop w:val="0"/>
                                  <w:marBottom w:val="0"/>
                                  <w:divBdr>
                                    <w:top w:val="none" w:sz="0" w:space="0" w:color="auto"/>
                                    <w:left w:val="none" w:sz="0" w:space="0" w:color="auto"/>
                                    <w:bottom w:val="none" w:sz="0" w:space="0" w:color="auto"/>
                                    <w:right w:val="none" w:sz="0" w:space="0" w:color="auto"/>
                                  </w:divBdr>
                                  <w:divsChild>
                                    <w:div w:id="1534001543">
                                      <w:marLeft w:val="0"/>
                                      <w:marRight w:val="0"/>
                                      <w:marTop w:val="0"/>
                                      <w:marBottom w:val="0"/>
                                      <w:divBdr>
                                        <w:top w:val="none" w:sz="0" w:space="0" w:color="auto"/>
                                        <w:left w:val="none" w:sz="0" w:space="0" w:color="auto"/>
                                        <w:bottom w:val="none" w:sz="0" w:space="0" w:color="auto"/>
                                        <w:right w:val="none" w:sz="0" w:space="0" w:color="auto"/>
                                      </w:divBdr>
                                      <w:divsChild>
                                        <w:div w:id="1534001840">
                                          <w:marLeft w:val="0"/>
                                          <w:marRight w:val="0"/>
                                          <w:marTop w:val="0"/>
                                          <w:marBottom w:val="0"/>
                                          <w:divBdr>
                                            <w:top w:val="none" w:sz="0" w:space="0" w:color="auto"/>
                                            <w:left w:val="none" w:sz="0" w:space="0" w:color="auto"/>
                                            <w:bottom w:val="none" w:sz="0" w:space="0" w:color="auto"/>
                                            <w:right w:val="none" w:sz="0" w:space="0" w:color="auto"/>
                                          </w:divBdr>
                                          <w:divsChild>
                                            <w:div w:id="15340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84">
                              <w:marLeft w:val="0"/>
                              <w:marRight w:val="0"/>
                              <w:marTop w:val="0"/>
                              <w:marBottom w:val="0"/>
                              <w:divBdr>
                                <w:top w:val="none" w:sz="0" w:space="0" w:color="auto"/>
                                <w:left w:val="none" w:sz="0" w:space="0" w:color="auto"/>
                                <w:bottom w:val="none" w:sz="0" w:space="0" w:color="auto"/>
                                <w:right w:val="none" w:sz="0" w:space="0" w:color="auto"/>
                              </w:divBdr>
                              <w:divsChild>
                                <w:div w:id="1534001653">
                                  <w:marLeft w:val="0"/>
                                  <w:marRight w:val="0"/>
                                  <w:marTop w:val="0"/>
                                  <w:marBottom w:val="0"/>
                                  <w:divBdr>
                                    <w:top w:val="none" w:sz="0" w:space="0" w:color="auto"/>
                                    <w:left w:val="none" w:sz="0" w:space="0" w:color="auto"/>
                                    <w:bottom w:val="none" w:sz="0" w:space="0" w:color="auto"/>
                                    <w:right w:val="none" w:sz="0" w:space="0" w:color="auto"/>
                                  </w:divBdr>
                                  <w:divsChild>
                                    <w:div w:id="1534001312">
                                      <w:marLeft w:val="0"/>
                                      <w:marRight w:val="0"/>
                                      <w:marTop w:val="0"/>
                                      <w:marBottom w:val="0"/>
                                      <w:divBdr>
                                        <w:top w:val="none" w:sz="0" w:space="0" w:color="auto"/>
                                        <w:left w:val="none" w:sz="0" w:space="0" w:color="auto"/>
                                        <w:bottom w:val="none" w:sz="0" w:space="0" w:color="auto"/>
                                        <w:right w:val="none" w:sz="0" w:space="0" w:color="auto"/>
                                      </w:divBdr>
                                      <w:divsChild>
                                        <w:div w:id="1534001652">
                                          <w:marLeft w:val="0"/>
                                          <w:marRight w:val="0"/>
                                          <w:marTop w:val="0"/>
                                          <w:marBottom w:val="0"/>
                                          <w:divBdr>
                                            <w:top w:val="none" w:sz="0" w:space="0" w:color="auto"/>
                                            <w:left w:val="none" w:sz="0" w:space="0" w:color="auto"/>
                                            <w:bottom w:val="none" w:sz="0" w:space="0" w:color="auto"/>
                                            <w:right w:val="none" w:sz="0" w:space="0" w:color="auto"/>
                                          </w:divBdr>
                                          <w:divsChild>
                                            <w:div w:id="15340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94">
                              <w:marLeft w:val="0"/>
                              <w:marRight w:val="0"/>
                              <w:marTop w:val="0"/>
                              <w:marBottom w:val="0"/>
                              <w:divBdr>
                                <w:top w:val="none" w:sz="0" w:space="0" w:color="auto"/>
                                <w:left w:val="none" w:sz="0" w:space="0" w:color="auto"/>
                                <w:bottom w:val="none" w:sz="0" w:space="0" w:color="auto"/>
                                <w:right w:val="none" w:sz="0" w:space="0" w:color="auto"/>
                              </w:divBdr>
                              <w:divsChild>
                                <w:div w:id="1534001177">
                                  <w:marLeft w:val="0"/>
                                  <w:marRight w:val="0"/>
                                  <w:marTop w:val="0"/>
                                  <w:marBottom w:val="0"/>
                                  <w:divBdr>
                                    <w:top w:val="none" w:sz="0" w:space="0" w:color="auto"/>
                                    <w:left w:val="none" w:sz="0" w:space="0" w:color="auto"/>
                                    <w:bottom w:val="none" w:sz="0" w:space="0" w:color="auto"/>
                                    <w:right w:val="none" w:sz="0" w:space="0" w:color="auto"/>
                                  </w:divBdr>
                                  <w:divsChild>
                                    <w:div w:id="1534001795">
                                      <w:marLeft w:val="0"/>
                                      <w:marRight w:val="0"/>
                                      <w:marTop w:val="0"/>
                                      <w:marBottom w:val="0"/>
                                      <w:divBdr>
                                        <w:top w:val="none" w:sz="0" w:space="0" w:color="auto"/>
                                        <w:left w:val="none" w:sz="0" w:space="0" w:color="auto"/>
                                        <w:bottom w:val="none" w:sz="0" w:space="0" w:color="auto"/>
                                        <w:right w:val="none" w:sz="0" w:space="0" w:color="auto"/>
                                      </w:divBdr>
                                      <w:divsChild>
                                        <w:div w:id="1534001339">
                                          <w:marLeft w:val="0"/>
                                          <w:marRight w:val="0"/>
                                          <w:marTop w:val="0"/>
                                          <w:marBottom w:val="0"/>
                                          <w:divBdr>
                                            <w:top w:val="none" w:sz="0" w:space="0" w:color="auto"/>
                                            <w:left w:val="none" w:sz="0" w:space="0" w:color="auto"/>
                                            <w:bottom w:val="none" w:sz="0" w:space="0" w:color="auto"/>
                                            <w:right w:val="none" w:sz="0" w:space="0" w:color="auto"/>
                                          </w:divBdr>
                                          <w:divsChild>
                                            <w:div w:id="15340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22">
                          <w:marLeft w:val="0"/>
                          <w:marRight w:val="0"/>
                          <w:marTop w:val="0"/>
                          <w:marBottom w:val="322"/>
                          <w:divBdr>
                            <w:top w:val="none" w:sz="0" w:space="0" w:color="auto"/>
                            <w:left w:val="none" w:sz="0" w:space="0" w:color="auto"/>
                            <w:bottom w:val="none" w:sz="0" w:space="0" w:color="auto"/>
                            <w:right w:val="none" w:sz="0" w:space="0" w:color="auto"/>
                          </w:divBdr>
                          <w:divsChild>
                            <w:div w:id="1534001399">
                              <w:marLeft w:val="0"/>
                              <w:marRight w:val="0"/>
                              <w:marTop w:val="0"/>
                              <w:marBottom w:val="0"/>
                              <w:divBdr>
                                <w:top w:val="none" w:sz="0" w:space="0" w:color="auto"/>
                                <w:left w:val="none" w:sz="0" w:space="0" w:color="auto"/>
                                <w:bottom w:val="none" w:sz="0" w:space="0" w:color="auto"/>
                                <w:right w:val="none" w:sz="0" w:space="0" w:color="auto"/>
                              </w:divBdr>
                              <w:divsChild>
                                <w:div w:id="1534001583">
                                  <w:marLeft w:val="0"/>
                                  <w:marRight w:val="0"/>
                                  <w:marTop w:val="0"/>
                                  <w:marBottom w:val="0"/>
                                  <w:divBdr>
                                    <w:top w:val="none" w:sz="0" w:space="0" w:color="auto"/>
                                    <w:left w:val="none" w:sz="0" w:space="0" w:color="auto"/>
                                    <w:bottom w:val="none" w:sz="0" w:space="0" w:color="auto"/>
                                    <w:right w:val="none" w:sz="0" w:space="0" w:color="auto"/>
                                  </w:divBdr>
                                  <w:divsChild>
                                    <w:div w:id="1534001724">
                                      <w:marLeft w:val="0"/>
                                      <w:marRight w:val="0"/>
                                      <w:marTop w:val="0"/>
                                      <w:marBottom w:val="0"/>
                                      <w:divBdr>
                                        <w:top w:val="none" w:sz="0" w:space="0" w:color="auto"/>
                                        <w:left w:val="none" w:sz="0" w:space="0" w:color="auto"/>
                                        <w:bottom w:val="none" w:sz="0" w:space="0" w:color="auto"/>
                                        <w:right w:val="none" w:sz="0" w:space="0" w:color="auto"/>
                                      </w:divBdr>
                                      <w:divsChild>
                                        <w:div w:id="1534001392">
                                          <w:marLeft w:val="0"/>
                                          <w:marRight w:val="0"/>
                                          <w:marTop w:val="0"/>
                                          <w:marBottom w:val="0"/>
                                          <w:divBdr>
                                            <w:top w:val="none" w:sz="0" w:space="0" w:color="auto"/>
                                            <w:left w:val="none" w:sz="0" w:space="0" w:color="auto"/>
                                            <w:bottom w:val="none" w:sz="0" w:space="0" w:color="auto"/>
                                            <w:right w:val="none" w:sz="0" w:space="0" w:color="auto"/>
                                          </w:divBdr>
                                          <w:divsChild>
                                            <w:div w:id="15340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08">
                              <w:marLeft w:val="0"/>
                              <w:marRight w:val="0"/>
                              <w:marTop w:val="0"/>
                              <w:marBottom w:val="0"/>
                              <w:divBdr>
                                <w:top w:val="none" w:sz="0" w:space="0" w:color="auto"/>
                                <w:left w:val="none" w:sz="0" w:space="0" w:color="auto"/>
                                <w:bottom w:val="none" w:sz="0" w:space="0" w:color="auto"/>
                                <w:right w:val="none" w:sz="0" w:space="0" w:color="auto"/>
                              </w:divBdr>
                              <w:divsChild>
                                <w:div w:id="1534001850">
                                  <w:marLeft w:val="0"/>
                                  <w:marRight w:val="0"/>
                                  <w:marTop w:val="0"/>
                                  <w:marBottom w:val="0"/>
                                  <w:divBdr>
                                    <w:top w:val="none" w:sz="0" w:space="0" w:color="auto"/>
                                    <w:left w:val="none" w:sz="0" w:space="0" w:color="auto"/>
                                    <w:bottom w:val="none" w:sz="0" w:space="0" w:color="auto"/>
                                    <w:right w:val="none" w:sz="0" w:space="0" w:color="auto"/>
                                  </w:divBdr>
                                  <w:divsChild>
                                    <w:div w:id="1534001437">
                                      <w:marLeft w:val="0"/>
                                      <w:marRight w:val="0"/>
                                      <w:marTop w:val="0"/>
                                      <w:marBottom w:val="0"/>
                                      <w:divBdr>
                                        <w:top w:val="none" w:sz="0" w:space="0" w:color="auto"/>
                                        <w:left w:val="none" w:sz="0" w:space="0" w:color="auto"/>
                                        <w:bottom w:val="none" w:sz="0" w:space="0" w:color="auto"/>
                                        <w:right w:val="none" w:sz="0" w:space="0" w:color="auto"/>
                                      </w:divBdr>
                                      <w:divsChild>
                                        <w:div w:id="1534001618">
                                          <w:marLeft w:val="0"/>
                                          <w:marRight w:val="0"/>
                                          <w:marTop w:val="0"/>
                                          <w:marBottom w:val="0"/>
                                          <w:divBdr>
                                            <w:top w:val="none" w:sz="0" w:space="0" w:color="auto"/>
                                            <w:left w:val="none" w:sz="0" w:space="0" w:color="auto"/>
                                            <w:bottom w:val="none" w:sz="0" w:space="0" w:color="auto"/>
                                            <w:right w:val="none" w:sz="0" w:space="0" w:color="auto"/>
                                          </w:divBdr>
                                          <w:divsChild>
                                            <w:div w:id="15340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2">
                              <w:marLeft w:val="0"/>
                              <w:marRight w:val="0"/>
                              <w:marTop w:val="0"/>
                              <w:marBottom w:val="0"/>
                              <w:divBdr>
                                <w:top w:val="none" w:sz="0" w:space="0" w:color="auto"/>
                                <w:left w:val="none" w:sz="0" w:space="0" w:color="auto"/>
                                <w:bottom w:val="none" w:sz="0" w:space="0" w:color="auto"/>
                                <w:right w:val="none" w:sz="0" w:space="0" w:color="auto"/>
                              </w:divBdr>
                              <w:divsChild>
                                <w:div w:id="1534001592">
                                  <w:marLeft w:val="0"/>
                                  <w:marRight w:val="0"/>
                                  <w:marTop w:val="0"/>
                                  <w:marBottom w:val="0"/>
                                  <w:divBdr>
                                    <w:top w:val="none" w:sz="0" w:space="0" w:color="auto"/>
                                    <w:left w:val="none" w:sz="0" w:space="0" w:color="auto"/>
                                    <w:bottom w:val="none" w:sz="0" w:space="0" w:color="auto"/>
                                    <w:right w:val="none" w:sz="0" w:space="0" w:color="auto"/>
                                  </w:divBdr>
                                  <w:divsChild>
                                    <w:div w:id="1534001625">
                                      <w:marLeft w:val="0"/>
                                      <w:marRight w:val="0"/>
                                      <w:marTop w:val="0"/>
                                      <w:marBottom w:val="0"/>
                                      <w:divBdr>
                                        <w:top w:val="none" w:sz="0" w:space="0" w:color="auto"/>
                                        <w:left w:val="none" w:sz="0" w:space="0" w:color="auto"/>
                                        <w:bottom w:val="none" w:sz="0" w:space="0" w:color="auto"/>
                                        <w:right w:val="none" w:sz="0" w:space="0" w:color="auto"/>
                                      </w:divBdr>
                                      <w:divsChild>
                                        <w:div w:id="1534001276">
                                          <w:marLeft w:val="0"/>
                                          <w:marRight w:val="0"/>
                                          <w:marTop w:val="0"/>
                                          <w:marBottom w:val="0"/>
                                          <w:divBdr>
                                            <w:top w:val="none" w:sz="0" w:space="0" w:color="auto"/>
                                            <w:left w:val="none" w:sz="0" w:space="0" w:color="auto"/>
                                            <w:bottom w:val="none" w:sz="0" w:space="0" w:color="auto"/>
                                            <w:right w:val="none" w:sz="0" w:space="0" w:color="auto"/>
                                          </w:divBdr>
                                          <w:divsChild>
                                            <w:div w:id="15340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05">
                              <w:marLeft w:val="0"/>
                              <w:marRight w:val="0"/>
                              <w:marTop w:val="0"/>
                              <w:marBottom w:val="0"/>
                              <w:divBdr>
                                <w:top w:val="none" w:sz="0" w:space="0" w:color="auto"/>
                                <w:left w:val="none" w:sz="0" w:space="0" w:color="auto"/>
                                <w:bottom w:val="none" w:sz="0" w:space="0" w:color="auto"/>
                                <w:right w:val="none" w:sz="0" w:space="0" w:color="auto"/>
                              </w:divBdr>
                              <w:divsChild>
                                <w:div w:id="1534001316">
                                  <w:marLeft w:val="0"/>
                                  <w:marRight w:val="0"/>
                                  <w:marTop w:val="0"/>
                                  <w:marBottom w:val="0"/>
                                  <w:divBdr>
                                    <w:top w:val="none" w:sz="0" w:space="0" w:color="auto"/>
                                    <w:left w:val="none" w:sz="0" w:space="0" w:color="auto"/>
                                    <w:bottom w:val="none" w:sz="0" w:space="0" w:color="auto"/>
                                    <w:right w:val="none" w:sz="0" w:space="0" w:color="auto"/>
                                  </w:divBdr>
                                  <w:divsChild>
                                    <w:div w:id="1534001255">
                                      <w:marLeft w:val="0"/>
                                      <w:marRight w:val="0"/>
                                      <w:marTop w:val="0"/>
                                      <w:marBottom w:val="0"/>
                                      <w:divBdr>
                                        <w:top w:val="none" w:sz="0" w:space="0" w:color="auto"/>
                                        <w:left w:val="none" w:sz="0" w:space="0" w:color="auto"/>
                                        <w:bottom w:val="none" w:sz="0" w:space="0" w:color="auto"/>
                                        <w:right w:val="none" w:sz="0" w:space="0" w:color="auto"/>
                                      </w:divBdr>
                                      <w:divsChild>
                                        <w:div w:id="1534001348">
                                          <w:marLeft w:val="0"/>
                                          <w:marRight w:val="0"/>
                                          <w:marTop w:val="0"/>
                                          <w:marBottom w:val="0"/>
                                          <w:divBdr>
                                            <w:top w:val="none" w:sz="0" w:space="0" w:color="auto"/>
                                            <w:left w:val="none" w:sz="0" w:space="0" w:color="auto"/>
                                            <w:bottom w:val="none" w:sz="0" w:space="0" w:color="auto"/>
                                            <w:right w:val="none" w:sz="0" w:space="0" w:color="auto"/>
                                          </w:divBdr>
                                          <w:divsChild>
                                            <w:div w:id="15340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1">
                              <w:marLeft w:val="0"/>
                              <w:marRight w:val="0"/>
                              <w:marTop w:val="0"/>
                              <w:marBottom w:val="0"/>
                              <w:divBdr>
                                <w:top w:val="none" w:sz="0" w:space="0" w:color="auto"/>
                                <w:left w:val="none" w:sz="0" w:space="0" w:color="auto"/>
                                <w:bottom w:val="none" w:sz="0" w:space="0" w:color="auto"/>
                                <w:right w:val="none" w:sz="0" w:space="0" w:color="auto"/>
                              </w:divBdr>
                              <w:divsChild>
                                <w:div w:id="1534001328">
                                  <w:marLeft w:val="0"/>
                                  <w:marRight w:val="0"/>
                                  <w:marTop w:val="0"/>
                                  <w:marBottom w:val="0"/>
                                  <w:divBdr>
                                    <w:top w:val="none" w:sz="0" w:space="0" w:color="auto"/>
                                    <w:left w:val="none" w:sz="0" w:space="0" w:color="auto"/>
                                    <w:bottom w:val="none" w:sz="0" w:space="0" w:color="auto"/>
                                    <w:right w:val="none" w:sz="0" w:space="0" w:color="auto"/>
                                  </w:divBdr>
                                  <w:divsChild>
                                    <w:div w:id="1534001193">
                                      <w:marLeft w:val="0"/>
                                      <w:marRight w:val="0"/>
                                      <w:marTop w:val="0"/>
                                      <w:marBottom w:val="0"/>
                                      <w:divBdr>
                                        <w:top w:val="none" w:sz="0" w:space="0" w:color="auto"/>
                                        <w:left w:val="none" w:sz="0" w:space="0" w:color="auto"/>
                                        <w:bottom w:val="none" w:sz="0" w:space="0" w:color="auto"/>
                                        <w:right w:val="none" w:sz="0" w:space="0" w:color="auto"/>
                                      </w:divBdr>
                                      <w:divsChild>
                                        <w:div w:id="1534001208">
                                          <w:marLeft w:val="0"/>
                                          <w:marRight w:val="0"/>
                                          <w:marTop w:val="0"/>
                                          <w:marBottom w:val="0"/>
                                          <w:divBdr>
                                            <w:top w:val="none" w:sz="0" w:space="0" w:color="auto"/>
                                            <w:left w:val="none" w:sz="0" w:space="0" w:color="auto"/>
                                            <w:bottom w:val="none" w:sz="0" w:space="0" w:color="auto"/>
                                            <w:right w:val="none" w:sz="0" w:space="0" w:color="auto"/>
                                          </w:divBdr>
                                          <w:divsChild>
                                            <w:div w:id="15340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15">
                              <w:marLeft w:val="0"/>
                              <w:marRight w:val="0"/>
                              <w:marTop w:val="0"/>
                              <w:marBottom w:val="0"/>
                              <w:divBdr>
                                <w:top w:val="none" w:sz="0" w:space="0" w:color="auto"/>
                                <w:left w:val="none" w:sz="0" w:space="0" w:color="auto"/>
                                <w:bottom w:val="none" w:sz="0" w:space="0" w:color="auto"/>
                                <w:right w:val="none" w:sz="0" w:space="0" w:color="auto"/>
                              </w:divBdr>
                              <w:divsChild>
                                <w:div w:id="1534001260">
                                  <w:marLeft w:val="0"/>
                                  <w:marRight w:val="0"/>
                                  <w:marTop w:val="0"/>
                                  <w:marBottom w:val="0"/>
                                  <w:divBdr>
                                    <w:top w:val="none" w:sz="0" w:space="0" w:color="auto"/>
                                    <w:left w:val="none" w:sz="0" w:space="0" w:color="auto"/>
                                    <w:bottom w:val="none" w:sz="0" w:space="0" w:color="auto"/>
                                    <w:right w:val="none" w:sz="0" w:space="0" w:color="auto"/>
                                  </w:divBdr>
                                  <w:divsChild>
                                    <w:div w:id="1534001175">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sChild>
                                            <w:div w:id="15340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43">
                          <w:marLeft w:val="0"/>
                          <w:marRight w:val="0"/>
                          <w:marTop w:val="0"/>
                          <w:marBottom w:val="322"/>
                          <w:divBdr>
                            <w:top w:val="none" w:sz="0" w:space="0" w:color="auto"/>
                            <w:left w:val="none" w:sz="0" w:space="0" w:color="auto"/>
                            <w:bottom w:val="none" w:sz="0" w:space="0" w:color="auto"/>
                            <w:right w:val="none" w:sz="0" w:space="0" w:color="auto"/>
                          </w:divBdr>
                          <w:divsChild>
                            <w:div w:id="1534001277">
                              <w:marLeft w:val="0"/>
                              <w:marRight w:val="0"/>
                              <w:marTop w:val="0"/>
                              <w:marBottom w:val="0"/>
                              <w:divBdr>
                                <w:top w:val="none" w:sz="0" w:space="0" w:color="auto"/>
                                <w:left w:val="none" w:sz="0" w:space="0" w:color="auto"/>
                                <w:bottom w:val="none" w:sz="0" w:space="0" w:color="auto"/>
                                <w:right w:val="none" w:sz="0" w:space="0" w:color="auto"/>
                              </w:divBdr>
                              <w:divsChild>
                                <w:div w:id="1534001391">
                                  <w:marLeft w:val="0"/>
                                  <w:marRight w:val="0"/>
                                  <w:marTop w:val="0"/>
                                  <w:marBottom w:val="0"/>
                                  <w:divBdr>
                                    <w:top w:val="none" w:sz="0" w:space="0" w:color="auto"/>
                                    <w:left w:val="none" w:sz="0" w:space="0" w:color="auto"/>
                                    <w:bottom w:val="none" w:sz="0" w:space="0" w:color="auto"/>
                                    <w:right w:val="none" w:sz="0" w:space="0" w:color="auto"/>
                                  </w:divBdr>
                                  <w:divsChild>
                                    <w:div w:id="1534001466">
                                      <w:marLeft w:val="0"/>
                                      <w:marRight w:val="0"/>
                                      <w:marTop w:val="0"/>
                                      <w:marBottom w:val="0"/>
                                      <w:divBdr>
                                        <w:top w:val="none" w:sz="0" w:space="0" w:color="auto"/>
                                        <w:left w:val="none" w:sz="0" w:space="0" w:color="auto"/>
                                        <w:bottom w:val="none" w:sz="0" w:space="0" w:color="auto"/>
                                        <w:right w:val="none" w:sz="0" w:space="0" w:color="auto"/>
                                      </w:divBdr>
                                      <w:divsChild>
                                        <w:div w:id="1534001810">
                                          <w:marLeft w:val="0"/>
                                          <w:marRight w:val="0"/>
                                          <w:marTop w:val="0"/>
                                          <w:marBottom w:val="0"/>
                                          <w:divBdr>
                                            <w:top w:val="none" w:sz="0" w:space="0" w:color="auto"/>
                                            <w:left w:val="none" w:sz="0" w:space="0" w:color="auto"/>
                                            <w:bottom w:val="none" w:sz="0" w:space="0" w:color="auto"/>
                                            <w:right w:val="none" w:sz="0" w:space="0" w:color="auto"/>
                                          </w:divBdr>
                                          <w:divsChild>
                                            <w:div w:id="15340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29">
                              <w:marLeft w:val="0"/>
                              <w:marRight w:val="0"/>
                              <w:marTop w:val="0"/>
                              <w:marBottom w:val="0"/>
                              <w:divBdr>
                                <w:top w:val="none" w:sz="0" w:space="0" w:color="auto"/>
                                <w:left w:val="none" w:sz="0" w:space="0" w:color="auto"/>
                                <w:bottom w:val="none" w:sz="0" w:space="0" w:color="auto"/>
                                <w:right w:val="none" w:sz="0" w:space="0" w:color="auto"/>
                              </w:divBdr>
                              <w:divsChild>
                                <w:div w:id="1534001459">
                                  <w:marLeft w:val="0"/>
                                  <w:marRight w:val="0"/>
                                  <w:marTop w:val="0"/>
                                  <w:marBottom w:val="0"/>
                                  <w:divBdr>
                                    <w:top w:val="none" w:sz="0" w:space="0" w:color="auto"/>
                                    <w:left w:val="none" w:sz="0" w:space="0" w:color="auto"/>
                                    <w:bottom w:val="none" w:sz="0" w:space="0" w:color="auto"/>
                                    <w:right w:val="none" w:sz="0" w:space="0" w:color="auto"/>
                                  </w:divBdr>
                                  <w:divsChild>
                                    <w:div w:id="1534001692">
                                      <w:marLeft w:val="0"/>
                                      <w:marRight w:val="0"/>
                                      <w:marTop w:val="0"/>
                                      <w:marBottom w:val="0"/>
                                      <w:divBdr>
                                        <w:top w:val="none" w:sz="0" w:space="0" w:color="auto"/>
                                        <w:left w:val="none" w:sz="0" w:space="0" w:color="auto"/>
                                        <w:bottom w:val="none" w:sz="0" w:space="0" w:color="auto"/>
                                        <w:right w:val="none" w:sz="0" w:space="0" w:color="auto"/>
                                      </w:divBdr>
                                      <w:divsChild>
                                        <w:div w:id="1534001380">
                                          <w:marLeft w:val="0"/>
                                          <w:marRight w:val="0"/>
                                          <w:marTop w:val="0"/>
                                          <w:marBottom w:val="0"/>
                                          <w:divBdr>
                                            <w:top w:val="none" w:sz="0" w:space="0" w:color="auto"/>
                                            <w:left w:val="none" w:sz="0" w:space="0" w:color="auto"/>
                                            <w:bottom w:val="none" w:sz="0" w:space="0" w:color="auto"/>
                                            <w:right w:val="none" w:sz="0" w:space="0" w:color="auto"/>
                                          </w:divBdr>
                                          <w:divsChild>
                                            <w:div w:id="15340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8">
                              <w:marLeft w:val="0"/>
                              <w:marRight w:val="0"/>
                              <w:marTop w:val="0"/>
                              <w:marBottom w:val="0"/>
                              <w:divBdr>
                                <w:top w:val="none" w:sz="0" w:space="0" w:color="auto"/>
                                <w:left w:val="none" w:sz="0" w:space="0" w:color="auto"/>
                                <w:bottom w:val="none" w:sz="0" w:space="0" w:color="auto"/>
                                <w:right w:val="none" w:sz="0" w:space="0" w:color="auto"/>
                              </w:divBdr>
                              <w:divsChild>
                                <w:div w:id="1534001494">
                                  <w:marLeft w:val="0"/>
                                  <w:marRight w:val="0"/>
                                  <w:marTop w:val="0"/>
                                  <w:marBottom w:val="0"/>
                                  <w:divBdr>
                                    <w:top w:val="none" w:sz="0" w:space="0" w:color="auto"/>
                                    <w:left w:val="none" w:sz="0" w:space="0" w:color="auto"/>
                                    <w:bottom w:val="none" w:sz="0" w:space="0" w:color="auto"/>
                                    <w:right w:val="none" w:sz="0" w:space="0" w:color="auto"/>
                                  </w:divBdr>
                                  <w:divsChild>
                                    <w:div w:id="1534001296">
                                      <w:marLeft w:val="0"/>
                                      <w:marRight w:val="0"/>
                                      <w:marTop w:val="0"/>
                                      <w:marBottom w:val="0"/>
                                      <w:divBdr>
                                        <w:top w:val="none" w:sz="0" w:space="0" w:color="auto"/>
                                        <w:left w:val="none" w:sz="0" w:space="0" w:color="auto"/>
                                        <w:bottom w:val="none" w:sz="0" w:space="0" w:color="auto"/>
                                        <w:right w:val="none" w:sz="0" w:space="0" w:color="auto"/>
                                      </w:divBdr>
                                      <w:divsChild>
                                        <w:div w:id="1534001605">
                                          <w:marLeft w:val="0"/>
                                          <w:marRight w:val="0"/>
                                          <w:marTop w:val="0"/>
                                          <w:marBottom w:val="0"/>
                                          <w:divBdr>
                                            <w:top w:val="none" w:sz="0" w:space="0" w:color="auto"/>
                                            <w:left w:val="none" w:sz="0" w:space="0" w:color="auto"/>
                                            <w:bottom w:val="none" w:sz="0" w:space="0" w:color="auto"/>
                                            <w:right w:val="none" w:sz="0" w:space="0" w:color="auto"/>
                                          </w:divBdr>
                                          <w:divsChild>
                                            <w:div w:id="15340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89">
                          <w:marLeft w:val="0"/>
                          <w:marRight w:val="0"/>
                          <w:marTop w:val="0"/>
                          <w:marBottom w:val="322"/>
                          <w:divBdr>
                            <w:top w:val="none" w:sz="0" w:space="0" w:color="auto"/>
                            <w:left w:val="none" w:sz="0" w:space="0" w:color="auto"/>
                            <w:bottom w:val="none" w:sz="0" w:space="0" w:color="auto"/>
                            <w:right w:val="none" w:sz="0" w:space="0" w:color="auto"/>
                          </w:divBdr>
                          <w:divsChild>
                            <w:div w:id="1534001337">
                              <w:marLeft w:val="0"/>
                              <w:marRight w:val="0"/>
                              <w:marTop w:val="0"/>
                              <w:marBottom w:val="0"/>
                              <w:divBdr>
                                <w:top w:val="none" w:sz="0" w:space="0" w:color="auto"/>
                                <w:left w:val="none" w:sz="0" w:space="0" w:color="auto"/>
                                <w:bottom w:val="none" w:sz="0" w:space="0" w:color="auto"/>
                                <w:right w:val="none" w:sz="0" w:space="0" w:color="auto"/>
                              </w:divBdr>
                              <w:divsChild>
                                <w:div w:id="1534001463">
                                  <w:marLeft w:val="0"/>
                                  <w:marRight w:val="0"/>
                                  <w:marTop w:val="0"/>
                                  <w:marBottom w:val="0"/>
                                  <w:divBdr>
                                    <w:top w:val="none" w:sz="0" w:space="0" w:color="auto"/>
                                    <w:left w:val="none" w:sz="0" w:space="0" w:color="auto"/>
                                    <w:bottom w:val="none" w:sz="0" w:space="0" w:color="auto"/>
                                    <w:right w:val="none" w:sz="0" w:space="0" w:color="auto"/>
                                  </w:divBdr>
                                  <w:divsChild>
                                    <w:div w:id="1534001598">
                                      <w:marLeft w:val="0"/>
                                      <w:marRight w:val="0"/>
                                      <w:marTop w:val="0"/>
                                      <w:marBottom w:val="0"/>
                                      <w:divBdr>
                                        <w:top w:val="none" w:sz="0" w:space="0" w:color="auto"/>
                                        <w:left w:val="none" w:sz="0" w:space="0" w:color="auto"/>
                                        <w:bottom w:val="none" w:sz="0" w:space="0" w:color="auto"/>
                                        <w:right w:val="none" w:sz="0" w:space="0" w:color="auto"/>
                                      </w:divBdr>
                                      <w:divsChild>
                                        <w:div w:id="1534001403">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1">
                              <w:marLeft w:val="0"/>
                              <w:marRight w:val="0"/>
                              <w:marTop w:val="0"/>
                              <w:marBottom w:val="0"/>
                              <w:divBdr>
                                <w:top w:val="none" w:sz="0" w:space="0" w:color="auto"/>
                                <w:left w:val="none" w:sz="0" w:space="0" w:color="auto"/>
                                <w:bottom w:val="none" w:sz="0" w:space="0" w:color="auto"/>
                                <w:right w:val="none" w:sz="0" w:space="0" w:color="auto"/>
                              </w:divBdr>
                              <w:divsChild>
                                <w:div w:id="1534001616">
                                  <w:marLeft w:val="0"/>
                                  <w:marRight w:val="0"/>
                                  <w:marTop w:val="0"/>
                                  <w:marBottom w:val="0"/>
                                  <w:divBdr>
                                    <w:top w:val="none" w:sz="0" w:space="0" w:color="auto"/>
                                    <w:left w:val="none" w:sz="0" w:space="0" w:color="auto"/>
                                    <w:bottom w:val="none" w:sz="0" w:space="0" w:color="auto"/>
                                    <w:right w:val="none" w:sz="0" w:space="0" w:color="auto"/>
                                  </w:divBdr>
                                  <w:divsChild>
                                    <w:div w:id="1534001197">
                                      <w:marLeft w:val="0"/>
                                      <w:marRight w:val="0"/>
                                      <w:marTop w:val="0"/>
                                      <w:marBottom w:val="0"/>
                                      <w:divBdr>
                                        <w:top w:val="none" w:sz="0" w:space="0" w:color="auto"/>
                                        <w:left w:val="none" w:sz="0" w:space="0" w:color="auto"/>
                                        <w:bottom w:val="none" w:sz="0" w:space="0" w:color="auto"/>
                                        <w:right w:val="none" w:sz="0" w:space="0" w:color="auto"/>
                                      </w:divBdr>
                                      <w:divsChild>
                                        <w:div w:id="1534001577">
                                          <w:marLeft w:val="0"/>
                                          <w:marRight w:val="0"/>
                                          <w:marTop w:val="0"/>
                                          <w:marBottom w:val="0"/>
                                          <w:divBdr>
                                            <w:top w:val="none" w:sz="0" w:space="0" w:color="auto"/>
                                            <w:left w:val="none" w:sz="0" w:space="0" w:color="auto"/>
                                            <w:bottom w:val="none" w:sz="0" w:space="0" w:color="auto"/>
                                            <w:right w:val="none" w:sz="0" w:space="0" w:color="auto"/>
                                          </w:divBdr>
                                          <w:divsChild>
                                            <w:div w:id="15340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2">
                              <w:marLeft w:val="0"/>
                              <w:marRight w:val="0"/>
                              <w:marTop w:val="0"/>
                              <w:marBottom w:val="0"/>
                              <w:divBdr>
                                <w:top w:val="none" w:sz="0" w:space="0" w:color="auto"/>
                                <w:left w:val="none" w:sz="0" w:space="0" w:color="auto"/>
                                <w:bottom w:val="none" w:sz="0" w:space="0" w:color="auto"/>
                                <w:right w:val="none" w:sz="0" w:space="0" w:color="auto"/>
                              </w:divBdr>
                              <w:divsChild>
                                <w:div w:id="1534001564">
                                  <w:marLeft w:val="0"/>
                                  <w:marRight w:val="0"/>
                                  <w:marTop w:val="0"/>
                                  <w:marBottom w:val="0"/>
                                  <w:divBdr>
                                    <w:top w:val="none" w:sz="0" w:space="0" w:color="auto"/>
                                    <w:left w:val="none" w:sz="0" w:space="0" w:color="auto"/>
                                    <w:bottom w:val="none" w:sz="0" w:space="0" w:color="auto"/>
                                    <w:right w:val="none" w:sz="0" w:space="0" w:color="auto"/>
                                  </w:divBdr>
                                  <w:divsChild>
                                    <w:div w:id="1534001682">
                                      <w:marLeft w:val="0"/>
                                      <w:marRight w:val="0"/>
                                      <w:marTop w:val="0"/>
                                      <w:marBottom w:val="0"/>
                                      <w:divBdr>
                                        <w:top w:val="none" w:sz="0" w:space="0" w:color="auto"/>
                                        <w:left w:val="none" w:sz="0" w:space="0" w:color="auto"/>
                                        <w:bottom w:val="none" w:sz="0" w:space="0" w:color="auto"/>
                                        <w:right w:val="none" w:sz="0" w:space="0" w:color="auto"/>
                                      </w:divBdr>
                                      <w:divsChild>
                                        <w:div w:id="1534001650">
                                          <w:marLeft w:val="0"/>
                                          <w:marRight w:val="0"/>
                                          <w:marTop w:val="0"/>
                                          <w:marBottom w:val="0"/>
                                          <w:divBdr>
                                            <w:top w:val="none" w:sz="0" w:space="0" w:color="auto"/>
                                            <w:left w:val="none" w:sz="0" w:space="0" w:color="auto"/>
                                            <w:bottom w:val="none" w:sz="0" w:space="0" w:color="auto"/>
                                            <w:right w:val="none" w:sz="0" w:space="0" w:color="auto"/>
                                          </w:divBdr>
                                          <w:divsChild>
                                            <w:div w:id="15340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3">
                              <w:marLeft w:val="0"/>
                              <w:marRight w:val="0"/>
                              <w:marTop w:val="0"/>
                              <w:marBottom w:val="0"/>
                              <w:divBdr>
                                <w:top w:val="none" w:sz="0" w:space="0" w:color="auto"/>
                                <w:left w:val="none" w:sz="0" w:space="0" w:color="auto"/>
                                <w:bottom w:val="none" w:sz="0" w:space="0" w:color="auto"/>
                                <w:right w:val="none" w:sz="0" w:space="0" w:color="auto"/>
                              </w:divBdr>
                              <w:divsChild>
                                <w:div w:id="1534001225">
                                  <w:marLeft w:val="0"/>
                                  <w:marRight w:val="0"/>
                                  <w:marTop w:val="0"/>
                                  <w:marBottom w:val="0"/>
                                  <w:divBdr>
                                    <w:top w:val="none" w:sz="0" w:space="0" w:color="auto"/>
                                    <w:left w:val="none" w:sz="0" w:space="0" w:color="auto"/>
                                    <w:bottom w:val="none" w:sz="0" w:space="0" w:color="auto"/>
                                    <w:right w:val="none" w:sz="0" w:space="0" w:color="auto"/>
                                  </w:divBdr>
                                  <w:divsChild>
                                    <w:div w:id="1534001600">
                                      <w:marLeft w:val="0"/>
                                      <w:marRight w:val="0"/>
                                      <w:marTop w:val="0"/>
                                      <w:marBottom w:val="0"/>
                                      <w:divBdr>
                                        <w:top w:val="none" w:sz="0" w:space="0" w:color="auto"/>
                                        <w:left w:val="none" w:sz="0" w:space="0" w:color="auto"/>
                                        <w:bottom w:val="none" w:sz="0" w:space="0" w:color="auto"/>
                                        <w:right w:val="none" w:sz="0" w:space="0" w:color="auto"/>
                                      </w:divBdr>
                                      <w:divsChild>
                                        <w:div w:id="1534001532">
                                          <w:marLeft w:val="0"/>
                                          <w:marRight w:val="0"/>
                                          <w:marTop w:val="0"/>
                                          <w:marBottom w:val="0"/>
                                          <w:divBdr>
                                            <w:top w:val="none" w:sz="0" w:space="0" w:color="auto"/>
                                            <w:left w:val="none" w:sz="0" w:space="0" w:color="auto"/>
                                            <w:bottom w:val="none" w:sz="0" w:space="0" w:color="auto"/>
                                            <w:right w:val="none" w:sz="0" w:space="0" w:color="auto"/>
                                          </w:divBdr>
                                          <w:divsChild>
                                            <w:div w:id="15340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8">
                              <w:marLeft w:val="0"/>
                              <w:marRight w:val="0"/>
                              <w:marTop w:val="0"/>
                              <w:marBottom w:val="0"/>
                              <w:divBdr>
                                <w:top w:val="none" w:sz="0" w:space="0" w:color="auto"/>
                                <w:left w:val="none" w:sz="0" w:space="0" w:color="auto"/>
                                <w:bottom w:val="none" w:sz="0" w:space="0" w:color="auto"/>
                                <w:right w:val="none" w:sz="0" w:space="0" w:color="auto"/>
                              </w:divBdr>
                              <w:divsChild>
                                <w:div w:id="1534001757">
                                  <w:marLeft w:val="0"/>
                                  <w:marRight w:val="0"/>
                                  <w:marTop w:val="0"/>
                                  <w:marBottom w:val="0"/>
                                  <w:divBdr>
                                    <w:top w:val="none" w:sz="0" w:space="0" w:color="auto"/>
                                    <w:left w:val="none" w:sz="0" w:space="0" w:color="auto"/>
                                    <w:bottom w:val="none" w:sz="0" w:space="0" w:color="auto"/>
                                    <w:right w:val="none" w:sz="0" w:space="0" w:color="auto"/>
                                  </w:divBdr>
                                  <w:divsChild>
                                    <w:div w:id="1534001213">
                                      <w:marLeft w:val="0"/>
                                      <w:marRight w:val="0"/>
                                      <w:marTop w:val="0"/>
                                      <w:marBottom w:val="0"/>
                                      <w:divBdr>
                                        <w:top w:val="none" w:sz="0" w:space="0" w:color="auto"/>
                                        <w:left w:val="none" w:sz="0" w:space="0" w:color="auto"/>
                                        <w:bottom w:val="none" w:sz="0" w:space="0" w:color="auto"/>
                                        <w:right w:val="none" w:sz="0" w:space="0" w:color="auto"/>
                                      </w:divBdr>
                                      <w:divsChild>
                                        <w:div w:id="1534001566">
                                          <w:marLeft w:val="0"/>
                                          <w:marRight w:val="0"/>
                                          <w:marTop w:val="0"/>
                                          <w:marBottom w:val="0"/>
                                          <w:divBdr>
                                            <w:top w:val="none" w:sz="0" w:space="0" w:color="auto"/>
                                            <w:left w:val="none" w:sz="0" w:space="0" w:color="auto"/>
                                            <w:bottom w:val="none" w:sz="0" w:space="0" w:color="auto"/>
                                            <w:right w:val="none" w:sz="0" w:space="0" w:color="auto"/>
                                          </w:divBdr>
                                          <w:divsChild>
                                            <w:div w:id="15340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01">
                              <w:marLeft w:val="0"/>
                              <w:marRight w:val="0"/>
                              <w:marTop w:val="0"/>
                              <w:marBottom w:val="0"/>
                              <w:divBdr>
                                <w:top w:val="none" w:sz="0" w:space="0" w:color="auto"/>
                                <w:left w:val="none" w:sz="0" w:space="0" w:color="auto"/>
                                <w:bottom w:val="none" w:sz="0" w:space="0" w:color="auto"/>
                                <w:right w:val="none" w:sz="0" w:space="0" w:color="auto"/>
                              </w:divBdr>
                              <w:divsChild>
                                <w:div w:id="1534001607">
                                  <w:marLeft w:val="0"/>
                                  <w:marRight w:val="0"/>
                                  <w:marTop w:val="0"/>
                                  <w:marBottom w:val="0"/>
                                  <w:divBdr>
                                    <w:top w:val="none" w:sz="0" w:space="0" w:color="auto"/>
                                    <w:left w:val="none" w:sz="0" w:space="0" w:color="auto"/>
                                    <w:bottom w:val="none" w:sz="0" w:space="0" w:color="auto"/>
                                    <w:right w:val="none" w:sz="0" w:space="0" w:color="auto"/>
                                  </w:divBdr>
                                  <w:divsChild>
                                    <w:div w:id="1534001841">
                                      <w:marLeft w:val="0"/>
                                      <w:marRight w:val="0"/>
                                      <w:marTop w:val="0"/>
                                      <w:marBottom w:val="0"/>
                                      <w:divBdr>
                                        <w:top w:val="none" w:sz="0" w:space="0" w:color="auto"/>
                                        <w:left w:val="none" w:sz="0" w:space="0" w:color="auto"/>
                                        <w:bottom w:val="none" w:sz="0" w:space="0" w:color="auto"/>
                                        <w:right w:val="none" w:sz="0" w:space="0" w:color="auto"/>
                                      </w:divBdr>
                                      <w:divsChild>
                                        <w:div w:id="1534001322">
                                          <w:marLeft w:val="0"/>
                                          <w:marRight w:val="0"/>
                                          <w:marTop w:val="0"/>
                                          <w:marBottom w:val="0"/>
                                          <w:divBdr>
                                            <w:top w:val="none" w:sz="0" w:space="0" w:color="auto"/>
                                            <w:left w:val="none" w:sz="0" w:space="0" w:color="auto"/>
                                            <w:bottom w:val="none" w:sz="0" w:space="0" w:color="auto"/>
                                            <w:right w:val="none" w:sz="0" w:space="0" w:color="auto"/>
                                          </w:divBdr>
                                          <w:divsChild>
                                            <w:div w:id="15340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827">
                          <w:marLeft w:val="0"/>
                          <w:marRight w:val="0"/>
                          <w:marTop w:val="0"/>
                          <w:marBottom w:val="322"/>
                          <w:divBdr>
                            <w:top w:val="none" w:sz="0" w:space="0" w:color="auto"/>
                            <w:left w:val="none" w:sz="0" w:space="0" w:color="auto"/>
                            <w:bottom w:val="none" w:sz="0" w:space="0" w:color="auto"/>
                            <w:right w:val="none" w:sz="0" w:space="0" w:color="auto"/>
                          </w:divBdr>
                          <w:divsChild>
                            <w:div w:id="1534001238">
                              <w:marLeft w:val="0"/>
                              <w:marRight w:val="0"/>
                              <w:marTop w:val="0"/>
                              <w:marBottom w:val="0"/>
                              <w:divBdr>
                                <w:top w:val="none" w:sz="0" w:space="0" w:color="auto"/>
                                <w:left w:val="none" w:sz="0" w:space="0" w:color="auto"/>
                                <w:bottom w:val="none" w:sz="0" w:space="0" w:color="auto"/>
                                <w:right w:val="none" w:sz="0" w:space="0" w:color="auto"/>
                              </w:divBdr>
                              <w:divsChild>
                                <w:div w:id="1534001535">
                                  <w:marLeft w:val="0"/>
                                  <w:marRight w:val="0"/>
                                  <w:marTop w:val="0"/>
                                  <w:marBottom w:val="0"/>
                                  <w:divBdr>
                                    <w:top w:val="none" w:sz="0" w:space="0" w:color="auto"/>
                                    <w:left w:val="none" w:sz="0" w:space="0" w:color="auto"/>
                                    <w:bottom w:val="none" w:sz="0" w:space="0" w:color="auto"/>
                                    <w:right w:val="none" w:sz="0" w:space="0" w:color="auto"/>
                                  </w:divBdr>
                                  <w:divsChild>
                                    <w:div w:id="1534001240">
                                      <w:marLeft w:val="0"/>
                                      <w:marRight w:val="0"/>
                                      <w:marTop w:val="0"/>
                                      <w:marBottom w:val="0"/>
                                      <w:divBdr>
                                        <w:top w:val="none" w:sz="0" w:space="0" w:color="auto"/>
                                        <w:left w:val="none" w:sz="0" w:space="0" w:color="auto"/>
                                        <w:bottom w:val="none" w:sz="0" w:space="0" w:color="auto"/>
                                        <w:right w:val="none" w:sz="0" w:space="0" w:color="auto"/>
                                      </w:divBdr>
                                      <w:divsChild>
                                        <w:div w:id="1534001449">
                                          <w:marLeft w:val="0"/>
                                          <w:marRight w:val="0"/>
                                          <w:marTop w:val="0"/>
                                          <w:marBottom w:val="0"/>
                                          <w:divBdr>
                                            <w:top w:val="none" w:sz="0" w:space="0" w:color="auto"/>
                                            <w:left w:val="none" w:sz="0" w:space="0" w:color="auto"/>
                                            <w:bottom w:val="none" w:sz="0" w:space="0" w:color="auto"/>
                                            <w:right w:val="none" w:sz="0" w:space="0" w:color="auto"/>
                                          </w:divBdr>
                                          <w:divsChild>
                                            <w:div w:id="15340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49">
                              <w:marLeft w:val="0"/>
                              <w:marRight w:val="0"/>
                              <w:marTop w:val="0"/>
                              <w:marBottom w:val="0"/>
                              <w:divBdr>
                                <w:top w:val="none" w:sz="0" w:space="0" w:color="auto"/>
                                <w:left w:val="none" w:sz="0" w:space="0" w:color="auto"/>
                                <w:bottom w:val="none" w:sz="0" w:space="0" w:color="auto"/>
                                <w:right w:val="none" w:sz="0" w:space="0" w:color="auto"/>
                              </w:divBdr>
                              <w:divsChild>
                                <w:div w:id="1534001628">
                                  <w:marLeft w:val="0"/>
                                  <w:marRight w:val="0"/>
                                  <w:marTop w:val="0"/>
                                  <w:marBottom w:val="0"/>
                                  <w:divBdr>
                                    <w:top w:val="none" w:sz="0" w:space="0" w:color="auto"/>
                                    <w:left w:val="none" w:sz="0" w:space="0" w:color="auto"/>
                                    <w:bottom w:val="none" w:sz="0" w:space="0" w:color="auto"/>
                                    <w:right w:val="none" w:sz="0" w:space="0" w:color="auto"/>
                                  </w:divBdr>
                                  <w:divsChild>
                                    <w:div w:id="1534001756">
                                      <w:marLeft w:val="0"/>
                                      <w:marRight w:val="0"/>
                                      <w:marTop w:val="0"/>
                                      <w:marBottom w:val="0"/>
                                      <w:divBdr>
                                        <w:top w:val="none" w:sz="0" w:space="0" w:color="auto"/>
                                        <w:left w:val="none" w:sz="0" w:space="0" w:color="auto"/>
                                        <w:bottom w:val="none" w:sz="0" w:space="0" w:color="auto"/>
                                        <w:right w:val="none" w:sz="0" w:space="0" w:color="auto"/>
                                      </w:divBdr>
                                      <w:divsChild>
                                        <w:div w:id="1534001226">
                                          <w:marLeft w:val="0"/>
                                          <w:marRight w:val="0"/>
                                          <w:marTop w:val="0"/>
                                          <w:marBottom w:val="0"/>
                                          <w:divBdr>
                                            <w:top w:val="none" w:sz="0" w:space="0" w:color="auto"/>
                                            <w:left w:val="none" w:sz="0" w:space="0" w:color="auto"/>
                                            <w:bottom w:val="none" w:sz="0" w:space="0" w:color="auto"/>
                                            <w:right w:val="none" w:sz="0" w:space="0" w:color="auto"/>
                                          </w:divBdr>
                                          <w:divsChild>
                                            <w:div w:id="15340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9">
                              <w:marLeft w:val="0"/>
                              <w:marRight w:val="0"/>
                              <w:marTop w:val="0"/>
                              <w:marBottom w:val="0"/>
                              <w:divBdr>
                                <w:top w:val="none" w:sz="0" w:space="0" w:color="auto"/>
                                <w:left w:val="none" w:sz="0" w:space="0" w:color="auto"/>
                                <w:bottom w:val="none" w:sz="0" w:space="0" w:color="auto"/>
                                <w:right w:val="none" w:sz="0" w:space="0" w:color="auto"/>
                              </w:divBdr>
                              <w:divsChild>
                                <w:div w:id="1534001224">
                                  <w:marLeft w:val="0"/>
                                  <w:marRight w:val="0"/>
                                  <w:marTop w:val="0"/>
                                  <w:marBottom w:val="0"/>
                                  <w:divBdr>
                                    <w:top w:val="none" w:sz="0" w:space="0" w:color="auto"/>
                                    <w:left w:val="none" w:sz="0" w:space="0" w:color="auto"/>
                                    <w:bottom w:val="none" w:sz="0" w:space="0" w:color="auto"/>
                                    <w:right w:val="none" w:sz="0" w:space="0" w:color="auto"/>
                                  </w:divBdr>
                                  <w:divsChild>
                                    <w:div w:id="1534001442">
                                      <w:marLeft w:val="0"/>
                                      <w:marRight w:val="0"/>
                                      <w:marTop w:val="0"/>
                                      <w:marBottom w:val="0"/>
                                      <w:divBdr>
                                        <w:top w:val="none" w:sz="0" w:space="0" w:color="auto"/>
                                        <w:left w:val="none" w:sz="0" w:space="0" w:color="auto"/>
                                        <w:bottom w:val="none" w:sz="0" w:space="0" w:color="auto"/>
                                        <w:right w:val="none" w:sz="0" w:space="0" w:color="auto"/>
                                      </w:divBdr>
                                      <w:divsChild>
                                        <w:div w:id="1534001783">
                                          <w:marLeft w:val="0"/>
                                          <w:marRight w:val="0"/>
                                          <w:marTop w:val="0"/>
                                          <w:marBottom w:val="0"/>
                                          <w:divBdr>
                                            <w:top w:val="none" w:sz="0" w:space="0" w:color="auto"/>
                                            <w:left w:val="none" w:sz="0" w:space="0" w:color="auto"/>
                                            <w:bottom w:val="none" w:sz="0" w:space="0" w:color="auto"/>
                                            <w:right w:val="none" w:sz="0" w:space="0" w:color="auto"/>
                                          </w:divBdr>
                                          <w:divsChild>
                                            <w:div w:id="15340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758">
      <w:marLeft w:val="0"/>
      <w:marRight w:val="0"/>
      <w:marTop w:val="0"/>
      <w:marBottom w:val="0"/>
      <w:divBdr>
        <w:top w:val="none" w:sz="0" w:space="0" w:color="auto"/>
        <w:left w:val="none" w:sz="0" w:space="0" w:color="auto"/>
        <w:bottom w:val="none" w:sz="0" w:space="0" w:color="auto"/>
        <w:right w:val="none" w:sz="0" w:space="0" w:color="auto"/>
      </w:divBdr>
    </w:div>
    <w:div w:id="1534001759">
      <w:marLeft w:val="0"/>
      <w:marRight w:val="207"/>
      <w:marTop w:val="0"/>
      <w:marBottom w:val="0"/>
      <w:divBdr>
        <w:top w:val="none" w:sz="0" w:space="0" w:color="auto"/>
        <w:left w:val="none" w:sz="0" w:space="0" w:color="auto"/>
        <w:bottom w:val="none" w:sz="0" w:space="0" w:color="auto"/>
        <w:right w:val="none" w:sz="0" w:space="0" w:color="auto"/>
      </w:divBdr>
      <w:divsChild>
        <w:div w:id="1534001531">
          <w:marLeft w:val="0"/>
          <w:marRight w:val="0"/>
          <w:marTop w:val="0"/>
          <w:marBottom w:val="0"/>
          <w:divBdr>
            <w:top w:val="none" w:sz="0" w:space="0" w:color="auto"/>
            <w:left w:val="none" w:sz="0" w:space="0" w:color="auto"/>
            <w:bottom w:val="none" w:sz="0" w:space="0" w:color="auto"/>
            <w:right w:val="none" w:sz="0" w:space="0" w:color="auto"/>
          </w:divBdr>
          <w:divsChild>
            <w:div w:id="1534001741">
              <w:marLeft w:val="0"/>
              <w:marRight w:val="0"/>
              <w:marTop w:val="0"/>
              <w:marBottom w:val="0"/>
              <w:divBdr>
                <w:top w:val="none" w:sz="0" w:space="0" w:color="auto"/>
                <w:left w:val="none" w:sz="0" w:space="0" w:color="auto"/>
                <w:bottom w:val="none" w:sz="0" w:space="0" w:color="auto"/>
                <w:right w:val="none" w:sz="0" w:space="0" w:color="auto"/>
              </w:divBdr>
              <w:divsChild>
                <w:div w:id="1534001262">
                  <w:marLeft w:val="0"/>
                  <w:marRight w:val="0"/>
                  <w:marTop w:val="0"/>
                  <w:marBottom w:val="576"/>
                  <w:divBdr>
                    <w:top w:val="none" w:sz="0" w:space="0" w:color="auto"/>
                    <w:left w:val="none" w:sz="0" w:space="0" w:color="auto"/>
                    <w:bottom w:val="none" w:sz="0" w:space="0" w:color="auto"/>
                    <w:right w:val="none" w:sz="0" w:space="0" w:color="auto"/>
                  </w:divBdr>
                  <w:divsChild>
                    <w:div w:id="1534001597">
                      <w:marLeft w:val="0"/>
                      <w:marRight w:val="0"/>
                      <w:marTop w:val="0"/>
                      <w:marBottom w:val="0"/>
                      <w:divBdr>
                        <w:top w:val="none" w:sz="0" w:space="0" w:color="auto"/>
                        <w:left w:val="none" w:sz="0" w:space="0" w:color="auto"/>
                        <w:bottom w:val="none" w:sz="0" w:space="0" w:color="auto"/>
                        <w:right w:val="none" w:sz="0" w:space="0" w:color="auto"/>
                      </w:divBdr>
                      <w:divsChild>
                        <w:div w:id="1534001364">
                          <w:marLeft w:val="0"/>
                          <w:marRight w:val="0"/>
                          <w:marTop w:val="35"/>
                          <w:marBottom w:val="323"/>
                          <w:divBdr>
                            <w:top w:val="none" w:sz="0" w:space="0" w:color="auto"/>
                            <w:left w:val="none" w:sz="0" w:space="0" w:color="auto"/>
                            <w:bottom w:val="none" w:sz="0" w:space="0" w:color="auto"/>
                            <w:right w:val="none" w:sz="0" w:space="0" w:color="auto"/>
                          </w:divBdr>
                          <w:divsChild>
                            <w:div w:id="1534001595">
                              <w:marLeft w:val="0"/>
                              <w:marRight w:val="0"/>
                              <w:marTop w:val="0"/>
                              <w:marBottom w:val="0"/>
                              <w:divBdr>
                                <w:top w:val="none" w:sz="0" w:space="0" w:color="auto"/>
                                <w:left w:val="none" w:sz="0" w:space="0" w:color="auto"/>
                                <w:bottom w:val="none" w:sz="0" w:space="0" w:color="auto"/>
                                <w:right w:val="none" w:sz="0" w:space="0" w:color="auto"/>
                              </w:divBdr>
                              <w:divsChild>
                                <w:div w:id="15340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91">
      <w:marLeft w:val="0"/>
      <w:marRight w:val="0"/>
      <w:marTop w:val="0"/>
      <w:marBottom w:val="0"/>
      <w:divBdr>
        <w:top w:val="none" w:sz="0" w:space="0" w:color="auto"/>
        <w:left w:val="none" w:sz="0" w:space="0" w:color="auto"/>
        <w:bottom w:val="none" w:sz="0" w:space="0" w:color="auto"/>
        <w:right w:val="none" w:sz="0" w:space="0" w:color="auto"/>
      </w:divBdr>
    </w:div>
    <w:div w:id="1534001806">
      <w:marLeft w:val="0"/>
      <w:marRight w:val="0"/>
      <w:marTop w:val="0"/>
      <w:marBottom w:val="0"/>
      <w:divBdr>
        <w:top w:val="none" w:sz="0" w:space="0" w:color="auto"/>
        <w:left w:val="none" w:sz="0" w:space="0" w:color="auto"/>
        <w:bottom w:val="none" w:sz="0" w:space="0" w:color="auto"/>
        <w:right w:val="none" w:sz="0" w:space="0" w:color="auto"/>
      </w:divBdr>
      <w:divsChild>
        <w:div w:id="1534001559">
          <w:marLeft w:val="0"/>
          <w:marRight w:val="0"/>
          <w:marTop w:val="0"/>
          <w:marBottom w:val="0"/>
          <w:divBdr>
            <w:top w:val="none" w:sz="0" w:space="0" w:color="auto"/>
            <w:left w:val="none" w:sz="0" w:space="0" w:color="auto"/>
            <w:bottom w:val="none" w:sz="0" w:space="0" w:color="auto"/>
            <w:right w:val="none" w:sz="0" w:space="0" w:color="auto"/>
          </w:divBdr>
          <w:divsChild>
            <w:div w:id="1534001181">
              <w:marLeft w:val="0"/>
              <w:marRight w:val="0"/>
              <w:marTop w:val="0"/>
              <w:marBottom w:val="0"/>
              <w:divBdr>
                <w:top w:val="none" w:sz="0" w:space="0" w:color="auto"/>
                <w:left w:val="none" w:sz="0" w:space="0" w:color="auto"/>
                <w:bottom w:val="none" w:sz="0" w:space="0" w:color="auto"/>
                <w:right w:val="none" w:sz="0" w:space="0" w:color="auto"/>
              </w:divBdr>
              <w:divsChild>
                <w:div w:id="1534001602">
                  <w:marLeft w:val="0"/>
                  <w:marRight w:val="0"/>
                  <w:marTop w:val="0"/>
                  <w:marBottom w:val="537"/>
                  <w:divBdr>
                    <w:top w:val="none" w:sz="0" w:space="0" w:color="auto"/>
                    <w:left w:val="none" w:sz="0" w:space="0" w:color="auto"/>
                    <w:bottom w:val="none" w:sz="0" w:space="0" w:color="auto"/>
                    <w:right w:val="none" w:sz="0" w:space="0" w:color="auto"/>
                  </w:divBdr>
                  <w:divsChild>
                    <w:div w:id="1534001644">
                      <w:marLeft w:val="0"/>
                      <w:marRight w:val="0"/>
                      <w:marTop w:val="0"/>
                      <w:marBottom w:val="0"/>
                      <w:divBdr>
                        <w:top w:val="none" w:sz="0" w:space="0" w:color="auto"/>
                        <w:left w:val="none" w:sz="0" w:space="0" w:color="auto"/>
                        <w:bottom w:val="none" w:sz="0" w:space="0" w:color="auto"/>
                        <w:right w:val="none" w:sz="0" w:space="0" w:color="auto"/>
                      </w:divBdr>
                      <w:divsChild>
                        <w:div w:id="1534001611">
                          <w:marLeft w:val="0"/>
                          <w:marRight w:val="0"/>
                          <w:marTop w:val="0"/>
                          <w:marBottom w:val="0"/>
                          <w:divBdr>
                            <w:top w:val="none" w:sz="0" w:space="0" w:color="auto"/>
                            <w:left w:val="none" w:sz="0" w:space="0" w:color="auto"/>
                            <w:bottom w:val="none" w:sz="0" w:space="0" w:color="auto"/>
                            <w:right w:val="none" w:sz="0" w:space="0" w:color="auto"/>
                          </w:divBdr>
                          <w:divsChild>
                            <w:div w:id="1534001849">
                              <w:marLeft w:val="0"/>
                              <w:marRight w:val="0"/>
                              <w:marTop w:val="0"/>
                              <w:marBottom w:val="0"/>
                              <w:divBdr>
                                <w:top w:val="none" w:sz="0" w:space="0" w:color="auto"/>
                                <w:left w:val="none" w:sz="0" w:space="0" w:color="auto"/>
                                <w:bottom w:val="none" w:sz="0" w:space="0" w:color="auto"/>
                                <w:right w:val="none" w:sz="0" w:space="0" w:color="auto"/>
                              </w:divBdr>
                              <w:divsChild>
                                <w:div w:id="1534001292">
                                  <w:marLeft w:val="0"/>
                                  <w:marRight w:val="0"/>
                                  <w:marTop w:val="0"/>
                                  <w:marBottom w:val="0"/>
                                  <w:divBdr>
                                    <w:top w:val="none" w:sz="0" w:space="0" w:color="auto"/>
                                    <w:left w:val="none" w:sz="0" w:space="0" w:color="auto"/>
                                    <w:bottom w:val="none" w:sz="0" w:space="0" w:color="auto"/>
                                    <w:right w:val="none" w:sz="0" w:space="0" w:color="auto"/>
                                  </w:divBdr>
                                  <w:divsChild>
                                    <w:div w:id="1534001755">
                                      <w:marLeft w:val="0"/>
                                      <w:marRight w:val="0"/>
                                      <w:marTop w:val="0"/>
                                      <w:marBottom w:val="0"/>
                                      <w:divBdr>
                                        <w:top w:val="none" w:sz="0" w:space="0" w:color="auto"/>
                                        <w:left w:val="none" w:sz="0" w:space="0" w:color="auto"/>
                                        <w:bottom w:val="none" w:sz="0" w:space="0" w:color="auto"/>
                                        <w:right w:val="none" w:sz="0" w:space="0" w:color="auto"/>
                                      </w:divBdr>
                                      <w:divsChild>
                                        <w:div w:id="1534001785">
                                          <w:marLeft w:val="0"/>
                                          <w:marRight w:val="150"/>
                                          <w:marTop w:val="0"/>
                                          <w:marBottom w:val="0"/>
                                          <w:divBdr>
                                            <w:top w:val="none" w:sz="0" w:space="0" w:color="auto"/>
                                            <w:left w:val="none" w:sz="0" w:space="0" w:color="auto"/>
                                            <w:bottom w:val="none" w:sz="0" w:space="0" w:color="auto"/>
                                            <w:right w:val="none" w:sz="0" w:space="0" w:color="auto"/>
                                          </w:divBdr>
                                          <w:divsChild>
                                            <w:div w:id="1534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809">
      <w:marLeft w:val="0"/>
      <w:marRight w:val="0"/>
      <w:marTop w:val="0"/>
      <w:marBottom w:val="0"/>
      <w:divBdr>
        <w:top w:val="none" w:sz="0" w:space="0" w:color="auto"/>
        <w:left w:val="none" w:sz="0" w:space="0" w:color="auto"/>
        <w:bottom w:val="none" w:sz="0" w:space="0" w:color="auto"/>
        <w:right w:val="none" w:sz="0" w:space="0" w:color="auto"/>
      </w:divBdr>
    </w:div>
    <w:div w:id="1534001819">
      <w:marLeft w:val="0"/>
      <w:marRight w:val="0"/>
      <w:marTop w:val="0"/>
      <w:marBottom w:val="0"/>
      <w:divBdr>
        <w:top w:val="none" w:sz="0" w:space="0" w:color="auto"/>
        <w:left w:val="none" w:sz="0" w:space="0" w:color="auto"/>
        <w:bottom w:val="none" w:sz="0" w:space="0" w:color="auto"/>
        <w:right w:val="none" w:sz="0" w:space="0" w:color="auto"/>
      </w:divBdr>
      <w:divsChild>
        <w:div w:id="1534001636">
          <w:marLeft w:val="0"/>
          <w:marRight w:val="0"/>
          <w:marTop w:val="0"/>
          <w:marBottom w:val="0"/>
          <w:divBdr>
            <w:top w:val="none" w:sz="0" w:space="0" w:color="auto"/>
            <w:left w:val="none" w:sz="0" w:space="0" w:color="auto"/>
            <w:bottom w:val="none" w:sz="0" w:space="0" w:color="auto"/>
            <w:right w:val="none" w:sz="0" w:space="0" w:color="auto"/>
          </w:divBdr>
          <w:divsChild>
            <w:div w:id="1534001188">
              <w:marLeft w:val="0"/>
              <w:marRight w:val="0"/>
              <w:marTop w:val="0"/>
              <w:marBottom w:val="0"/>
              <w:divBdr>
                <w:top w:val="none" w:sz="0" w:space="0" w:color="auto"/>
                <w:left w:val="none" w:sz="0" w:space="0" w:color="auto"/>
                <w:bottom w:val="none" w:sz="0" w:space="0" w:color="auto"/>
                <w:right w:val="none" w:sz="0" w:space="0" w:color="auto"/>
              </w:divBdr>
              <w:divsChild>
                <w:div w:id="1534001761">
                  <w:marLeft w:val="0"/>
                  <w:marRight w:val="0"/>
                  <w:marTop w:val="0"/>
                  <w:marBottom w:val="626"/>
                  <w:divBdr>
                    <w:top w:val="none" w:sz="0" w:space="0" w:color="auto"/>
                    <w:left w:val="none" w:sz="0" w:space="0" w:color="auto"/>
                    <w:bottom w:val="none" w:sz="0" w:space="0" w:color="auto"/>
                    <w:right w:val="none" w:sz="0" w:space="0" w:color="auto"/>
                  </w:divBdr>
                  <w:divsChild>
                    <w:div w:id="1534001479">
                      <w:marLeft w:val="0"/>
                      <w:marRight w:val="0"/>
                      <w:marTop w:val="0"/>
                      <w:marBottom w:val="0"/>
                      <w:divBdr>
                        <w:top w:val="none" w:sz="0" w:space="0" w:color="auto"/>
                        <w:left w:val="none" w:sz="0" w:space="0" w:color="auto"/>
                        <w:bottom w:val="none" w:sz="0" w:space="0" w:color="auto"/>
                        <w:right w:val="none" w:sz="0" w:space="0" w:color="auto"/>
                      </w:divBdr>
                      <w:divsChild>
                        <w:div w:id="1534001345">
                          <w:marLeft w:val="0"/>
                          <w:marRight w:val="0"/>
                          <w:marTop w:val="38"/>
                          <w:marBottom w:val="351"/>
                          <w:divBdr>
                            <w:top w:val="none" w:sz="0" w:space="0" w:color="auto"/>
                            <w:left w:val="none" w:sz="0" w:space="0" w:color="auto"/>
                            <w:bottom w:val="none" w:sz="0" w:space="0" w:color="auto"/>
                            <w:right w:val="none" w:sz="0" w:space="0" w:color="auto"/>
                          </w:divBdr>
                          <w:divsChild>
                            <w:div w:id="1534001465">
                              <w:marLeft w:val="0"/>
                              <w:marRight w:val="0"/>
                              <w:marTop w:val="0"/>
                              <w:marBottom w:val="0"/>
                              <w:divBdr>
                                <w:top w:val="none" w:sz="0" w:space="0" w:color="auto"/>
                                <w:left w:val="none" w:sz="0" w:space="0" w:color="auto"/>
                                <w:bottom w:val="none" w:sz="0" w:space="0" w:color="auto"/>
                                <w:right w:val="none" w:sz="0" w:space="0" w:color="auto"/>
                              </w:divBdr>
                              <w:divsChild>
                                <w:div w:id="15340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4">
      <w:marLeft w:val="0"/>
      <w:marRight w:val="0"/>
      <w:marTop w:val="0"/>
      <w:marBottom w:val="0"/>
      <w:divBdr>
        <w:top w:val="none" w:sz="0" w:space="0" w:color="auto"/>
        <w:left w:val="none" w:sz="0" w:space="0" w:color="auto"/>
        <w:bottom w:val="none" w:sz="0" w:space="0" w:color="auto"/>
        <w:right w:val="none" w:sz="0" w:space="0" w:color="auto"/>
      </w:divBdr>
      <w:divsChild>
        <w:div w:id="1534001338">
          <w:marLeft w:val="0"/>
          <w:marRight w:val="0"/>
          <w:marTop w:val="0"/>
          <w:marBottom w:val="0"/>
          <w:divBdr>
            <w:top w:val="none" w:sz="0" w:space="0" w:color="auto"/>
            <w:left w:val="none" w:sz="0" w:space="0" w:color="auto"/>
            <w:bottom w:val="none" w:sz="0" w:space="0" w:color="auto"/>
            <w:right w:val="none" w:sz="0" w:space="0" w:color="auto"/>
          </w:divBdr>
          <w:divsChild>
            <w:div w:id="1534001460">
              <w:marLeft w:val="0"/>
              <w:marRight w:val="0"/>
              <w:marTop w:val="0"/>
              <w:marBottom w:val="0"/>
              <w:divBdr>
                <w:top w:val="none" w:sz="0" w:space="0" w:color="auto"/>
                <w:left w:val="none" w:sz="0" w:space="0" w:color="auto"/>
                <w:bottom w:val="none" w:sz="0" w:space="0" w:color="auto"/>
                <w:right w:val="none" w:sz="0" w:space="0" w:color="auto"/>
              </w:divBdr>
              <w:divsChild>
                <w:div w:id="1534001736">
                  <w:marLeft w:val="0"/>
                  <w:marRight w:val="0"/>
                  <w:marTop w:val="0"/>
                  <w:marBottom w:val="576"/>
                  <w:divBdr>
                    <w:top w:val="none" w:sz="0" w:space="0" w:color="auto"/>
                    <w:left w:val="none" w:sz="0" w:space="0" w:color="auto"/>
                    <w:bottom w:val="none" w:sz="0" w:space="0" w:color="auto"/>
                    <w:right w:val="none" w:sz="0" w:space="0" w:color="auto"/>
                  </w:divBdr>
                  <w:divsChild>
                    <w:div w:id="1534001663">
                      <w:marLeft w:val="0"/>
                      <w:marRight w:val="0"/>
                      <w:marTop w:val="0"/>
                      <w:marBottom w:val="0"/>
                      <w:divBdr>
                        <w:top w:val="none" w:sz="0" w:space="0" w:color="auto"/>
                        <w:left w:val="none" w:sz="0" w:space="0" w:color="auto"/>
                        <w:bottom w:val="none" w:sz="0" w:space="0" w:color="auto"/>
                        <w:right w:val="none" w:sz="0" w:space="0" w:color="auto"/>
                      </w:divBdr>
                      <w:divsChild>
                        <w:div w:id="1534001402">
                          <w:marLeft w:val="0"/>
                          <w:marRight w:val="0"/>
                          <w:marTop w:val="35"/>
                          <w:marBottom w:val="323"/>
                          <w:divBdr>
                            <w:top w:val="none" w:sz="0" w:space="0" w:color="auto"/>
                            <w:left w:val="none" w:sz="0" w:space="0" w:color="auto"/>
                            <w:bottom w:val="none" w:sz="0" w:space="0" w:color="auto"/>
                            <w:right w:val="none" w:sz="0" w:space="0" w:color="auto"/>
                          </w:divBdr>
                          <w:divsChild>
                            <w:div w:id="1534001661">
                              <w:marLeft w:val="0"/>
                              <w:marRight w:val="0"/>
                              <w:marTop w:val="0"/>
                              <w:marBottom w:val="0"/>
                              <w:divBdr>
                                <w:top w:val="none" w:sz="0" w:space="0" w:color="auto"/>
                                <w:left w:val="none" w:sz="0" w:space="0" w:color="auto"/>
                                <w:bottom w:val="none" w:sz="0" w:space="0" w:color="auto"/>
                                <w:right w:val="none" w:sz="0" w:space="0" w:color="auto"/>
                              </w:divBdr>
                              <w:divsChild>
                                <w:div w:id="15340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9">
      <w:marLeft w:val="0"/>
      <w:marRight w:val="0"/>
      <w:marTop w:val="0"/>
      <w:marBottom w:val="0"/>
      <w:divBdr>
        <w:top w:val="none" w:sz="0" w:space="0" w:color="auto"/>
        <w:left w:val="none" w:sz="0" w:space="0" w:color="auto"/>
        <w:bottom w:val="none" w:sz="0" w:space="0" w:color="auto"/>
        <w:right w:val="none" w:sz="0" w:space="0" w:color="auto"/>
      </w:divBdr>
      <w:divsChild>
        <w:div w:id="1534001199">
          <w:marLeft w:val="0"/>
          <w:marRight w:val="0"/>
          <w:marTop w:val="0"/>
          <w:marBottom w:val="0"/>
          <w:divBdr>
            <w:top w:val="none" w:sz="0" w:space="0" w:color="auto"/>
            <w:left w:val="none" w:sz="0" w:space="0" w:color="auto"/>
            <w:bottom w:val="none" w:sz="0" w:space="0" w:color="auto"/>
            <w:right w:val="none" w:sz="0" w:space="0" w:color="auto"/>
          </w:divBdr>
          <w:divsChild>
            <w:div w:id="1534001688">
              <w:marLeft w:val="0"/>
              <w:marRight w:val="0"/>
              <w:marTop w:val="0"/>
              <w:marBottom w:val="0"/>
              <w:divBdr>
                <w:top w:val="none" w:sz="0" w:space="0" w:color="auto"/>
                <w:left w:val="none" w:sz="0" w:space="0" w:color="auto"/>
                <w:bottom w:val="none" w:sz="0" w:space="0" w:color="auto"/>
                <w:right w:val="none" w:sz="0" w:space="0" w:color="auto"/>
              </w:divBdr>
              <w:divsChild>
                <w:div w:id="1534001654">
                  <w:marLeft w:val="0"/>
                  <w:marRight w:val="0"/>
                  <w:marTop w:val="0"/>
                  <w:marBottom w:val="537"/>
                  <w:divBdr>
                    <w:top w:val="none" w:sz="0" w:space="0" w:color="auto"/>
                    <w:left w:val="none" w:sz="0" w:space="0" w:color="auto"/>
                    <w:bottom w:val="none" w:sz="0" w:space="0" w:color="auto"/>
                    <w:right w:val="none" w:sz="0" w:space="0" w:color="auto"/>
                  </w:divBdr>
                  <w:divsChild>
                    <w:div w:id="1534001474">
                      <w:marLeft w:val="0"/>
                      <w:marRight w:val="0"/>
                      <w:marTop w:val="0"/>
                      <w:marBottom w:val="0"/>
                      <w:divBdr>
                        <w:top w:val="none" w:sz="0" w:space="0" w:color="auto"/>
                        <w:left w:val="none" w:sz="0" w:space="0" w:color="auto"/>
                        <w:bottom w:val="none" w:sz="0" w:space="0" w:color="auto"/>
                        <w:right w:val="none" w:sz="0" w:space="0" w:color="auto"/>
                      </w:divBdr>
                      <w:divsChild>
                        <w:div w:id="1534001844">
                          <w:marLeft w:val="0"/>
                          <w:marRight w:val="0"/>
                          <w:marTop w:val="32"/>
                          <w:marBottom w:val="301"/>
                          <w:divBdr>
                            <w:top w:val="none" w:sz="0" w:space="0" w:color="auto"/>
                            <w:left w:val="none" w:sz="0" w:space="0" w:color="auto"/>
                            <w:bottom w:val="none" w:sz="0" w:space="0" w:color="auto"/>
                            <w:right w:val="none" w:sz="0" w:space="0" w:color="auto"/>
                          </w:divBdr>
                          <w:divsChild>
                            <w:div w:id="1534001179">
                              <w:marLeft w:val="0"/>
                              <w:marRight w:val="0"/>
                              <w:marTop w:val="0"/>
                              <w:marBottom w:val="0"/>
                              <w:divBdr>
                                <w:top w:val="none" w:sz="0" w:space="0" w:color="auto"/>
                                <w:left w:val="none" w:sz="0" w:space="0" w:color="auto"/>
                                <w:bottom w:val="none" w:sz="0" w:space="0" w:color="auto"/>
                                <w:right w:val="none" w:sz="0" w:space="0" w:color="auto"/>
                              </w:divBdr>
                              <w:divsChild>
                                <w:div w:id="15340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35">
      <w:marLeft w:val="0"/>
      <w:marRight w:val="0"/>
      <w:marTop w:val="0"/>
      <w:marBottom w:val="0"/>
      <w:divBdr>
        <w:top w:val="none" w:sz="0" w:space="0" w:color="auto"/>
        <w:left w:val="none" w:sz="0" w:space="0" w:color="auto"/>
        <w:bottom w:val="none" w:sz="0" w:space="0" w:color="auto"/>
        <w:right w:val="none" w:sz="0" w:space="0" w:color="auto"/>
      </w:divBdr>
    </w:div>
    <w:div w:id="1534001839">
      <w:marLeft w:val="0"/>
      <w:marRight w:val="0"/>
      <w:marTop w:val="0"/>
      <w:marBottom w:val="0"/>
      <w:divBdr>
        <w:top w:val="none" w:sz="0" w:space="0" w:color="auto"/>
        <w:left w:val="none" w:sz="0" w:space="0" w:color="auto"/>
        <w:bottom w:val="none" w:sz="0" w:space="0" w:color="auto"/>
        <w:right w:val="none" w:sz="0" w:space="0" w:color="auto"/>
      </w:divBdr>
    </w:div>
    <w:div w:id="1534001842">
      <w:marLeft w:val="0"/>
      <w:marRight w:val="0"/>
      <w:marTop w:val="0"/>
      <w:marBottom w:val="0"/>
      <w:divBdr>
        <w:top w:val="none" w:sz="0" w:space="0" w:color="auto"/>
        <w:left w:val="none" w:sz="0" w:space="0" w:color="auto"/>
        <w:bottom w:val="none" w:sz="0" w:space="0" w:color="auto"/>
        <w:right w:val="none" w:sz="0" w:space="0" w:color="auto"/>
      </w:divBdr>
    </w:div>
    <w:div w:id="1534001848">
      <w:marLeft w:val="0"/>
      <w:marRight w:val="0"/>
      <w:marTop w:val="0"/>
      <w:marBottom w:val="0"/>
      <w:divBdr>
        <w:top w:val="none" w:sz="0" w:space="0" w:color="auto"/>
        <w:left w:val="none" w:sz="0" w:space="0" w:color="auto"/>
        <w:bottom w:val="none" w:sz="0" w:space="0" w:color="auto"/>
        <w:right w:val="none" w:sz="0" w:space="0" w:color="auto"/>
      </w:divBdr>
      <w:divsChild>
        <w:div w:id="1534001508">
          <w:marLeft w:val="0"/>
          <w:marRight w:val="0"/>
          <w:marTop w:val="0"/>
          <w:marBottom w:val="0"/>
          <w:divBdr>
            <w:top w:val="none" w:sz="0" w:space="0" w:color="auto"/>
            <w:left w:val="none" w:sz="0" w:space="0" w:color="auto"/>
            <w:bottom w:val="none" w:sz="0" w:space="0" w:color="auto"/>
            <w:right w:val="none" w:sz="0" w:space="0" w:color="auto"/>
          </w:divBdr>
          <w:divsChild>
            <w:div w:id="1534001470">
              <w:marLeft w:val="0"/>
              <w:marRight w:val="0"/>
              <w:marTop w:val="0"/>
              <w:marBottom w:val="0"/>
              <w:divBdr>
                <w:top w:val="none" w:sz="0" w:space="0" w:color="auto"/>
                <w:left w:val="none" w:sz="0" w:space="0" w:color="auto"/>
                <w:bottom w:val="none" w:sz="0" w:space="0" w:color="auto"/>
                <w:right w:val="none" w:sz="0" w:space="0" w:color="auto"/>
              </w:divBdr>
              <w:divsChild>
                <w:div w:id="1534001571">
                  <w:marLeft w:val="0"/>
                  <w:marRight w:val="0"/>
                  <w:marTop w:val="0"/>
                  <w:marBottom w:val="626"/>
                  <w:divBdr>
                    <w:top w:val="none" w:sz="0" w:space="0" w:color="auto"/>
                    <w:left w:val="none" w:sz="0" w:space="0" w:color="auto"/>
                    <w:bottom w:val="none" w:sz="0" w:space="0" w:color="auto"/>
                    <w:right w:val="none" w:sz="0" w:space="0" w:color="auto"/>
                  </w:divBdr>
                  <w:divsChild>
                    <w:div w:id="1534001808">
                      <w:marLeft w:val="0"/>
                      <w:marRight w:val="0"/>
                      <w:marTop w:val="0"/>
                      <w:marBottom w:val="0"/>
                      <w:divBdr>
                        <w:top w:val="none" w:sz="0" w:space="0" w:color="auto"/>
                        <w:left w:val="none" w:sz="0" w:space="0" w:color="auto"/>
                        <w:bottom w:val="none" w:sz="0" w:space="0" w:color="auto"/>
                        <w:right w:val="none" w:sz="0" w:space="0" w:color="auto"/>
                      </w:divBdr>
                      <w:divsChild>
                        <w:div w:id="1534001540">
                          <w:marLeft w:val="0"/>
                          <w:marRight w:val="0"/>
                          <w:marTop w:val="38"/>
                          <w:marBottom w:val="351"/>
                          <w:divBdr>
                            <w:top w:val="none" w:sz="0" w:space="0" w:color="auto"/>
                            <w:left w:val="none" w:sz="0" w:space="0" w:color="auto"/>
                            <w:bottom w:val="none" w:sz="0" w:space="0" w:color="auto"/>
                            <w:right w:val="none" w:sz="0" w:space="0" w:color="auto"/>
                          </w:divBdr>
                          <w:divsChild>
                            <w:div w:id="1534001777">
                              <w:marLeft w:val="0"/>
                              <w:marRight w:val="0"/>
                              <w:marTop w:val="0"/>
                              <w:marBottom w:val="0"/>
                              <w:divBdr>
                                <w:top w:val="none" w:sz="0" w:space="0" w:color="auto"/>
                                <w:left w:val="none" w:sz="0" w:space="0" w:color="auto"/>
                                <w:bottom w:val="none" w:sz="0" w:space="0" w:color="auto"/>
                                <w:right w:val="none" w:sz="0" w:space="0" w:color="auto"/>
                              </w:divBdr>
                              <w:divsChild>
                                <w:div w:id="1534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184598">
      <w:bodyDiv w:val="1"/>
      <w:marLeft w:val="0"/>
      <w:marRight w:val="0"/>
      <w:marTop w:val="0"/>
      <w:marBottom w:val="0"/>
      <w:divBdr>
        <w:top w:val="none" w:sz="0" w:space="0" w:color="auto"/>
        <w:left w:val="none" w:sz="0" w:space="0" w:color="auto"/>
        <w:bottom w:val="none" w:sz="0" w:space="0" w:color="auto"/>
        <w:right w:val="none" w:sz="0" w:space="0" w:color="auto"/>
      </w:divBdr>
    </w:div>
    <w:div w:id="1649553672">
      <w:bodyDiv w:val="1"/>
      <w:marLeft w:val="0"/>
      <w:marRight w:val="0"/>
      <w:marTop w:val="0"/>
      <w:marBottom w:val="0"/>
      <w:divBdr>
        <w:top w:val="none" w:sz="0" w:space="0" w:color="auto"/>
        <w:left w:val="none" w:sz="0" w:space="0" w:color="auto"/>
        <w:bottom w:val="none" w:sz="0" w:space="0" w:color="auto"/>
        <w:right w:val="none" w:sz="0" w:space="0" w:color="auto"/>
      </w:divBdr>
    </w:div>
    <w:div w:id="1881362766">
      <w:bodyDiv w:val="1"/>
      <w:marLeft w:val="0"/>
      <w:marRight w:val="0"/>
      <w:marTop w:val="0"/>
      <w:marBottom w:val="0"/>
      <w:divBdr>
        <w:top w:val="none" w:sz="0" w:space="0" w:color="auto"/>
        <w:left w:val="none" w:sz="0" w:space="0" w:color="auto"/>
        <w:bottom w:val="none" w:sz="0" w:space="0" w:color="auto"/>
        <w:right w:val="none" w:sz="0" w:space="0" w:color="auto"/>
      </w:divBdr>
    </w:div>
    <w:div w:id="19030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lot-online.ru" TargetMode="External"/><Relationship Id="rId13" Type="http://schemas.openxmlformats.org/officeDocument/2006/relationships/hyperlink" Target="http://www.ctsspb.ru" TargetMode="External"/><Relationship Id="rId18" Type="http://schemas.openxmlformats.org/officeDocument/2006/relationships/hyperlink" Target="http://scm-serv:8080/confluence/pages/viewpage.action?pageId=559382568" TargetMode="External"/><Relationship Id="rId3" Type="http://schemas.openxmlformats.org/officeDocument/2006/relationships/styles" Target="styles.xml"/><Relationship Id="rId21" Type="http://schemas.openxmlformats.org/officeDocument/2006/relationships/hyperlink" Target="consultantplus://offline/ref=7AA42224394F273FB6C3D6FD89C033BAD66D0358F68E82E66EC65975D1E54120AC5BFB2E94F7C65Cn3x3I" TargetMode="External"/><Relationship Id="rId7" Type="http://schemas.openxmlformats.org/officeDocument/2006/relationships/hyperlink" Target="http://www.tender.lot-online.ru" TargetMode="External"/><Relationship Id="rId12" Type="http://schemas.openxmlformats.org/officeDocument/2006/relationships/hyperlink" Target="http://scm-serv:8080/confluence/pages/viewpage.action?pageId=238321672" TargetMode="External"/><Relationship Id="rId17" Type="http://schemas.openxmlformats.org/officeDocument/2006/relationships/hyperlink" Target="http://scm-serv:8080/confluence/pages/viewpage.action?pageId=559382568" TargetMode="External"/><Relationship Id="rId2" Type="http://schemas.openxmlformats.org/officeDocument/2006/relationships/numbering" Target="numbering.xml"/><Relationship Id="rId16" Type="http://schemas.openxmlformats.org/officeDocument/2006/relationships/hyperlink" Target="http://scm-serv:8080/confluence/pages/viewpage.action?pageId=423821329" TargetMode="External"/><Relationship Id="rId20" Type="http://schemas.openxmlformats.org/officeDocument/2006/relationships/hyperlink" Target="consultantplus://offline/ref=7AA42224394F273FB6C3D6FD89C033BAD66D0358F68E82E66EC65975D1E54120AC5BFB2E94F7C65En3x3I" TargetMode="External"/><Relationship Id="rId1" Type="http://schemas.openxmlformats.org/officeDocument/2006/relationships/customXml" Target="../customXml/item1.xml"/><Relationship Id="rId6" Type="http://schemas.openxmlformats.org/officeDocument/2006/relationships/hyperlink" Target="http://www.tender.lot-online.ru" TargetMode="External"/><Relationship Id="rId11" Type="http://schemas.openxmlformats.org/officeDocument/2006/relationships/hyperlink" Target="http://www.tender.lot-online.ru" TargetMode="External"/><Relationship Id="rId5" Type="http://schemas.openxmlformats.org/officeDocument/2006/relationships/webSettings" Target="webSettings.xml"/><Relationship Id="rId15" Type="http://schemas.openxmlformats.org/officeDocument/2006/relationships/hyperlink" Target="http://turbo-don.ru"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cm-serv:8080/confluence/pages/viewpage.action?pageId=55938256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m-serv:8080/confluence/display/PDOC/LZQJ-X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653C-E560-4885-B9EF-D5037AC0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27</Pages>
  <Words>10639</Words>
  <Characters>60643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Ya Blondinko Edition</Company>
  <LinksUpToDate>false</LinksUpToDate>
  <CharactersWithSpaces>71140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mborovskih</dc:creator>
  <cp:lastModifiedBy>Мячева (Андресян) О.В.</cp:lastModifiedBy>
  <cp:revision>502</cp:revision>
  <cp:lastPrinted>2018-07-18T06:24:00Z</cp:lastPrinted>
  <dcterms:created xsi:type="dcterms:W3CDTF">2018-01-15T15:06:00Z</dcterms:created>
  <dcterms:modified xsi:type="dcterms:W3CDTF">2020-03-28T09:32:00Z</dcterms:modified>
</cp:coreProperties>
</file>