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297446292"/>
        <w:docPartObj>
          <w:docPartGallery w:val="Cover Pages"/>
          <w:docPartUnique/>
        </w:docPartObj>
      </w:sdtPr>
      <w:sdtEndPr>
        <w:rPr>
          <w:rFonts w:eastAsia="Times New Roman"/>
          <w:sz w:val="26"/>
          <w:szCs w:val="26"/>
        </w:rPr>
      </w:sdtEndPr>
      <w:sdtContent>
        <w:p w:rsidR="00891EE5" w:rsidRPr="0061790B" w:rsidRDefault="00891EE5" w:rsidP="00891EE5">
          <w:pPr>
            <w:widowControl w:val="0"/>
            <w:shd w:val="clear" w:color="auto" w:fill="FFFFFF"/>
            <w:tabs>
              <w:tab w:val="left" w:pos="720"/>
            </w:tabs>
            <w:overflowPunct w:val="0"/>
            <w:autoSpaceDE w:val="0"/>
            <w:autoSpaceDN w:val="0"/>
            <w:adjustRightInd w:val="0"/>
            <w:ind w:left="5670"/>
            <w:jc w:val="both"/>
            <w:rPr>
              <w:kern w:val="28"/>
              <w:sz w:val="28"/>
              <w:szCs w:val="28"/>
            </w:rPr>
          </w:pPr>
          <w:r w:rsidRPr="0061790B">
            <w:rPr>
              <w:kern w:val="28"/>
              <w:sz w:val="28"/>
              <w:szCs w:val="28"/>
            </w:rPr>
            <w:t>УТВЕРЖДЕН</w:t>
          </w:r>
        </w:p>
        <w:p w:rsidR="00891EE5" w:rsidRPr="0061790B" w:rsidRDefault="00891EE5" w:rsidP="00891EE5">
          <w:pPr>
            <w:widowControl w:val="0"/>
            <w:shd w:val="clear" w:color="auto" w:fill="FFFFFF"/>
            <w:tabs>
              <w:tab w:val="left" w:pos="720"/>
            </w:tabs>
            <w:overflowPunct w:val="0"/>
            <w:autoSpaceDE w:val="0"/>
            <w:autoSpaceDN w:val="0"/>
            <w:adjustRightInd w:val="0"/>
            <w:ind w:left="5670"/>
            <w:jc w:val="both"/>
            <w:rPr>
              <w:kern w:val="28"/>
              <w:sz w:val="28"/>
              <w:szCs w:val="28"/>
            </w:rPr>
          </w:pPr>
          <w:r w:rsidRPr="0061790B">
            <w:rPr>
              <w:kern w:val="28"/>
              <w:sz w:val="28"/>
              <w:szCs w:val="28"/>
            </w:rPr>
            <w:t>приказом ПАО «МОЭСК»</w:t>
          </w:r>
        </w:p>
        <w:p w:rsidR="00891EE5" w:rsidRPr="0061790B" w:rsidRDefault="00891EE5" w:rsidP="00891EE5">
          <w:pPr>
            <w:widowControl w:val="0"/>
            <w:shd w:val="clear" w:color="auto" w:fill="FFFFFF"/>
            <w:tabs>
              <w:tab w:val="left" w:pos="720"/>
            </w:tabs>
            <w:overflowPunct w:val="0"/>
            <w:autoSpaceDE w:val="0"/>
            <w:autoSpaceDN w:val="0"/>
            <w:adjustRightInd w:val="0"/>
            <w:ind w:left="5670"/>
            <w:jc w:val="both"/>
            <w:rPr>
              <w:kern w:val="28"/>
              <w:sz w:val="28"/>
              <w:szCs w:val="28"/>
            </w:rPr>
          </w:pPr>
          <w:r w:rsidRPr="0061790B">
            <w:rPr>
              <w:kern w:val="28"/>
              <w:sz w:val="28"/>
              <w:szCs w:val="28"/>
            </w:rPr>
            <w:t>от «__» _______ 20__ г. № ____</w:t>
          </w:r>
        </w:p>
        <w:p w:rsidR="0052709C" w:rsidRPr="006D60E8" w:rsidRDefault="0052709C" w:rsidP="00891EE5">
          <w:pPr>
            <w:spacing w:line="276" w:lineRule="auto"/>
            <w:jc w:val="right"/>
            <w:rPr>
              <w:color w:val="FF0000"/>
              <w:sz w:val="28"/>
              <w:szCs w:val="28"/>
            </w:rPr>
          </w:pPr>
        </w:p>
        <w:p w:rsidR="002C61AB" w:rsidRPr="006D60E8" w:rsidRDefault="002C61AB" w:rsidP="006D60E8">
          <w:pPr>
            <w:widowControl w:val="0"/>
            <w:autoSpaceDE w:val="0"/>
            <w:autoSpaceDN w:val="0"/>
            <w:adjustRightInd w:val="0"/>
            <w:jc w:val="center"/>
            <w:rPr>
              <w:rFonts w:eastAsia="Times New Roman"/>
              <w:sz w:val="26"/>
              <w:szCs w:val="26"/>
            </w:rPr>
          </w:pPr>
        </w:p>
        <w:p w:rsidR="000B25C0" w:rsidRPr="006D60E8" w:rsidRDefault="000B25C0" w:rsidP="006D60E8">
          <w:pPr>
            <w:widowControl w:val="0"/>
            <w:autoSpaceDE w:val="0"/>
            <w:autoSpaceDN w:val="0"/>
            <w:adjustRightInd w:val="0"/>
            <w:jc w:val="center"/>
            <w:rPr>
              <w:rFonts w:eastAsia="Times New Roman"/>
              <w:sz w:val="26"/>
              <w:szCs w:val="26"/>
            </w:rPr>
          </w:pPr>
        </w:p>
        <w:p w:rsidR="002C61AB" w:rsidRDefault="002407F6" w:rsidP="006D60E8">
          <w:pPr>
            <w:widowControl w:val="0"/>
            <w:autoSpaceDE w:val="0"/>
            <w:autoSpaceDN w:val="0"/>
            <w:adjustRightInd w:val="0"/>
            <w:jc w:val="center"/>
            <w:rPr>
              <w:rFonts w:eastAsia="Times New Roman"/>
              <w:b/>
              <w:sz w:val="28"/>
              <w:szCs w:val="28"/>
            </w:rPr>
          </w:pPr>
          <w:r w:rsidRPr="00891EE5">
            <w:rPr>
              <w:rFonts w:eastAsia="Times New Roman"/>
              <w:b/>
              <w:sz w:val="32"/>
              <w:szCs w:val="32"/>
            </w:rPr>
            <w:t>МЕТОДИЧЕСКИЕ</w:t>
          </w:r>
          <w:r w:rsidRPr="002407F6">
            <w:rPr>
              <w:rFonts w:eastAsia="Times New Roman"/>
              <w:b/>
              <w:sz w:val="28"/>
              <w:szCs w:val="28"/>
            </w:rPr>
            <w:t xml:space="preserve"> УКАЗАНИЯ </w:t>
          </w:r>
        </w:p>
        <w:p w:rsidR="00891EE5" w:rsidRPr="00891EE5" w:rsidRDefault="00891EE5" w:rsidP="006D60E8">
          <w:pPr>
            <w:widowControl w:val="0"/>
            <w:autoSpaceDE w:val="0"/>
            <w:autoSpaceDN w:val="0"/>
            <w:adjustRightInd w:val="0"/>
            <w:jc w:val="center"/>
            <w:rPr>
              <w:rFonts w:eastAsia="Times New Roman"/>
              <w:b/>
              <w:sz w:val="32"/>
              <w:szCs w:val="32"/>
            </w:rPr>
          </w:pPr>
        </w:p>
        <w:p w:rsidR="002C61AB" w:rsidRPr="00891EE5" w:rsidRDefault="000B25C0" w:rsidP="006D60E8">
          <w:pPr>
            <w:widowControl w:val="0"/>
            <w:autoSpaceDE w:val="0"/>
            <w:autoSpaceDN w:val="0"/>
            <w:adjustRightInd w:val="0"/>
            <w:jc w:val="center"/>
            <w:rPr>
              <w:rFonts w:eastAsia="Times New Roman"/>
              <w:b/>
              <w:sz w:val="32"/>
              <w:szCs w:val="32"/>
            </w:rPr>
          </w:pPr>
          <w:r w:rsidRPr="00891EE5">
            <w:rPr>
              <w:rFonts w:eastAsia="Times New Roman"/>
              <w:b/>
              <w:sz w:val="32"/>
              <w:szCs w:val="32"/>
            </w:rPr>
            <w:t>по о</w:t>
          </w:r>
          <w:r w:rsidR="002C61AB" w:rsidRPr="00891EE5">
            <w:rPr>
              <w:rFonts w:eastAsia="Times New Roman"/>
              <w:b/>
              <w:sz w:val="32"/>
              <w:szCs w:val="32"/>
            </w:rPr>
            <w:t>рганизаци</w:t>
          </w:r>
          <w:r w:rsidRPr="00891EE5">
            <w:rPr>
              <w:rFonts w:eastAsia="Times New Roman"/>
              <w:b/>
              <w:sz w:val="32"/>
              <w:szCs w:val="32"/>
            </w:rPr>
            <w:t>и</w:t>
          </w:r>
          <w:r w:rsidR="002C61AB" w:rsidRPr="00891EE5">
            <w:rPr>
              <w:rFonts w:eastAsia="Times New Roman"/>
              <w:b/>
              <w:sz w:val="32"/>
              <w:szCs w:val="32"/>
            </w:rPr>
            <w:t xml:space="preserve"> и осуществлени</w:t>
          </w:r>
          <w:r w:rsidRPr="00891EE5">
            <w:rPr>
              <w:rFonts w:eastAsia="Times New Roman"/>
              <w:b/>
              <w:sz w:val="32"/>
              <w:szCs w:val="32"/>
            </w:rPr>
            <w:t>ю</w:t>
          </w:r>
          <w:r w:rsidR="002C61AB" w:rsidRPr="00891EE5">
            <w:rPr>
              <w:rFonts w:eastAsia="Times New Roman"/>
              <w:b/>
              <w:sz w:val="32"/>
              <w:szCs w:val="32"/>
            </w:rPr>
            <w:t xml:space="preserve"> входного контроля продукции для строительства</w:t>
          </w:r>
          <w:r w:rsidR="00061CFA" w:rsidRPr="00891EE5">
            <w:rPr>
              <w:rFonts w:eastAsia="Times New Roman"/>
              <w:b/>
              <w:sz w:val="32"/>
              <w:szCs w:val="32"/>
            </w:rPr>
            <w:t>,</w:t>
          </w:r>
          <w:r w:rsidR="002C61AB" w:rsidRPr="00891EE5">
            <w:rPr>
              <w:rFonts w:eastAsia="Times New Roman"/>
              <w:b/>
              <w:sz w:val="32"/>
              <w:szCs w:val="32"/>
            </w:rPr>
            <w:t xml:space="preserve"> реконструкции</w:t>
          </w:r>
          <w:r w:rsidR="00891EE5" w:rsidRPr="00891EE5">
            <w:rPr>
              <w:rFonts w:eastAsia="Times New Roman"/>
              <w:b/>
              <w:sz w:val="32"/>
              <w:szCs w:val="32"/>
            </w:rPr>
            <w:t xml:space="preserve"> </w:t>
          </w:r>
          <w:r w:rsidR="00061CFA" w:rsidRPr="00891EE5">
            <w:rPr>
              <w:rFonts w:eastAsia="Times New Roman"/>
              <w:b/>
              <w:sz w:val="32"/>
              <w:szCs w:val="32"/>
            </w:rPr>
            <w:t>и капитального ремонта</w:t>
          </w:r>
          <w:r w:rsidR="002C61AB" w:rsidRPr="00891EE5">
            <w:rPr>
              <w:rFonts w:eastAsia="Times New Roman"/>
              <w:b/>
              <w:sz w:val="32"/>
              <w:szCs w:val="32"/>
            </w:rPr>
            <w:t xml:space="preserve"> объектов электросетевого комплекса</w:t>
          </w:r>
          <w:r w:rsidR="00442261" w:rsidRPr="00891EE5">
            <w:rPr>
              <w:rFonts w:eastAsia="Times New Roman"/>
              <w:b/>
              <w:sz w:val="32"/>
              <w:szCs w:val="32"/>
            </w:rPr>
            <w:t xml:space="preserve"> ПАО «МОЭСК»</w:t>
          </w:r>
        </w:p>
        <w:p w:rsidR="00891EE5" w:rsidRPr="0061790B" w:rsidRDefault="00891EE5" w:rsidP="00891EE5">
          <w:pPr>
            <w:widowControl w:val="0"/>
            <w:jc w:val="center"/>
            <w:rPr>
              <w:b/>
              <w:sz w:val="32"/>
              <w:szCs w:val="32"/>
            </w:rPr>
          </w:pPr>
        </w:p>
        <w:p w:rsidR="00891EE5" w:rsidRPr="0061790B" w:rsidRDefault="00891EE5" w:rsidP="00891EE5">
          <w:pPr>
            <w:widowControl w:val="0"/>
            <w:jc w:val="center"/>
            <w:rPr>
              <w:b/>
              <w:sz w:val="32"/>
              <w:szCs w:val="32"/>
            </w:rPr>
          </w:pPr>
          <w:r w:rsidRPr="0061790B">
            <w:rPr>
              <w:b/>
              <w:sz w:val="32"/>
              <w:szCs w:val="32"/>
            </w:rPr>
            <w:t>(Издание 3)</w:t>
          </w:r>
        </w:p>
        <w:p w:rsidR="002C61AB" w:rsidRPr="006D60E8" w:rsidRDefault="002C61AB" w:rsidP="006D60E8">
          <w:pPr>
            <w:widowControl w:val="0"/>
            <w:autoSpaceDE w:val="0"/>
            <w:autoSpaceDN w:val="0"/>
            <w:adjustRightInd w:val="0"/>
            <w:jc w:val="center"/>
            <w:rPr>
              <w:rFonts w:eastAsia="Times New Roman"/>
              <w:sz w:val="28"/>
              <w:szCs w:val="28"/>
            </w:rPr>
          </w:pPr>
        </w:p>
        <w:p w:rsidR="00442261" w:rsidRDefault="00442261" w:rsidP="006D60E8">
          <w:pPr>
            <w:tabs>
              <w:tab w:val="left" w:pos="0"/>
            </w:tabs>
            <w:autoSpaceDE w:val="0"/>
            <w:autoSpaceDN w:val="0"/>
            <w:adjustRightInd w:val="0"/>
            <w:jc w:val="center"/>
            <w:rPr>
              <w:b/>
              <w:bCs/>
              <w:sz w:val="28"/>
              <w:szCs w:val="28"/>
            </w:rPr>
          </w:pPr>
        </w:p>
        <w:p w:rsidR="00B3056C" w:rsidRPr="006D60E8" w:rsidRDefault="00B3056C" w:rsidP="006D60E8">
          <w:pPr>
            <w:tabs>
              <w:tab w:val="left" w:pos="0"/>
            </w:tabs>
            <w:autoSpaceDE w:val="0"/>
            <w:autoSpaceDN w:val="0"/>
            <w:adjustRightInd w:val="0"/>
            <w:jc w:val="center"/>
            <w:rPr>
              <w:b/>
              <w:bCs/>
              <w:sz w:val="28"/>
              <w:szCs w:val="28"/>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2C61AB" w:rsidRPr="006D60E8" w:rsidRDefault="002C61AB"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442261" w:rsidRPr="006D60E8" w:rsidRDefault="00442261" w:rsidP="006D60E8">
          <w:pPr>
            <w:widowControl w:val="0"/>
            <w:autoSpaceDE w:val="0"/>
            <w:autoSpaceDN w:val="0"/>
            <w:adjustRightInd w:val="0"/>
            <w:jc w:val="center"/>
            <w:rPr>
              <w:rFonts w:eastAsia="Times New Roman"/>
              <w:sz w:val="26"/>
              <w:szCs w:val="26"/>
            </w:rPr>
          </w:pPr>
        </w:p>
        <w:p w:rsidR="00442261" w:rsidRPr="006D60E8" w:rsidRDefault="00442261"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061CFA" w:rsidRPr="006D60E8" w:rsidRDefault="00061CFA" w:rsidP="006D60E8">
          <w:pPr>
            <w:widowControl w:val="0"/>
            <w:autoSpaceDE w:val="0"/>
            <w:autoSpaceDN w:val="0"/>
            <w:adjustRightInd w:val="0"/>
            <w:jc w:val="center"/>
            <w:rPr>
              <w:rFonts w:eastAsia="Times New Roman"/>
              <w:sz w:val="26"/>
              <w:szCs w:val="26"/>
            </w:rPr>
          </w:pPr>
        </w:p>
        <w:p w:rsidR="002C61AB" w:rsidRPr="006D60E8" w:rsidRDefault="00632581" w:rsidP="006D60E8">
          <w:pPr>
            <w:widowControl w:val="0"/>
            <w:autoSpaceDE w:val="0"/>
            <w:autoSpaceDN w:val="0"/>
            <w:adjustRightInd w:val="0"/>
            <w:jc w:val="center"/>
            <w:rPr>
              <w:rFonts w:eastAsia="Times New Roman"/>
              <w:sz w:val="26"/>
              <w:szCs w:val="26"/>
            </w:rPr>
          </w:pPr>
        </w:p>
      </w:sdtContent>
    </w:sdt>
    <w:p w:rsidR="0054475F" w:rsidRPr="006D60E8" w:rsidRDefault="0054475F" w:rsidP="00C1017D">
      <w:pPr>
        <w:spacing w:after="120"/>
        <w:ind w:right="-142" w:firstLine="709"/>
        <w:jc w:val="center"/>
        <w:rPr>
          <w:rFonts w:eastAsia="Times New Roman"/>
          <w:b/>
          <w:sz w:val="26"/>
          <w:szCs w:val="26"/>
        </w:rPr>
      </w:pPr>
      <w:r w:rsidRPr="006D60E8">
        <w:rPr>
          <w:rFonts w:eastAsia="Times New Roman"/>
          <w:b/>
          <w:sz w:val="26"/>
          <w:szCs w:val="26"/>
        </w:rPr>
        <w:t>Содержание</w:t>
      </w:r>
    </w:p>
    <w:tbl>
      <w:tblPr>
        <w:tblW w:w="9148" w:type="dxa"/>
        <w:tblInd w:w="534" w:type="dxa"/>
        <w:tblLayout w:type="fixed"/>
        <w:tblLook w:val="04A0"/>
      </w:tblPr>
      <w:tblGrid>
        <w:gridCol w:w="992"/>
        <w:gridCol w:w="7371"/>
        <w:gridCol w:w="785"/>
      </w:tblGrid>
      <w:tr w:rsidR="007546E1" w:rsidRPr="006D60E8" w:rsidTr="00AB1600">
        <w:tc>
          <w:tcPr>
            <w:tcW w:w="992" w:type="dxa"/>
          </w:tcPr>
          <w:p w:rsidR="007546E1" w:rsidRPr="006D60E8" w:rsidRDefault="00E05664" w:rsidP="006D60E8">
            <w:pPr>
              <w:ind w:right="-143"/>
              <w:rPr>
                <w:rFonts w:eastAsia="Times New Roman"/>
                <w:sz w:val="26"/>
                <w:szCs w:val="26"/>
              </w:rPr>
            </w:pPr>
            <w:r w:rsidRPr="006D60E8">
              <w:rPr>
                <w:rFonts w:eastAsia="Times New Roman"/>
                <w:sz w:val="26"/>
                <w:szCs w:val="26"/>
              </w:rPr>
              <w:t>1.</w:t>
            </w:r>
          </w:p>
        </w:tc>
        <w:tc>
          <w:tcPr>
            <w:tcW w:w="7371" w:type="dxa"/>
          </w:tcPr>
          <w:p w:rsidR="007546E1" w:rsidRPr="006D60E8" w:rsidRDefault="007546E1" w:rsidP="006D60E8">
            <w:pPr>
              <w:ind w:right="-143"/>
              <w:jc w:val="both"/>
              <w:rPr>
                <w:rFonts w:eastAsia="Times New Roman"/>
                <w:sz w:val="26"/>
                <w:szCs w:val="26"/>
              </w:rPr>
            </w:pPr>
            <w:r w:rsidRPr="006D60E8">
              <w:rPr>
                <w:rFonts w:eastAsia="Times New Roman"/>
                <w:sz w:val="26"/>
                <w:szCs w:val="26"/>
              </w:rPr>
              <w:t>Введение</w:t>
            </w:r>
            <w:r w:rsidR="00350826" w:rsidRPr="006D60E8">
              <w:rPr>
                <w:rFonts w:eastAsia="Times New Roman"/>
                <w:sz w:val="26"/>
                <w:szCs w:val="26"/>
              </w:rPr>
              <w:t>………….</w:t>
            </w:r>
            <w:r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344D7D" w:rsidP="006D60E8">
            <w:pPr>
              <w:ind w:right="-143"/>
              <w:jc w:val="center"/>
              <w:rPr>
                <w:rFonts w:eastAsia="Times New Roman"/>
                <w:sz w:val="26"/>
                <w:szCs w:val="26"/>
              </w:rPr>
            </w:pPr>
            <w:r>
              <w:rPr>
                <w:rFonts w:eastAsia="Times New Roman"/>
                <w:sz w:val="26"/>
                <w:szCs w:val="26"/>
              </w:rPr>
              <w:t>3</w:t>
            </w:r>
          </w:p>
        </w:tc>
      </w:tr>
      <w:tr w:rsidR="007546E1" w:rsidRPr="006D60E8" w:rsidTr="00AB1600">
        <w:tc>
          <w:tcPr>
            <w:tcW w:w="992" w:type="dxa"/>
          </w:tcPr>
          <w:p w:rsidR="007546E1" w:rsidRPr="006D60E8" w:rsidRDefault="00026F07" w:rsidP="006D60E8">
            <w:pPr>
              <w:ind w:right="-143"/>
              <w:rPr>
                <w:rFonts w:eastAsia="Times New Roman"/>
                <w:sz w:val="26"/>
                <w:szCs w:val="26"/>
              </w:rPr>
            </w:pPr>
            <w:r w:rsidRPr="006D60E8">
              <w:rPr>
                <w:rFonts w:eastAsia="Times New Roman"/>
                <w:sz w:val="26"/>
                <w:szCs w:val="26"/>
              </w:rPr>
              <w:t>1.1.</w:t>
            </w:r>
          </w:p>
        </w:tc>
        <w:tc>
          <w:tcPr>
            <w:tcW w:w="7371" w:type="dxa"/>
          </w:tcPr>
          <w:p w:rsidR="007546E1" w:rsidRPr="006D60E8" w:rsidRDefault="007546E1" w:rsidP="006D60E8">
            <w:pPr>
              <w:ind w:right="-143"/>
              <w:jc w:val="both"/>
              <w:rPr>
                <w:rFonts w:eastAsia="Times New Roman"/>
                <w:sz w:val="26"/>
                <w:szCs w:val="26"/>
              </w:rPr>
            </w:pPr>
            <w:r w:rsidRPr="006D60E8">
              <w:rPr>
                <w:rFonts w:eastAsia="Times New Roman"/>
                <w:sz w:val="26"/>
                <w:szCs w:val="26"/>
              </w:rPr>
              <w:t>Область применения…</w:t>
            </w:r>
            <w:r w:rsidR="00350826" w:rsidRPr="006D60E8">
              <w:rPr>
                <w:rFonts w:eastAsia="Times New Roman"/>
                <w:sz w:val="26"/>
                <w:szCs w:val="26"/>
              </w:rPr>
              <w:t>………….</w:t>
            </w:r>
            <w:r w:rsidRPr="006D60E8">
              <w:rPr>
                <w:rFonts w:eastAsia="Times New Roman"/>
                <w:sz w:val="26"/>
                <w:szCs w:val="26"/>
              </w:rPr>
              <w:t>………………………</w:t>
            </w:r>
            <w:r w:rsidR="00BC192E" w:rsidRPr="006D60E8">
              <w:rPr>
                <w:rFonts w:eastAsia="Times New Roman"/>
                <w:sz w:val="26"/>
                <w:szCs w:val="26"/>
              </w:rPr>
              <w:t>..</w:t>
            </w:r>
            <w:r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344D7D" w:rsidP="006D60E8">
            <w:pPr>
              <w:ind w:right="-143"/>
              <w:jc w:val="center"/>
              <w:rPr>
                <w:rFonts w:eastAsia="Times New Roman"/>
                <w:sz w:val="26"/>
                <w:szCs w:val="26"/>
              </w:rPr>
            </w:pPr>
            <w:r>
              <w:rPr>
                <w:rFonts w:eastAsia="Times New Roman"/>
                <w:sz w:val="26"/>
                <w:szCs w:val="26"/>
              </w:rPr>
              <w:t>3</w:t>
            </w:r>
          </w:p>
        </w:tc>
      </w:tr>
      <w:tr w:rsidR="007546E1" w:rsidRPr="006D60E8" w:rsidTr="00AB1600">
        <w:tc>
          <w:tcPr>
            <w:tcW w:w="992" w:type="dxa"/>
          </w:tcPr>
          <w:p w:rsidR="007546E1" w:rsidRPr="006D60E8" w:rsidRDefault="00810EA2" w:rsidP="006D60E8">
            <w:pPr>
              <w:ind w:right="-143"/>
              <w:rPr>
                <w:rFonts w:eastAsia="Times New Roman"/>
                <w:sz w:val="26"/>
                <w:szCs w:val="26"/>
              </w:rPr>
            </w:pPr>
            <w:r w:rsidRPr="006D60E8">
              <w:rPr>
                <w:rFonts w:eastAsia="Times New Roman"/>
                <w:sz w:val="26"/>
                <w:szCs w:val="26"/>
              </w:rPr>
              <w:t>1.2.</w:t>
            </w:r>
          </w:p>
        </w:tc>
        <w:tc>
          <w:tcPr>
            <w:tcW w:w="7371" w:type="dxa"/>
          </w:tcPr>
          <w:p w:rsidR="007546E1" w:rsidRPr="006D60E8" w:rsidRDefault="007546E1" w:rsidP="006D60E8">
            <w:pPr>
              <w:ind w:right="-143"/>
              <w:jc w:val="both"/>
              <w:rPr>
                <w:rFonts w:eastAsia="Times New Roman"/>
                <w:sz w:val="26"/>
                <w:szCs w:val="26"/>
              </w:rPr>
            </w:pPr>
            <w:r w:rsidRPr="006D60E8">
              <w:rPr>
                <w:rFonts w:eastAsia="Times New Roman"/>
                <w:sz w:val="26"/>
                <w:szCs w:val="26"/>
              </w:rPr>
              <w:t>Нормативные ссылки……</w:t>
            </w:r>
            <w:r w:rsidR="00350826" w:rsidRPr="006D60E8">
              <w:rPr>
                <w:rFonts w:eastAsia="Times New Roman"/>
                <w:sz w:val="26"/>
                <w:szCs w:val="26"/>
              </w:rPr>
              <w:t>………..</w:t>
            </w:r>
            <w:r w:rsidRPr="006D60E8">
              <w:rPr>
                <w:rFonts w:eastAsia="Times New Roman"/>
                <w:sz w:val="26"/>
                <w:szCs w:val="26"/>
              </w:rPr>
              <w:t>………………………</w:t>
            </w:r>
            <w:r w:rsidR="00BC192E"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344D7D" w:rsidP="006D60E8">
            <w:pPr>
              <w:ind w:right="-143"/>
              <w:jc w:val="center"/>
              <w:rPr>
                <w:rFonts w:eastAsia="Times New Roman"/>
                <w:sz w:val="26"/>
                <w:szCs w:val="26"/>
              </w:rPr>
            </w:pPr>
            <w:r>
              <w:rPr>
                <w:rFonts w:eastAsia="Times New Roman"/>
                <w:sz w:val="26"/>
                <w:szCs w:val="26"/>
              </w:rPr>
              <w:t>4</w:t>
            </w:r>
          </w:p>
        </w:tc>
      </w:tr>
      <w:tr w:rsidR="007546E1" w:rsidRPr="006D60E8" w:rsidTr="00AB1600">
        <w:tc>
          <w:tcPr>
            <w:tcW w:w="992" w:type="dxa"/>
          </w:tcPr>
          <w:p w:rsidR="007546E1" w:rsidRPr="006D60E8" w:rsidRDefault="00810EA2" w:rsidP="006D60E8">
            <w:pPr>
              <w:ind w:right="-143"/>
              <w:rPr>
                <w:rFonts w:eastAsia="Times New Roman"/>
                <w:sz w:val="26"/>
                <w:szCs w:val="26"/>
              </w:rPr>
            </w:pPr>
            <w:r w:rsidRPr="006D60E8">
              <w:rPr>
                <w:rFonts w:eastAsia="Times New Roman"/>
                <w:sz w:val="26"/>
                <w:szCs w:val="26"/>
              </w:rPr>
              <w:t>1.3.</w:t>
            </w:r>
          </w:p>
        </w:tc>
        <w:tc>
          <w:tcPr>
            <w:tcW w:w="7371" w:type="dxa"/>
          </w:tcPr>
          <w:p w:rsidR="007546E1" w:rsidRPr="006D60E8" w:rsidRDefault="007546E1" w:rsidP="006D60E8">
            <w:pPr>
              <w:ind w:right="-143"/>
              <w:jc w:val="both"/>
              <w:rPr>
                <w:rFonts w:eastAsia="Times New Roman"/>
                <w:sz w:val="26"/>
                <w:szCs w:val="26"/>
              </w:rPr>
            </w:pPr>
            <w:r w:rsidRPr="006D60E8">
              <w:rPr>
                <w:rFonts w:eastAsia="Times New Roman"/>
                <w:sz w:val="26"/>
                <w:szCs w:val="26"/>
              </w:rPr>
              <w:t>Термины и определения………</w:t>
            </w:r>
            <w:r w:rsidR="00350826" w:rsidRPr="006D60E8">
              <w:rPr>
                <w:rFonts w:eastAsia="Times New Roman"/>
                <w:sz w:val="26"/>
                <w:szCs w:val="26"/>
              </w:rPr>
              <w:t>………..</w:t>
            </w:r>
            <w:r w:rsidRPr="006D60E8">
              <w:rPr>
                <w:rFonts w:eastAsia="Times New Roman"/>
                <w:sz w:val="26"/>
                <w:szCs w:val="26"/>
              </w:rPr>
              <w:t>…………………</w:t>
            </w:r>
            <w:r w:rsidR="00BC192E" w:rsidRPr="006D60E8">
              <w:rPr>
                <w:rFonts w:eastAsia="Times New Roman"/>
                <w:sz w:val="26"/>
                <w:szCs w:val="26"/>
              </w:rPr>
              <w:t>..</w:t>
            </w:r>
            <w:r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BB69E3" w:rsidP="006D60E8">
            <w:pPr>
              <w:ind w:right="-143"/>
              <w:jc w:val="center"/>
              <w:rPr>
                <w:rFonts w:eastAsia="Times New Roman"/>
                <w:sz w:val="26"/>
                <w:szCs w:val="26"/>
              </w:rPr>
            </w:pPr>
            <w:r w:rsidRPr="006D60E8">
              <w:rPr>
                <w:rFonts w:eastAsia="Times New Roman"/>
                <w:sz w:val="26"/>
                <w:szCs w:val="26"/>
              </w:rPr>
              <w:t>4</w:t>
            </w:r>
          </w:p>
        </w:tc>
      </w:tr>
      <w:tr w:rsidR="007546E1" w:rsidRPr="006D60E8" w:rsidTr="00AB1600">
        <w:tc>
          <w:tcPr>
            <w:tcW w:w="992" w:type="dxa"/>
          </w:tcPr>
          <w:p w:rsidR="007546E1" w:rsidRPr="006D60E8" w:rsidRDefault="00810EA2" w:rsidP="006D60E8">
            <w:pPr>
              <w:ind w:right="-143"/>
              <w:rPr>
                <w:rFonts w:eastAsia="Times New Roman"/>
                <w:sz w:val="26"/>
                <w:szCs w:val="26"/>
              </w:rPr>
            </w:pPr>
            <w:r w:rsidRPr="006D60E8">
              <w:rPr>
                <w:rFonts w:eastAsia="Times New Roman"/>
                <w:sz w:val="26"/>
                <w:szCs w:val="26"/>
              </w:rPr>
              <w:t>1.4.</w:t>
            </w:r>
          </w:p>
        </w:tc>
        <w:tc>
          <w:tcPr>
            <w:tcW w:w="7371" w:type="dxa"/>
          </w:tcPr>
          <w:p w:rsidR="007546E1" w:rsidRPr="006D60E8" w:rsidRDefault="007546E1" w:rsidP="006D60E8">
            <w:pPr>
              <w:ind w:right="-143"/>
              <w:jc w:val="both"/>
              <w:rPr>
                <w:rFonts w:eastAsia="Times New Roman"/>
                <w:sz w:val="26"/>
                <w:szCs w:val="26"/>
              </w:rPr>
            </w:pPr>
            <w:r w:rsidRPr="006D60E8">
              <w:rPr>
                <w:rFonts w:eastAsia="Times New Roman"/>
                <w:sz w:val="26"/>
                <w:szCs w:val="26"/>
              </w:rPr>
              <w:t>Обозначения и сокращения…</w:t>
            </w:r>
            <w:r w:rsidR="00350826" w:rsidRPr="006D60E8">
              <w:rPr>
                <w:rFonts w:eastAsia="Times New Roman"/>
                <w:sz w:val="26"/>
                <w:szCs w:val="26"/>
              </w:rPr>
              <w:t>……….</w:t>
            </w:r>
            <w:r w:rsidRPr="006D60E8">
              <w:rPr>
                <w:rFonts w:eastAsia="Times New Roman"/>
                <w:sz w:val="26"/>
                <w:szCs w:val="26"/>
              </w:rPr>
              <w:t>…………………</w:t>
            </w:r>
            <w:r w:rsidR="00BC192E" w:rsidRPr="006D60E8">
              <w:rPr>
                <w:rFonts w:eastAsia="Times New Roman"/>
                <w:sz w:val="26"/>
                <w:szCs w:val="26"/>
              </w:rPr>
              <w:t>..</w:t>
            </w:r>
            <w:r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4B0C2D" w:rsidP="006D60E8">
            <w:pPr>
              <w:ind w:right="-143"/>
              <w:jc w:val="center"/>
              <w:rPr>
                <w:rFonts w:eastAsia="Times New Roman"/>
                <w:sz w:val="26"/>
                <w:szCs w:val="26"/>
              </w:rPr>
            </w:pPr>
            <w:r>
              <w:rPr>
                <w:rFonts w:eastAsia="Times New Roman"/>
                <w:sz w:val="26"/>
                <w:szCs w:val="26"/>
              </w:rPr>
              <w:t>8</w:t>
            </w:r>
          </w:p>
        </w:tc>
      </w:tr>
      <w:tr w:rsidR="007546E1" w:rsidRPr="006D60E8" w:rsidTr="00AB1600">
        <w:tc>
          <w:tcPr>
            <w:tcW w:w="992" w:type="dxa"/>
          </w:tcPr>
          <w:p w:rsidR="007546E1" w:rsidRPr="006D60E8" w:rsidRDefault="00810EA2" w:rsidP="006D60E8">
            <w:pPr>
              <w:ind w:right="-143"/>
              <w:rPr>
                <w:rFonts w:eastAsia="Times New Roman"/>
                <w:sz w:val="26"/>
                <w:szCs w:val="26"/>
                <w:lang w:eastAsia="en-US"/>
              </w:rPr>
            </w:pPr>
            <w:r w:rsidRPr="006D60E8">
              <w:rPr>
                <w:rFonts w:eastAsia="Times New Roman"/>
                <w:sz w:val="26"/>
                <w:szCs w:val="26"/>
                <w:lang w:eastAsia="en-US"/>
              </w:rPr>
              <w:t>2.</w:t>
            </w:r>
          </w:p>
        </w:tc>
        <w:tc>
          <w:tcPr>
            <w:tcW w:w="7371" w:type="dxa"/>
          </w:tcPr>
          <w:p w:rsidR="007546E1" w:rsidRPr="006D60E8" w:rsidRDefault="001556C4" w:rsidP="006D60E8">
            <w:pPr>
              <w:ind w:right="-143"/>
              <w:jc w:val="both"/>
              <w:rPr>
                <w:rFonts w:eastAsia="Times New Roman"/>
                <w:sz w:val="26"/>
                <w:szCs w:val="26"/>
              </w:rPr>
            </w:pPr>
            <w:r w:rsidRPr="006D60E8">
              <w:rPr>
                <w:rFonts w:eastAsia="Times New Roman"/>
                <w:sz w:val="26"/>
                <w:szCs w:val="26"/>
                <w:lang w:eastAsia="en-US"/>
              </w:rPr>
              <w:t xml:space="preserve">Основные </w:t>
            </w:r>
            <w:r w:rsidRPr="006D60E8">
              <w:rPr>
                <w:sz w:val="26"/>
                <w:szCs w:val="26"/>
              </w:rPr>
              <w:t>положения по входному контролю продукции</w:t>
            </w:r>
            <w:r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344D7D" w:rsidP="006D60E8">
            <w:pPr>
              <w:ind w:right="-143"/>
              <w:jc w:val="center"/>
              <w:rPr>
                <w:rFonts w:eastAsia="Times New Roman"/>
                <w:sz w:val="26"/>
                <w:szCs w:val="26"/>
              </w:rPr>
            </w:pPr>
            <w:r>
              <w:rPr>
                <w:rFonts w:eastAsia="Times New Roman"/>
                <w:sz w:val="26"/>
                <w:szCs w:val="26"/>
              </w:rPr>
              <w:t>8</w:t>
            </w:r>
          </w:p>
        </w:tc>
      </w:tr>
      <w:tr w:rsidR="007546E1" w:rsidRPr="006D60E8" w:rsidTr="00AB1600">
        <w:tc>
          <w:tcPr>
            <w:tcW w:w="992" w:type="dxa"/>
          </w:tcPr>
          <w:p w:rsidR="007546E1" w:rsidRPr="006D60E8" w:rsidRDefault="00810EA2" w:rsidP="006D60E8">
            <w:pPr>
              <w:ind w:right="-143"/>
              <w:rPr>
                <w:rFonts w:eastAsia="Times New Roman"/>
                <w:sz w:val="26"/>
                <w:szCs w:val="26"/>
              </w:rPr>
            </w:pPr>
            <w:r w:rsidRPr="006D60E8">
              <w:rPr>
                <w:rFonts w:eastAsia="Times New Roman"/>
                <w:sz w:val="26"/>
                <w:szCs w:val="26"/>
              </w:rPr>
              <w:t>3.</w:t>
            </w:r>
          </w:p>
        </w:tc>
        <w:tc>
          <w:tcPr>
            <w:tcW w:w="7371" w:type="dxa"/>
          </w:tcPr>
          <w:p w:rsidR="007546E1" w:rsidRPr="006D60E8" w:rsidRDefault="00AB0E93" w:rsidP="006D60E8">
            <w:pPr>
              <w:ind w:right="-143"/>
              <w:jc w:val="both"/>
              <w:rPr>
                <w:rFonts w:eastAsia="Times New Roman"/>
                <w:sz w:val="26"/>
                <w:szCs w:val="26"/>
              </w:rPr>
            </w:pPr>
            <w:r w:rsidRPr="006D60E8">
              <w:rPr>
                <w:rFonts w:eastAsia="Times New Roman"/>
                <w:sz w:val="26"/>
                <w:szCs w:val="26"/>
                <w:lang w:eastAsia="en-US"/>
              </w:rPr>
              <w:t>Входной контроль давальческой продукции</w:t>
            </w:r>
            <w:r w:rsidRPr="006D60E8">
              <w:rPr>
                <w:rFonts w:eastAsia="Times New Roman"/>
                <w:sz w:val="26"/>
                <w:szCs w:val="26"/>
              </w:rPr>
              <w:t xml:space="preserve"> </w:t>
            </w:r>
            <w:r w:rsidR="00BC192E"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BB69E3" w:rsidP="0073192A">
            <w:pPr>
              <w:ind w:right="-143"/>
              <w:jc w:val="center"/>
              <w:rPr>
                <w:rFonts w:eastAsia="Times New Roman"/>
                <w:sz w:val="26"/>
                <w:szCs w:val="26"/>
              </w:rPr>
            </w:pPr>
            <w:r w:rsidRPr="006D60E8">
              <w:rPr>
                <w:rFonts w:eastAsia="Times New Roman"/>
                <w:sz w:val="26"/>
                <w:szCs w:val="26"/>
              </w:rPr>
              <w:t>1</w:t>
            </w:r>
            <w:r w:rsidR="0073192A">
              <w:rPr>
                <w:rFonts w:eastAsia="Times New Roman"/>
                <w:sz w:val="26"/>
                <w:szCs w:val="26"/>
              </w:rPr>
              <w:t>2</w:t>
            </w:r>
          </w:p>
        </w:tc>
      </w:tr>
      <w:tr w:rsidR="008C00C2" w:rsidRPr="006D60E8" w:rsidTr="00AB1600">
        <w:tc>
          <w:tcPr>
            <w:tcW w:w="992" w:type="dxa"/>
          </w:tcPr>
          <w:p w:rsidR="008C00C2" w:rsidRPr="006D60E8" w:rsidRDefault="008C00C2" w:rsidP="006D60E8">
            <w:pPr>
              <w:ind w:right="-143"/>
              <w:rPr>
                <w:rFonts w:eastAsia="Times New Roman"/>
                <w:sz w:val="26"/>
                <w:szCs w:val="26"/>
              </w:rPr>
            </w:pPr>
            <w:r w:rsidRPr="006D60E8">
              <w:rPr>
                <w:rFonts w:eastAsia="Times New Roman"/>
                <w:sz w:val="26"/>
                <w:szCs w:val="26"/>
              </w:rPr>
              <w:t>4.</w:t>
            </w:r>
          </w:p>
        </w:tc>
        <w:tc>
          <w:tcPr>
            <w:tcW w:w="7371" w:type="dxa"/>
          </w:tcPr>
          <w:p w:rsidR="008C00C2" w:rsidRPr="006D60E8" w:rsidRDefault="008C00C2" w:rsidP="006D60E8">
            <w:pPr>
              <w:ind w:right="-143"/>
              <w:jc w:val="both"/>
              <w:rPr>
                <w:rFonts w:eastAsia="Times New Roman"/>
                <w:sz w:val="26"/>
                <w:szCs w:val="26"/>
                <w:lang w:eastAsia="en-US"/>
              </w:rPr>
            </w:pPr>
            <w:r w:rsidRPr="006D60E8">
              <w:rPr>
                <w:rFonts w:eastAsia="Times New Roman"/>
                <w:sz w:val="26"/>
                <w:szCs w:val="26"/>
              </w:rPr>
              <w:t xml:space="preserve">Организация входного контроля продукции   </w:t>
            </w:r>
            <w:r w:rsidR="00DB66E9" w:rsidRPr="006D60E8">
              <w:rPr>
                <w:rFonts w:eastAsia="Times New Roman"/>
                <w:sz w:val="26"/>
                <w:szCs w:val="26"/>
              </w:rPr>
              <w:t>……………………</w:t>
            </w:r>
            <w:r w:rsidRPr="006D60E8">
              <w:rPr>
                <w:rFonts w:eastAsia="Times New Roman"/>
                <w:sz w:val="26"/>
                <w:szCs w:val="26"/>
              </w:rPr>
              <w:t xml:space="preserve">                      </w:t>
            </w:r>
          </w:p>
        </w:tc>
        <w:tc>
          <w:tcPr>
            <w:tcW w:w="785" w:type="dxa"/>
          </w:tcPr>
          <w:p w:rsidR="008C00C2" w:rsidRPr="006D60E8" w:rsidRDefault="00BB69E3" w:rsidP="006D60E8">
            <w:pPr>
              <w:ind w:right="-143"/>
              <w:jc w:val="center"/>
              <w:rPr>
                <w:rFonts w:eastAsia="Times New Roman"/>
                <w:sz w:val="26"/>
                <w:szCs w:val="26"/>
              </w:rPr>
            </w:pPr>
            <w:r w:rsidRPr="006D60E8">
              <w:rPr>
                <w:rFonts w:eastAsia="Times New Roman"/>
                <w:sz w:val="26"/>
                <w:szCs w:val="26"/>
              </w:rPr>
              <w:t>13</w:t>
            </w:r>
          </w:p>
        </w:tc>
      </w:tr>
      <w:tr w:rsidR="007546E1" w:rsidRPr="006D60E8" w:rsidTr="00AB1600">
        <w:tc>
          <w:tcPr>
            <w:tcW w:w="992" w:type="dxa"/>
          </w:tcPr>
          <w:p w:rsidR="007546E1" w:rsidRPr="006D60E8" w:rsidRDefault="008C00C2" w:rsidP="006D60E8">
            <w:pPr>
              <w:ind w:right="-143"/>
              <w:rPr>
                <w:rFonts w:eastAsia="Times New Roman"/>
                <w:sz w:val="26"/>
                <w:szCs w:val="26"/>
              </w:rPr>
            </w:pPr>
            <w:r w:rsidRPr="006D60E8">
              <w:rPr>
                <w:rFonts w:eastAsia="Times New Roman"/>
                <w:sz w:val="26"/>
                <w:szCs w:val="26"/>
              </w:rPr>
              <w:t>4</w:t>
            </w:r>
            <w:r w:rsidR="00810EA2" w:rsidRPr="006D60E8">
              <w:rPr>
                <w:rFonts w:eastAsia="Times New Roman"/>
                <w:sz w:val="26"/>
                <w:szCs w:val="26"/>
              </w:rPr>
              <w:t>.1.</w:t>
            </w:r>
          </w:p>
        </w:tc>
        <w:tc>
          <w:tcPr>
            <w:tcW w:w="7371" w:type="dxa"/>
          </w:tcPr>
          <w:p w:rsidR="007546E1" w:rsidRPr="006D60E8" w:rsidRDefault="00810EA2" w:rsidP="006D60E8">
            <w:pPr>
              <w:ind w:right="-143"/>
              <w:jc w:val="both"/>
              <w:rPr>
                <w:rFonts w:eastAsia="Times New Roman"/>
                <w:sz w:val="26"/>
                <w:szCs w:val="26"/>
              </w:rPr>
            </w:pPr>
            <w:r w:rsidRPr="006D60E8">
              <w:rPr>
                <w:rFonts w:eastAsia="Times New Roman"/>
                <w:sz w:val="26"/>
                <w:szCs w:val="26"/>
              </w:rPr>
              <w:t>Комиссия по входному контролю</w:t>
            </w:r>
            <w:r w:rsidR="00BC192E" w:rsidRPr="006D60E8">
              <w:rPr>
                <w:rFonts w:eastAsia="Times New Roman"/>
                <w:sz w:val="26"/>
                <w:szCs w:val="26"/>
              </w:rPr>
              <w:t>…………………………</w:t>
            </w:r>
            <w:r w:rsidR="00DB66E9" w:rsidRPr="006D60E8">
              <w:rPr>
                <w:rFonts w:eastAsia="Times New Roman"/>
                <w:sz w:val="26"/>
                <w:szCs w:val="26"/>
              </w:rPr>
              <w:t>……….</w:t>
            </w:r>
          </w:p>
        </w:tc>
        <w:tc>
          <w:tcPr>
            <w:tcW w:w="785" w:type="dxa"/>
          </w:tcPr>
          <w:p w:rsidR="007546E1" w:rsidRPr="006D60E8" w:rsidRDefault="00BB69E3" w:rsidP="006D60E8">
            <w:pPr>
              <w:ind w:right="-143"/>
              <w:jc w:val="center"/>
              <w:rPr>
                <w:rFonts w:eastAsia="Times New Roman"/>
                <w:sz w:val="26"/>
                <w:szCs w:val="26"/>
              </w:rPr>
            </w:pPr>
            <w:r w:rsidRPr="006D60E8">
              <w:rPr>
                <w:rFonts w:eastAsia="Times New Roman"/>
                <w:sz w:val="26"/>
                <w:szCs w:val="26"/>
              </w:rPr>
              <w:t>13</w:t>
            </w:r>
          </w:p>
        </w:tc>
      </w:tr>
      <w:tr w:rsidR="007546E1" w:rsidRPr="006D60E8" w:rsidTr="00AB1600">
        <w:tc>
          <w:tcPr>
            <w:tcW w:w="992" w:type="dxa"/>
          </w:tcPr>
          <w:p w:rsidR="007546E1" w:rsidRPr="006D60E8" w:rsidRDefault="008C00C2" w:rsidP="006D60E8">
            <w:pPr>
              <w:ind w:right="-143"/>
              <w:rPr>
                <w:rFonts w:eastAsia="Times New Roman"/>
                <w:sz w:val="26"/>
                <w:szCs w:val="26"/>
              </w:rPr>
            </w:pPr>
            <w:r w:rsidRPr="006D60E8">
              <w:rPr>
                <w:rFonts w:eastAsia="Times New Roman"/>
                <w:sz w:val="26"/>
                <w:szCs w:val="26"/>
              </w:rPr>
              <w:t>4</w:t>
            </w:r>
            <w:r w:rsidR="000F33A7" w:rsidRPr="006D60E8">
              <w:rPr>
                <w:rFonts w:eastAsia="Times New Roman"/>
                <w:sz w:val="26"/>
                <w:szCs w:val="26"/>
              </w:rPr>
              <w:t>.2.</w:t>
            </w:r>
          </w:p>
        </w:tc>
        <w:tc>
          <w:tcPr>
            <w:tcW w:w="7371" w:type="dxa"/>
          </w:tcPr>
          <w:p w:rsidR="007546E1" w:rsidRPr="006D60E8" w:rsidRDefault="000F33A7" w:rsidP="006D60E8">
            <w:pPr>
              <w:ind w:right="-143"/>
              <w:rPr>
                <w:rFonts w:eastAsia="Times New Roman"/>
                <w:sz w:val="26"/>
                <w:szCs w:val="26"/>
              </w:rPr>
            </w:pPr>
            <w:r w:rsidRPr="006D60E8">
              <w:rPr>
                <w:rFonts w:eastAsia="Times New Roman"/>
                <w:sz w:val="26"/>
                <w:szCs w:val="26"/>
              </w:rPr>
              <w:t>Документация по организации и проведению входного контроля</w:t>
            </w:r>
            <w:r w:rsidR="00BC192E" w:rsidRPr="006D60E8">
              <w:rPr>
                <w:rFonts w:eastAsia="Times New Roman"/>
                <w:sz w:val="26"/>
                <w:szCs w:val="26"/>
              </w:rPr>
              <w:t>…………………………………………………..…</w:t>
            </w:r>
            <w:r w:rsidR="00DB66E9" w:rsidRPr="006D60E8">
              <w:rPr>
                <w:rFonts w:eastAsia="Times New Roman"/>
                <w:sz w:val="26"/>
                <w:szCs w:val="26"/>
              </w:rPr>
              <w:t>……….</w:t>
            </w:r>
          </w:p>
        </w:tc>
        <w:tc>
          <w:tcPr>
            <w:tcW w:w="785" w:type="dxa"/>
          </w:tcPr>
          <w:p w:rsidR="000F33A7" w:rsidRPr="006D60E8" w:rsidRDefault="000F33A7" w:rsidP="006D60E8">
            <w:pPr>
              <w:ind w:right="-143"/>
              <w:jc w:val="center"/>
              <w:rPr>
                <w:rFonts w:eastAsia="Times New Roman"/>
                <w:sz w:val="26"/>
                <w:szCs w:val="26"/>
              </w:rPr>
            </w:pPr>
          </w:p>
          <w:p w:rsidR="007546E1" w:rsidRPr="006D60E8" w:rsidRDefault="00BB69E3" w:rsidP="006D60E8">
            <w:pPr>
              <w:ind w:right="-143"/>
              <w:jc w:val="center"/>
              <w:rPr>
                <w:rFonts w:eastAsia="Times New Roman"/>
                <w:sz w:val="26"/>
                <w:szCs w:val="26"/>
              </w:rPr>
            </w:pPr>
            <w:r w:rsidRPr="006D60E8">
              <w:rPr>
                <w:rFonts w:eastAsia="Times New Roman"/>
                <w:sz w:val="26"/>
                <w:szCs w:val="26"/>
              </w:rPr>
              <w:t>1</w:t>
            </w:r>
            <w:r w:rsidR="0073192A">
              <w:rPr>
                <w:rFonts w:eastAsia="Times New Roman"/>
                <w:sz w:val="26"/>
                <w:szCs w:val="26"/>
              </w:rPr>
              <w:t>5</w:t>
            </w:r>
          </w:p>
        </w:tc>
      </w:tr>
      <w:tr w:rsidR="000F33A7" w:rsidRPr="006D60E8" w:rsidTr="00AB1600">
        <w:tc>
          <w:tcPr>
            <w:tcW w:w="992" w:type="dxa"/>
          </w:tcPr>
          <w:p w:rsidR="000F33A7" w:rsidRPr="006D60E8" w:rsidRDefault="008C00C2" w:rsidP="006D60E8">
            <w:pPr>
              <w:ind w:right="-143"/>
              <w:rPr>
                <w:rFonts w:eastAsia="Times New Roman"/>
                <w:sz w:val="26"/>
                <w:szCs w:val="26"/>
              </w:rPr>
            </w:pPr>
            <w:r w:rsidRPr="006D60E8">
              <w:rPr>
                <w:rFonts w:eastAsia="Times New Roman"/>
                <w:sz w:val="26"/>
                <w:szCs w:val="26"/>
              </w:rPr>
              <w:t>4</w:t>
            </w:r>
            <w:r w:rsidR="000F33A7" w:rsidRPr="006D60E8">
              <w:rPr>
                <w:rFonts w:eastAsia="Times New Roman"/>
                <w:sz w:val="26"/>
                <w:szCs w:val="26"/>
              </w:rPr>
              <w:t>.3.</w:t>
            </w:r>
          </w:p>
        </w:tc>
        <w:tc>
          <w:tcPr>
            <w:tcW w:w="7371" w:type="dxa"/>
          </w:tcPr>
          <w:p w:rsidR="00BC192E" w:rsidRPr="006D60E8" w:rsidRDefault="000F33A7" w:rsidP="006D60E8">
            <w:pPr>
              <w:ind w:right="-143"/>
              <w:rPr>
                <w:rFonts w:eastAsia="Times New Roman"/>
                <w:sz w:val="26"/>
                <w:szCs w:val="26"/>
              </w:rPr>
            </w:pPr>
            <w:r w:rsidRPr="006D60E8">
              <w:rPr>
                <w:rFonts w:eastAsia="Times New Roman"/>
                <w:sz w:val="26"/>
                <w:szCs w:val="26"/>
              </w:rPr>
              <w:t xml:space="preserve">Оборудование и производственные площадки для </w:t>
            </w:r>
          </w:p>
          <w:p w:rsidR="000F33A7" w:rsidRPr="006D60E8" w:rsidRDefault="000F33A7" w:rsidP="006D60E8">
            <w:pPr>
              <w:ind w:right="-143"/>
              <w:rPr>
                <w:rFonts w:eastAsia="Times New Roman"/>
                <w:sz w:val="26"/>
                <w:szCs w:val="26"/>
              </w:rPr>
            </w:pPr>
            <w:r w:rsidRPr="006D60E8">
              <w:rPr>
                <w:rFonts w:eastAsia="Times New Roman"/>
                <w:sz w:val="26"/>
                <w:szCs w:val="26"/>
              </w:rPr>
              <w:t>входного контроля</w:t>
            </w:r>
            <w:r w:rsidR="00BC192E" w:rsidRPr="006D60E8">
              <w:rPr>
                <w:rFonts w:eastAsia="Times New Roman"/>
                <w:sz w:val="26"/>
                <w:szCs w:val="26"/>
              </w:rPr>
              <w:t>…………………………..……………</w:t>
            </w:r>
            <w:r w:rsidR="00DB66E9" w:rsidRPr="006D60E8">
              <w:rPr>
                <w:rFonts w:eastAsia="Times New Roman"/>
                <w:sz w:val="26"/>
                <w:szCs w:val="26"/>
              </w:rPr>
              <w:t>……..</w:t>
            </w:r>
            <w:r w:rsidR="00BC192E" w:rsidRPr="006D60E8">
              <w:rPr>
                <w:rFonts w:eastAsia="Times New Roman"/>
                <w:sz w:val="26"/>
                <w:szCs w:val="26"/>
              </w:rPr>
              <w:t>..…</w:t>
            </w:r>
          </w:p>
        </w:tc>
        <w:tc>
          <w:tcPr>
            <w:tcW w:w="785" w:type="dxa"/>
          </w:tcPr>
          <w:p w:rsidR="000F33A7" w:rsidRPr="006D60E8" w:rsidRDefault="000F33A7" w:rsidP="006D60E8">
            <w:pPr>
              <w:ind w:right="-143"/>
              <w:jc w:val="center"/>
              <w:rPr>
                <w:rFonts w:eastAsia="Times New Roman"/>
                <w:sz w:val="26"/>
                <w:szCs w:val="26"/>
              </w:rPr>
            </w:pPr>
          </w:p>
          <w:p w:rsidR="000F33A7" w:rsidRPr="006D60E8" w:rsidRDefault="00BB69E3" w:rsidP="006D60E8">
            <w:pPr>
              <w:ind w:right="-143"/>
              <w:jc w:val="center"/>
              <w:rPr>
                <w:rFonts w:eastAsia="Times New Roman"/>
                <w:sz w:val="26"/>
                <w:szCs w:val="26"/>
              </w:rPr>
            </w:pPr>
            <w:r w:rsidRPr="006D60E8">
              <w:rPr>
                <w:rFonts w:eastAsia="Times New Roman"/>
                <w:sz w:val="26"/>
                <w:szCs w:val="26"/>
              </w:rPr>
              <w:t>1</w:t>
            </w:r>
            <w:r w:rsidR="00B205EA">
              <w:rPr>
                <w:rFonts w:eastAsia="Times New Roman"/>
                <w:sz w:val="26"/>
                <w:szCs w:val="26"/>
              </w:rPr>
              <w:t>6</w:t>
            </w:r>
          </w:p>
        </w:tc>
      </w:tr>
      <w:tr w:rsidR="000F33A7" w:rsidRPr="006D60E8" w:rsidTr="00AB1600">
        <w:tc>
          <w:tcPr>
            <w:tcW w:w="992" w:type="dxa"/>
          </w:tcPr>
          <w:p w:rsidR="000F33A7" w:rsidRPr="006D60E8" w:rsidRDefault="008C00C2" w:rsidP="006D60E8">
            <w:pPr>
              <w:ind w:right="-143"/>
              <w:rPr>
                <w:rFonts w:eastAsia="Times New Roman"/>
                <w:sz w:val="26"/>
                <w:szCs w:val="26"/>
              </w:rPr>
            </w:pPr>
            <w:r w:rsidRPr="006D60E8">
              <w:rPr>
                <w:rFonts w:eastAsia="Times New Roman"/>
                <w:sz w:val="26"/>
                <w:szCs w:val="26"/>
              </w:rPr>
              <w:t>4</w:t>
            </w:r>
            <w:r w:rsidR="000F33A7" w:rsidRPr="006D60E8">
              <w:rPr>
                <w:rFonts w:eastAsia="Times New Roman"/>
                <w:sz w:val="26"/>
                <w:szCs w:val="26"/>
              </w:rPr>
              <w:t>.4.</w:t>
            </w:r>
          </w:p>
        </w:tc>
        <w:tc>
          <w:tcPr>
            <w:tcW w:w="7371" w:type="dxa"/>
          </w:tcPr>
          <w:p w:rsidR="000F33A7" w:rsidRPr="006D60E8" w:rsidRDefault="000F33A7" w:rsidP="006D60E8">
            <w:pPr>
              <w:ind w:right="-143"/>
              <w:rPr>
                <w:rFonts w:eastAsia="Times New Roman"/>
                <w:sz w:val="26"/>
                <w:szCs w:val="26"/>
              </w:rPr>
            </w:pPr>
            <w:r w:rsidRPr="006D60E8">
              <w:rPr>
                <w:rFonts w:eastAsia="Times New Roman"/>
                <w:sz w:val="26"/>
                <w:szCs w:val="26"/>
              </w:rPr>
              <w:t>Персонал и оборудование для выполнения входного контроля</w:t>
            </w:r>
            <w:r w:rsidR="00BC192E" w:rsidRPr="006D60E8">
              <w:rPr>
                <w:rFonts w:eastAsia="Times New Roman"/>
                <w:sz w:val="26"/>
                <w:szCs w:val="26"/>
              </w:rPr>
              <w:t>…………………………………………………</w:t>
            </w:r>
            <w:r w:rsidR="00CA2B55" w:rsidRPr="006D60E8">
              <w:rPr>
                <w:rFonts w:eastAsia="Times New Roman"/>
                <w:sz w:val="26"/>
                <w:szCs w:val="26"/>
              </w:rPr>
              <w:t>………</w:t>
            </w:r>
            <w:r w:rsidR="00BC192E" w:rsidRPr="006D60E8">
              <w:rPr>
                <w:rFonts w:eastAsia="Times New Roman"/>
                <w:sz w:val="26"/>
                <w:szCs w:val="26"/>
              </w:rPr>
              <w:t>……</w:t>
            </w:r>
          </w:p>
        </w:tc>
        <w:tc>
          <w:tcPr>
            <w:tcW w:w="785" w:type="dxa"/>
          </w:tcPr>
          <w:p w:rsidR="00BC192E" w:rsidRPr="006D60E8" w:rsidRDefault="00BC192E" w:rsidP="006D60E8">
            <w:pPr>
              <w:ind w:right="-143"/>
              <w:jc w:val="center"/>
              <w:rPr>
                <w:rFonts w:eastAsia="Times New Roman"/>
                <w:sz w:val="26"/>
                <w:szCs w:val="26"/>
              </w:rPr>
            </w:pPr>
          </w:p>
          <w:p w:rsidR="000F33A7" w:rsidRPr="006D60E8" w:rsidRDefault="007E790A" w:rsidP="0073192A">
            <w:pPr>
              <w:ind w:right="-143"/>
              <w:jc w:val="center"/>
              <w:rPr>
                <w:rFonts w:eastAsia="Times New Roman"/>
                <w:sz w:val="26"/>
                <w:szCs w:val="26"/>
              </w:rPr>
            </w:pPr>
            <w:r w:rsidRPr="006D60E8">
              <w:rPr>
                <w:rFonts w:eastAsia="Times New Roman"/>
                <w:sz w:val="26"/>
                <w:szCs w:val="26"/>
              </w:rPr>
              <w:t>1</w:t>
            </w:r>
            <w:r w:rsidR="0073192A">
              <w:rPr>
                <w:rFonts w:eastAsia="Times New Roman"/>
                <w:sz w:val="26"/>
                <w:szCs w:val="26"/>
              </w:rPr>
              <w:t>8</w:t>
            </w:r>
          </w:p>
        </w:tc>
      </w:tr>
      <w:tr w:rsidR="000F33A7" w:rsidRPr="006D60E8" w:rsidTr="00AB1600">
        <w:tc>
          <w:tcPr>
            <w:tcW w:w="992" w:type="dxa"/>
          </w:tcPr>
          <w:p w:rsidR="000F33A7" w:rsidRPr="006D60E8" w:rsidRDefault="008C00C2" w:rsidP="006D60E8">
            <w:pPr>
              <w:ind w:right="-143"/>
              <w:rPr>
                <w:rFonts w:eastAsia="Times New Roman"/>
                <w:sz w:val="26"/>
                <w:szCs w:val="26"/>
              </w:rPr>
            </w:pPr>
            <w:r w:rsidRPr="006D60E8">
              <w:rPr>
                <w:rFonts w:eastAsia="Times New Roman"/>
                <w:sz w:val="26"/>
                <w:szCs w:val="26"/>
              </w:rPr>
              <w:t>4</w:t>
            </w:r>
            <w:r w:rsidR="000F33A7" w:rsidRPr="006D60E8">
              <w:rPr>
                <w:rFonts w:eastAsia="Times New Roman"/>
                <w:sz w:val="26"/>
                <w:szCs w:val="26"/>
              </w:rPr>
              <w:t>.5.</w:t>
            </w:r>
          </w:p>
        </w:tc>
        <w:tc>
          <w:tcPr>
            <w:tcW w:w="7371" w:type="dxa"/>
          </w:tcPr>
          <w:p w:rsidR="000F33A7" w:rsidRPr="006D60E8" w:rsidRDefault="000F33A7" w:rsidP="006D60E8">
            <w:pPr>
              <w:ind w:right="-143"/>
              <w:jc w:val="both"/>
              <w:rPr>
                <w:rFonts w:eastAsia="Times New Roman"/>
                <w:sz w:val="26"/>
                <w:szCs w:val="26"/>
              </w:rPr>
            </w:pPr>
            <w:r w:rsidRPr="006D60E8">
              <w:rPr>
                <w:rFonts w:eastAsia="Times New Roman"/>
                <w:sz w:val="26"/>
                <w:szCs w:val="26"/>
              </w:rPr>
              <w:t>Лабораторное сопровождение входного контроля</w:t>
            </w:r>
            <w:r w:rsidR="00BC192E" w:rsidRPr="006D60E8">
              <w:rPr>
                <w:rFonts w:eastAsia="Times New Roman"/>
                <w:sz w:val="26"/>
                <w:szCs w:val="26"/>
              </w:rPr>
              <w:t>……</w:t>
            </w:r>
            <w:r w:rsidR="00CA2B55" w:rsidRPr="006D60E8">
              <w:rPr>
                <w:rFonts w:eastAsia="Times New Roman"/>
                <w:sz w:val="26"/>
                <w:szCs w:val="26"/>
              </w:rPr>
              <w:t>…….</w:t>
            </w:r>
            <w:r w:rsidR="00BC192E" w:rsidRPr="006D60E8">
              <w:rPr>
                <w:rFonts w:eastAsia="Times New Roman"/>
                <w:sz w:val="26"/>
                <w:szCs w:val="26"/>
              </w:rPr>
              <w:t>……</w:t>
            </w:r>
          </w:p>
        </w:tc>
        <w:tc>
          <w:tcPr>
            <w:tcW w:w="785" w:type="dxa"/>
          </w:tcPr>
          <w:p w:rsidR="000F33A7" w:rsidRPr="006D60E8" w:rsidRDefault="007E790A" w:rsidP="00C1017D">
            <w:pPr>
              <w:ind w:right="-143"/>
              <w:jc w:val="center"/>
              <w:rPr>
                <w:rFonts w:eastAsia="Times New Roman"/>
                <w:sz w:val="26"/>
                <w:szCs w:val="26"/>
              </w:rPr>
            </w:pPr>
            <w:r w:rsidRPr="006D60E8">
              <w:rPr>
                <w:rFonts w:eastAsia="Times New Roman"/>
                <w:sz w:val="26"/>
                <w:szCs w:val="26"/>
              </w:rPr>
              <w:t>1</w:t>
            </w:r>
            <w:r w:rsidR="00C1017D">
              <w:rPr>
                <w:rFonts w:eastAsia="Times New Roman"/>
                <w:sz w:val="26"/>
                <w:szCs w:val="26"/>
              </w:rPr>
              <w:t>8</w:t>
            </w:r>
          </w:p>
        </w:tc>
      </w:tr>
      <w:tr w:rsidR="000F33A7" w:rsidRPr="006D60E8" w:rsidTr="00AB1600">
        <w:tc>
          <w:tcPr>
            <w:tcW w:w="992" w:type="dxa"/>
          </w:tcPr>
          <w:p w:rsidR="000F33A7" w:rsidRPr="006D60E8" w:rsidRDefault="008C00C2" w:rsidP="006D60E8">
            <w:pPr>
              <w:ind w:right="-143"/>
              <w:rPr>
                <w:rFonts w:eastAsia="Times New Roman"/>
                <w:sz w:val="26"/>
                <w:szCs w:val="26"/>
              </w:rPr>
            </w:pPr>
            <w:r w:rsidRPr="006D60E8">
              <w:rPr>
                <w:rFonts w:eastAsia="Times New Roman"/>
                <w:sz w:val="26"/>
                <w:szCs w:val="26"/>
              </w:rPr>
              <w:t>4</w:t>
            </w:r>
            <w:r w:rsidR="00EA2416" w:rsidRPr="006D60E8">
              <w:rPr>
                <w:rFonts w:eastAsia="Times New Roman"/>
                <w:sz w:val="26"/>
                <w:szCs w:val="26"/>
              </w:rPr>
              <w:t>.6.</w:t>
            </w:r>
          </w:p>
        </w:tc>
        <w:tc>
          <w:tcPr>
            <w:tcW w:w="7371" w:type="dxa"/>
          </w:tcPr>
          <w:p w:rsidR="000F33A7" w:rsidRPr="006D60E8" w:rsidRDefault="00EA2416" w:rsidP="006D60E8">
            <w:pPr>
              <w:ind w:right="-143"/>
              <w:jc w:val="both"/>
              <w:rPr>
                <w:rFonts w:eastAsia="Times New Roman"/>
                <w:sz w:val="26"/>
                <w:szCs w:val="26"/>
              </w:rPr>
            </w:pPr>
            <w:r w:rsidRPr="006D60E8">
              <w:rPr>
                <w:rFonts w:eastAsia="Times New Roman"/>
                <w:sz w:val="26"/>
                <w:szCs w:val="26"/>
              </w:rPr>
              <w:t>Подготовка продукции к контролю</w:t>
            </w:r>
            <w:r w:rsidR="00BC192E" w:rsidRPr="006D60E8">
              <w:rPr>
                <w:rFonts w:eastAsia="Times New Roman"/>
                <w:sz w:val="26"/>
                <w:szCs w:val="26"/>
              </w:rPr>
              <w:t>…………………</w:t>
            </w:r>
            <w:r w:rsidR="00CA2B55" w:rsidRPr="006D60E8">
              <w:rPr>
                <w:rFonts w:eastAsia="Times New Roman"/>
                <w:sz w:val="26"/>
                <w:szCs w:val="26"/>
              </w:rPr>
              <w:t>………</w:t>
            </w:r>
            <w:r w:rsidR="00BC192E" w:rsidRPr="006D60E8">
              <w:rPr>
                <w:rFonts w:eastAsia="Times New Roman"/>
                <w:sz w:val="26"/>
                <w:szCs w:val="26"/>
              </w:rPr>
              <w:t>……..</w:t>
            </w:r>
          </w:p>
        </w:tc>
        <w:tc>
          <w:tcPr>
            <w:tcW w:w="785" w:type="dxa"/>
          </w:tcPr>
          <w:p w:rsidR="000F33A7" w:rsidRPr="006D60E8" w:rsidRDefault="0073192A" w:rsidP="006D60E8">
            <w:pPr>
              <w:ind w:right="-143"/>
              <w:jc w:val="center"/>
              <w:rPr>
                <w:rFonts w:eastAsia="Times New Roman"/>
                <w:sz w:val="26"/>
                <w:szCs w:val="26"/>
              </w:rPr>
            </w:pPr>
            <w:r>
              <w:rPr>
                <w:rFonts w:eastAsia="Times New Roman"/>
                <w:sz w:val="26"/>
                <w:szCs w:val="26"/>
              </w:rPr>
              <w:t>20</w:t>
            </w:r>
          </w:p>
        </w:tc>
      </w:tr>
      <w:tr w:rsidR="000F33A7" w:rsidRPr="006D60E8" w:rsidTr="00AB1600">
        <w:tc>
          <w:tcPr>
            <w:tcW w:w="992" w:type="dxa"/>
          </w:tcPr>
          <w:p w:rsidR="000F33A7" w:rsidRPr="006D60E8" w:rsidRDefault="008C00C2" w:rsidP="006D60E8">
            <w:pPr>
              <w:ind w:right="-143"/>
              <w:rPr>
                <w:rFonts w:eastAsia="Times New Roman"/>
                <w:sz w:val="26"/>
                <w:szCs w:val="26"/>
              </w:rPr>
            </w:pPr>
            <w:r w:rsidRPr="006D60E8">
              <w:rPr>
                <w:rFonts w:eastAsia="Times New Roman"/>
                <w:sz w:val="26"/>
                <w:szCs w:val="26"/>
              </w:rPr>
              <w:t>4</w:t>
            </w:r>
            <w:r w:rsidR="008A000D" w:rsidRPr="006D60E8">
              <w:rPr>
                <w:rFonts w:eastAsia="Times New Roman"/>
                <w:sz w:val="26"/>
                <w:szCs w:val="26"/>
              </w:rPr>
              <w:t>.7.</w:t>
            </w:r>
          </w:p>
        </w:tc>
        <w:tc>
          <w:tcPr>
            <w:tcW w:w="7371" w:type="dxa"/>
          </w:tcPr>
          <w:p w:rsidR="000F33A7" w:rsidRPr="006D60E8" w:rsidRDefault="008A000D" w:rsidP="006D60E8">
            <w:pPr>
              <w:ind w:right="-143"/>
              <w:rPr>
                <w:rFonts w:eastAsia="Times New Roman"/>
                <w:sz w:val="26"/>
                <w:szCs w:val="26"/>
              </w:rPr>
            </w:pPr>
            <w:r w:rsidRPr="006D60E8">
              <w:rPr>
                <w:rFonts w:eastAsia="Times New Roman"/>
                <w:sz w:val="26"/>
                <w:szCs w:val="26"/>
              </w:rPr>
              <w:t>Сопроводительная документация на продукцию</w:t>
            </w:r>
            <w:r w:rsidR="00BC192E" w:rsidRPr="006D60E8">
              <w:rPr>
                <w:rFonts w:eastAsia="Times New Roman"/>
                <w:sz w:val="26"/>
                <w:szCs w:val="26"/>
              </w:rPr>
              <w:t>……</w:t>
            </w:r>
            <w:r w:rsidR="00CA2B55" w:rsidRPr="006D60E8">
              <w:rPr>
                <w:rFonts w:eastAsia="Times New Roman"/>
                <w:sz w:val="26"/>
                <w:szCs w:val="26"/>
              </w:rPr>
              <w:t>……..</w:t>
            </w:r>
            <w:r w:rsidR="00BC192E" w:rsidRPr="006D60E8">
              <w:rPr>
                <w:rFonts w:eastAsia="Times New Roman"/>
                <w:sz w:val="26"/>
                <w:szCs w:val="26"/>
              </w:rPr>
              <w:t>……..</w:t>
            </w:r>
          </w:p>
        </w:tc>
        <w:tc>
          <w:tcPr>
            <w:tcW w:w="785" w:type="dxa"/>
          </w:tcPr>
          <w:p w:rsidR="000F33A7" w:rsidRPr="006D60E8" w:rsidRDefault="007E790A" w:rsidP="00C1017D">
            <w:pPr>
              <w:ind w:right="-143"/>
              <w:jc w:val="center"/>
              <w:rPr>
                <w:rFonts w:eastAsia="Times New Roman"/>
                <w:sz w:val="26"/>
                <w:szCs w:val="26"/>
              </w:rPr>
            </w:pPr>
            <w:r w:rsidRPr="006D60E8">
              <w:rPr>
                <w:rFonts w:eastAsia="Times New Roman"/>
                <w:sz w:val="26"/>
                <w:szCs w:val="26"/>
              </w:rPr>
              <w:t>2</w:t>
            </w:r>
            <w:r w:rsidR="00C1017D">
              <w:rPr>
                <w:rFonts w:eastAsia="Times New Roman"/>
                <w:sz w:val="26"/>
                <w:szCs w:val="26"/>
              </w:rPr>
              <w:t>0</w:t>
            </w:r>
          </w:p>
        </w:tc>
      </w:tr>
      <w:tr w:rsidR="000F33A7" w:rsidRPr="006D60E8" w:rsidTr="00AB1600">
        <w:tc>
          <w:tcPr>
            <w:tcW w:w="992" w:type="dxa"/>
          </w:tcPr>
          <w:p w:rsidR="000F33A7" w:rsidRPr="006D60E8" w:rsidRDefault="008C00C2" w:rsidP="006D60E8">
            <w:pPr>
              <w:ind w:right="-143"/>
              <w:rPr>
                <w:rFonts w:eastAsia="Times New Roman"/>
                <w:sz w:val="26"/>
                <w:szCs w:val="26"/>
              </w:rPr>
            </w:pPr>
            <w:r w:rsidRPr="006D60E8">
              <w:rPr>
                <w:rFonts w:eastAsia="Times New Roman"/>
                <w:bCs/>
                <w:sz w:val="26"/>
                <w:szCs w:val="26"/>
                <w:lang w:eastAsia="en-US"/>
              </w:rPr>
              <w:t>5</w:t>
            </w:r>
            <w:r w:rsidR="008A000D" w:rsidRPr="006D60E8">
              <w:rPr>
                <w:rFonts w:eastAsia="Times New Roman"/>
                <w:bCs/>
                <w:sz w:val="26"/>
                <w:szCs w:val="26"/>
                <w:lang w:eastAsia="en-US"/>
              </w:rPr>
              <w:t>.</w:t>
            </w:r>
          </w:p>
        </w:tc>
        <w:tc>
          <w:tcPr>
            <w:tcW w:w="7371" w:type="dxa"/>
          </w:tcPr>
          <w:p w:rsidR="000F33A7" w:rsidRPr="006D60E8" w:rsidRDefault="008A000D" w:rsidP="00C1017D">
            <w:pPr>
              <w:tabs>
                <w:tab w:val="left" w:pos="0"/>
              </w:tabs>
              <w:outlineLvl w:val="0"/>
              <w:rPr>
                <w:rFonts w:eastAsia="Times New Roman"/>
                <w:sz w:val="26"/>
                <w:szCs w:val="26"/>
              </w:rPr>
            </w:pPr>
            <w:r w:rsidRPr="006D60E8">
              <w:rPr>
                <w:rFonts w:eastAsia="Times New Roman"/>
                <w:bCs/>
                <w:sz w:val="26"/>
                <w:szCs w:val="26"/>
                <w:lang w:eastAsia="en-US"/>
              </w:rPr>
              <w:t xml:space="preserve">Проведение входного контроля </w:t>
            </w:r>
            <w:r w:rsidR="00C1017D">
              <w:rPr>
                <w:rFonts w:eastAsia="Times New Roman"/>
                <w:bCs/>
                <w:sz w:val="26"/>
                <w:szCs w:val="26"/>
                <w:lang w:eastAsia="en-US"/>
              </w:rPr>
              <w:t>п</w:t>
            </w:r>
            <w:r w:rsidRPr="006D60E8">
              <w:rPr>
                <w:rFonts w:eastAsia="Times New Roman"/>
                <w:bCs/>
                <w:sz w:val="26"/>
                <w:szCs w:val="26"/>
                <w:lang w:eastAsia="en-US"/>
              </w:rPr>
              <w:t>родукции</w:t>
            </w:r>
            <w:r w:rsidR="00C1017D">
              <w:rPr>
                <w:rFonts w:eastAsia="Times New Roman"/>
                <w:bCs/>
                <w:sz w:val="26"/>
                <w:szCs w:val="26"/>
                <w:lang w:eastAsia="en-US"/>
              </w:rPr>
              <w:t>….</w:t>
            </w:r>
            <w:r w:rsidR="00CA2B55" w:rsidRPr="006D60E8">
              <w:rPr>
                <w:rFonts w:eastAsia="Times New Roman"/>
                <w:sz w:val="26"/>
                <w:szCs w:val="26"/>
              </w:rPr>
              <w:t>....</w:t>
            </w:r>
            <w:r w:rsidR="00BC192E" w:rsidRPr="006D60E8">
              <w:rPr>
                <w:rFonts w:eastAsia="Times New Roman"/>
                <w:sz w:val="26"/>
                <w:szCs w:val="26"/>
              </w:rPr>
              <w:t>……...</w:t>
            </w:r>
            <w:r w:rsidR="00C1017D">
              <w:rPr>
                <w:rFonts w:eastAsia="Times New Roman"/>
                <w:sz w:val="26"/>
                <w:szCs w:val="26"/>
              </w:rPr>
              <w:t>................</w:t>
            </w:r>
          </w:p>
        </w:tc>
        <w:tc>
          <w:tcPr>
            <w:tcW w:w="785" w:type="dxa"/>
          </w:tcPr>
          <w:p w:rsidR="008A000D" w:rsidRPr="006D60E8" w:rsidRDefault="00C1017D" w:rsidP="00C1017D">
            <w:pPr>
              <w:ind w:right="-143"/>
              <w:jc w:val="center"/>
              <w:rPr>
                <w:rFonts w:eastAsia="Times New Roman"/>
                <w:sz w:val="26"/>
                <w:szCs w:val="26"/>
              </w:rPr>
            </w:pPr>
            <w:r w:rsidRPr="006D60E8">
              <w:rPr>
                <w:rFonts w:eastAsia="Times New Roman"/>
                <w:sz w:val="26"/>
                <w:szCs w:val="26"/>
              </w:rPr>
              <w:t>22</w:t>
            </w:r>
          </w:p>
        </w:tc>
      </w:tr>
      <w:tr w:rsidR="000F33A7" w:rsidRPr="006D60E8" w:rsidTr="00AB1600">
        <w:tc>
          <w:tcPr>
            <w:tcW w:w="992" w:type="dxa"/>
          </w:tcPr>
          <w:p w:rsidR="000F33A7" w:rsidRPr="006D60E8" w:rsidRDefault="008A000D" w:rsidP="006D60E8">
            <w:pPr>
              <w:ind w:right="-143"/>
              <w:rPr>
                <w:rFonts w:eastAsia="Times New Roman"/>
                <w:bCs/>
                <w:sz w:val="26"/>
                <w:szCs w:val="26"/>
                <w:lang w:eastAsia="en-US"/>
              </w:rPr>
            </w:pPr>
            <w:r w:rsidRPr="006D60E8">
              <w:rPr>
                <w:rFonts w:eastAsia="Times New Roman"/>
                <w:bCs/>
                <w:sz w:val="26"/>
                <w:szCs w:val="26"/>
                <w:lang w:eastAsia="en-US"/>
              </w:rPr>
              <w:t>5.</w:t>
            </w:r>
            <w:r w:rsidR="00501FF5" w:rsidRPr="006D60E8">
              <w:rPr>
                <w:rFonts w:eastAsia="Times New Roman"/>
                <w:bCs/>
                <w:sz w:val="26"/>
                <w:szCs w:val="26"/>
                <w:lang w:eastAsia="en-US"/>
              </w:rPr>
              <w:t>1.</w:t>
            </w:r>
          </w:p>
          <w:p w:rsidR="00501FF5" w:rsidRPr="006D60E8" w:rsidRDefault="00501FF5" w:rsidP="006D60E8">
            <w:pPr>
              <w:ind w:right="-143"/>
              <w:rPr>
                <w:rFonts w:eastAsia="Times New Roman"/>
                <w:sz w:val="26"/>
                <w:szCs w:val="26"/>
              </w:rPr>
            </w:pPr>
          </w:p>
          <w:p w:rsidR="00501FF5" w:rsidRPr="006D60E8" w:rsidRDefault="00501FF5" w:rsidP="006D60E8">
            <w:pPr>
              <w:ind w:right="-143"/>
              <w:rPr>
                <w:rFonts w:eastAsia="Times New Roman"/>
                <w:sz w:val="26"/>
                <w:szCs w:val="26"/>
              </w:rPr>
            </w:pPr>
            <w:r w:rsidRPr="006D60E8">
              <w:rPr>
                <w:rFonts w:eastAsia="Times New Roman"/>
                <w:sz w:val="26"/>
                <w:szCs w:val="26"/>
              </w:rPr>
              <w:t>5.2.</w:t>
            </w:r>
          </w:p>
          <w:p w:rsidR="00501FF5" w:rsidRPr="006D60E8" w:rsidRDefault="00501FF5" w:rsidP="006D60E8">
            <w:pPr>
              <w:ind w:right="-143"/>
              <w:rPr>
                <w:rFonts w:eastAsia="Times New Roman"/>
                <w:sz w:val="26"/>
                <w:szCs w:val="26"/>
              </w:rPr>
            </w:pPr>
          </w:p>
          <w:p w:rsidR="00501FF5" w:rsidRPr="006D60E8" w:rsidRDefault="00501FF5" w:rsidP="006D60E8">
            <w:pPr>
              <w:ind w:right="-143"/>
              <w:rPr>
                <w:rFonts w:eastAsia="Times New Roman"/>
                <w:sz w:val="26"/>
                <w:szCs w:val="26"/>
              </w:rPr>
            </w:pPr>
            <w:r w:rsidRPr="006D60E8">
              <w:rPr>
                <w:rFonts w:eastAsia="Times New Roman"/>
                <w:sz w:val="26"/>
                <w:szCs w:val="26"/>
              </w:rPr>
              <w:t>5.3.</w:t>
            </w:r>
          </w:p>
          <w:p w:rsidR="00501FF5" w:rsidRPr="006D60E8" w:rsidRDefault="00501FF5" w:rsidP="006D60E8">
            <w:pPr>
              <w:ind w:right="-143"/>
              <w:rPr>
                <w:rFonts w:eastAsia="Times New Roman"/>
                <w:sz w:val="26"/>
                <w:szCs w:val="26"/>
              </w:rPr>
            </w:pPr>
          </w:p>
          <w:p w:rsidR="00501FF5" w:rsidRPr="004B0C2D" w:rsidRDefault="00501FF5" w:rsidP="006D60E8">
            <w:pPr>
              <w:ind w:right="-143"/>
              <w:rPr>
                <w:rFonts w:eastAsia="Times New Roman"/>
                <w:sz w:val="26"/>
                <w:szCs w:val="26"/>
              </w:rPr>
            </w:pPr>
            <w:r w:rsidRPr="004B0C2D">
              <w:rPr>
                <w:rFonts w:eastAsia="Times New Roman"/>
                <w:sz w:val="26"/>
                <w:szCs w:val="26"/>
              </w:rPr>
              <w:t>5.4.</w:t>
            </w:r>
          </w:p>
        </w:tc>
        <w:tc>
          <w:tcPr>
            <w:tcW w:w="7371" w:type="dxa"/>
          </w:tcPr>
          <w:p w:rsidR="00501FF5" w:rsidRPr="006D60E8" w:rsidRDefault="00501FF5" w:rsidP="006D60E8">
            <w:pPr>
              <w:ind w:right="-143"/>
              <w:rPr>
                <w:rFonts w:eastAsia="Times New Roman"/>
                <w:bCs/>
                <w:sz w:val="26"/>
                <w:szCs w:val="26"/>
                <w:lang w:eastAsia="en-US"/>
              </w:rPr>
            </w:pPr>
            <w:r w:rsidRPr="006D60E8">
              <w:rPr>
                <w:rFonts w:eastAsia="Times New Roman"/>
                <w:sz w:val="26"/>
                <w:szCs w:val="26"/>
              </w:rPr>
              <w:t>Сроки и общий порядок организации проведения входного контроля………………………………………………</w:t>
            </w:r>
            <w:r w:rsidR="00CA2B55" w:rsidRPr="006D60E8">
              <w:rPr>
                <w:rFonts w:eastAsia="Times New Roman"/>
                <w:sz w:val="26"/>
                <w:szCs w:val="26"/>
              </w:rPr>
              <w:t>……...</w:t>
            </w:r>
            <w:r w:rsidRPr="006D60E8">
              <w:rPr>
                <w:rFonts w:eastAsia="Times New Roman"/>
                <w:sz w:val="26"/>
                <w:szCs w:val="26"/>
              </w:rPr>
              <w:t>……….</w:t>
            </w:r>
          </w:p>
          <w:p w:rsidR="000F33A7" w:rsidRPr="006D60E8" w:rsidRDefault="00501FF5" w:rsidP="006D60E8">
            <w:pPr>
              <w:ind w:right="-143"/>
              <w:rPr>
                <w:rFonts w:eastAsia="Times New Roman"/>
                <w:bCs/>
                <w:sz w:val="26"/>
                <w:szCs w:val="26"/>
                <w:lang w:eastAsia="en-US"/>
              </w:rPr>
            </w:pPr>
            <w:r w:rsidRPr="006D60E8">
              <w:rPr>
                <w:rFonts w:eastAsia="Times New Roman"/>
                <w:sz w:val="26"/>
                <w:szCs w:val="26"/>
              </w:rPr>
              <w:t>Идентификация продукции по сопроводительной документации……………………………………………</w:t>
            </w:r>
            <w:r w:rsidR="00CA2B55" w:rsidRPr="006D60E8">
              <w:rPr>
                <w:rFonts w:eastAsia="Times New Roman"/>
                <w:sz w:val="26"/>
                <w:szCs w:val="26"/>
              </w:rPr>
              <w:t>……..</w:t>
            </w:r>
            <w:r w:rsidRPr="006D60E8">
              <w:rPr>
                <w:rFonts w:eastAsia="Times New Roman"/>
                <w:sz w:val="26"/>
                <w:szCs w:val="26"/>
              </w:rPr>
              <w:t>…...</w:t>
            </w:r>
            <w:r w:rsidR="00BC192E" w:rsidRPr="006D60E8">
              <w:rPr>
                <w:rFonts w:eastAsia="Times New Roman"/>
                <w:bCs/>
                <w:sz w:val="26"/>
                <w:szCs w:val="26"/>
                <w:lang w:eastAsia="en-US"/>
              </w:rPr>
              <w:t>..</w:t>
            </w:r>
          </w:p>
          <w:p w:rsidR="00501FF5" w:rsidRPr="006D60E8" w:rsidRDefault="00501FF5" w:rsidP="006D60E8">
            <w:pPr>
              <w:ind w:right="-143"/>
              <w:rPr>
                <w:rFonts w:eastAsia="Times New Roman"/>
                <w:sz w:val="26"/>
                <w:szCs w:val="26"/>
              </w:rPr>
            </w:pPr>
            <w:r w:rsidRPr="006D60E8">
              <w:rPr>
                <w:rFonts w:eastAsia="Times New Roman"/>
                <w:sz w:val="26"/>
                <w:szCs w:val="26"/>
              </w:rPr>
              <w:t>Проверка</w:t>
            </w:r>
            <w:r w:rsidRPr="006D60E8">
              <w:rPr>
                <w:sz w:val="26"/>
                <w:szCs w:val="26"/>
              </w:rPr>
              <w:t xml:space="preserve"> </w:t>
            </w:r>
            <w:r w:rsidRPr="006D60E8">
              <w:rPr>
                <w:rFonts w:eastAsia="Times New Roman"/>
                <w:sz w:val="26"/>
                <w:szCs w:val="26"/>
              </w:rPr>
              <w:t>комплектности, качества и сохранности продукции…………………………………………………</w:t>
            </w:r>
            <w:r w:rsidR="00CA2B55" w:rsidRPr="006D60E8">
              <w:rPr>
                <w:rFonts w:eastAsia="Times New Roman"/>
                <w:sz w:val="26"/>
                <w:szCs w:val="26"/>
              </w:rPr>
              <w:t>……….</w:t>
            </w:r>
            <w:r w:rsidRPr="006D60E8">
              <w:rPr>
                <w:rFonts w:eastAsia="Times New Roman"/>
                <w:sz w:val="26"/>
                <w:szCs w:val="26"/>
              </w:rPr>
              <w:t>…</w:t>
            </w:r>
          </w:p>
          <w:p w:rsidR="00501FF5" w:rsidRPr="006D60E8" w:rsidRDefault="00AB1600" w:rsidP="006D60E8">
            <w:pPr>
              <w:ind w:right="-143"/>
              <w:rPr>
                <w:rFonts w:eastAsia="Times New Roman"/>
                <w:sz w:val="26"/>
                <w:szCs w:val="26"/>
              </w:rPr>
            </w:pPr>
            <w:r w:rsidRPr="006D60E8">
              <w:rPr>
                <w:rFonts w:eastAsia="Times New Roman"/>
                <w:sz w:val="26"/>
                <w:szCs w:val="26"/>
              </w:rPr>
              <w:t>Документирование результатов входного контроля………</w:t>
            </w:r>
            <w:r w:rsidR="00CA2B55" w:rsidRPr="006D60E8">
              <w:rPr>
                <w:rFonts w:eastAsia="Times New Roman"/>
                <w:sz w:val="26"/>
                <w:szCs w:val="26"/>
              </w:rPr>
              <w:t>……...</w:t>
            </w:r>
            <w:r w:rsidRPr="006D60E8">
              <w:rPr>
                <w:rFonts w:eastAsia="Times New Roman"/>
                <w:sz w:val="26"/>
                <w:szCs w:val="26"/>
              </w:rPr>
              <w:t>.</w:t>
            </w:r>
          </w:p>
        </w:tc>
        <w:tc>
          <w:tcPr>
            <w:tcW w:w="785" w:type="dxa"/>
          </w:tcPr>
          <w:p w:rsidR="000F33A7" w:rsidRPr="006D60E8" w:rsidRDefault="000F33A7" w:rsidP="006D60E8">
            <w:pPr>
              <w:ind w:right="-143"/>
              <w:jc w:val="center"/>
              <w:rPr>
                <w:rFonts w:eastAsia="Times New Roman"/>
                <w:sz w:val="26"/>
                <w:szCs w:val="26"/>
              </w:rPr>
            </w:pPr>
          </w:p>
          <w:p w:rsidR="00501FF5" w:rsidRPr="006D60E8" w:rsidRDefault="007E790A" w:rsidP="006D60E8">
            <w:pPr>
              <w:ind w:right="-143"/>
              <w:jc w:val="center"/>
              <w:rPr>
                <w:rFonts w:eastAsia="Times New Roman"/>
                <w:sz w:val="26"/>
                <w:szCs w:val="26"/>
              </w:rPr>
            </w:pPr>
            <w:r w:rsidRPr="006D60E8">
              <w:rPr>
                <w:rFonts w:eastAsia="Times New Roman"/>
                <w:sz w:val="26"/>
                <w:szCs w:val="26"/>
              </w:rPr>
              <w:t>22</w:t>
            </w:r>
          </w:p>
          <w:p w:rsidR="00501FF5" w:rsidRPr="006D60E8" w:rsidRDefault="00501FF5" w:rsidP="006D60E8">
            <w:pPr>
              <w:ind w:right="-143"/>
              <w:jc w:val="center"/>
              <w:rPr>
                <w:rFonts w:eastAsia="Times New Roman"/>
                <w:sz w:val="26"/>
                <w:szCs w:val="26"/>
              </w:rPr>
            </w:pPr>
          </w:p>
          <w:p w:rsidR="00501FF5" w:rsidRPr="006D60E8" w:rsidRDefault="007E790A" w:rsidP="006D60E8">
            <w:pPr>
              <w:ind w:right="-143"/>
              <w:jc w:val="center"/>
              <w:rPr>
                <w:rFonts w:eastAsia="Times New Roman"/>
                <w:sz w:val="26"/>
                <w:szCs w:val="26"/>
              </w:rPr>
            </w:pPr>
            <w:r w:rsidRPr="006D60E8">
              <w:rPr>
                <w:rFonts w:eastAsia="Times New Roman"/>
                <w:sz w:val="26"/>
                <w:szCs w:val="26"/>
              </w:rPr>
              <w:t>24</w:t>
            </w:r>
          </w:p>
          <w:p w:rsidR="00501FF5" w:rsidRPr="006D60E8" w:rsidRDefault="00501FF5" w:rsidP="006D60E8">
            <w:pPr>
              <w:ind w:right="-143"/>
              <w:jc w:val="center"/>
              <w:rPr>
                <w:rFonts w:eastAsia="Times New Roman"/>
                <w:sz w:val="26"/>
                <w:szCs w:val="26"/>
              </w:rPr>
            </w:pPr>
          </w:p>
          <w:p w:rsidR="00501FF5" w:rsidRPr="006D60E8" w:rsidRDefault="004B0C2D" w:rsidP="006D60E8">
            <w:pPr>
              <w:ind w:right="-143"/>
              <w:jc w:val="center"/>
              <w:rPr>
                <w:rFonts w:eastAsia="Times New Roman"/>
                <w:sz w:val="26"/>
                <w:szCs w:val="26"/>
              </w:rPr>
            </w:pPr>
            <w:r>
              <w:rPr>
                <w:rFonts w:eastAsia="Times New Roman"/>
                <w:sz w:val="26"/>
                <w:szCs w:val="26"/>
              </w:rPr>
              <w:t>26</w:t>
            </w:r>
          </w:p>
          <w:p w:rsidR="00501FF5" w:rsidRPr="006D60E8" w:rsidRDefault="007E790A" w:rsidP="006D60E8">
            <w:pPr>
              <w:ind w:right="-143"/>
              <w:jc w:val="center"/>
              <w:rPr>
                <w:rFonts w:eastAsia="Times New Roman"/>
                <w:sz w:val="26"/>
                <w:szCs w:val="26"/>
              </w:rPr>
            </w:pPr>
            <w:r w:rsidRPr="006D60E8">
              <w:rPr>
                <w:rFonts w:eastAsia="Times New Roman"/>
                <w:sz w:val="26"/>
                <w:szCs w:val="26"/>
              </w:rPr>
              <w:t>26</w:t>
            </w:r>
          </w:p>
        </w:tc>
      </w:tr>
      <w:tr w:rsidR="000F33A7" w:rsidRPr="006D60E8" w:rsidTr="00442261">
        <w:trPr>
          <w:trHeight w:val="80"/>
        </w:trPr>
        <w:tc>
          <w:tcPr>
            <w:tcW w:w="992" w:type="dxa"/>
          </w:tcPr>
          <w:p w:rsidR="000F33A7" w:rsidRPr="006D60E8" w:rsidRDefault="008A000D" w:rsidP="006D60E8">
            <w:pPr>
              <w:ind w:right="-143"/>
              <w:rPr>
                <w:rFonts w:eastAsia="Times New Roman"/>
                <w:sz w:val="26"/>
                <w:szCs w:val="26"/>
              </w:rPr>
            </w:pPr>
            <w:r w:rsidRPr="006D60E8">
              <w:rPr>
                <w:rFonts w:eastAsia="Times New Roman"/>
                <w:kern w:val="36"/>
                <w:sz w:val="26"/>
                <w:szCs w:val="26"/>
                <w:lang w:eastAsia="en-US"/>
              </w:rPr>
              <w:t>6.</w:t>
            </w:r>
          </w:p>
        </w:tc>
        <w:tc>
          <w:tcPr>
            <w:tcW w:w="7371" w:type="dxa"/>
          </w:tcPr>
          <w:p w:rsidR="000F33A7" w:rsidRPr="006D60E8" w:rsidRDefault="00AB1600" w:rsidP="006D60E8">
            <w:pPr>
              <w:ind w:right="-143"/>
              <w:rPr>
                <w:rFonts w:eastAsia="Times New Roman"/>
                <w:sz w:val="26"/>
                <w:szCs w:val="26"/>
              </w:rPr>
            </w:pPr>
            <w:r w:rsidRPr="006D60E8">
              <w:rPr>
                <w:rFonts w:eastAsia="Times New Roman"/>
                <w:bCs/>
                <w:sz w:val="26"/>
                <w:szCs w:val="26"/>
                <w:lang w:eastAsia="en-US"/>
              </w:rPr>
              <w:t>Методы входного контроля и оценки качества продукции</w:t>
            </w:r>
            <w:r w:rsidR="00C1017D">
              <w:rPr>
                <w:rFonts w:eastAsia="Times New Roman"/>
                <w:sz w:val="26"/>
                <w:szCs w:val="26"/>
                <w:lang w:eastAsia="en-US"/>
              </w:rPr>
              <w:t>……….</w:t>
            </w:r>
          </w:p>
        </w:tc>
        <w:tc>
          <w:tcPr>
            <w:tcW w:w="785" w:type="dxa"/>
          </w:tcPr>
          <w:p w:rsidR="008A000D" w:rsidRPr="006D60E8" w:rsidRDefault="007E790A" w:rsidP="004B0C2D">
            <w:pPr>
              <w:ind w:right="-143"/>
              <w:jc w:val="center"/>
              <w:rPr>
                <w:rFonts w:eastAsia="Times New Roman"/>
                <w:sz w:val="26"/>
                <w:szCs w:val="26"/>
              </w:rPr>
            </w:pPr>
            <w:r w:rsidRPr="006D60E8">
              <w:rPr>
                <w:rFonts w:eastAsia="Times New Roman"/>
                <w:sz w:val="26"/>
                <w:szCs w:val="26"/>
              </w:rPr>
              <w:t>2</w:t>
            </w:r>
            <w:r w:rsidR="004B0C2D">
              <w:rPr>
                <w:rFonts w:eastAsia="Times New Roman"/>
                <w:sz w:val="26"/>
                <w:szCs w:val="26"/>
              </w:rPr>
              <w:t>9</w:t>
            </w:r>
          </w:p>
        </w:tc>
      </w:tr>
      <w:tr w:rsidR="000F33A7" w:rsidRPr="006D60E8" w:rsidTr="00AB1600">
        <w:tc>
          <w:tcPr>
            <w:tcW w:w="992" w:type="dxa"/>
          </w:tcPr>
          <w:p w:rsidR="000F33A7" w:rsidRPr="006D60E8" w:rsidRDefault="008A000D" w:rsidP="006D60E8">
            <w:pPr>
              <w:ind w:right="-143"/>
              <w:rPr>
                <w:rFonts w:eastAsia="Times New Roman"/>
                <w:sz w:val="26"/>
                <w:szCs w:val="26"/>
              </w:rPr>
            </w:pPr>
            <w:r w:rsidRPr="006D60E8">
              <w:rPr>
                <w:rFonts w:eastAsia="Times New Roman"/>
                <w:sz w:val="26"/>
                <w:szCs w:val="26"/>
              </w:rPr>
              <w:t>7.</w:t>
            </w:r>
          </w:p>
        </w:tc>
        <w:tc>
          <w:tcPr>
            <w:tcW w:w="7371" w:type="dxa"/>
          </w:tcPr>
          <w:p w:rsidR="000F33A7" w:rsidRPr="006D60E8" w:rsidRDefault="00AB1600" w:rsidP="006D60E8">
            <w:pPr>
              <w:ind w:right="-143"/>
              <w:rPr>
                <w:rFonts w:eastAsia="Times New Roman"/>
                <w:sz w:val="26"/>
                <w:szCs w:val="26"/>
              </w:rPr>
            </w:pPr>
            <w:r w:rsidRPr="006D60E8">
              <w:rPr>
                <w:rFonts w:eastAsia="Times New Roman"/>
                <w:kern w:val="36"/>
                <w:sz w:val="26"/>
                <w:szCs w:val="26"/>
                <w:lang w:eastAsia="en-US"/>
              </w:rPr>
              <w:t xml:space="preserve">Определение уровня </w:t>
            </w:r>
            <w:r w:rsidRPr="006D60E8">
              <w:rPr>
                <w:rFonts w:eastAsia="Times New Roman"/>
                <w:sz w:val="26"/>
                <w:szCs w:val="26"/>
                <w:lang w:eastAsia="en-US"/>
              </w:rPr>
              <w:t>дефектности поставляемой продукции</w:t>
            </w:r>
            <w:r w:rsidRPr="006D60E8">
              <w:rPr>
                <w:rFonts w:eastAsia="Times New Roman"/>
                <w:bCs/>
                <w:sz w:val="26"/>
                <w:szCs w:val="26"/>
                <w:lang w:eastAsia="en-US"/>
              </w:rPr>
              <w:t xml:space="preserve"> </w:t>
            </w:r>
            <w:r w:rsidR="00C1017D">
              <w:rPr>
                <w:rFonts w:eastAsia="Times New Roman"/>
                <w:bCs/>
                <w:sz w:val="26"/>
                <w:szCs w:val="26"/>
                <w:lang w:eastAsia="en-US"/>
              </w:rPr>
              <w:t>…….</w:t>
            </w:r>
          </w:p>
        </w:tc>
        <w:tc>
          <w:tcPr>
            <w:tcW w:w="785" w:type="dxa"/>
          </w:tcPr>
          <w:p w:rsidR="008A000D" w:rsidRPr="006D60E8" w:rsidRDefault="003A63EF" w:rsidP="006D60E8">
            <w:pPr>
              <w:ind w:right="-143"/>
              <w:jc w:val="center"/>
              <w:rPr>
                <w:rFonts w:eastAsia="Times New Roman"/>
                <w:sz w:val="26"/>
                <w:szCs w:val="26"/>
              </w:rPr>
            </w:pPr>
            <w:r>
              <w:rPr>
                <w:rFonts w:eastAsia="Times New Roman"/>
                <w:sz w:val="26"/>
                <w:szCs w:val="26"/>
              </w:rPr>
              <w:t>30</w:t>
            </w:r>
          </w:p>
        </w:tc>
      </w:tr>
      <w:tr w:rsidR="00AB1600" w:rsidRPr="006D60E8" w:rsidTr="00AB1600">
        <w:tc>
          <w:tcPr>
            <w:tcW w:w="992" w:type="dxa"/>
          </w:tcPr>
          <w:p w:rsidR="00AB1600" w:rsidRPr="006D60E8" w:rsidRDefault="00AB1600" w:rsidP="006D60E8">
            <w:pPr>
              <w:ind w:right="-143"/>
              <w:rPr>
                <w:rFonts w:eastAsia="Times New Roman"/>
                <w:sz w:val="26"/>
                <w:szCs w:val="26"/>
              </w:rPr>
            </w:pPr>
          </w:p>
        </w:tc>
        <w:tc>
          <w:tcPr>
            <w:tcW w:w="7371" w:type="dxa"/>
          </w:tcPr>
          <w:p w:rsidR="00AB1600" w:rsidRPr="006D60E8" w:rsidRDefault="00AB1600" w:rsidP="006D60E8">
            <w:pPr>
              <w:ind w:right="34"/>
              <w:jc w:val="both"/>
              <w:rPr>
                <w:rFonts w:eastAsia="Times New Roman"/>
                <w:kern w:val="36"/>
                <w:sz w:val="26"/>
                <w:szCs w:val="26"/>
                <w:lang w:eastAsia="en-US"/>
              </w:rPr>
            </w:pPr>
          </w:p>
        </w:tc>
        <w:tc>
          <w:tcPr>
            <w:tcW w:w="785" w:type="dxa"/>
          </w:tcPr>
          <w:p w:rsidR="00442261" w:rsidRPr="006D60E8" w:rsidRDefault="00442261" w:rsidP="006D60E8">
            <w:pPr>
              <w:ind w:right="-143"/>
              <w:jc w:val="center"/>
              <w:rPr>
                <w:rFonts w:eastAsia="Times New Roman"/>
                <w:sz w:val="26"/>
                <w:szCs w:val="26"/>
              </w:rPr>
            </w:pPr>
          </w:p>
        </w:tc>
      </w:tr>
      <w:tr w:rsidR="00442261" w:rsidRPr="006D60E8" w:rsidTr="00442261">
        <w:tc>
          <w:tcPr>
            <w:tcW w:w="8363" w:type="dxa"/>
            <w:gridSpan w:val="2"/>
          </w:tcPr>
          <w:p w:rsidR="00442261" w:rsidRPr="006D60E8" w:rsidRDefault="00442261" w:rsidP="006D60E8">
            <w:pPr>
              <w:ind w:right="-143"/>
              <w:rPr>
                <w:rFonts w:eastAsia="Times New Roman"/>
                <w:sz w:val="26"/>
                <w:szCs w:val="26"/>
              </w:rPr>
            </w:pPr>
            <w:r w:rsidRPr="006D60E8">
              <w:rPr>
                <w:rFonts w:eastAsia="Times New Roman"/>
                <w:sz w:val="26"/>
                <w:szCs w:val="26"/>
              </w:rPr>
              <w:t>Приложение 1.ФОРМА.</w:t>
            </w:r>
            <w:r w:rsidRPr="006D60E8">
              <w:rPr>
                <w:rFonts w:eastAsia="Times New Roman"/>
                <w:bCs/>
                <w:sz w:val="26"/>
                <w:szCs w:val="26"/>
              </w:rPr>
              <w:t xml:space="preserve"> Перечень продукции, подлежащей входному контролю…………………………</w:t>
            </w:r>
            <w:r w:rsidR="00CA2B55" w:rsidRPr="006D60E8">
              <w:rPr>
                <w:rFonts w:eastAsia="Times New Roman"/>
                <w:bCs/>
                <w:sz w:val="26"/>
                <w:szCs w:val="26"/>
              </w:rPr>
              <w:t>………………………………………….</w:t>
            </w:r>
            <w:r w:rsidRPr="006D60E8">
              <w:rPr>
                <w:rFonts w:eastAsia="Times New Roman"/>
                <w:bCs/>
                <w:sz w:val="26"/>
                <w:szCs w:val="26"/>
              </w:rPr>
              <w:t>….</w:t>
            </w:r>
          </w:p>
        </w:tc>
        <w:tc>
          <w:tcPr>
            <w:tcW w:w="785" w:type="dxa"/>
          </w:tcPr>
          <w:p w:rsidR="00442261" w:rsidRPr="006D60E8" w:rsidRDefault="00442261" w:rsidP="006D60E8">
            <w:pPr>
              <w:ind w:right="-143"/>
              <w:jc w:val="center"/>
              <w:rPr>
                <w:rFonts w:eastAsia="Times New Roman"/>
                <w:sz w:val="26"/>
                <w:szCs w:val="26"/>
              </w:rPr>
            </w:pPr>
          </w:p>
          <w:p w:rsidR="00442261" w:rsidRPr="006D60E8" w:rsidRDefault="00442261" w:rsidP="006D60E8">
            <w:pPr>
              <w:ind w:right="-143"/>
              <w:jc w:val="center"/>
              <w:rPr>
                <w:rFonts w:eastAsia="Times New Roman"/>
                <w:sz w:val="26"/>
                <w:szCs w:val="26"/>
              </w:rPr>
            </w:pPr>
            <w:r w:rsidRPr="006D60E8">
              <w:rPr>
                <w:rFonts w:eastAsia="Times New Roman"/>
                <w:sz w:val="26"/>
                <w:szCs w:val="26"/>
              </w:rPr>
              <w:t>32</w:t>
            </w:r>
          </w:p>
        </w:tc>
      </w:tr>
      <w:tr w:rsidR="00442261" w:rsidRPr="006D60E8" w:rsidTr="00442261">
        <w:tc>
          <w:tcPr>
            <w:tcW w:w="8363" w:type="dxa"/>
            <w:gridSpan w:val="2"/>
          </w:tcPr>
          <w:p w:rsidR="00442261" w:rsidRPr="006D60E8" w:rsidRDefault="00442261" w:rsidP="006D60E8">
            <w:pPr>
              <w:ind w:right="-143"/>
              <w:rPr>
                <w:rFonts w:eastAsia="Times New Roman"/>
                <w:sz w:val="26"/>
                <w:szCs w:val="26"/>
              </w:rPr>
            </w:pPr>
            <w:r w:rsidRPr="006D60E8">
              <w:rPr>
                <w:rFonts w:eastAsia="Times New Roman"/>
                <w:sz w:val="26"/>
                <w:szCs w:val="26"/>
              </w:rPr>
              <w:t>Приложение 2.ФОРМА. АКТ входного контроля………</w:t>
            </w:r>
            <w:r w:rsidR="00CA2B55" w:rsidRPr="006D60E8">
              <w:rPr>
                <w:rFonts w:eastAsia="Times New Roman"/>
                <w:sz w:val="26"/>
                <w:szCs w:val="26"/>
              </w:rPr>
              <w:t>………………...</w:t>
            </w:r>
            <w:r w:rsidRPr="006D60E8">
              <w:rPr>
                <w:rFonts w:eastAsia="Times New Roman"/>
                <w:sz w:val="26"/>
                <w:szCs w:val="26"/>
              </w:rPr>
              <w:t>…</w:t>
            </w:r>
          </w:p>
        </w:tc>
        <w:tc>
          <w:tcPr>
            <w:tcW w:w="785" w:type="dxa"/>
          </w:tcPr>
          <w:p w:rsidR="00442261" w:rsidRPr="006D60E8" w:rsidRDefault="00442261" w:rsidP="006D60E8">
            <w:pPr>
              <w:ind w:right="-143"/>
              <w:jc w:val="center"/>
              <w:rPr>
                <w:rFonts w:eastAsia="Times New Roman"/>
                <w:sz w:val="26"/>
                <w:szCs w:val="26"/>
              </w:rPr>
            </w:pPr>
            <w:r w:rsidRPr="006D60E8">
              <w:rPr>
                <w:rFonts w:eastAsia="Times New Roman"/>
                <w:sz w:val="26"/>
                <w:szCs w:val="26"/>
              </w:rPr>
              <w:t>33</w:t>
            </w:r>
          </w:p>
        </w:tc>
      </w:tr>
      <w:tr w:rsidR="00442261" w:rsidRPr="006D60E8" w:rsidTr="00442261">
        <w:tc>
          <w:tcPr>
            <w:tcW w:w="8363" w:type="dxa"/>
            <w:gridSpan w:val="2"/>
          </w:tcPr>
          <w:p w:rsidR="00442261" w:rsidRPr="006D60E8" w:rsidRDefault="00442261" w:rsidP="00C1017D">
            <w:pPr>
              <w:ind w:right="-143"/>
              <w:rPr>
                <w:rFonts w:eastAsia="Times New Roman"/>
                <w:sz w:val="26"/>
                <w:szCs w:val="26"/>
              </w:rPr>
            </w:pPr>
            <w:r w:rsidRPr="006D60E8">
              <w:rPr>
                <w:rFonts w:eastAsia="Times New Roman"/>
                <w:sz w:val="26"/>
                <w:szCs w:val="26"/>
              </w:rPr>
              <w:t>Приложение 3.ФОРМА. Журнал учёта результатов входного контроля продукции для строительств</w:t>
            </w:r>
            <w:r w:rsidR="00C1017D">
              <w:rPr>
                <w:rFonts w:eastAsia="Times New Roman"/>
                <w:sz w:val="26"/>
                <w:szCs w:val="26"/>
              </w:rPr>
              <w:t>а, реконструкции…………………………</w:t>
            </w:r>
            <w:r w:rsidR="00CA2B55" w:rsidRPr="006D60E8">
              <w:rPr>
                <w:rFonts w:eastAsia="Times New Roman"/>
                <w:sz w:val="26"/>
                <w:szCs w:val="26"/>
              </w:rPr>
              <w:t>….</w:t>
            </w:r>
            <w:r w:rsidRPr="006D60E8">
              <w:rPr>
                <w:rFonts w:eastAsia="Times New Roman"/>
                <w:sz w:val="26"/>
                <w:szCs w:val="26"/>
              </w:rPr>
              <w:t>…</w:t>
            </w:r>
          </w:p>
        </w:tc>
        <w:tc>
          <w:tcPr>
            <w:tcW w:w="785" w:type="dxa"/>
          </w:tcPr>
          <w:p w:rsidR="00442261" w:rsidRPr="006D60E8" w:rsidRDefault="00442261" w:rsidP="006D60E8">
            <w:pPr>
              <w:ind w:right="-143"/>
              <w:jc w:val="center"/>
              <w:rPr>
                <w:rFonts w:eastAsia="Times New Roman"/>
                <w:sz w:val="26"/>
                <w:szCs w:val="26"/>
              </w:rPr>
            </w:pPr>
          </w:p>
          <w:p w:rsidR="00442261" w:rsidRPr="006D60E8" w:rsidRDefault="00C1017D" w:rsidP="00C1017D">
            <w:pPr>
              <w:ind w:right="-143"/>
              <w:jc w:val="center"/>
              <w:rPr>
                <w:rFonts w:eastAsia="Times New Roman"/>
                <w:sz w:val="26"/>
                <w:szCs w:val="26"/>
              </w:rPr>
            </w:pPr>
            <w:r w:rsidRPr="006D60E8">
              <w:rPr>
                <w:rFonts w:eastAsia="Times New Roman"/>
                <w:sz w:val="26"/>
                <w:szCs w:val="26"/>
              </w:rPr>
              <w:t>35</w:t>
            </w:r>
          </w:p>
        </w:tc>
      </w:tr>
      <w:tr w:rsidR="00442261" w:rsidRPr="006D60E8" w:rsidTr="00442261">
        <w:tc>
          <w:tcPr>
            <w:tcW w:w="8363" w:type="dxa"/>
            <w:gridSpan w:val="2"/>
          </w:tcPr>
          <w:p w:rsidR="00442261" w:rsidRPr="006D60E8" w:rsidRDefault="00442261" w:rsidP="006D60E8">
            <w:pPr>
              <w:ind w:right="-143"/>
              <w:rPr>
                <w:rFonts w:eastAsia="Times New Roman"/>
                <w:sz w:val="26"/>
                <w:szCs w:val="26"/>
              </w:rPr>
            </w:pPr>
            <w:r w:rsidRPr="006D60E8">
              <w:rPr>
                <w:rFonts w:eastAsia="Times New Roman"/>
                <w:sz w:val="26"/>
                <w:szCs w:val="26"/>
              </w:rPr>
              <w:t>Приложение 4.ФОРМА. АКТ об отборе образцов…………………………..</w:t>
            </w:r>
          </w:p>
        </w:tc>
        <w:tc>
          <w:tcPr>
            <w:tcW w:w="785" w:type="dxa"/>
          </w:tcPr>
          <w:p w:rsidR="00442261" w:rsidRPr="006D60E8" w:rsidRDefault="00442261" w:rsidP="006D60E8">
            <w:pPr>
              <w:ind w:right="-143"/>
              <w:jc w:val="center"/>
              <w:rPr>
                <w:rFonts w:eastAsia="Times New Roman"/>
                <w:sz w:val="26"/>
                <w:szCs w:val="26"/>
              </w:rPr>
            </w:pPr>
            <w:r w:rsidRPr="006D60E8">
              <w:rPr>
                <w:rFonts w:eastAsia="Times New Roman"/>
                <w:sz w:val="26"/>
                <w:szCs w:val="26"/>
              </w:rPr>
              <w:t>37</w:t>
            </w:r>
          </w:p>
        </w:tc>
      </w:tr>
      <w:tr w:rsidR="00442261" w:rsidRPr="00FA47D6" w:rsidTr="00442261">
        <w:tc>
          <w:tcPr>
            <w:tcW w:w="8363" w:type="dxa"/>
            <w:gridSpan w:val="2"/>
          </w:tcPr>
          <w:p w:rsidR="00442261" w:rsidRPr="00FA47D6" w:rsidRDefault="00442261" w:rsidP="006D60E8">
            <w:pPr>
              <w:ind w:right="-143"/>
              <w:rPr>
                <w:rFonts w:eastAsia="Times New Roman"/>
                <w:sz w:val="26"/>
                <w:szCs w:val="26"/>
              </w:rPr>
            </w:pPr>
            <w:r w:rsidRPr="00FA47D6">
              <w:rPr>
                <w:rFonts w:eastAsia="Times New Roman"/>
                <w:sz w:val="26"/>
                <w:szCs w:val="26"/>
              </w:rPr>
              <w:t>Приложение 5. Контрольные мероприятия, выполняемые при входном контроле продукции для строительства</w:t>
            </w:r>
            <w:r w:rsidR="00A66856">
              <w:rPr>
                <w:rFonts w:eastAsia="Times New Roman"/>
                <w:sz w:val="26"/>
                <w:szCs w:val="26"/>
              </w:rPr>
              <w:t>, реконструкции, технического обслуживания и капитального ремонта</w:t>
            </w:r>
            <w:r w:rsidRPr="00FA47D6">
              <w:rPr>
                <w:rFonts w:eastAsia="Times New Roman"/>
                <w:sz w:val="26"/>
                <w:szCs w:val="26"/>
              </w:rPr>
              <w:t xml:space="preserve"> объектов электросетевого комплекса</w:t>
            </w:r>
            <w:r w:rsidR="007B55C6">
              <w:rPr>
                <w:rFonts w:eastAsia="Times New Roman"/>
                <w:sz w:val="26"/>
                <w:szCs w:val="26"/>
              </w:rPr>
              <w:t>……………………………………………………………………….</w:t>
            </w:r>
          </w:p>
          <w:p w:rsidR="00FA47D6" w:rsidRDefault="00FA47D6" w:rsidP="006D60E8">
            <w:pPr>
              <w:ind w:right="-143"/>
              <w:rPr>
                <w:rFonts w:eastAsia="Times New Roman"/>
                <w:sz w:val="26"/>
                <w:szCs w:val="26"/>
              </w:rPr>
            </w:pPr>
            <w:r w:rsidRPr="00FA47D6">
              <w:rPr>
                <w:rFonts w:eastAsia="Times New Roman"/>
                <w:sz w:val="26"/>
                <w:szCs w:val="26"/>
              </w:rPr>
              <w:t>Приложение 6</w:t>
            </w:r>
            <w:r w:rsidR="00A66856">
              <w:rPr>
                <w:rFonts w:eastAsia="Times New Roman"/>
                <w:sz w:val="26"/>
                <w:szCs w:val="26"/>
              </w:rPr>
              <w:t>.</w:t>
            </w:r>
            <w:r w:rsidRPr="00FA47D6">
              <w:rPr>
                <w:sz w:val="26"/>
                <w:szCs w:val="26"/>
              </w:rPr>
              <w:t xml:space="preserve">  Журнал № </w:t>
            </w:r>
            <w:r>
              <w:rPr>
                <w:sz w:val="26"/>
                <w:szCs w:val="26"/>
              </w:rPr>
              <w:t xml:space="preserve">___  </w:t>
            </w:r>
            <w:r w:rsidRPr="00FA47D6">
              <w:rPr>
                <w:sz w:val="26"/>
                <w:szCs w:val="26"/>
              </w:rPr>
              <w:t>учета результатов входного контроля продукции для технического обслуживания и ремонта объектов электросетевого комплекса</w:t>
            </w:r>
            <w:r w:rsidRPr="00FA47D6">
              <w:rPr>
                <w:rFonts w:eastAsia="Times New Roman"/>
                <w:sz w:val="26"/>
                <w:szCs w:val="26"/>
              </w:rPr>
              <w:t xml:space="preserve"> …………………</w:t>
            </w:r>
            <w:r w:rsidR="00A66856">
              <w:rPr>
                <w:rFonts w:eastAsia="Times New Roman"/>
                <w:sz w:val="26"/>
                <w:szCs w:val="26"/>
              </w:rPr>
              <w:t>………………………………...</w:t>
            </w:r>
          </w:p>
          <w:p w:rsidR="00FA47D6" w:rsidRPr="00FA47D6" w:rsidRDefault="00A66856" w:rsidP="007B55C6">
            <w:pPr>
              <w:ind w:right="-143"/>
              <w:rPr>
                <w:rFonts w:eastAsia="Times New Roman"/>
                <w:sz w:val="26"/>
                <w:szCs w:val="26"/>
              </w:rPr>
            </w:pPr>
            <w:r w:rsidRPr="00FA47D6">
              <w:rPr>
                <w:rFonts w:eastAsia="Times New Roman"/>
                <w:sz w:val="26"/>
                <w:szCs w:val="26"/>
              </w:rPr>
              <w:t xml:space="preserve">Приложение </w:t>
            </w:r>
            <w:r>
              <w:rPr>
                <w:rFonts w:eastAsia="Times New Roman"/>
                <w:sz w:val="26"/>
                <w:szCs w:val="26"/>
              </w:rPr>
              <w:t>7.</w:t>
            </w:r>
            <w:r w:rsidRPr="00FA47D6">
              <w:rPr>
                <w:sz w:val="26"/>
                <w:szCs w:val="26"/>
              </w:rPr>
              <w:t xml:space="preserve">  </w:t>
            </w:r>
            <w:r w:rsidR="007B55C6">
              <w:rPr>
                <w:sz w:val="26"/>
                <w:szCs w:val="26"/>
              </w:rPr>
              <w:t xml:space="preserve">ПАМЯТКА </w:t>
            </w:r>
            <w:r w:rsidR="007B55C6" w:rsidRPr="007B55C6">
              <w:rPr>
                <w:sz w:val="26"/>
                <w:szCs w:val="26"/>
              </w:rPr>
              <w:t>по приемке оборудования и материалов для выполнения ТО и КР</w:t>
            </w:r>
            <w:r w:rsidR="007B55C6" w:rsidRPr="00736A16">
              <w:t xml:space="preserve"> </w:t>
            </w:r>
            <w:r w:rsidR="007B55C6" w:rsidRPr="007B55C6">
              <w:rPr>
                <w:sz w:val="26"/>
                <w:szCs w:val="26"/>
              </w:rPr>
              <w:t>на объектах ПАО «МОЭСК»</w:t>
            </w:r>
            <w:r w:rsidR="007B55C6">
              <w:rPr>
                <w:sz w:val="26"/>
                <w:szCs w:val="26"/>
              </w:rPr>
              <w:t>………………………….</w:t>
            </w:r>
          </w:p>
        </w:tc>
        <w:tc>
          <w:tcPr>
            <w:tcW w:w="785" w:type="dxa"/>
          </w:tcPr>
          <w:p w:rsidR="00442261" w:rsidRPr="00FA47D6" w:rsidRDefault="00442261" w:rsidP="006D60E8">
            <w:pPr>
              <w:ind w:right="-143"/>
              <w:jc w:val="center"/>
              <w:rPr>
                <w:rFonts w:eastAsia="Times New Roman"/>
                <w:sz w:val="26"/>
                <w:szCs w:val="26"/>
              </w:rPr>
            </w:pPr>
          </w:p>
          <w:p w:rsidR="00442261" w:rsidRPr="00FA47D6" w:rsidRDefault="00442261" w:rsidP="006D60E8">
            <w:pPr>
              <w:ind w:right="-143"/>
              <w:jc w:val="center"/>
              <w:rPr>
                <w:rFonts w:eastAsia="Times New Roman"/>
                <w:sz w:val="26"/>
                <w:szCs w:val="26"/>
              </w:rPr>
            </w:pPr>
          </w:p>
          <w:p w:rsidR="007B55C6" w:rsidRDefault="007B55C6" w:rsidP="006D60E8">
            <w:pPr>
              <w:ind w:right="-143"/>
              <w:jc w:val="center"/>
              <w:rPr>
                <w:rFonts w:eastAsia="Times New Roman"/>
                <w:sz w:val="26"/>
                <w:szCs w:val="26"/>
              </w:rPr>
            </w:pPr>
          </w:p>
          <w:p w:rsidR="00442261" w:rsidRPr="00FA47D6" w:rsidRDefault="00442261" w:rsidP="006D60E8">
            <w:pPr>
              <w:ind w:right="-143"/>
              <w:jc w:val="center"/>
              <w:rPr>
                <w:rFonts w:eastAsia="Times New Roman"/>
                <w:sz w:val="26"/>
                <w:szCs w:val="26"/>
              </w:rPr>
            </w:pPr>
            <w:r w:rsidRPr="00FA47D6">
              <w:rPr>
                <w:rFonts w:eastAsia="Times New Roman"/>
                <w:sz w:val="26"/>
                <w:szCs w:val="26"/>
              </w:rPr>
              <w:t>38</w:t>
            </w:r>
          </w:p>
          <w:p w:rsidR="00FA47D6" w:rsidRDefault="00FA47D6" w:rsidP="006D60E8">
            <w:pPr>
              <w:ind w:right="-143"/>
              <w:jc w:val="center"/>
              <w:rPr>
                <w:rFonts w:eastAsia="Times New Roman"/>
                <w:sz w:val="26"/>
                <w:szCs w:val="26"/>
              </w:rPr>
            </w:pPr>
          </w:p>
          <w:p w:rsidR="00A66856" w:rsidRDefault="00A66856" w:rsidP="006D60E8">
            <w:pPr>
              <w:ind w:right="-143"/>
              <w:jc w:val="center"/>
              <w:rPr>
                <w:rFonts w:eastAsia="Times New Roman"/>
                <w:sz w:val="26"/>
                <w:szCs w:val="26"/>
              </w:rPr>
            </w:pPr>
          </w:p>
          <w:p w:rsidR="00A66856" w:rsidRDefault="003A63EF" w:rsidP="006D60E8">
            <w:pPr>
              <w:ind w:right="-143"/>
              <w:jc w:val="center"/>
              <w:rPr>
                <w:rFonts w:eastAsia="Times New Roman"/>
                <w:sz w:val="26"/>
                <w:szCs w:val="26"/>
              </w:rPr>
            </w:pPr>
            <w:r>
              <w:rPr>
                <w:rFonts w:eastAsia="Times New Roman"/>
                <w:sz w:val="26"/>
                <w:szCs w:val="26"/>
              </w:rPr>
              <w:t>42</w:t>
            </w:r>
          </w:p>
          <w:p w:rsidR="003A63EF" w:rsidRDefault="003A63EF" w:rsidP="006D60E8">
            <w:pPr>
              <w:ind w:right="-143"/>
              <w:jc w:val="center"/>
              <w:rPr>
                <w:rFonts w:eastAsia="Times New Roman"/>
                <w:sz w:val="26"/>
                <w:szCs w:val="26"/>
              </w:rPr>
            </w:pPr>
          </w:p>
          <w:p w:rsidR="003A63EF" w:rsidRPr="00FA47D6" w:rsidRDefault="003A63EF" w:rsidP="006D60E8">
            <w:pPr>
              <w:ind w:right="-143"/>
              <w:jc w:val="center"/>
              <w:rPr>
                <w:rFonts w:eastAsia="Times New Roman"/>
                <w:sz w:val="26"/>
                <w:szCs w:val="26"/>
              </w:rPr>
            </w:pPr>
            <w:r>
              <w:rPr>
                <w:rFonts w:eastAsia="Times New Roman"/>
                <w:sz w:val="26"/>
                <w:szCs w:val="26"/>
              </w:rPr>
              <w:t>43</w:t>
            </w:r>
          </w:p>
        </w:tc>
      </w:tr>
    </w:tbl>
    <w:p w:rsidR="003A63EF" w:rsidRDefault="003A63EF" w:rsidP="00344D7D">
      <w:pPr>
        <w:widowControl w:val="0"/>
        <w:autoSpaceDE w:val="0"/>
        <w:autoSpaceDN w:val="0"/>
        <w:adjustRightInd w:val="0"/>
        <w:spacing w:after="120"/>
        <w:ind w:firstLine="709"/>
        <w:jc w:val="both"/>
        <w:rPr>
          <w:rFonts w:eastAsia="Times New Roman"/>
          <w:b/>
          <w:sz w:val="26"/>
          <w:szCs w:val="26"/>
        </w:rPr>
      </w:pPr>
    </w:p>
    <w:p w:rsidR="006965A0" w:rsidRPr="006D60E8" w:rsidRDefault="006965A0" w:rsidP="00344D7D">
      <w:pPr>
        <w:widowControl w:val="0"/>
        <w:autoSpaceDE w:val="0"/>
        <w:autoSpaceDN w:val="0"/>
        <w:adjustRightInd w:val="0"/>
        <w:spacing w:after="120"/>
        <w:ind w:firstLine="709"/>
        <w:jc w:val="both"/>
        <w:rPr>
          <w:rFonts w:eastAsia="Times New Roman"/>
          <w:b/>
          <w:sz w:val="26"/>
          <w:szCs w:val="26"/>
        </w:rPr>
      </w:pPr>
      <w:r w:rsidRPr="006D60E8">
        <w:rPr>
          <w:rFonts w:eastAsia="Times New Roman"/>
          <w:b/>
          <w:sz w:val="26"/>
          <w:szCs w:val="26"/>
        </w:rPr>
        <w:lastRenderedPageBreak/>
        <w:t xml:space="preserve">1. </w:t>
      </w:r>
      <w:r w:rsidR="0054475F" w:rsidRPr="006D60E8">
        <w:rPr>
          <w:rFonts w:eastAsia="Times New Roman"/>
          <w:b/>
          <w:sz w:val="26"/>
          <w:szCs w:val="26"/>
        </w:rPr>
        <w:t>Введение</w:t>
      </w:r>
      <w:r w:rsidRPr="006D60E8">
        <w:rPr>
          <w:rFonts w:eastAsia="Times New Roman"/>
          <w:b/>
          <w:sz w:val="26"/>
          <w:szCs w:val="26"/>
        </w:rPr>
        <w:t>.</w:t>
      </w:r>
    </w:p>
    <w:p w:rsidR="003365DA" w:rsidRPr="006D60E8" w:rsidRDefault="009B685F" w:rsidP="006D60E8">
      <w:pPr>
        <w:tabs>
          <w:tab w:val="left" w:pos="1276"/>
        </w:tabs>
        <w:ind w:firstLine="709"/>
        <w:contextualSpacing/>
        <w:jc w:val="both"/>
        <w:rPr>
          <w:rFonts w:eastAsia="Times New Roman"/>
          <w:sz w:val="26"/>
          <w:szCs w:val="26"/>
          <w:lang w:eastAsia="en-US"/>
        </w:rPr>
      </w:pPr>
      <w:r w:rsidRPr="006D60E8">
        <w:rPr>
          <w:rFonts w:eastAsia="Times New Roman"/>
          <w:sz w:val="26"/>
          <w:szCs w:val="26"/>
          <w:lang w:eastAsia="en-US"/>
        </w:rPr>
        <w:t>Настоящ</w:t>
      </w:r>
      <w:r w:rsidR="003942B2" w:rsidRPr="006D60E8">
        <w:rPr>
          <w:rFonts w:eastAsia="Times New Roman"/>
          <w:sz w:val="26"/>
          <w:szCs w:val="26"/>
          <w:lang w:eastAsia="en-US"/>
        </w:rPr>
        <w:t>ие</w:t>
      </w:r>
      <w:r w:rsidRPr="006D60E8">
        <w:rPr>
          <w:rFonts w:eastAsia="Times New Roman"/>
          <w:sz w:val="26"/>
          <w:szCs w:val="26"/>
          <w:lang w:eastAsia="en-US"/>
        </w:rPr>
        <w:t xml:space="preserve"> </w:t>
      </w:r>
      <w:r w:rsidR="003942B2" w:rsidRPr="006D60E8">
        <w:rPr>
          <w:rFonts w:eastAsia="Times New Roman"/>
          <w:sz w:val="26"/>
          <w:szCs w:val="26"/>
          <w:lang w:eastAsia="en-US"/>
        </w:rPr>
        <w:t>Методические указания</w:t>
      </w:r>
      <w:r w:rsidRPr="006D60E8">
        <w:rPr>
          <w:rFonts w:eastAsia="Times New Roman"/>
          <w:sz w:val="26"/>
          <w:szCs w:val="26"/>
          <w:lang w:eastAsia="en-US"/>
        </w:rPr>
        <w:t xml:space="preserve"> по организации и осуществлению входного контроля продукции для строительства</w:t>
      </w:r>
      <w:r w:rsidR="00B2139D" w:rsidRPr="006D60E8">
        <w:rPr>
          <w:rFonts w:eastAsia="Times New Roman"/>
          <w:sz w:val="26"/>
          <w:szCs w:val="26"/>
          <w:lang w:eastAsia="en-US"/>
        </w:rPr>
        <w:t>,</w:t>
      </w:r>
      <w:r w:rsidRPr="006D60E8">
        <w:rPr>
          <w:rFonts w:eastAsia="Times New Roman"/>
          <w:sz w:val="26"/>
          <w:szCs w:val="26"/>
          <w:lang w:eastAsia="en-US"/>
        </w:rPr>
        <w:t xml:space="preserve"> реконструкции</w:t>
      </w:r>
      <w:r w:rsidR="00B2139D" w:rsidRPr="006D60E8">
        <w:rPr>
          <w:rFonts w:eastAsia="Times New Roman"/>
          <w:sz w:val="26"/>
          <w:szCs w:val="26"/>
          <w:lang w:eastAsia="en-US"/>
        </w:rPr>
        <w:t xml:space="preserve"> и капитального ремонта</w:t>
      </w:r>
      <w:r w:rsidRPr="006D60E8">
        <w:rPr>
          <w:rFonts w:eastAsia="Times New Roman"/>
          <w:sz w:val="26"/>
          <w:szCs w:val="26"/>
          <w:lang w:eastAsia="en-US"/>
        </w:rPr>
        <w:t xml:space="preserve"> объектов электросетевого комплекса ПАО «МОЭСК» (далее – </w:t>
      </w:r>
      <w:r w:rsidR="003942B2" w:rsidRPr="006D60E8">
        <w:rPr>
          <w:rFonts w:eastAsia="Times New Roman"/>
          <w:sz w:val="26"/>
          <w:szCs w:val="26"/>
          <w:lang w:eastAsia="en-US"/>
        </w:rPr>
        <w:t>Методические указания</w:t>
      </w:r>
      <w:r w:rsidRPr="006D60E8">
        <w:rPr>
          <w:rFonts w:eastAsia="Times New Roman"/>
          <w:sz w:val="26"/>
          <w:szCs w:val="26"/>
          <w:lang w:eastAsia="en-US"/>
        </w:rPr>
        <w:t>) является внутренним документом ПАО</w:t>
      </w:r>
      <w:r w:rsidR="00AA553F" w:rsidRPr="006D60E8">
        <w:rPr>
          <w:rFonts w:eastAsia="Times New Roman"/>
          <w:sz w:val="26"/>
          <w:szCs w:val="26"/>
          <w:lang w:eastAsia="en-US"/>
        </w:rPr>
        <w:t> </w:t>
      </w:r>
      <w:r w:rsidRPr="006D60E8">
        <w:rPr>
          <w:rFonts w:eastAsia="Times New Roman"/>
          <w:sz w:val="26"/>
          <w:szCs w:val="26"/>
          <w:lang w:eastAsia="en-US"/>
        </w:rPr>
        <w:t>«МОЭСК» (далее – Общество) и определяет</w:t>
      </w:r>
      <w:r w:rsidR="00DE60B4" w:rsidRPr="006D60E8">
        <w:rPr>
          <w:rFonts w:eastAsia="Times New Roman"/>
          <w:sz w:val="26"/>
          <w:szCs w:val="26"/>
          <w:lang w:eastAsia="en-US"/>
        </w:rPr>
        <w:t xml:space="preserve"> </w:t>
      </w:r>
      <w:r w:rsidR="00D717D8" w:rsidRPr="006D60E8">
        <w:rPr>
          <w:rFonts w:eastAsia="Times New Roman"/>
          <w:sz w:val="26"/>
          <w:szCs w:val="26"/>
          <w:lang w:eastAsia="en-US"/>
        </w:rPr>
        <w:t>основные принципы</w:t>
      </w:r>
      <w:r w:rsidRPr="006D60E8">
        <w:rPr>
          <w:rFonts w:eastAsia="Times New Roman"/>
          <w:sz w:val="26"/>
          <w:szCs w:val="26"/>
          <w:lang w:eastAsia="en-US"/>
        </w:rPr>
        <w:t xml:space="preserve"> организации и осуществления процедур </w:t>
      </w:r>
      <w:r w:rsidR="00D717D8" w:rsidRPr="006D60E8">
        <w:rPr>
          <w:rFonts w:eastAsia="Times New Roman"/>
          <w:sz w:val="26"/>
          <w:szCs w:val="26"/>
          <w:lang w:eastAsia="en-US"/>
        </w:rPr>
        <w:t xml:space="preserve">входного </w:t>
      </w:r>
      <w:r w:rsidRPr="006D60E8">
        <w:rPr>
          <w:rFonts w:eastAsia="Times New Roman"/>
          <w:sz w:val="26"/>
          <w:szCs w:val="26"/>
          <w:lang w:eastAsia="en-US"/>
        </w:rPr>
        <w:t xml:space="preserve">контроля </w:t>
      </w:r>
      <w:r w:rsidR="00F57D19" w:rsidRPr="006D60E8">
        <w:rPr>
          <w:rFonts w:eastAsia="Times New Roman"/>
          <w:sz w:val="26"/>
          <w:szCs w:val="26"/>
          <w:lang w:eastAsia="en-US"/>
        </w:rPr>
        <w:t xml:space="preserve">применяемых </w:t>
      </w:r>
      <w:r w:rsidR="00753511" w:rsidRPr="006D60E8">
        <w:rPr>
          <w:rFonts w:eastAsia="Times New Roman"/>
          <w:sz w:val="26"/>
          <w:szCs w:val="26"/>
          <w:lang w:eastAsia="en-US"/>
        </w:rPr>
        <w:t xml:space="preserve">в ходе осуществления </w:t>
      </w:r>
      <w:r w:rsidR="00F57D19" w:rsidRPr="006D60E8">
        <w:rPr>
          <w:rFonts w:eastAsia="Times New Roman"/>
          <w:sz w:val="26"/>
          <w:szCs w:val="26"/>
          <w:lang w:eastAsia="en-US"/>
        </w:rPr>
        <w:t xml:space="preserve">нового строительства, реконструкции и капитального ремонта объектов электросетевого комплекса Общества </w:t>
      </w:r>
      <w:r w:rsidR="00821D3A" w:rsidRPr="006D60E8">
        <w:rPr>
          <w:rFonts w:eastAsia="Times New Roman"/>
          <w:sz w:val="26"/>
          <w:szCs w:val="26"/>
          <w:lang w:eastAsia="en-US"/>
        </w:rPr>
        <w:t>материалов, конструкций, изделий и оборудования (далее – продукция)</w:t>
      </w:r>
      <w:r w:rsidR="00444BE4" w:rsidRPr="006D60E8">
        <w:rPr>
          <w:rFonts w:eastAsia="Times New Roman"/>
          <w:sz w:val="26"/>
          <w:szCs w:val="26"/>
          <w:lang w:eastAsia="en-US"/>
        </w:rPr>
        <w:t>.</w:t>
      </w:r>
    </w:p>
    <w:p w:rsidR="00D4294E" w:rsidRPr="006D60E8" w:rsidRDefault="003942B2" w:rsidP="006D60E8">
      <w:pPr>
        <w:tabs>
          <w:tab w:val="left" w:pos="1276"/>
        </w:tabs>
        <w:ind w:firstLine="709"/>
        <w:contextualSpacing/>
        <w:jc w:val="both"/>
        <w:rPr>
          <w:sz w:val="26"/>
          <w:szCs w:val="26"/>
        </w:rPr>
      </w:pPr>
      <w:r w:rsidRPr="006D60E8">
        <w:rPr>
          <w:rFonts w:eastAsia="Times New Roman"/>
          <w:sz w:val="26"/>
          <w:szCs w:val="26"/>
          <w:lang w:eastAsia="en-US"/>
        </w:rPr>
        <w:t xml:space="preserve">Методические указания </w:t>
      </w:r>
      <w:r w:rsidR="0009211F" w:rsidRPr="006D60E8">
        <w:rPr>
          <w:sz w:val="26"/>
          <w:szCs w:val="26"/>
        </w:rPr>
        <w:t>разработан</w:t>
      </w:r>
      <w:r w:rsidRPr="006D60E8">
        <w:rPr>
          <w:sz w:val="26"/>
          <w:szCs w:val="26"/>
        </w:rPr>
        <w:t>ы</w:t>
      </w:r>
      <w:r w:rsidR="0009211F" w:rsidRPr="006D60E8">
        <w:rPr>
          <w:sz w:val="26"/>
          <w:szCs w:val="26"/>
        </w:rPr>
        <w:t xml:space="preserve"> в развитие Стандарта </w:t>
      </w:r>
      <w:r w:rsidRPr="006D60E8">
        <w:rPr>
          <w:sz w:val="26"/>
          <w:szCs w:val="26"/>
        </w:rPr>
        <w:t>Общества</w:t>
      </w:r>
      <w:r w:rsidR="0009211F" w:rsidRPr="006D60E8">
        <w:rPr>
          <w:sz w:val="26"/>
          <w:szCs w:val="26"/>
        </w:rPr>
        <w:t xml:space="preserve"> «Приемка товарно-материальных ценностей от поставщика»</w:t>
      </w:r>
      <w:r w:rsidR="002A6A98" w:rsidRPr="006D60E8">
        <w:rPr>
          <w:sz w:val="26"/>
          <w:szCs w:val="26"/>
        </w:rPr>
        <w:t xml:space="preserve"> </w:t>
      </w:r>
      <w:r w:rsidR="007E7E45" w:rsidRPr="006D60E8">
        <w:rPr>
          <w:sz w:val="26"/>
          <w:szCs w:val="26"/>
        </w:rPr>
        <w:t xml:space="preserve">(далее – Стандарт приемки ТМЦ) </w:t>
      </w:r>
      <w:r w:rsidR="002A6A98" w:rsidRPr="006D60E8">
        <w:rPr>
          <w:sz w:val="26"/>
          <w:szCs w:val="26"/>
        </w:rPr>
        <w:t xml:space="preserve">и </w:t>
      </w:r>
      <w:r w:rsidR="00DA2636" w:rsidRPr="006D60E8">
        <w:rPr>
          <w:sz w:val="26"/>
          <w:szCs w:val="26"/>
        </w:rPr>
        <w:t xml:space="preserve">для </w:t>
      </w:r>
      <w:r w:rsidR="0029723F" w:rsidRPr="006D60E8">
        <w:rPr>
          <w:sz w:val="26"/>
          <w:szCs w:val="26"/>
        </w:rPr>
        <w:t>оптимизации</w:t>
      </w:r>
      <w:r w:rsidR="002A6A98" w:rsidRPr="006D60E8">
        <w:rPr>
          <w:sz w:val="26"/>
          <w:szCs w:val="26"/>
        </w:rPr>
        <w:t xml:space="preserve"> </w:t>
      </w:r>
      <w:r w:rsidR="00DA2636" w:rsidRPr="006D60E8">
        <w:rPr>
          <w:sz w:val="26"/>
          <w:szCs w:val="26"/>
        </w:rPr>
        <w:t xml:space="preserve">процессов </w:t>
      </w:r>
      <w:r w:rsidR="002A6A98" w:rsidRPr="006D60E8">
        <w:rPr>
          <w:sz w:val="26"/>
          <w:szCs w:val="26"/>
        </w:rPr>
        <w:t xml:space="preserve">организации и выполнения процедур входного контроля, осуществляемых в объеме </w:t>
      </w:r>
      <w:r w:rsidR="00D4294E" w:rsidRPr="006D60E8">
        <w:rPr>
          <w:sz w:val="26"/>
          <w:szCs w:val="26"/>
        </w:rPr>
        <w:t>Регламента</w:t>
      </w:r>
      <w:r w:rsidR="002A6A98" w:rsidRPr="006D60E8">
        <w:rPr>
          <w:sz w:val="26"/>
          <w:szCs w:val="26"/>
        </w:rPr>
        <w:t xml:space="preserve"> «Порядо</w:t>
      </w:r>
      <w:r w:rsidR="00D4294E" w:rsidRPr="006D60E8">
        <w:rPr>
          <w:sz w:val="26"/>
          <w:szCs w:val="26"/>
        </w:rPr>
        <w:t>к</w:t>
      </w:r>
      <w:r w:rsidR="002A6A98" w:rsidRPr="006D60E8">
        <w:rPr>
          <w:sz w:val="26"/>
          <w:szCs w:val="26"/>
        </w:rPr>
        <w:t xml:space="preserve"> </w:t>
      </w:r>
      <w:r w:rsidR="00D4294E" w:rsidRPr="006D60E8">
        <w:rPr>
          <w:rFonts w:eastAsia="Calibri"/>
          <w:sz w:val="26"/>
          <w:szCs w:val="26"/>
        </w:rPr>
        <w:t>осуществления строительного контроля на объектах электросетевого комплекса ОАО «МОЭСК»</w:t>
      </w:r>
      <w:r w:rsidR="00DA2636" w:rsidRPr="006D60E8">
        <w:rPr>
          <w:rFonts w:eastAsia="Calibri"/>
          <w:sz w:val="26"/>
          <w:szCs w:val="26"/>
        </w:rPr>
        <w:t xml:space="preserve">, включая </w:t>
      </w:r>
      <w:r w:rsidR="000B6DE3" w:rsidRPr="006D60E8">
        <w:rPr>
          <w:rFonts w:eastAsia="Calibri"/>
          <w:sz w:val="26"/>
          <w:szCs w:val="26"/>
        </w:rPr>
        <w:t>порядк</w:t>
      </w:r>
      <w:r w:rsidR="007931D3" w:rsidRPr="006D60E8">
        <w:rPr>
          <w:rFonts w:eastAsia="Calibri"/>
          <w:sz w:val="26"/>
          <w:szCs w:val="26"/>
        </w:rPr>
        <w:t>а</w:t>
      </w:r>
      <w:r w:rsidR="000B6DE3" w:rsidRPr="006D60E8">
        <w:rPr>
          <w:rFonts w:eastAsia="Calibri"/>
          <w:sz w:val="26"/>
          <w:szCs w:val="26"/>
        </w:rPr>
        <w:t xml:space="preserve"> работы Постоянно действующих комиссий по приемке поступающей от поставщиков продукции (оборудования)</w:t>
      </w:r>
      <w:r w:rsidR="00F617FC" w:rsidRPr="006D60E8">
        <w:rPr>
          <w:rFonts w:eastAsia="Calibri"/>
          <w:sz w:val="26"/>
          <w:szCs w:val="26"/>
        </w:rPr>
        <w:t xml:space="preserve"> Общества </w:t>
      </w:r>
      <w:r w:rsidR="00F617FC" w:rsidRPr="006D60E8">
        <w:rPr>
          <w:rFonts w:eastAsia="Times New Roman"/>
          <w:sz w:val="26"/>
          <w:szCs w:val="26"/>
        </w:rPr>
        <w:t>(далее – ПДК Общества по приемке)</w:t>
      </w:r>
      <w:r w:rsidR="00D4294E" w:rsidRPr="006D60E8">
        <w:rPr>
          <w:sz w:val="26"/>
          <w:szCs w:val="26"/>
        </w:rPr>
        <w:t>.</w:t>
      </w:r>
    </w:p>
    <w:p w:rsidR="0009211F" w:rsidRPr="006D60E8" w:rsidRDefault="0029723F" w:rsidP="006D60E8">
      <w:pPr>
        <w:tabs>
          <w:tab w:val="left" w:pos="1276"/>
        </w:tabs>
        <w:ind w:firstLine="709"/>
        <w:contextualSpacing/>
        <w:jc w:val="both"/>
        <w:rPr>
          <w:sz w:val="26"/>
          <w:szCs w:val="26"/>
        </w:rPr>
      </w:pPr>
      <w:r w:rsidRPr="006D60E8">
        <w:rPr>
          <w:sz w:val="26"/>
          <w:szCs w:val="26"/>
        </w:rPr>
        <w:t>Методические указания</w:t>
      </w:r>
      <w:r w:rsidR="00D4294E" w:rsidRPr="006D60E8">
        <w:rPr>
          <w:sz w:val="26"/>
          <w:szCs w:val="26"/>
        </w:rPr>
        <w:t xml:space="preserve"> разработан</w:t>
      </w:r>
      <w:r w:rsidRPr="006D60E8">
        <w:rPr>
          <w:sz w:val="26"/>
          <w:szCs w:val="26"/>
        </w:rPr>
        <w:t>ы</w:t>
      </w:r>
      <w:r w:rsidR="00D4294E" w:rsidRPr="006D60E8">
        <w:rPr>
          <w:sz w:val="26"/>
          <w:szCs w:val="26"/>
        </w:rPr>
        <w:t xml:space="preserve"> на основе</w:t>
      </w:r>
      <w:r w:rsidR="0009211F" w:rsidRPr="006D60E8">
        <w:rPr>
          <w:sz w:val="26"/>
          <w:szCs w:val="26"/>
        </w:rPr>
        <w:t xml:space="preserve"> </w:t>
      </w:r>
      <w:r w:rsidR="00D4294E" w:rsidRPr="006D60E8">
        <w:rPr>
          <w:sz w:val="26"/>
          <w:szCs w:val="26"/>
        </w:rPr>
        <w:t>«</w:t>
      </w:r>
      <w:r w:rsidR="0009211F" w:rsidRPr="006D60E8">
        <w:rPr>
          <w:sz w:val="26"/>
          <w:szCs w:val="26"/>
        </w:rPr>
        <w:t xml:space="preserve">Типового положения по организации и осуществлению </w:t>
      </w:r>
      <w:r w:rsidR="0009211F" w:rsidRPr="006D60E8">
        <w:rPr>
          <w:rFonts w:eastAsia="Times New Roman"/>
          <w:sz w:val="26"/>
          <w:szCs w:val="26"/>
          <w:lang w:eastAsia="en-US"/>
        </w:rPr>
        <w:t>входного контроля продукции для строительства и реконструкции</w:t>
      </w:r>
      <w:r w:rsidR="0009211F" w:rsidRPr="006D60E8">
        <w:rPr>
          <w:sz w:val="26"/>
          <w:szCs w:val="26"/>
        </w:rPr>
        <w:t xml:space="preserve"> объектов электросетевого комплекса ДЗО ПАО «Россети»</w:t>
      </w:r>
      <w:r w:rsidR="002A6A98" w:rsidRPr="006D60E8">
        <w:rPr>
          <w:sz w:val="26"/>
          <w:szCs w:val="26"/>
        </w:rPr>
        <w:t xml:space="preserve"> в целях обеспечения соответствия вводимых объектов электросетевого комплекса ПАО «МОЭСК» техническим характеристикам и утвержденной проектной документации, требованиям по надежности и безопасности.</w:t>
      </w:r>
    </w:p>
    <w:p w:rsidR="00120A02" w:rsidRPr="006D60E8" w:rsidRDefault="00120A02" w:rsidP="006D60E8">
      <w:pPr>
        <w:tabs>
          <w:tab w:val="left" w:pos="1276"/>
        </w:tabs>
        <w:ind w:firstLine="709"/>
        <w:contextualSpacing/>
        <w:jc w:val="both"/>
        <w:rPr>
          <w:rFonts w:eastAsia="Times New Roman"/>
          <w:sz w:val="26"/>
          <w:szCs w:val="26"/>
          <w:lang w:eastAsia="en-US"/>
        </w:rPr>
      </w:pPr>
    </w:p>
    <w:p w:rsidR="0054475F" w:rsidRPr="006D60E8" w:rsidRDefault="0054475F" w:rsidP="00344D7D">
      <w:pPr>
        <w:tabs>
          <w:tab w:val="left" w:pos="1276"/>
        </w:tabs>
        <w:spacing w:after="120"/>
        <w:ind w:left="709"/>
        <w:jc w:val="both"/>
        <w:rPr>
          <w:rFonts w:eastAsia="Times New Roman"/>
          <w:sz w:val="26"/>
          <w:szCs w:val="26"/>
          <w:lang w:eastAsia="en-US"/>
        </w:rPr>
      </w:pPr>
      <w:r w:rsidRPr="006D60E8">
        <w:rPr>
          <w:rFonts w:eastAsia="Times New Roman"/>
          <w:b/>
          <w:sz w:val="26"/>
          <w:szCs w:val="26"/>
        </w:rPr>
        <w:t>1.1. Область применения.</w:t>
      </w:r>
    </w:p>
    <w:p w:rsidR="008824C4" w:rsidRPr="006D60E8" w:rsidRDefault="008824C4" w:rsidP="006D60E8">
      <w:pPr>
        <w:tabs>
          <w:tab w:val="left" w:pos="1276"/>
        </w:tabs>
        <w:ind w:left="709"/>
        <w:jc w:val="both"/>
        <w:rPr>
          <w:rFonts w:eastAsia="Times New Roman"/>
          <w:sz w:val="26"/>
          <w:szCs w:val="26"/>
          <w:lang w:eastAsia="en-US"/>
        </w:rPr>
      </w:pPr>
      <w:r w:rsidRPr="006D60E8">
        <w:rPr>
          <w:rFonts w:eastAsia="Times New Roman"/>
          <w:sz w:val="26"/>
          <w:szCs w:val="26"/>
          <w:lang w:eastAsia="en-US"/>
        </w:rPr>
        <w:t>1.1.1. Настоящ</w:t>
      </w:r>
      <w:r w:rsidR="0029723F" w:rsidRPr="006D60E8">
        <w:rPr>
          <w:rFonts w:eastAsia="Times New Roman"/>
          <w:sz w:val="26"/>
          <w:szCs w:val="26"/>
          <w:lang w:eastAsia="en-US"/>
        </w:rPr>
        <w:t>ие</w:t>
      </w:r>
      <w:r w:rsidRPr="006D60E8">
        <w:rPr>
          <w:rFonts w:eastAsia="Times New Roman"/>
          <w:sz w:val="26"/>
          <w:szCs w:val="26"/>
          <w:lang w:eastAsia="en-US"/>
        </w:rPr>
        <w:t xml:space="preserve"> </w:t>
      </w:r>
      <w:r w:rsidR="0029723F" w:rsidRPr="006D60E8">
        <w:rPr>
          <w:rFonts w:eastAsia="Times New Roman"/>
          <w:sz w:val="26"/>
          <w:szCs w:val="26"/>
          <w:lang w:eastAsia="en-US"/>
        </w:rPr>
        <w:t>Методические указания</w:t>
      </w:r>
      <w:r w:rsidRPr="006D60E8">
        <w:rPr>
          <w:rFonts w:eastAsia="Times New Roman"/>
          <w:sz w:val="26"/>
          <w:szCs w:val="26"/>
          <w:lang w:eastAsia="en-US"/>
        </w:rPr>
        <w:t xml:space="preserve"> </w:t>
      </w:r>
      <w:r w:rsidR="0029723F" w:rsidRPr="006D60E8">
        <w:rPr>
          <w:rFonts w:eastAsia="Times New Roman"/>
          <w:sz w:val="26"/>
          <w:szCs w:val="26"/>
          <w:lang w:eastAsia="en-US"/>
        </w:rPr>
        <w:t>применяется</w:t>
      </w:r>
      <w:r w:rsidR="0029723F" w:rsidRPr="006D60E8">
        <w:rPr>
          <w:rFonts w:eastAsia="Times New Roman"/>
          <w:snapToGrid w:val="0"/>
          <w:sz w:val="26"/>
          <w:szCs w:val="26"/>
        </w:rPr>
        <w:t xml:space="preserve"> для определения</w:t>
      </w:r>
      <w:r w:rsidRPr="006D60E8">
        <w:rPr>
          <w:rFonts w:eastAsia="Times New Roman"/>
          <w:sz w:val="26"/>
          <w:szCs w:val="26"/>
          <w:lang w:eastAsia="en-US"/>
        </w:rPr>
        <w:t>:</w:t>
      </w:r>
    </w:p>
    <w:p w:rsidR="0029723F" w:rsidRPr="006D60E8" w:rsidRDefault="0029723F" w:rsidP="006D60E8">
      <w:pPr>
        <w:numPr>
          <w:ilvl w:val="1"/>
          <w:numId w:val="1"/>
        </w:numPr>
        <w:tabs>
          <w:tab w:val="left" w:pos="993"/>
        </w:tabs>
        <w:ind w:left="0" w:firstLine="709"/>
        <w:jc w:val="both"/>
        <w:rPr>
          <w:rFonts w:eastAsia="Times New Roman"/>
          <w:snapToGrid w:val="0"/>
          <w:sz w:val="26"/>
          <w:szCs w:val="26"/>
        </w:rPr>
      </w:pPr>
      <w:r w:rsidRPr="006D60E8">
        <w:rPr>
          <w:rFonts w:eastAsia="Times New Roman"/>
          <w:snapToGrid w:val="0"/>
          <w:sz w:val="26"/>
          <w:szCs w:val="26"/>
        </w:rPr>
        <w:t>порядка организации и сроков осуществления процедур входного контроля продукции;</w:t>
      </w:r>
    </w:p>
    <w:p w:rsidR="0029723F" w:rsidRPr="006D60E8" w:rsidRDefault="0029723F" w:rsidP="006D60E8">
      <w:pPr>
        <w:numPr>
          <w:ilvl w:val="1"/>
          <w:numId w:val="1"/>
        </w:numPr>
        <w:tabs>
          <w:tab w:val="left" w:pos="993"/>
        </w:tabs>
        <w:ind w:left="0" w:firstLine="709"/>
        <w:jc w:val="both"/>
        <w:rPr>
          <w:rFonts w:eastAsia="Times New Roman"/>
          <w:snapToGrid w:val="0"/>
          <w:sz w:val="26"/>
          <w:szCs w:val="26"/>
        </w:rPr>
      </w:pPr>
      <w:r w:rsidRPr="006D60E8">
        <w:rPr>
          <w:rFonts w:eastAsia="Times New Roman"/>
          <w:snapToGrid w:val="0"/>
          <w:sz w:val="26"/>
          <w:szCs w:val="26"/>
        </w:rPr>
        <w:t>документов, оформляемых по результатам входного контроля продукции;</w:t>
      </w:r>
    </w:p>
    <w:p w:rsidR="0029723F" w:rsidRPr="006D60E8" w:rsidRDefault="0029723F" w:rsidP="006D60E8">
      <w:pPr>
        <w:pStyle w:val="350"/>
        <w:numPr>
          <w:ilvl w:val="1"/>
          <w:numId w:val="1"/>
        </w:numPr>
        <w:tabs>
          <w:tab w:val="left" w:pos="993"/>
        </w:tabs>
        <w:spacing w:before="0"/>
        <w:ind w:left="0" w:firstLine="709"/>
        <w:rPr>
          <w:rFonts w:ascii="Times New Roman" w:hAnsi="Times New Roman"/>
          <w:sz w:val="26"/>
          <w:szCs w:val="26"/>
        </w:rPr>
      </w:pPr>
      <w:r w:rsidRPr="006D60E8">
        <w:rPr>
          <w:rFonts w:ascii="Times New Roman" w:hAnsi="Times New Roman"/>
          <w:sz w:val="26"/>
          <w:szCs w:val="26"/>
        </w:rPr>
        <w:t>статистических методов определения уровня качества получаемой продукции;</w:t>
      </w:r>
    </w:p>
    <w:p w:rsidR="0029723F" w:rsidRPr="006D60E8" w:rsidRDefault="0029723F" w:rsidP="006D60E8">
      <w:pPr>
        <w:pStyle w:val="350"/>
        <w:numPr>
          <w:ilvl w:val="1"/>
          <w:numId w:val="1"/>
        </w:numPr>
        <w:tabs>
          <w:tab w:val="left" w:pos="993"/>
        </w:tabs>
        <w:spacing w:before="0"/>
        <w:ind w:left="0" w:firstLine="709"/>
        <w:rPr>
          <w:rFonts w:ascii="Times New Roman" w:hAnsi="Times New Roman"/>
          <w:sz w:val="26"/>
          <w:szCs w:val="26"/>
        </w:rPr>
      </w:pPr>
      <w:r w:rsidRPr="006D60E8">
        <w:rPr>
          <w:rFonts w:ascii="Times New Roman" w:hAnsi="Times New Roman"/>
          <w:sz w:val="26"/>
          <w:szCs w:val="26"/>
        </w:rPr>
        <w:t>обязанностей, прав и ответственности участников строительства при осуществлении входного контроля продукции;</w:t>
      </w:r>
    </w:p>
    <w:p w:rsidR="0029723F" w:rsidRPr="006D60E8" w:rsidRDefault="0029723F" w:rsidP="006D60E8">
      <w:pPr>
        <w:pStyle w:val="350"/>
        <w:numPr>
          <w:ilvl w:val="1"/>
          <w:numId w:val="1"/>
        </w:numPr>
        <w:tabs>
          <w:tab w:val="left" w:pos="993"/>
        </w:tabs>
        <w:spacing w:before="0"/>
        <w:ind w:left="0" w:firstLine="709"/>
        <w:rPr>
          <w:rFonts w:ascii="Times New Roman" w:hAnsi="Times New Roman"/>
          <w:sz w:val="26"/>
          <w:szCs w:val="26"/>
        </w:rPr>
      </w:pPr>
      <w:r w:rsidRPr="006D60E8">
        <w:rPr>
          <w:rFonts w:ascii="Times New Roman" w:hAnsi="Times New Roman"/>
          <w:sz w:val="26"/>
          <w:szCs w:val="26"/>
        </w:rPr>
        <w:t>ответственных исполнителей и участников процедуры входного контроля продукции.</w:t>
      </w:r>
    </w:p>
    <w:p w:rsidR="008824C4" w:rsidRPr="006D60E8" w:rsidRDefault="008824C4" w:rsidP="006D60E8">
      <w:pPr>
        <w:tabs>
          <w:tab w:val="left" w:pos="1276"/>
        </w:tabs>
        <w:ind w:firstLine="709"/>
        <w:contextualSpacing/>
        <w:jc w:val="both"/>
        <w:rPr>
          <w:rFonts w:eastAsia="Times New Roman"/>
          <w:sz w:val="26"/>
          <w:szCs w:val="26"/>
        </w:rPr>
      </w:pPr>
      <w:r w:rsidRPr="006D60E8">
        <w:rPr>
          <w:sz w:val="26"/>
          <w:szCs w:val="26"/>
        </w:rPr>
        <w:t>1.1.2. Целевой пользователь документа</w:t>
      </w:r>
    </w:p>
    <w:p w:rsidR="009B685F" w:rsidRPr="00845B86" w:rsidRDefault="0029723F" w:rsidP="006D60E8">
      <w:pPr>
        <w:tabs>
          <w:tab w:val="left" w:pos="1276"/>
        </w:tabs>
        <w:ind w:firstLine="709"/>
        <w:contextualSpacing/>
        <w:jc w:val="both"/>
        <w:rPr>
          <w:rFonts w:eastAsia="Times New Roman"/>
          <w:sz w:val="26"/>
          <w:szCs w:val="26"/>
        </w:rPr>
      </w:pPr>
      <w:r w:rsidRPr="006D60E8">
        <w:rPr>
          <w:rFonts w:eastAsia="Times New Roman"/>
          <w:sz w:val="26"/>
          <w:szCs w:val="26"/>
        </w:rPr>
        <w:t>Методические указания</w:t>
      </w:r>
      <w:r w:rsidR="009B685F" w:rsidRPr="006D60E8">
        <w:rPr>
          <w:rFonts w:eastAsia="Times New Roman"/>
          <w:sz w:val="26"/>
          <w:szCs w:val="26"/>
        </w:rPr>
        <w:t xml:space="preserve"> явля</w:t>
      </w:r>
      <w:r w:rsidRPr="006D60E8">
        <w:rPr>
          <w:rFonts w:eastAsia="Times New Roman"/>
          <w:sz w:val="26"/>
          <w:szCs w:val="26"/>
        </w:rPr>
        <w:t>ю</w:t>
      </w:r>
      <w:r w:rsidR="009B685F" w:rsidRPr="006D60E8">
        <w:rPr>
          <w:rFonts w:eastAsia="Times New Roman"/>
          <w:sz w:val="26"/>
          <w:szCs w:val="26"/>
        </w:rPr>
        <w:t xml:space="preserve">тся обязательным </w:t>
      </w:r>
      <w:r w:rsidR="00831AC2" w:rsidRPr="006D60E8">
        <w:rPr>
          <w:rFonts w:eastAsia="Times New Roman"/>
          <w:sz w:val="26"/>
          <w:szCs w:val="26"/>
        </w:rPr>
        <w:t xml:space="preserve">нормативно-методическим документом </w:t>
      </w:r>
      <w:r w:rsidR="009B685F" w:rsidRPr="006D60E8">
        <w:rPr>
          <w:rFonts w:eastAsia="Times New Roman"/>
          <w:sz w:val="26"/>
          <w:szCs w:val="26"/>
        </w:rPr>
        <w:t xml:space="preserve">для всех структурных подразделений Общества, задействованных в процессе приемки и контроля </w:t>
      </w:r>
      <w:r w:rsidR="00831AC2" w:rsidRPr="006D60E8">
        <w:rPr>
          <w:rFonts w:eastAsia="Times New Roman"/>
          <w:sz w:val="26"/>
          <w:szCs w:val="26"/>
        </w:rPr>
        <w:t xml:space="preserve">качества продукции, применяемой </w:t>
      </w:r>
      <w:r w:rsidR="009B685F" w:rsidRPr="006D60E8">
        <w:rPr>
          <w:rFonts w:eastAsia="Times New Roman"/>
          <w:sz w:val="26"/>
          <w:szCs w:val="26"/>
        </w:rPr>
        <w:t xml:space="preserve">для объектов </w:t>
      </w:r>
      <w:r w:rsidR="00521B4B" w:rsidRPr="00564EB1">
        <w:rPr>
          <w:rFonts w:eastAsia="Times New Roman"/>
          <w:sz w:val="26"/>
          <w:szCs w:val="26"/>
        </w:rPr>
        <w:t xml:space="preserve">нового </w:t>
      </w:r>
      <w:r w:rsidR="009B685F" w:rsidRPr="00564EB1">
        <w:rPr>
          <w:rFonts w:eastAsia="Times New Roman"/>
          <w:sz w:val="26"/>
          <w:szCs w:val="26"/>
        </w:rPr>
        <w:t>строительства</w:t>
      </w:r>
      <w:r w:rsidR="00D717D8" w:rsidRPr="00564EB1">
        <w:rPr>
          <w:rFonts w:eastAsia="Times New Roman"/>
          <w:sz w:val="26"/>
          <w:szCs w:val="26"/>
        </w:rPr>
        <w:t>,</w:t>
      </w:r>
      <w:r w:rsidR="00831AC2" w:rsidRPr="00564EB1">
        <w:rPr>
          <w:rFonts w:eastAsia="Times New Roman"/>
          <w:sz w:val="26"/>
          <w:szCs w:val="26"/>
        </w:rPr>
        <w:t xml:space="preserve"> </w:t>
      </w:r>
      <w:r w:rsidR="009B685F" w:rsidRPr="00564EB1">
        <w:rPr>
          <w:rFonts w:eastAsia="Times New Roman"/>
          <w:sz w:val="26"/>
          <w:szCs w:val="26"/>
        </w:rPr>
        <w:t>реконструкции</w:t>
      </w:r>
      <w:r w:rsidR="00845B86" w:rsidRPr="00564EB1">
        <w:rPr>
          <w:rFonts w:eastAsia="Times New Roman"/>
          <w:sz w:val="26"/>
          <w:szCs w:val="26"/>
        </w:rPr>
        <w:t>,</w:t>
      </w:r>
      <w:r w:rsidR="00D717D8" w:rsidRPr="00564EB1">
        <w:rPr>
          <w:rFonts w:eastAsia="Times New Roman"/>
          <w:sz w:val="26"/>
          <w:szCs w:val="26"/>
        </w:rPr>
        <w:t xml:space="preserve"> капитального ремонта </w:t>
      </w:r>
      <w:r w:rsidR="00845B86" w:rsidRPr="00564EB1">
        <w:rPr>
          <w:rFonts w:eastAsia="Times New Roman"/>
          <w:sz w:val="26"/>
          <w:szCs w:val="26"/>
        </w:rPr>
        <w:t xml:space="preserve">и технического обслуживания </w:t>
      </w:r>
      <w:r w:rsidR="009B685F" w:rsidRPr="00564EB1">
        <w:rPr>
          <w:rFonts w:eastAsia="Times New Roman"/>
          <w:sz w:val="26"/>
          <w:szCs w:val="26"/>
        </w:rPr>
        <w:t>эле</w:t>
      </w:r>
      <w:r w:rsidR="00753E65" w:rsidRPr="00564EB1">
        <w:rPr>
          <w:rFonts w:eastAsia="Times New Roman"/>
          <w:sz w:val="26"/>
          <w:szCs w:val="26"/>
        </w:rPr>
        <w:t>ктросетевого комплекса Общества.</w:t>
      </w:r>
    </w:p>
    <w:p w:rsidR="001F1500" w:rsidRPr="006D60E8" w:rsidRDefault="009B685F" w:rsidP="006D60E8">
      <w:pPr>
        <w:widowControl w:val="0"/>
        <w:autoSpaceDE w:val="0"/>
        <w:autoSpaceDN w:val="0"/>
        <w:adjustRightInd w:val="0"/>
        <w:ind w:firstLine="709"/>
        <w:jc w:val="both"/>
        <w:rPr>
          <w:rFonts w:eastAsia="Times New Roman"/>
          <w:sz w:val="26"/>
          <w:szCs w:val="26"/>
          <w:lang w:eastAsia="en-US"/>
        </w:rPr>
      </w:pPr>
      <w:r w:rsidRPr="006D60E8">
        <w:rPr>
          <w:rFonts w:eastAsia="Times New Roman"/>
          <w:sz w:val="26"/>
          <w:szCs w:val="26"/>
          <w:lang w:eastAsia="en-US"/>
        </w:rPr>
        <w:t xml:space="preserve">Исполнение </w:t>
      </w:r>
      <w:r w:rsidR="00753E65" w:rsidRPr="006D60E8">
        <w:rPr>
          <w:rFonts w:eastAsia="Times New Roman"/>
          <w:sz w:val="26"/>
          <w:szCs w:val="26"/>
          <w:lang w:eastAsia="en-US"/>
        </w:rPr>
        <w:t xml:space="preserve">требований </w:t>
      </w:r>
      <w:r w:rsidR="0029723F" w:rsidRPr="006D60E8">
        <w:rPr>
          <w:rFonts w:eastAsia="Times New Roman"/>
          <w:sz w:val="26"/>
          <w:szCs w:val="26"/>
          <w:lang w:eastAsia="en-US"/>
        </w:rPr>
        <w:t>М</w:t>
      </w:r>
      <w:r w:rsidR="00554DAC">
        <w:rPr>
          <w:rFonts w:eastAsia="Times New Roman"/>
          <w:sz w:val="26"/>
          <w:szCs w:val="26"/>
          <w:lang w:eastAsia="en-US"/>
        </w:rPr>
        <w:t>е</w:t>
      </w:r>
      <w:r w:rsidR="0029723F" w:rsidRPr="006D60E8">
        <w:rPr>
          <w:rFonts w:eastAsia="Times New Roman"/>
          <w:sz w:val="26"/>
          <w:szCs w:val="26"/>
          <w:lang w:eastAsia="en-US"/>
        </w:rPr>
        <w:t>тодических указаний</w:t>
      </w:r>
      <w:r w:rsidR="00753E65" w:rsidRPr="006D60E8">
        <w:rPr>
          <w:rFonts w:eastAsia="Times New Roman"/>
          <w:sz w:val="26"/>
          <w:szCs w:val="26"/>
          <w:lang w:eastAsia="en-US"/>
        </w:rPr>
        <w:t xml:space="preserve"> </w:t>
      </w:r>
      <w:r w:rsidR="00831AC2" w:rsidRPr="006D60E8">
        <w:rPr>
          <w:rFonts w:eastAsia="Times New Roman"/>
          <w:sz w:val="26"/>
          <w:szCs w:val="26"/>
          <w:lang w:eastAsia="en-US"/>
        </w:rPr>
        <w:t xml:space="preserve">другими участниками строительства, реконструкции </w:t>
      </w:r>
      <w:r w:rsidR="00D717D8" w:rsidRPr="006D60E8">
        <w:rPr>
          <w:rFonts w:eastAsia="Times New Roman"/>
          <w:sz w:val="26"/>
          <w:szCs w:val="26"/>
          <w:lang w:eastAsia="en-US"/>
        </w:rPr>
        <w:t xml:space="preserve">и капитального ремонта </w:t>
      </w:r>
      <w:r w:rsidR="00831AC2" w:rsidRPr="006D60E8">
        <w:rPr>
          <w:rFonts w:eastAsia="Times New Roman"/>
          <w:sz w:val="26"/>
          <w:szCs w:val="26"/>
          <w:lang w:eastAsia="en-US"/>
        </w:rPr>
        <w:t>электросетевых объектов</w:t>
      </w:r>
      <w:r w:rsidR="00753E65" w:rsidRPr="006D60E8">
        <w:rPr>
          <w:rFonts w:eastAsia="Times New Roman"/>
          <w:sz w:val="26"/>
          <w:szCs w:val="26"/>
          <w:lang w:eastAsia="en-US"/>
        </w:rPr>
        <w:t xml:space="preserve">, включая </w:t>
      </w:r>
      <w:r w:rsidR="00753E65" w:rsidRPr="006D60E8">
        <w:rPr>
          <w:rFonts w:eastAsia="Times New Roman"/>
          <w:sz w:val="26"/>
          <w:szCs w:val="26"/>
        </w:rPr>
        <w:t>сторонние организации, оказывающие Обществу по договору услуги по обеспечению строительного контроля Застройщика (Заказчика)</w:t>
      </w:r>
      <w:r w:rsidR="00845B86">
        <w:rPr>
          <w:rFonts w:eastAsia="Times New Roman"/>
          <w:sz w:val="26"/>
          <w:szCs w:val="26"/>
        </w:rPr>
        <w:t>,</w:t>
      </w:r>
      <w:r w:rsidR="00831AC2" w:rsidRPr="006D60E8">
        <w:rPr>
          <w:rFonts w:eastAsia="Times New Roman"/>
          <w:sz w:val="26"/>
          <w:szCs w:val="26"/>
          <w:lang w:eastAsia="en-US"/>
        </w:rPr>
        <w:t xml:space="preserve"> в части их касающейся</w:t>
      </w:r>
      <w:r w:rsidRPr="006D60E8">
        <w:rPr>
          <w:rFonts w:eastAsia="Times New Roman"/>
          <w:sz w:val="26"/>
          <w:szCs w:val="26"/>
          <w:lang w:eastAsia="en-US"/>
        </w:rPr>
        <w:t>, должно быть предусмотрено в договорах, заключаемых с</w:t>
      </w:r>
      <w:r w:rsidR="00831AC2" w:rsidRPr="006D60E8">
        <w:rPr>
          <w:rFonts w:eastAsia="Times New Roman"/>
          <w:sz w:val="26"/>
          <w:szCs w:val="26"/>
          <w:lang w:eastAsia="en-US"/>
        </w:rPr>
        <w:t xml:space="preserve"> ними Обществом.</w:t>
      </w:r>
    </w:p>
    <w:p w:rsidR="008824C4" w:rsidRPr="006D60E8" w:rsidRDefault="008824C4" w:rsidP="006D60E8">
      <w:pPr>
        <w:widowControl w:val="0"/>
        <w:autoSpaceDE w:val="0"/>
        <w:autoSpaceDN w:val="0"/>
        <w:adjustRightInd w:val="0"/>
        <w:ind w:firstLine="709"/>
        <w:jc w:val="both"/>
        <w:rPr>
          <w:rFonts w:eastAsia="Times New Roman"/>
          <w:sz w:val="26"/>
          <w:szCs w:val="26"/>
          <w:lang w:eastAsia="en-US"/>
        </w:rPr>
      </w:pPr>
      <w:r w:rsidRPr="006D60E8">
        <w:rPr>
          <w:sz w:val="26"/>
          <w:szCs w:val="26"/>
        </w:rPr>
        <w:t>1.1.3. Ответственность за разработку документа</w:t>
      </w:r>
      <w:r w:rsidR="006D3CC4" w:rsidRPr="006D60E8">
        <w:rPr>
          <w:sz w:val="26"/>
          <w:szCs w:val="26"/>
        </w:rPr>
        <w:t>.</w:t>
      </w:r>
    </w:p>
    <w:p w:rsidR="006965A0" w:rsidRPr="006D60E8" w:rsidRDefault="008824C4" w:rsidP="006D60E8">
      <w:pPr>
        <w:widowControl w:val="0"/>
        <w:autoSpaceDE w:val="0"/>
        <w:autoSpaceDN w:val="0"/>
        <w:adjustRightInd w:val="0"/>
        <w:ind w:firstLine="709"/>
        <w:jc w:val="both"/>
        <w:rPr>
          <w:sz w:val="26"/>
          <w:szCs w:val="26"/>
        </w:rPr>
      </w:pPr>
      <w:r w:rsidRPr="006D60E8">
        <w:rPr>
          <w:sz w:val="26"/>
          <w:szCs w:val="26"/>
        </w:rPr>
        <w:t xml:space="preserve">Ответственным за разработку и актуализацию </w:t>
      </w:r>
      <w:r w:rsidR="003C148E" w:rsidRPr="006D60E8">
        <w:rPr>
          <w:sz w:val="26"/>
          <w:szCs w:val="26"/>
        </w:rPr>
        <w:t>Методических указаний</w:t>
      </w:r>
      <w:r w:rsidRPr="006D60E8">
        <w:rPr>
          <w:sz w:val="26"/>
          <w:szCs w:val="26"/>
        </w:rPr>
        <w:t xml:space="preserve"> </w:t>
      </w:r>
      <w:r w:rsidR="006336B5" w:rsidRPr="006D60E8">
        <w:rPr>
          <w:sz w:val="26"/>
          <w:szCs w:val="26"/>
        </w:rPr>
        <w:t xml:space="preserve">в целом </w:t>
      </w:r>
      <w:r w:rsidRPr="006D60E8">
        <w:rPr>
          <w:sz w:val="26"/>
          <w:szCs w:val="26"/>
        </w:rPr>
        <w:t>является заместитель генерального директора по капитальному строительству Общества.</w:t>
      </w:r>
    </w:p>
    <w:p w:rsidR="00E63765" w:rsidRPr="006D60E8" w:rsidRDefault="00C62347" w:rsidP="006D60E8">
      <w:pPr>
        <w:widowControl w:val="0"/>
        <w:autoSpaceDE w:val="0"/>
        <w:autoSpaceDN w:val="0"/>
        <w:adjustRightInd w:val="0"/>
        <w:ind w:firstLine="709"/>
        <w:jc w:val="both"/>
        <w:rPr>
          <w:sz w:val="26"/>
          <w:szCs w:val="26"/>
        </w:rPr>
      </w:pPr>
      <w:r>
        <w:rPr>
          <w:sz w:val="26"/>
          <w:szCs w:val="26"/>
        </w:rPr>
        <w:t>З</w:t>
      </w:r>
      <w:r w:rsidRPr="006D60E8">
        <w:rPr>
          <w:sz w:val="26"/>
          <w:szCs w:val="26"/>
        </w:rPr>
        <w:t xml:space="preserve">аместитель генерального директора по капитальному строительству </w:t>
      </w:r>
      <w:r>
        <w:rPr>
          <w:sz w:val="26"/>
          <w:szCs w:val="26"/>
        </w:rPr>
        <w:t xml:space="preserve">и </w:t>
      </w:r>
      <w:r w:rsidR="00E63765" w:rsidRPr="006D60E8">
        <w:rPr>
          <w:sz w:val="26"/>
          <w:szCs w:val="26"/>
        </w:rPr>
        <w:t xml:space="preserve">Первый заместитель </w:t>
      </w:r>
      <w:r w:rsidR="00E63765" w:rsidRPr="006D60E8">
        <w:rPr>
          <w:rFonts w:eastAsia="Times New Roman"/>
          <w:sz w:val="26"/>
          <w:szCs w:val="26"/>
        </w:rPr>
        <w:t xml:space="preserve">генерального директора – </w:t>
      </w:r>
      <w:r>
        <w:rPr>
          <w:rFonts w:eastAsia="Times New Roman"/>
          <w:sz w:val="26"/>
          <w:szCs w:val="26"/>
        </w:rPr>
        <w:t>Главный инженер Общества отвечаю</w:t>
      </w:r>
      <w:r w:rsidR="00E63765" w:rsidRPr="006D60E8">
        <w:rPr>
          <w:rFonts w:eastAsia="Times New Roman"/>
          <w:sz w:val="26"/>
          <w:szCs w:val="26"/>
        </w:rPr>
        <w:t xml:space="preserve">т за своевременное инициирование актуализации </w:t>
      </w:r>
      <w:r w:rsidR="003C148E" w:rsidRPr="006D60E8">
        <w:rPr>
          <w:rFonts w:eastAsia="Times New Roman"/>
          <w:sz w:val="26"/>
          <w:szCs w:val="26"/>
        </w:rPr>
        <w:t>Методических указаний</w:t>
      </w:r>
      <w:r w:rsidR="00E63765" w:rsidRPr="006D60E8">
        <w:rPr>
          <w:rFonts w:eastAsia="Times New Roman"/>
          <w:sz w:val="26"/>
          <w:szCs w:val="26"/>
        </w:rPr>
        <w:t xml:space="preserve"> в части </w:t>
      </w:r>
      <w:r w:rsidR="00070CE5" w:rsidRPr="006D60E8">
        <w:rPr>
          <w:rFonts w:eastAsia="Times New Roman"/>
          <w:sz w:val="26"/>
          <w:szCs w:val="26"/>
        </w:rPr>
        <w:t xml:space="preserve">соблюдения </w:t>
      </w:r>
      <w:r w:rsidR="00E63765" w:rsidRPr="006D60E8">
        <w:rPr>
          <w:rFonts w:eastAsia="Times New Roman"/>
          <w:sz w:val="26"/>
          <w:szCs w:val="26"/>
        </w:rPr>
        <w:t xml:space="preserve">требований </w:t>
      </w:r>
      <w:r w:rsidR="00070CE5" w:rsidRPr="006D60E8">
        <w:rPr>
          <w:rFonts w:eastAsia="Times New Roman"/>
          <w:sz w:val="26"/>
          <w:szCs w:val="26"/>
        </w:rPr>
        <w:t xml:space="preserve">к продукции, предусмотренных </w:t>
      </w:r>
      <w:r w:rsidR="00E63765" w:rsidRPr="006D60E8">
        <w:rPr>
          <w:rFonts w:eastAsia="Times New Roman"/>
          <w:sz w:val="26"/>
          <w:szCs w:val="26"/>
        </w:rPr>
        <w:t>технической политик</w:t>
      </w:r>
      <w:r w:rsidR="00070CE5" w:rsidRPr="006D60E8">
        <w:rPr>
          <w:rFonts w:eastAsia="Times New Roman"/>
          <w:sz w:val="26"/>
          <w:szCs w:val="26"/>
        </w:rPr>
        <w:t>ой Общества</w:t>
      </w:r>
      <w:r w:rsidR="00E63765" w:rsidRPr="006D60E8">
        <w:rPr>
          <w:rFonts w:eastAsia="Times New Roman"/>
          <w:sz w:val="26"/>
          <w:szCs w:val="26"/>
        </w:rPr>
        <w:t>.</w:t>
      </w:r>
    </w:p>
    <w:p w:rsidR="008824C4" w:rsidRPr="006D60E8" w:rsidRDefault="008824C4" w:rsidP="006D60E8">
      <w:pPr>
        <w:widowControl w:val="0"/>
        <w:autoSpaceDE w:val="0"/>
        <w:autoSpaceDN w:val="0"/>
        <w:adjustRightInd w:val="0"/>
        <w:ind w:firstLine="709"/>
        <w:jc w:val="both"/>
        <w:rPr>
          <w:rFonts w:eastAsia="Times New Roman"/>
          <w:b/>
          <w:sz w:val="26"/>
          <w:szCs w:val="26"/>
        </w:rPr>
      </w:pPr>
    </w:p>
    <w:p w:rsidR="006965A0" w:rsidRPr="006D60E8" w:rsidRDefault="0054475F" w:rsidP="00344D7D">
      <w:pPr>
        <w:widowControl w:val="0"/>
        <w:autoSpaceDE w:val="0"/>
        <w:autoSpaceDN w:val="0"/>
        <w:adjustRightInd w:val="0"/>
        <w:spacing w:after="120"/>
        <w:ind w:firstLine="709"/>
        <w:jc w:val="both"/>
        <w:rPr>
          <w:rFonts w:eastAsia="Times New Roman"/>
          <w:b/>
          <w:sz w:val="26"/>
          <w:szCs w:val="26"/>
        </w:rPr>
      </w:pPr>
      <w:r w:rsidRPr="006D60E8">
        <w:rPr>
          <w:rFonts w:eastAsia="Times New Roman"/>
          <w:b/>
          <w:sz w:val="26"/>
          <w:szCs w:val="26"/>
        </w:rPr>
        <w:t>1.</w:t>
      </w:r>
      <w:r w:rsidR="006965A0" w:rsidRPr="006D60E8">
        <w:rPr>
          <w:rFonts w:eastAsia="Times New Roman"/>
          <w:b/>
          <w:sz w:val="26"/>
          <w:szCs w:val="26"/>
        </w:rPr>
        <w:t>2. Нормативные ссылки.</w:t>
      </w:r>
    </w:p>
    <w:p w:rsidR="00823062" w:rsidRPr="006D60E8" w:rsidRDefault="003C148E" w:rsidP="006D60E8">
      <w:pPr>
        <w:widowControl w:val="0"/>
        <w:autoSpaceDE w:val="0"/>
        <w:autoSpaceDN w:val="0"/>
        <w:adjustRightInd w:val="0"/>
        <w:ind w:firstLine="709"/>
        <w:jc w:val="both"/>
        <w:rPr>
          <w:rFonts w:eastAsia="Times New Roman"/>
          <w:sz w:val="26"/>
          <w:szCs w:val="26"/>
        </w:rPr>
      </w:pPr>
      <w:r w:rsidRPr="006D60E8">
        <w:rPr>
          <w:rFonts w:eastAsia="Times New Roman"/>
          <w:sz w:val="26"/>
          <w:szCs w:val="26"/>
        </w:rPr>
        <w:t>Методические указания</w:t>
      </w:r>
      <w:r w:rsidR="00823062" w:rsidRPr="006D60E8">
        <w:rPr>
          <w:rFonts w:eastAsia="Times New Roman"/>
          <w:sz w:val="26"/>
          <w:szCs w:val="26"/>
        </w:rPr>
        <w:t xml:space="preserve"> разработан</w:t>
      </w:r>
      <w:r w:rsidRPr="006D60E8">
        <w:rPr>
          <w:rFonts w:eastAsia="Times New Roman"/>
          <w:sz w:val="26"/>
          <w:szCs w:val="26"/>
        </w:rPr>
        <w:t>ы</w:t>
      </w:r>
      <w:r w:rsidR="00823062" w:rsidRPr="006D60E8">
        <w:rPr>
          <w:rFonts w:eastAsia="Times New Roman"/>
          <w:sz w:val="26"/>
          <w:szCs w:val="26"/>
        </w:rPr>
        <w:t xml:space="preserve"> с учетом следующих законодательных</w:t>
      </w:r>
      <w:r w:rsidR="009C1C62" w:rsidRPr="006D60E8">
        <w:rPr>
          <w:rFonts w:eastAsia="Times New Roman"/>
          <w:sz w:val="26"/>
          <w:szCs w:val="26"/>
        </w:rPr>
        <w:t>,</w:t>
      </w:r>
      <w:r w:rsidR="00823062" w:rsidRPr="006D60E8">
        <w:rPr>
          <w:rFonts w:eastAsia="Times New Roman"/>
          <w:sz w:val="26"/>
          <w:szCs w:val="26"/>
        </w:rPr>
        <w:t xml:space="preserve"> нормативных правовых актов</w:t>
      </w:r>
      <w:r w:rsidR="009C1C62" w:rsidRPr="006D60E8">
        <w:rPr>
          <w:rFonts w:eastAsia="Times New Roman"/>
          <w:sz w:val="26"/>
          <w:szCs w:val="26"/>
        </w:rPr>
        <w:t xml:space="preserve"> и внутренних нормативно-методических документов Общества</w:t>
      </w:r>
      <w:r w:rsidR="00823062" w:rsidRPr="006D60E8">
        <w:rPr>
          <w:rFonts w:eastAsia="Times New Roman"/>
          <w:sz w:val="26"/>
          <w:szCs w:val="26"/>
        </w:rPr>
        <w:t xml:space="preserve">: </w:t>
      </w:r>
    </w:p>
    <w:p w:rsidR="000E185C" w:rsidRPr="00344D7D" w:rsidRDefault="000E185C"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lang w:eastAsia="en-US"/>
        </w:rPr>
        <w:t>ГОСТ 15467-79. «Управление качеством продукции. Основные понятия. Термины и определения»</w:t>
      </w:r>
      <w:r w:rsidRPr="00344D7D">
        <w:rPr>
          <w:rFonts w:eastAsia="Times New Roman"/>
          <w:sz w:val="26"/>
          <w:szCs w:val="26"/>
        </w:rPr>
        <w:t xml:space="preserve"> (в ред. Изменения №1);</w:t>
      </w:r>
    </w:p>
    <w:p w:rsidR="000E185C" w:rsidRPr="00344D7D" w:rsidRDefault="000E185C"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lang w:eastAsia="en-US"/>
        </w:rPr>
        <w:t>ГОСТ 24297-2013 «Верификация закупленной продукции. Организация проведения и методы контроля»</w:t>
      </w:r>
      <w:r w:rsidRPr="00344D7D">
        <w:rPr>
          <w:rFonts w:eastAsia="Times New Roman"/>
          <w:sz w:val="26"/>
          <w:szCs w:val="26"/>
        </w:rPr>
        <w:t>;</w:t>
      </w:r>
    </w:p>
    <w:p w:rsidR="000E185C" w:rsidRPr="00344D7D" w:rsidRDefault="000E185C"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lang w:eastAsia="en-US"/>
        </w:rPr>
        <w:t>ГОСТ 27751-2014 «Межгосударственный стандарт надежность строительных конструкций и оснований. Основные положения»</w:t>
      </w:r>
      <w:r w:rsidRPr="00344D7D">
        <w:rPr>
          <w:rFonts w:eastAsia="Times New Roman"/>
          <w:smallCaps/>
          <w:sz w:val="26"/>
          <w:szCs w:val="26"/>
        </w:rPr>
        <w:t>;</w:t>
      </w:r>
    </w:p>
    <w:p w:rsidR="000E185C" w:rsidRPr="00344D7D" w:rsidRDefault="000E185C" w:rsidP="006D60E8">
      <w:pPr>
        <w:widowControl w:val="0"/>
        <w:autoSpaceDE w:val="0"/>
        <w:autoSpaceDN w:val="0"/>
        <w:adjustRightInd w:val="0"/>
        <w:ind w:firstLine="709"/>
        <w:jc w:val="both"/>
        <w:rPr>
          <w:rFonts w:eastAsia="Times New Roman"/>
          <w:sz w:val="26"/>
          <w:szCs w:val="26"/>
        </w:rPr>
      </w:pPr>
      <w:r w:rsidRPr="00344D7D">
        <w:rPr>
          <w:rFonts w:eastAsia="Calibri"/>
          <w:sz w:val="26"/>
          <w:szCs w:val="26"/>
          <w:lang w:eastAsia="en-US"/>
        </w:rPr>
        <w:t>ГОСТ Р50779.11-2000 «Государственный стандарт РФ. Статистические методы. Статистическое управление качеством. Термины и определения»</w:t>
      </w:r>
      <w:r w:rsidRPr="00344D7D">
        <w:rPr>
          <w:rFonts w:eastAsia="Times New Roman"/>
          <w:sz w:val="26"/>
          <w:szCs w:val="26"/>
        </w:rPr>
        <w:t>;</w:t>
      </w:r>
    </w:p>
    <w:p w:rsidR="000E185C" w:rsidRPr="00344D7D" w:rsidRDefault="000E185C"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rPr>
        <w:t xml:space="preserve">Постановление Правительства Российской Федерации от 21.06.2010 г. № 468 «О порядке проведения строительного контроля при </w:t>
      </w:r>
      <w:r w:rsidRPr="00344D7D">
        <w:rPr>
          <w:rFonts w:cs="Calibri"/>
          <w:sz w:val="26"/>
          <w:szCs w:val="26"/>
        </w:rPr>
        <w:t>осуществлении строительства, реконструкции и капитального ремонта объектов капитального строительства</w:t>
      </w:r>
      <w:r w:rsidRPr="00344D7D">
        <w:rPr>
          <w:rFonts w:eastAsia="Times New Roman"/>
          <w:sz w:val="26"/>
          <w:szCs w:val="26"/>
        </w:rPr>
        <w:t>;</w:t>
      </w:r>
    </w:p>
    <w:p w:rsidR="00512644" w:rsidRPr="00344D7D" w:rsidRDefault="00512644" w:rsidP="006D60E8">
      <w:pPr>
        <w:autoSpaceDE w:val="0"/>
        <w:autoSpaceDN w:val="0"/>
        <w:adjustRightInd w:val="0"/>
        <w:ind w:firstLine="709"/>
        <w:jc w:val="both"/>
        <w:rPr>
          <w:rFonts w:eastAsia="Times New Roman"/>
          <w:sz w:val="26"/>
          <w:szCs w:val="26"/>
        </w:rPr>
      </w:pPr>
      <w:r w:rsidRPr="00344D7D">
        <w:rPr>
          <w:rFonts w:eastAsia="Times New Roman"/>
          <w:sz w:val="26"/>
          <w:szCs w:val="26"/>
        </w:rPr>
        <w:t>СП 48.13330.2011 «</w:t>
      </w:r>
      <w:r w:rsidR="001B1A6D" w:rsidRPr="00344D7D">
        <w:rPr>
          <w:sz w:val="26"/>
          <w:szCs w:val="26"/>
        </w:rPr>
        <w:t>Организация строительства. Актуализированная редакция СНиП 12-01-2004" (утв. Приказом Минрегиона РФ от 27.12.2010 N 781)</w:t>
      </w:r>
      <w:r w:rsidRPr="00344D7D">
        <w:rPr>
          <w:rFonts w:eastAsia="Times New Roman"/>
          <w:sz w:val="26"/>
          <w:szCs w:val="26"/>
        </w:rPr>
        <w:t>»;</w:t>
      </w:r>
    </w:p>
    <w:p w:rsidR="00D95861" w:rsidRPr="00344D7D" w:rsidRDefault="00D95861" w:rsidP="006D60E8">
      <w:pPr>
        <w:widowControl w:val="0"/>
        <w:autoSpaceDE w:val="0"/>
        <w:autoSpaceDN w:val="0"/>
        <w:adjustRightInd w:val="0"/>
        <w:ind w:firstLine="709"/>
        <w:jc w:val="both"/>
        <w:rPr>
          <w:rFonts w:eastAsia="Times New Roman"/>
          <w:sz w:val="26"/>
          <w:szCs w:val="26"/>
          <w:lang w:eastAsia="en-US"/>
        </w:rPr>
      </w:pPr>
      <w:r w:rsidRPr="00344D7D">
        <w:rPr>
          <w:rFonts w:eastAsia="Times New Roman"/>
          <w:sz w:val="26"/>
          <w:szCs w:val="26"/>
          <w:lang w:eastAsia="en-US"/>
        </w:rPr>
        <w:t>Р50-601-40-93 «Рекомендации. Входной контроль. Основные положения»;</w:t>
      </w:r>
    </w:p>
    <w:p w:rsidR="00D95861" w:rsidRPr="00344D7D" w:rsidRDefault="00D95861"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rPr>
        <w:t>Классификатор основных видов дефектов в строительстве и промышленности строительных материалов, утвержденный Главной инспекцией Госархстройнадзора России 17.11.1993 г.;</w:t>
      </w:r>
    </w:p>
    <w:p w:rsidR="00D95861" w:rsidRPr="00344D7D" w:rsidRDefault="00D95861"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rPr>
        <w:t>Приказ ПАО «МОЭСК» от 19.12.2014 г. № 1431 «Об утверждении Регламента «Порядок осуществления строительного контроля на объектах электросетевого комплекса ОАО «МОЭСК»;</w:t>
      </w:r>
    </w:p>
    <w:p w:rsidR="00D95861" w:rsidRPr="00344D7D" w:rsidRDefault="00D95861"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rPr>
        <w:t>Приказ ОАО «МОЭСК» от 22.03.2012 г. № 190 «О введении в действие Стандартов по складскому хозяйству»;</w:t>
      </w:r>
    </w:p>
    <w:p w:rsidR="00D95861" w:rsidRDefault="00D95861" w:rsidP="006D60E8">
      <w:pPr>
        <w:widowControl w:val="0"/>
        <w:autoSpaceDE w:val="0"/>
        <w:autoSpaceDN w:val="0"/>
        <w:adjustRightInd w:val="0"/>
        <w:ind w:firstLine="709"/>
        <w:jc w:val="both"/>
        <w:rPr>
          <w:rFonts w:eastAsia="Times New Roman"/>
          <w:sz w:val="26"/>
          <w:szCs w:val="26"/>
        </w:rPr>
      </w:pPr>
      <w:r w:rsidRPr="00344D7D">
        <w:rPr>
          <w:rFonts w:eastAsia="Times New Roman"/>
          <w:sz w:val="26"/>
          <w:szCs w:val="26"/>
        </w:rPr>
        <w:t>Приказ ПАО «МОЭСК» от 08.02.2016 г. № 123 «Об ужесточении контроля за хранением оборудования и материалов подрядчиками»;</w:t>
      </w:r>
    </w:p>
    <w:p w:rsidR="005E3C0A" w:rsidRDefault="007F1677" w:rsidP="006D60E8">
      <w:pPr>
        <w:widowControl w:val="0"/>
        <w:autoSpaceDE w:val="0"/>
        <w:autoSpaceDN w:val="0"/>
        <w:adjustRightInd w:val="0"/>
        <w:ind w:firstLine="709"/>
        <w:jc w:val="both"/>
        <w:rPr>
          <w:sz w:val="26"/>
          <w:szCs w:val="26"/>
        </w:rPr>
      </w:pPr>
      <w:r w:rsidRPr="0076719E">
        <w:rPr>
          <w:rFonts w:eastAsia="Times New Roman"/>
          <w:sz w:val="26"/>
          <w:szCs w:val="26"/>
        </w:rPr>
        <w:t>Распоряжение ПАО «МОЭСК» от 13.04.2018 г. № 414 «</w:t>
      </w:r>
      <w:r w:rsidR="0076719E" w:rsidRPr="0076719E">
        <w:rPr>
          <w:sz w:val="26"/>
          <w:szCs w:val="26"/>
        </w:rPr>
        <w:t>Положение о техническом обслуживании и ремонте электрических сетей в ПАО «МОЭСК»</w:t>
      </w:r>
      <w:r w:rsidR="005E3C0A">
        <w:rPr>
          <w:sz w:val="26"/>
          <w:szCs w:val="26"/>
        </w:rPr>
        <w:t>;</w:t>
      </w:r>
    </w:p>
    <w:p w:rsidR="00845B86" w:rsidRPr="00B15AAB" w:rsidRDefault="005E3C0A" w:rsidP="006D60E8">
      <w:pPr>
        <w:widowControl w:val="0"/>
        <w:autoSpaceDE w:val="0"/>
        <w:autoSpaceDN w:val="0"/>
        <w:adjustRightInd w:val="0"/>
        <w:ind w:firstLine="709"/>
        <w:jc w:val="both"/>
        <w:rPr>
          <w:rFonts w:eastAsia="Times New Roman"/>
          <w:sz w:val="26"/>
          <w:szCs w:val="26"/>
        </w:rPr>
      </w:pPr>
      <w:r w:rsidRPr="00B15AAB">
        <w:rPr>
          <w:rFonts w:eastAsia="Times New Roman"/>
          <w:sz w:val="26"/>
          <w:szCs w:val="26"/>
        </w:rPr>
        <w:t xml:space="preserve">Распоряжение ПАО «МОЭСК» от </w:t>
      </w:r>
      <w:r w:rsidR="00B15AAB" w:rsidRPr="00B15AAB">
        <w:rPr>
          <w:rFonts w:eastAsia="Times New Roman"/>
          <w:sz w:val="26"/>
          <w:szCs w:val="26"/>
        </w:rPr>
        <w:t>2</w:t>
      </w:r>
      <w:r w:rsidRPr="00B15AAB">
        <w:rPr>
          <w:rFonts w:eastAsia="Times New Roman"/>
          <w:sz w:val="26"/>
          <w:szCs w:val="26"/>
        </w:rPr>
        <w:t>3.</w:t>
      </w:r>
      <w:r w:rsidR="00B15AAB" w:rsidRPr="00B15AAB">
        <w:rPr>
          <w:rFonts w:eastAsia="Times New Roman"/>
          <w:sz w:val="26"/>
          <w:szCs w:val="26"/>
        </w:rPr>
        <w:t>10</w:t>
      </w:r>
      <w:r w:rsidRPr="00B15AAB">
        <w:rPr>
          <w:rFonts w:eastAsia="Times New Roman"/>
          <w:sz w:val="26"/>
          <w:szCs w:val="26"/>
        </w:rPr>
        <w:t xml:space="preserve">.2018 г. № </w:t>
      </w:r>
      <w:r w:rsidR="00B15AAB" w:rsidRPr="00B15AAB">
        <w:rPr>
          <w:rFonts w:eastAsia="Times New Roman"/>
          <w:sz w:val="26"/>
          <w:szCs w:val="26"/>
        </w:rPr>
        <w:t>48</w:t>
      </w:r>
      <w:r w:rsidRPr="00B15AAB">
        <w:rPr>
          <w:rFonts w:eastAsia="Times New Roman"/>
          <w:sz w:val="26"/>
          <w:szCs w:val="26"/>
        </w:rPr>
        <w:t xml:space="preserve"> «</w:t>
      </w:r>
      <w:r w:rsidR="00B15AAB" w:rsidRPr="00B15AAB">
        <w:rPr>
          <w:sz w:val="26"/>
          <w:szCs w:val="26"/>
        </w:rPr>
        <w:t>О вводе памятки о приемке оборудования и материалов</w:t>
      </w:r>
      <w:r w:rsidRPr="00B15AAB">
        <w:rPr>
          <w:sz w:val="26"/>
          <w:szCs w:val="26"/>
        </w:rPr>
        <w:t>»</w:t>
      </w:r>
      <w:r w:rsidR="0076719E" w:rsidRPr="00B15AAB">
        <w:rPr>
          <w:sz w:val="26"/>
          <w:szCs w:val="26"/>
        </w:rPr>
        <w:t>.</w:t>
      </w:r>
    </w:p>
    <w:p w:rsidR="00BF771B" w:rsidRPr="006D60E8" w:rsidRDefault="00BF771B" w:rsidP="006D60E8">
      <w:pPr>
        <w:widowControl w:val="0"/>
        <w:tabs>
          <w:tab w:val="left" w:pos="142"/>
        </w:tabs>
        <w:autoSpaceDE w:val="0"/>
        <w:autoSpaceDN w:val="0"/>
        <w:adjustRightInd w:val="0"/>
        <w:ind w:firstLine="709"/>
        <w:jc w:val="both"/>
        <w:rPr>
          <w:rFonts w:eastAsia="Times New Roman"/>
          <w:sz w:val="26"/>
          <w:szCs w:val="26"/>
        </w:rPr>
      </w:pPr>
    </w:p>
    <w:p w:rsidR="006965A0" w:rsidRPr="006D60E8" w:rsidRDefault="0054475F" w:rsidP="00344D7D">
      <w:pPr>
        <w:widowControl w:val="0"/>
        <w:tabs>
          <w:tab w:val="left" w:pos="1134"/>
          <w:tab w:val="left" w:pos="8490"/>
        </w:tabs>
        <w:autoSpaceDE w:val="0"/>
        <w:autoSpaceDN w:val="0"/>
        <w:adjustRightInd w:val="0"/>
        <w:spacing w:after="120"/>
        <w:ind w:firstLine="709"/>
        <w:jc w:val="both"/>
        <w:rPr>
          <w:rFonts w:eastAsia="Times New Roman"/>
          <w:b/>
          <w:sz w:val="26"/>
          <w:szCs w:val="26"/>
        </w:rPr>
      </w:pPr>
      <w:r w:rsidRPr="006D60E8">
        <w:rPr>
          <w:rFonts w:eastAsia="Times New Roman"/>
          <w:b/>
          <w:sz w:val="26"/>
          <w:szCs w:val="26"/>
        </w:rPr>
        <w:t>1.3</w:t>
      </w:r>
      <w:r w:rsidR="006965A0" w:rsidRPr="006D60E8">
        <w:rPr>
          <w:rFonts w:eastAsia="Times New Roman"/>
          <w:b/>
          <w:sz w:val="26"/>
          <w:szCs w:val="26"/>
        </w:rPr>
        <w:t>. Термины и определения.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271"/>
      </w:tblGrid>
      <w:tr w:rsidR="001F1500" w:rsidRPr="006A3938" w:rsidTr="001F1500">
        <w:tc>
          <w:tcPr>
            <w:tcW w:w="9356" w:type="dxa"/>
            <w:gridSpan w:val="2"/>
          </w:tcPr>
          <w:p w:rsidR="001F1500" w:rsidRPr="006A3938" w:rsidRDefault="001F1500" w:rsidP="006D60E8">
            <w:pPr>
              <w:widowControl w:val="0"/>
              <w:tabs>
                <w:tab w:val="left" w:pos="1560"/>
              </w:tabs>
              <w:jc w:val="center"/>
              <w:rPr>
                <w:rFonts w:eastAsia="Times New Roman"/>
                <w:sz w:val="24"/>
                <w:szCs w:val="24"/>
                <w:lang w:eastAsia="en-US"/>
              </w:rPr>
            </w:pPr>
            <w:r w:rsidRPr="006A3938">
              <w:rPr>
                <w:rFonts w:eastAsia="Times New Roman"/>
                <w:b/>
                <w:sz w:val="24"/>
                <w:szCs w:val="24"/>
                <w:lang w:eastAsia="en-US"/>
              </w:rPr>
              <w:t>Термины и определения</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Авторский надзор</w:t>
            </w:r>
          </w:p>
        </w:tc>
        <w:tc>
          <w:tcPr>
            <w:tcW w:w="6271"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sz w:val="24"/>
                <w:szCs w:val="24"/>
                <w:lang w:eastAsia="en-US"/>
              </w:rPr>
              <w:t>Контроль лица, осуществившего подготовку проектной документации, за соблюдением в процессе строительства требований проектной документации.</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Входной контроль</w:t>
            </w:r>
          </w:p>
        </w:tc>
        <w:tc>
          <w:tcPr>
            <w:tcW w:w="6271" w:type="dxa"/>
          </w:tcPr>
          <w:p w:rsidR="00DB1155" w:rsidRPr="006A3938" w:rsidRDefault="00DB1155" w:rsidP="006D60E8">
            <w:pPr>
              <w:tabs>
                <w:tab w:val="left" w:pos="1560"/>
              </w:tabs>
              <w:jc w:val="both"/>
              <w:rPr>
                <w:rFonts w:eastAsia="Times New Roman"/>
                <w:sz w:val="24"/>
                <w:szCs w:val="24"/>
                <w:lang w:eastAsia="en-US"/>
              </w:rPr>
            </w:pPr>
            <w:r w:rsidRPr="006A3938">
              <w:rPr>
                <w:bCs/>
                <w:sz w:val="24"/>
                <w:szCs w:val="24"/>
              </w:rPr>
              <w:t xml:space="preserve">Контроль качества продукции поставщика, поступившей к Заказчику и предназначенной для использования при изготовлении, ремонте или эксплуатации объектов электросетевого комплекса Общества. Входной контроль осуществляется до момента применения продукции в процессе строительства. Входной контроль всей поступающей продукции выполняется строительным подрядчиком, а так же Исполнителем по строительному контролю, как этап строительного контроля, в объеме предусмотренном техническим заданием договора с Заказчиком. </w:t>
            </w:r>
          </w:p>
        </w:tc>
      </w:tr>
      <w:tr w:rsidR="001F1500" w:rsidRPr="006A3938" w:rsidTr="00512644">
        <w:tc>
          <w:tcPr>
            <w:tcW w:w="3085"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Заказчик</w:t>
            </w:r>
          </w:p>
        </w:tc>
        <w:tc>
          <w:tcPr>
            <w:tcW w:w="6271" w:type="dxa"/>
            <w:shd w:val="clear" w:color="auto" w:fill="auto"/>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 xml:space="preserve">Юридическое лицо, которое распоряжается денежными средствами, выделяемыми на финансирование капитальных вложений, а также всеми материальными ценностями, учитываемыми на балансе капитального строительства, несет ответственность за ввод в действие в установленные сроки производственных мощностей и объектов, сооружаемых в соответствии с утвержденной проектной документацией, за своевременную подготовку их к эксплуатации, обеспечение высокого уровня архитектуры и градостроительства, проектных решений и качества строительства, определение и соблюдение утвержденной сметной стоимости строительства, договорных цен. </w:t>
            </w:r>
            <w:r w:rsidR="00B30EFB" w:rsidRPr="00110E91">
              <w:rPr>
                <w:bCs/>
                <w:sz w:val="24"/>
                <w:szCs w:val="24"/>
              </w:rPr>
              <w:t>В качестве Заказчика может выступать Общество, либо организация представляющая интересы Общества  (технический заказчик).</w:t>
            </w:r>
          </w:p>
        </w:tc>
      </w:tr>
      <w:tr w:rsidR="001F1500" w:rsidRPr="006A3938" w:rsidTr="001F1500">
        <w:tc>
          <w:tcPr>
            <w:tcW w:w="3085"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Изделие</w:t>
            </w:r>
          </w:p>
        </w:tc>
        <w:tc>
          <w:tcPr>
            <w:tcW w:w="6271"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Продукция, применяемая как составная часть конструкции, выпускаемой предприятием-изготовителем.</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Исполнитель по строительному контролю</w:t>
            </w:r>
          </w:p>
        </w:tc>
        <w:tc>
          <w:tcPr>
            <w:tcW w:w="6271" w:type="dxa"/>
          </w:tcPr>
          <w:p w:rsidR="000C6D1D" w:rsidRPr="006A3938" w:rsidRDefault="000C6D1D" w:rsidP="006D60E8">
            <w:pPr>
              <w:widowControl w:val="0"/>
              <w:jc w:val="both"/>
              <w:rPr>
                <w:strike/>
                <w:sz w:val="24"/>
                <w:szCs w:val="24"/>
              </w:rPr>
            </w:pPr>
            <w:r w:rsidRPr="006A3938">
              <w:rPr>
                <w:sz w:val="24"/>
                <w:szCs w:val="24"/>
              </w:rPr>
              <w:t>а) Организация - инспекционный орган, независимый от контролируемых процессов и результатов работ при строительстве, обладающая соответствующим опытом, материально-техническими ресурсами и квалифицированным персоналом, сведения о котором включены в Национальны</w:t>
            </w:r>
            <w:r w:rsidR="00F47BF9" w:rsidRPr="006A3938">
              <w:rPr>
                <w:sz w:val="24"/>
                <w:szCs w:val="24"/>
              </w:rPr>
              <w:t>й</w:t>
            </w:r>
            <w:r w:rsidRPr="006A3938">
              <w:rPr>
                <w:sz w:val="24"/>
                <w:szCs w:val="24"/>
              </w:rPr>
              <w:t xml:space="preserve"> реестр специалистов в области строительства, а также соответствующ</w:t>
            </w:r>
            <w:r w:rsidR="00F47BF9" w:rsidRPr="006A3938">
              <w:rPr>
                <w:sz w:val="24"/>
                <w:szCs w:val="24"/>
              </w:rPr>
              <w:t>ая</w:t>
            </w:r>
            <w:r w:rsidRPr="006A3938">
              <w:rPr>
                <w:sz w:val="24"/>
                <w:szCs w:val="24"/>
              </w:rPr>
              <w:t xml:space="preserve"> иным требованиям и критериям на основании технического задания на оказание услуг по независимому строительному контролю, </w:t>
            </w:r>
            <w:r w:rsidR="00F47BF9" w:rsidRPr="006A3938">
              <w:rPr>
                <w:sz w:val="24"/>
                <w:szCs w:val="24"/>
              </w:rPr>
              <w:t xml:space="preserve">являющаяся членом </w:t>
            </w:r>
            <w:r w:rsidRPr="006A3938">
              <w:rPr>
                <w:sz w:val="24"/>
                <w:szCs w:val="24"/>
              </w:rPr>
              <w:t>СРО, признанная победителем по итогам тендерных торгов и имеющая действующий договор с Заказчиком на оказание услуг по строительному контролю.</w:t>
            </w:r>
          </w:p>
          <w:p w:rsidR="000C6D1D" w:rsidRPr="006A3938" w:rsidRDefault="000C6D1D" w:rsidP="006D60E8">
            <w:pPr>
              <w:widowControl w:val="0"/>
              <w:jc w:val="both"/>
              <w:rPr>
                <w:sz w:val="24"/>
                <w:szCs w:val="24"/>
              </w:rPr>
            </w:pPr>
          </w:p>
          <w:p w:rsidR="001F1500" w:rsidRPr="006A3938" w:rsidRDefault="000C6D1D" w:rsidP="006D60E8">
            <w:pPr>
              <w:tabs>
                <w:tab w:val="left" w:pos="1560"/>
              </w:tabs>
              <w:jc w:val="both"/>
              <w:rPr>
                <w:rFonts w:eastAsia="Times New Roman"/>
                <w:bCs/>
                <w:sz w:val="24"/>
                <w:szCs w:val="24"/>
                <w:lang w:eastAsia="en-US"/>
              </w:rPr>
            </w:pPr>
            <w:r w:rsidRPr="006A3938">
              <w:rPr>
                <w:sz w:val="24"/>
                <w:szCs w:val="24"/>
              </w:rPr>
              <w:t>б) Специализированная служба Заказчика, обладающая соответствующим опытом, материально-техническими ресурсами и квалифицированным персоналом, сведения о котором включены в Национальны</w:t>
            </w:r>
            <w:r w:rsidR="00F47BF9" w:rsidRPr="006A3938">
              <w:rPr>
                <w:sz w:val="24"/>
                <w:szCs w:val="24"/>
              </w:rPr>
              <w:t>й</w:t>
            </w:r>
            <w:r w:rsidRPr="006A3938">
              <w:rPr>
                <w:sz w:val="24"/>
                <w:szCs w:val="24"/>
              </w:rPr>
              <w:t xml:space="preserve"> реестр специалистов в области строительства</w:t>
            </w:r>
            <w:r w:rsidR="00BB69E3" w:rsidRPr="006A3938">
              <w:rPr>
                <w:sz w:val="24"/>
                <w:szCs w:val="24"/>
              </w:rPr>
              <w:t xml:space="preserve">, </w:t>
            </w:r>
            <w:r w:rsidR="00C43995" w:rsidRPr="006A3938">
              <w:rPr>
                <w:sz w:val="24"/>
                <w:szCs w:val="24"/>
              </w:rPr>
              <w:t xml:space="preserve">действующая на основании </w:t>
            </w:r>
            <w:r w:rsidRPr="006A3938">
              <w:rPr>
                <w:sz w:val="24"/>
                <w:szCs w:val="24"/>
              </w:rPr>
              <w:t>РД Общества.</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Качество продукции</w:t>
            </w:r>
          </w:p>
        </w:tc>
        <w:tc>
          <w:tcPr>
            <w:tcW w:w="6271"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bCs/>
                <w:sz w:val="24"/>
                <w:szCs w:val="24"/>
                <w:lang w:eastAsia="en-US"/>
              </w:rPr>
              <w:t>Совокупность свойств продукции, обуславливающих ее пригодность удовлетворять определенные потребности в соответствии с ее назначением</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Контроль</w:t>
            </w:r>
          </w:p>
        </w:tc>
        <w:tc>
          <w:tcPr>
            <w:tcW w:w="6271"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sz w:val="24"/>
                <w:szCs w:val="24"/>
                <w:lang w:eastAsia="en-US"/>
              </w:rPr>
              <w:t>Д</w:t>
            </w:r>
            <w:r w:rsidRPr="006A3938">
              <w:rPr>
                <w:rFonts w:eastAsia="Calibri"/>
                <w:sz w:val="24"/>
                <w:szCs w:val="24"/>
              </w:rPr>
              <w:t>ействия, такие как измерение, обследование испытание и калибровка одного или нескольких показателей продукции или услуги и сравнение с установленными требованиями для определения соответствия.</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 xml:space="preserve">Несоответствие </w:t>
            </w:r>
          </w:p>
        </w:tc>
        <w:tc>
          <w:tcPr>
            <w:tcW w:w="6271"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bCs/>
                <w:sz w:val="24"/>
                <w:szCs w:val="24"/>
                <w:lang w:eastAsia="en-US"/>
              </w:rPr>
              <w:t>Невыполнение одного или нескольких требований, установленных исходными техническими требованиями или ТЗ, нормативными правовыми актами РФ, федеральными нормами и правилами в области строительства и иной нормативной документацией, указанной в ТЗ, договорах на изготовление и/или поставку, и требований (технических, по качеству) вышеуказанных договоров.</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Нормативная документация</w:t>
            </w:r>
          </w:p>
        </w:tc>
        <w:tc>
          <w:tcPr>
            <w:tcW w:w="6271"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sz w:val="24"/>
                <w:szCs w:val="24"/>
                <w:lang w:eastAsia="en-US"/>
              </w:rPr>
              <w:t>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а также при изготовлении строительных конструкций, изделий и материалов.</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Оборудование</w:t>
            </w:r>
          </w:p>
        </w:tc>
        <w:tc>
          <w:tcPr>
            <w:tcW w:w="6271"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sz w:val="24"/>
                <w:szCs w:val="24"/>
                <w:lang w:eastAsia="en-US"/>
              </w:rPr>
              <w:t>Комплекс взаимосвязанных изделий, имеющий заданное функциональное назначение и предназначенный для использования самостоятельно или в составе другого оборудования.</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Объект</w:t>
            </w:r>
          </w:p>
        </w:tc>
        <w:tc>
          <w:tcPr>
            <w:tcW w:w="6271"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sz w:val="24"/>
                <w:szCs w:val="24"/>
                <w:lang w:eastAsia="en-US"/>
              </w:rPr>
              <w:t>Объекты электросетевого хозяйства Общества, а также отдельные здания, сооружения, оборудование, титульные временные здания и сооружения, которые должны быть построены, реконструированы и модернизированы Строительным подрядчиком в соответствии с требованиями нормативной и технической документации.</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Объекты электросетевого хозяйства Общества</w:t>
            </w:r>
          </w:p>
        </w:tc>
        <w:tc>
          <w:tcPr>
            <w:tcW w:w="6271" w:type="dxa"/>
          </w:tcPr>
          <w:p w:rsidR="001E5D68" w:rsidRPr="006A3938" w:rsidRDefault="003436F5" w:rsidP="006D60E8">
            <w:pPr>
              <w:widowControl w:val="0"/>
              <w:tabs>
                <w:tab w:val="left" w:pos="1560"/>
              </w:tabs>
              <w:jc w:val="both"/>
              <w:rPr>
                <w:rFonts w:eastAsia="Times New Roman"/>
                <w:sz w:val="24"/>
                <w:szCs w:val="24"/>
                <w:lang w:eastAsia="en-US"/>
              </w:rPr>
            </w:pPr>
            <w:r w:rsidRPr="006A3938">
              <w:rPr>
                <w:sz w:val="24"/>
                <w:szCs w:val="24"/>
              </w:rPr>
              <w:t>Линии электропередачи, подстанции, распределительные пункты и оборудование, предназначенное для обеспечения электрических связей и осуществления передачи электрической энергии.</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Объект капитального строительства</w:t>
            </w:r>
          </w:p>
        </w:tc>
        <w:tc>
          <w:tcPr>
            <w:tcW w:w="6271" w:type="dxa"/>
          </w:tcPr>
          <w:p w:rsidR="001F1500" w:rsidRPr="006A3938" w:rsidRDefault="001F1500" w:rsidP="006D60E8">
            <w:pPr>
              <w:widowControl w:val="0"/>
              <w:tabs>
                <w:tab w:val="left" w:pos="1560"/>
              </w:tabs>
              <w:jc w:val="both"/>
              <w:rPr>
                <w:rFonts w:eastAsia="Times New Roman"/>
                <w:sz w:val="24"/>
                <w:szCs w:val="24"/>
                <w:lang w:eastAsia="en-US"/>
              </w:rPr>
            </w:pPr>
            <w:r w:rsidRPr="006A3938">
              <w:rPr>
                <w:rFonts w:eastAsia="Times New Roman"/>
                <w:sz w:val="24"/>
                <w:szCs w:val="24"/>
                <w:lang w:eastAsia="en-US"/>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Организационно-технологическая документация</w:t>
            </w:r>
          </w:p>
        </w:tc>
        <w:tc>
          <w:tcPr>
            <w:tcW w:w="6271" w:type="dxa"/>
          </w:tcPr>
          <w:p w:rsidR="001F1500" w:rsidRPr="006A3938" w:rsidRDefault="001F1500" w:rsidP="006D60E8">
            <w:pPr>
              <w:widowControl w:val="0"/>
              <w:tabs>
                <w:tab w:val="left" w:pos="1560"/>
              </w:tabs>
              <w:jc w:val="both"/>
              <w:rPr>
                <w:rFonts w:eastAsia="Times New Roman"/>
                <w:sz w:val="24"/>
                <w:szCs w:val="24"/>
                <w:lang w:eastAsia="en-US"/>
              </w:rPr>
            </w:pPr>
            <w:r w:rsidRPr="006A3938">
              <w:rPr>
                <w:rFonts w:eastAsia="Times New Roman"/>
                <w:sz w:val="24"/>
                <w:szCs w:val="24"/>
                <w:lang w:eastAsia="en-US"/>
              </w:rPr>
              <w:t>Проект производства работ, а также иные документы, в которых содержатся решения по организации строительного производства и технологии строительно-монтажных работ, оформленные, согласованные, утвержденные и зарегистрированные в соответствии с правилами, действующими в организациях, разрабатывающих, утверждающих и согласующих эти документы.</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Персонал Исполнителя по строительному контролю</w:t>
            </w:r>
          </w:p>
        </w:tc>
        <w:tc>
          <w:tcPr>
            <w:tcW w:w="6271" w:type="dxa"/>
          </w:tcPr>
          <w:p w:rsidR="001F1500" w:rsidRPr="006A3938" w:rsidRDefault="00FF60AA" w:rsidP="006D60E8">
            <w:pPr>
              <w:widowControl w:val="0"/>
              <w:tabs>
                <w:tab w:val="left" w:pos="1560"/>
              </w:tabs>
              <w:jc w:val="both"/>
              <w:rPr>
                <w:rFonts w:eastAsia="Times New Roman"/>
                <w:sz w:val="24"/>
                <w:szCs w:val="24"/>
                <w:lang w:eastAsia="en-US"/>
              </w:rPr>
            </w:pPr>
            <w:r w:rsidRPr="006A3938">
              <w:rPr>
                <w:sz w:val="24"/>
                <w:szCs w:val="24"/>
                <w:lang w:eastAsia="en-US"/>
              </w:rPr>
              <w:t>Инженерно-технические работники, принятые в штат организации - Исполнителя по строительному контролю по трудовому договору, отвечающие установленным Законами РФ и внутренним нормативным документами Общества требованиям к квалификации и опыту в области организации строительства для выполнения функциональных обязанностей по строительному контролю.</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Поставщик</w:t>
            </w:r>
          </w:p>
        </w:tc>
        <w:tc>
          <w:tcPr>
            <w:tcW w:w="6271" w:type="dxa"/>
          </w:tcPr>
          <w:p w:rsidR="001F1500" w:rsidRPr="006A3938" w:rsidRDefault="001F1500" w:rsidP="006D60E8">
            <w:pPr>
              <w:widowControl w:val="0"/>
              <w:tabs>
                <w:tab w:val="left" w:pos="1560"/>
              </w:tabs>
              <w:jc w:val="both"/>
              <w:rPr>
                <w:rFonts w:eastAsia="Times New Roman"/>
                <w:sz w:val="24"/>
                <w:szCs w:val="24"/>
                <w:lang w:eastAsia="en-US"/>
              </w:rPr>
            </w:pPr>
            <w:r w:rsidRPr="006A3938">
              <w:rPr>
                <w:rFonts w:eastAsia="Times New Roman"/>
                <w:sz w:val="24"/>
                <w:szCs w:val="24"/>
                <w:lang w:eastAsia="en-US"/>
              </w:rPr>
              <w:t>Юридическое лицо или индивидуальный предприниматель, осуществляющее/ий поставку оборудования генподрядчику или заказчику.</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Изготовитель</w:t>
            </w:r>
          </w:p>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(Предприятие -изготовитель)</w:t>
            </w:r>
          </w:p>
        </w:tc>
        <w:tc>
          <w:tcPr>
            <w:tcW w:w="6271" w:type="dxa"/>
          </w:tcPr>
          <w:p w:rsidR="001F1500" w:rsidRPr="006A3938" w:rsidRDefault="001F1500" w:rsidP="006D60E8">
            <w:pPr>
              <w:widowControl w:val="0"/>
              <w:tabs>
                <w:tab w:val="left" w:pos="1560"/>
              </w:tabs>
              <w:jc w:val="both"/>
              <w:rPr>
                <w:rFonts w:eastAsia="Times New Roman"/>
                <w:sz w:val="24"/>
                <w:szCs w:val="24"/>
                <w:lang w:eastAsia="en-US"/>
              </w:rPr>
            </w:pPr>
            <w:r w:rsidRPr="006A3938">
              <w:rPr>
                <w:rFonts w:eastAsia="Times New Roman"/>
                <w:sz w:val="24"/>
                <w:szCs w:val="24"/>
                <w:lang w:eastAsia="en-US"/>
              </w:rPr>
              <w:t>Юридическое лицо или индивидуальный предприниматель, производящее/ий продукцию для последующей поставки.</w:t>
            </w:r>
          </w:p>
        </w:tc>
      </w:tr>
      <w:tr w:rsidR="001F1500" w:rsidRPr="006A3938" w:rsidTr="001F1500">
        <w:tc>
          <w:tcPr>
            <w:tcW w:w="3085" w:type="dxa"/>
          </w:tcPr>
          <w:p w:rsidR="001F1500" w:rsidRPr="006A3938" w:rsidRDefault="001F1500" w:rsidP="006D60E8">
            <w:pPr>
              <w:widowControl w:val="0"/>
              <w:tabs>
                <w:tab w:val="left" w:pos="1560"/>
              </w:tabs>
              <w:rPr>
                <w:rFonts w:eastAsia="Times New Roman"/>
                <w:bCs/>
                <w:sz w:val="24"/>
                <w:szCs w:val="24"/>
                <w:lang w:eastAsia="en-US"/>
              </w:rPr>
            </w:pPr>
            <w:r w:rsidRPr="006A3938">
              <w:rPr>
                <w:rFonts w:eastAsia="Times New Roman"/>
                <w:sz w:val="24"/>
                <w:szCs w:val="24"/>
                <w:lang w:eastAsia="en-US"/>
              </w:rPr>
              <w:t>Продукция</w:t>
            </w:r>
          </w:p>
        </w:tc>
        <w:tc>
          <w:tcPr>
            <w:tcW w:w="6271" w:type="dxa"/>
          </w:tcPr>
          <w:p w:rsidR="001F1500" w:rsidRPr="006A3938" w:rsidRDefault="001F1500" w:rsidP="006D60E8">
            <w:pPr>
              <w:widowControl w:val="0"/>
              <w:tabs>
                <w:tab w:val="left" w:pos="1560"/>
              </w:tabs>
              <w:jc w:val="both"/>
              <w:rPr>
                <w:rFonts w:eastAsia="Times New Roman"/>
                <w:bCs/>
                <w:sz w:val="24"/>
                <w:szCs w:val="24"/>
                <w:lang w:eastAsia="en-US"/>
              </w:rPr>
            </w:pPr>
            <w:r w:rsidRPr="006A3938">
              <w:rPr>
                <w:rFonts w:eastAsia="Times New Roman"/>
                <w:sz w:val="24"/>
                <w:szCs w:val="24"/>
                <w:lang w:eastAsia="en-US"/>
              </w:rPr>
              <w:t>Результат деятельности, представленный в материально-вещественной форме и предназначенный для дальнейшего использования в хозяйственных и иных целях.</w:t>
            </w:r>
          </w:p>
        </w:tc>
      </w:tr>
      <w:tr w:rsidR="001F1500" w:rsidRPr="006A3938" w:rsidTr="001F1500">
        <w:tc>
          <w:tcPr>
            <w:tcW w:w="3085"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Проектная документация</w:t>
            </w:r>
          </w:p>
        </w:tc>
        <w:tc>
          <w:tcPr>
            <w:tcW w:w="6271"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w:t>
            </w:r>
          </w:p>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Проектная документация должна быть утверждена в соответствии с действующим законодательством.</w:t>
            </w:r>
          </w:p>
        </w:tc>
      </w:tr>
      <w:tr w:rsidR="001F1500" w:rsidRPr="006A3938" w:rsidTr="001F1500">
        <w:tc>
          <w:tcPr>
            <w:tcW w:w="3085"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Рабочая документация</w:t>
            </w:r>
          </w:p>
        </w:tc>
        <w:tc>
          <w:tcPr>
            <w:tcW w:w="6271"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Документы в текстовой форме, рабочие чертежи, спецификации оборудования и изделий, разрабатываемые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tc>
      </w:tr>
      <w:tr w:rsidR="001F1500" w:rsidRPr="006A3938" w:rsidTr="001F1500">
        <w:tc>
          <w:tcPr>
            <w:tcW w:w="3085"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Спецификация продукции для строительства (оборудования, изделий и материалов)</w:t>
            </w:r>
          </w:p>
        </w:tc>
        <w:tc>
          <w:tcPr>
            <w:tcW w:w="6271" w:type="dxa"/>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Текстовый проектный документ, определяющий состав оборудования, изделий и материалов, предназначенный для комплектования, подготовки и осуществления строительства.</w:t>
            </w:r>
          </w:p>
        </w:tc>
      </w:tr>
      <w:tr w:rsidR="001F1500" w:rsidRPr="006A3938" w:rsidTr="001F1500">
        <w:tc>
          <w:tcPr>
            <w:tcW w:w="3085" w:type="dxa"/>
            <w:tcBorders>
              <w:top w:val="single" w:sz="4" w:space="0" w:color="auto"/>
              <w:left w:val="single" w:sz="4" w:space="0" w:color="auto"/>
              <w:bottom w:val="single" w:sz="4" w:space="0" w:color="auto"/>
              <w:right w:val="single" w:sz="4" w:space="0" w:color="auto"/>
            </w:tcBorders>
          </w:tcPr>
          <w:p w:rsidR="001F1500" w:rsidRPr="006A3938" w:rsidRDefault="001F1500"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Строительный подрядчик</w:t>
            </w:r>
          </w:p>
        </w:tc>
        <w:tc>
          <w:tcPr>
            <w:tcW w:w="6271" w:type="dxa"/>
            <w:tcBorders>
              <w:top w:val="single" w:sz="4" w:space="0" w:color="auto"/>
              <w:left w:val="single" w:sz="4" w:space="0" w:color="auto"/>
              <w:bottom w:val="single" w:sz="4" w:space="0" w:color="auto"/>
              <w:right w:val="single" w:sz="4" w:space="0" w:color="auto"/>
            </w:tcBorders>
          </w:tcPr>
          <w:p w:rsidR="00543568" w:rsidRPr="006A3938" w:rsidRDefault="00543568" w:rsidP="006D60E8">
            <w:pPr>
              <w:tabs>
                <w:tab w:val="left" w:pos="1560"/>
              </w:tabs>
              <w:jc w:val="both"/>
              <w:rPr>
                <w:rFonts w:eastAsia="Times New Roman"/>
                <w:bCs/>
                <w:sz w:val="24"/>
                <w:szCs w:val="24"/>
                <w:lang w:eastAsia="en-US"/>
              </w:rPr>
            </w:pPr>
            <w:r w:rsidRPr="006A3938">
              <w:rPr>
                <w:rFonts w:eastAsia="Times New Roman"/>
                <w:bCs/>
                <w:sz w:val="24"/>
                <w:szCs w:val="24"/>
                <w:lang w:eastAsia="en-US"/>
              </w:rPr>
              <w:t>Юридическое или физическое лицо, которое на основании договора подряда (контракта), заключенного с Заказчиком, принимает на себя обязательства по строительству объектов или выполнению определенных проектно-изыскательских и строительных работ, необходимых для сдачи объекта в установленный срок в соответствии с проектно-сметной документацией и требованиями технических регламентов.</w:t>
            </w:r>
          </w:p>
        </w:tc>
      </w:tr>
      <w:tr w:rsidR="001F1500" w:rsidRPr="006A3938" w:rsidTr="001F1500">
        <w:tc>
          <w:tcPr>
            <w:tcW w:w="3085"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sz w:val="24"/>
                <w:szCs w:val="24"/>
                <w:lang w:eastAsia="en-US"/>
              </w:rPr>
              <w:t>Строительный контроль</w:t>
            </w:r>
          </w:p>
        </w:tc>
        <w:tc>
          <w:tcPr>
            <w:tcW w:w="6271" w:type="dxa"/>
          </w:tcPr>
          <w:p w:rsidR="001F1500" w:rsidRPr="006A3938" w:rsidRDefault="001F1500" w:rsidP="006D60E8">
            <w:pPr>
              <w:tabs>
                <w:tab w:val="left" w:pos="1560"/>
              </w:tabs>
              <w:jc w:val="both"/>
              <w:rPr>
                <w:rFonts w:eastAsia="Times New Roman"/>
                <w:sz w:val="24"/>
                <w:szCs w:val="24"/>
                <w:lang w:eastAsia="en-US"/>
              </w:rPr>
            </w:pPr>
            <w:r w:rsidRPr="006A3938">
              <w:rPr>
                <w:rFonts w:eastAsia="Times New Roman"/>
                <w:kern w:val="28"/>
                <w:sz w:val="24"/>
                <w:szCs w:val="24"/>
                <w:lang w:eastAsia="en-US"/>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tc>
      </w:tr>
      <w:tr w:rsidR="001F1500" w:rsidRPr="006A3938" w:rsidTr="001F1500">
        <w:tc>
          <w:tcPr>
            <w:tcW w:w="3085" w:type="dxa"/>
          </w:tcPr>
          <w:p w:rsidR="001F1500" w:rsidRPr="006A3938" w:rsidRDefault="001F1500" w:rsidP="006D60E8">
            <w:pPr>
              <w:widowControl w:val="0"/>
              <w:tabs>
                <w:tab w:val="left" w:pos="1560"/>
              </w:tabs>
              <w:rPr>
                <w:rFonts w:eastAsia="Times New Roman"/>
                <w:sz w:val="24"/>
                <w:szCs w:val="24"/>
                <w:lang w:eastAsia="en-US"/>
              </w:rPr>
            </w:pPr>
            <w:r w:rsidRPr="006A3938">
              <w:rPr>
                <w:rFonts w:eastAsia="Times New Roman"/>
                <w:sz w:val="24"/>
                <w:szCs w:val="24"/>
                <w:lang w:eastAsia="en-US"/>
              </w:rPr>
              <w:t>Техническая документация</w:t>
            </w:r>
          </w:p>
        </w:tc>
        <w:tc>
          <w:tcPr>
            <w:tcW w:w="6271" w:type="dxa"/>
          </w:tcPr>
          <w:p w:rsidR="001F1500" w:rsidRPr="006A3938" w:rsidRDefault="001F1500" w:rsidP="006D60E8">
            <w:pPr>
              <w:widowControl w:val="0"/>
              <w:tabs>
                <w:tab w:val="left" w:pos="1560"/>
              </w:tabs>
              <w:jc w:val="both"/>
              <w:rPr>
                <w:rFonts w:eastAsia="Times New Roman"/>
                <w:sz w:val="24"/>
                <w:szCs w:val="24"/>
                <w:lang w:eastAsia="en-US"/>
              </w:rPr>
            </w:pPr>
            <w:r w:rsidRPr="006A3938">
              <w:rPr>
                <w:rFonts w:eastAsia="Times New Roman"/>
                <w:sz w:val="24"/>
                <w:szCs w:val="24"/>
                <w:lang w:eastAsia="en-US"/>
              </w:rPr>
              <w:t>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tc>
      </w:tr>
    </w:tbl>
    <w:p w:rsidR="006965A0" w:rsidRPr="006D60E8" w:rsidRDefault="0054475F" w:rsidP="00344D7D">
      <w:pPr>
        <w:widowControl w:val="0"/>
        <w:autoSpaceDE w:val="0"/>
        <w:autoSpaceDN w:val="0"/>
        <w:adjustRightInd w:val="0"/>
        <w:spacing w:after="120"/>
        <w:ind w:firstLine="709"/>
        <w:jc w:val="both"/>
        <w:rPr>
          <w:rFonts w:eastAsia="Times New Roman"/>
          <w:b/>
          <w:sz w:val="26"/>
          <w:szCs w:val="26"/>
        </w:rPr>
      </w:pPr>
      <w:r w:rsidRPr="006D60E8">
        <w:rPr>
          <w:rFonts w:eastAsia="Times New Roman"/>
          <w:b/>
          <w:sz w:val="26"/>
          <w:szCs w:val="26"/>
        </w:rPr>
        <w:t>1.</w:t>
      </w:r>
      <w:r w:rsidR="006965A0" w:rsidRPr="006D60E8">
        <w:rPr>
          <w:rFonts w:eastAsia="Times New Roman"/>
          <w:b/>
          <w:sz w:val="26"/>
          <w:szCs w:val="26"/>
        </w:rPr>
        <w:t>4. Обозначения и сокращения: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271"/>
      </w:tblGrid>
      <w:tr w:rsidR="001F1500" w:rsidRPr="006D60E8" w:rsidTr="001F1500">
        <w:tc>
          <w:tcPr>
            <w:tcW w:w="9356" w:type="dxa"/>
            <w:gridSpan w:val="2"/>
          </w:tcPr>
          <w:p w:rsidR="001F1500" w:rsidRPr="006D60E8" w:rsidRDefault="001F1500" w:rsidP="006D60E8">
            <w:pPr>
              <w:widowControl w:val="0"/>
              <w:tabs>
                <w:tab w:val="left" w:pos="1560"/>
              </w:tabs>
              <w:rPr>
                <w:rFonts w:eastAsia="Times New Roman"/>
                <w:sz w:val="26"/>
                <w:szCs w:val="26"/>
                <w:lang w:eastAsia="en-US"/>
              </w:rPr>
            </w:pPr>
            <w:r w:rsidRPr="006D60E8">
              <w:rPr>
                <w:rFonts w:eastAsia="Times New Roman"/>
                <w:b/>
                <w:sz w:val="26"/>
                <w:szCs w:val="26"/>
                <w:lang w:eastAsia="en-US"/>
              </w:rPr>
              <w:t>Принятые сокращения</w:t>
            </w:r>
          </w:p>
        </w:tc>
      </w:tr>
      <w:tr w:rsidR="001F1500" w:rsidRPr="006D60E8" w:rsidTr="001F1500">
        <w:trPr>
          <w:trHeight w:val="20"/>
        </w:trPr>
        <w:tc>
          <w:tcPr>
            <w:tcW w:w="3085" w:type="dxa"/>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ГОСТ</w:t>
            </w:r>
          </w:p>
        </w:tc>
        <w:tc>
          <w:tcPr>
            <w:tcW w:w="6271" w:type="dxa"/>
          </w:tcPr>
          <w:p w:rsidR="001F1500" w:rsidRPr="006D60E8" w:rsidRDefault="001F1500" w:rsidP="006D60E8">
            <w:pPr>
              <w:widowControl w:val="0"/>
              <w:tabs>
                <w:tab w:val="left" w:pos="1560"/>
              </w:tabs>
              <w:jc w:val="both"/>
              <w:rPr>
                <w:rFonts w:eastAsia="Times New Roman"/>
                <w:sz w:val="26"/>
                <w:szCs w:val="26"/>
                <w:lang w:eastAsia="en-US"/>
              </w:rPr>
            </w:pPr>
            <w:r w:rsidRPr="006D60E8">
              <w:rPr>
                <w:rFonts w:eastAsia="Times New Roman"/>
                <w:sz w:val="26"/>
                <w:szCs w:val="26"/>
                <w:lang w:eastAsia="en-US"/>
              </w:rPr>
              <w:t>Государственный стандарт</w:t>
            </w:r>
          </w:p>
        </w:tc>
      </w:tr>
      <w:tr w:rsidR="001F1500" w:rsidRPr="006D60E8" w:rsidTr="001F1500">
        <w:trPr>
          <w:trHeight w:val="20"/>
        </w:trPr>
        <w:tc>
          <w:tcPr>
            <w:tcW w:w="3085" w:type="dxa"/>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НТД</w:t>
            </w:r>
          </w:p>
        </w:tc>
        <w:tc>
          <w:tcPr>
            <w:tcW w:w="6271" w:type="dxa"/>
          </w:tcPr>
          <w:p w:rsidR="001F1500" w:rsidRPr="006D60E8" w:rsidRDefault="001F1500" w:rsidP="006D60E8">
            <w:pPr>
              <w:widowControl w:val="0"/>
              <w:tabs>
                <w:tab w:val="left" w:pos="1560"/>
              </w:tabs>
              <w:jc w:val="both"/>
              <w:rPr>
                <w:rFonts w:eastAsia="Times New Roman"/>
                <w:sz w:val="26"/>
                <w:szCs w:val="26"/>
                <w:lang w:eastAsia="en-US"/>
              </w:rPr>
            </w:pPr>
            <w:r w:rsidRPr="006D60E8">
              <w:rPr>
                <w:rFonts w:eastAsia="Times New Roman"/>
                <w:sz w:val="26"/>
                <w:szCs w:val="26"/>
                <w:lang w:eastAsia="en-US"/>
              </w:rPr>
              <w:t>Нормативно-техническая документация</w:t>
            </w:r>
          </w:p>
        </w:tc>
      </w:tr>
      <w:tr w:rsidR="001F1500" w:rsidRPr="006D60E8" w:rsidTr="001F1500">
        <w:trPr>
          <w:trHeight w:val="20"/>
        </w:trPr>
        <w:tc>
          <w:tcPr>
            <w:tcW w:w="3085" w:type="dxa"/>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РД</w:t>
            </w:r>
          </w:p>
        </w:tc>
        <w:tc>
          <w:tcPr>
            <w:tcW w:w="6271" w:type="dxa"/>
          </w:tcPr>
          <w:p w:rsidR="001F1500" w:rsidRPr="006D60E8" w:rsidRDefault="00C43995" w:rsidP="006D60E8">
            <w:pPr>
              <w:widowControl w:val="0"/>
              <w:tabs>
                <w:tab w:val="left" w:pos="1560"/>
              </w:tabs>
              <w:jc w:val="both"/>
              <w:rPr>
                <w:rFonts w:eastAsia="Times New Roman"/>
                <w:sz w:val="26"/>
                <w:szCs w:val="26"/>
                <w:lang w:eastAsia="en-US"/>
              </w:rPr>
            </w:pPr>
            <w:r>
              <w:rPr>
                <w:rFonts w:eastAsia="Times New Roman"/>
                <w:sz w:val="26"/>
                <w:szCs w:val="26"/>
                <w:lang w:eastAsia="en-US"/>
              </w:rPr>
              <w:t>Р</w:t>
            </w:r>
            <w:r w:rsidR="001F1500" w:rsidRPr="006D60E8">
              <w:rPr>
                <w:rFonts w:eastAsia="Times New Roman"/>
                <w:sz w:val="26"/>
                <w:szCs w:val="26"/>
                <w:lang w:eastAsia="en-US"/>
              </w:rPr>
              <w:t>аспорядительный документ</w:t>
            </w:r>
          </w:p>
        </w:tc>
      </w:tr>
      <w:tr w:rsidR="001F1500" w:rsidRPr="006D60E8" w:rsidTr="001F1500">
        <w:trPr>
          <w:trHeight w:val="20"/>
        </w:trPr>
        <w:tc>
          <w:tcPr>
            <w:tcW w:w="3085" w:type="dxa"/>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ППР</w:t>
            </w:r>
          </w:p>
        </w:tc>
        <w:tc>
          <w:tcPr>
            <w:tcW w:w="6271" w:type="dxa"/>
          </w:tcPr>
          <w:p w:rsidR="001F1500" w:rsidRPr="006D60E8" w:rsidRDefault="001F1500" w:rsidP="006D60E8">
            <w:pPr>
              <w:widowControl w:val="0"/>
              <w:tabs>
                <w:tab w:val="left" w:pos="1560"/>
              </w:tabs>
              <w:jc w:val="both"/>
              <w:rPr>
                <w:rFonts w:eastAsia="Times New Roman"/>
                <w:sz w:val="26"/>
                <w:szCs w:val="26"/>
                <w:lang w:eastAsia="en-US"/>
              </w:rPr>
            </w:pPr>
            <w:r w:rsidRPr="006D60E8">
              <w:rPr>
                <w:rFonts w:eastAsia="Times New Roman"/>
                <w:sz w:val="26"/>
                <w:szCs w:val="26"/>
                <w:lang w:eastAsia="en-US"/>
              </w:rPr>
              <w:t>Проект производства работ</w:t>
            </w:r>
          </w:p>
        </w:tc>
      </w:tr>
      <w:tr w:rsidR="001F1500" w:rsidRPr="006D60E8" w:rsidTr="001F1500">
        <w:trPr>
          <w:trHeight w:val="20"/>
        </w:trPr>
        <w:tc>
          <w:tcPr>
            <w:tcW w:w="3085" w:type="dxa"/>
            <w:vAlign w:val="center"/>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СРО</w:t>
            </w:r>
          </w:p>
        </w:tc>
        <w:tc>
          <w:tcPr>
            <w:tcW w:w="6271" w:type="dxa"/>
            <w:vAlign w:val="center"/>
          </w:tcPr>
          <w:p w:rsidR="001F1500" w:rsidRPr="006D60E8" w:rsidRDefault="001F1500" w:rsidP="006D60E8">
            <w:pPr>
              <w:tabs>
                <w:tab w:val="left" w:pos="1560"/>
                <w:tab w:val="center" w:pos="4357"/>
              </w:tabs>
              <w:autoSpaceDE w:val="0"/>
              <w:autoSpaceDN w:val="0"/>
              <w:adjustRightInd w:val="0"/>
              <w:jc w:val="both"/>
              <w:rPr>
                <w:rFonts w:eastAsia="Times New Roman"/>
                <w:sz w:val="26"/>
                <w:szCs w:val="26"/>
                <w:lang w:eastAsia="en-US"/>
              </w:rPr>
            </w:pPr>
            <w:r w:rsidRPr="006D60E8">
              <w:rPr>
                <w:rFonts w:eastAsia="Times New Roman"/>
                <w:sz w:val="26"/>
                <w:szCs w:val="26"/>
                <w:lang w:eastAsia="en-US"/>
              </w:rPr>
              <w:t>Саморегулируемая организация</w:t>
            </w:r>
          </w:p>
        </w:tc>
      </w:tr>
      <w:tr w:rsidR="001F1500" w:rsidRPr="006D60E8" w:rsidTr="001F1500">
        <w:trPr>
          <w:trHeight w:val="20"/>
        </w:trPr>
        <w:tc>
          <w:tcPr>
            <w:tcW w:w="3085" w:type="dxa"/>
            <w:vAlign w:val="center"/>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ТД</w:t>
            </w:r>
          </w:p>
        </w:tc>
        <w:tc>
          <w:tcPr>
            <w:tcW w:w="6271" w:type="dxa"/>
            <w:vAlign w:val="center"/>
          </w:tcPr>
          <w:p w:rsidR="001F1500" w:rsidRPr="006D60E8" w:rsidRDefault="001F1500" w:rsidP="006D60E8">
            <w:pPr>
              <w:tabs>
                <w:tab w:val="left" w:pos="1560"/>
                <w:tab w:val="center" w:pos="4357"/>
              </w:tabs>
              <w:autoSpaceDE w:val="0"/>
              <w:autoSpaceDN w:val="0"/>
              <w:adjustRightInd w:val="0"/>
              <w:jc w:val="both"/>
              <w:rPr>
                <w:rFonts w:eastAsia="Times New Roman"/>
                <w:sz w:val="26"/>
                <w:szCs w:val="26"/>
                <w:lang w:eastAsia="en-US"/>
              </w:rPr>
            </w:pPr>
            <w:r w:rsidRPr="006D60E8">
              <w:rPr>
                <w:rFonts w:eastAsia="Times New Roman"/>
                <w:sz w:val="26"/>
                <w:szCs w:val="26"/>
                <w:lang w:eastAsia="en-US"/>
              </w:rPr>
              <w:t>Техническая документация</w:t>
            </w:r>
          </w:p>
        </w:tc>
      </w:tr>
      <w:tr w:rsidR="001F1500" w:rsidRPr="006D60E8" w:rsidTr="001F1500">
        <w:trPr>
          <w:trHeight w:val="20"/>
        </w:trPr>
        <w:tc>
          <w:tcPr>
            <w:tcW w:w="3085" w:type="dxa"/>
            <w:vAlign w:val="center"/>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ТУ</w:t>
            </w:r>
          </w:p>
        </w:tc>
        <w:tc>
          <w:tcPr>
            <w:tcW w:w="6271" w:type="dxa"/>
            <w:vAlign w:val="center"/>
          </w:tcPr>
          <w:p w:rsidR="001F1500" w:rsidRPr="006D60E8" w:rsidRDefault="001F1500" w:rsidP="006D60E8">
            <w:pPr>
              <w:tabs>
                <w:tab w:val="left" w:pos="1560"/>
                <w:tab w:val="center" w:pos="4357"/>
              </w:tabs>
              <w:autoSpaceDE w:val="0"/>
              <w:autoSpaceDN w:val="0"/>
              <w:adjustRightInd w:val="0"/>
              <w:jc w:val="both"/>
              <w:rPr>
                <w:rFonts w:eastAsia="Times New Roman"/>
                <w:sz w:val="26"/>
                <w:szCs w:val="26"/>
                <w:lang w:eastAsia="en-US"/>
              </w:rPr>
            </w:pPr>
            <w:r w:rsidRPr="006D60E8">
              <w:rPr>
                <w:rFonts w:eastAsia="Times New Roman"/>
                <w:sz w:val="26"/>
                <w:szCs w:val="26"/>
                <w:lang w:eastAsia="en-US"/>
              </w:rPr>
              <w:t>Технические условия</w:t>
            </w:r>
          </w:p>
        </w:tc>
      </w:tr>
      <w:tr w:rsidR="001F1500" w:rsidRPr="006D60E8" w:rsidTr="001F1500">
        <w:trPr>
          <w:trHeight w:val="20"/>
        </w:trPr>
        <w:tc>
          <w:tcPr>
            <w:tcW w:w="3085" w:type="dxa"/>
            <w:vAlign w:val="center"/>
          </w:tcPr>
          <w:p w:rsidR="001F1500" w:rsidRPr="006D60E8" w:rsidRDefault="001F1500" w:rsidP="006D60E8">
            <w:pPr>
              <w:widowControl w:val="0"/>
              <w:tabs>
                <w:tab w:val="left" w:pos="1560"/>
              </w:tabs>
              <w:jc w:val="both"/>
              <w:rPr>
                <w:rFonts w:eastAsia="Times New Roman"/>
                <w:b/>
                <w:sz w:val="26"/>
                <w:szCs w:val="26"/>
                <w:lang w:eastAsia="en-US"/>
              </w:rPr>
            </w:pPr>
            <w:r w:rsidRPr="006D60E8">
              <w:rPr>
                <w:rFonts w:eastAsia="Times New Roman"/>
                <w:b/>
                <w:sz w:val="26"/>
                <w:szCs w:val="26"/>
                <w:lang w:eastAsia="en-US"/>
              </w:rPr>
              <w:t>ФЗ</w:t>
            </w:r>
          </w:p>
        </w:tc>
        <w:tc>
          <w:tcPr>
            <w:tcW w:w="6271" w:type="dxa"/>
            <w:vAlign w:val="center"/>
          </w:tcPr>
          <w:p w:rsidR="001F1500" w:rsidRPr="006D60E8" w:rsidRDefault="001F1500" w:rsidP="006D60E8">
            <w:pPr>
              <w:tabs>
                <w:tab w:val="left" w:pos="1560"/>
                <w:tab w:val="center" w:pos="4357"/>
              </w:tabs>
              <w:autoSpaceDE w:val="0"/>
              <w:autoSpaceDN w:val="0"/>
              <w:adjustRightInd w:val="0"/>
              <w:jc w:val="both"/>
              <w:rPr>
                <w:rFonts w:eastAsia="Times New Roman"/>
                <w:sz w:val="26"/>
                <w:szCs w:val="26"/>
                <w:lang w:eastAsia="en-US"/>
              </w:rPr>
            </w:pPr>
            <w:r w:rsidRPr="006D60E8">
              <w:rPr>
                <w:rFonts w:eastAsia="Times New Roman"/>
                <w:sz w:val="26"/>
                <w:szCs w:val="26"/>
                <w:lang w:eastAsia="en-US"/>
              </w:rPr>
              <w:t>Федеральный закон</w:t>
            </w:r>
          </w:p>
        </w:tc>
      </w:tr>
    </w:tbl>
    <w:p w:rsidR="006965A0" w:rsidRPr="006D60E8" w:rsidRDefault="006965A0" w:rsidP="006D60E8">
      <w:pPr>
        <w:widowControl w:val="0"/>
        <w:autoSpaceDE w:val="0"/>
        <w:autoSpaceDN w:val="0"/>
        <w:adjustRightInd w:val="0"/>
        <w:ind w:firstLine="709"/>
        <w:jc w:val="both"/>
        <w:rPr>
          <w:rFonts w:eastAsia="Times New Roman"/>
          <w:b/>
          <w:sz w:val="26"/>
          <w:szCs w:val="26"/>
        </w:rPr>
      </w:pPr>
    </w:p>
    <w:p w:rsidR="001F1500" w:rsidRPr="006D60E8" w:rsidRDefault="0054475F" w:rsidP="00344D7D">
      <w:pPr>
        <w:keepNext/>
        <w:spacing w:after="120"/>
        <w:ind w:firstLine="709"/>
        <w:jc w:val="both"/>
        <w:outlineLvl w:val="0"/>
        <w:rPr>
          <w:rFonts w:eastAsia="Times New Roman"/>
          <w:b/>
          <w:sz w:val="26"/>
          <w:szCs w:val="26"/>
        </w:rPr>
      </w:pPr>
      <w:r w:rsidRPr="006D60E8">
        <w:rPr>
          <w:rFonts w:eastAsia="Times New Roman"/>
          <w:b/>
          <w:sz w:val="26"/>
          <w:szCs w:val="26"/>
          <w:lang w:eastAsia="en-US"/>
        </w:rPr>
        <w:t>2</w:t>
      </w:r>
      <w:r w:rsidR="00774A14" w:rsidRPr="006D60E8">
        <w:rPr>
          <w:rFonts w:eastAsia="Times New Roman"/>
          <w:b/>
          <w:sz w:val="26"/>
          <w:szCs w:val="26"/>
          <w:lang w:eastAsia="en-US"/>
        </w:rPr>
        <w:t xml:space="preserve">. </w:t>
      </w:r>
      <w:r w:rsidR="001F1500" w:rsidRPr="006D60E8">
        <w:rPr>
          <w:rFonts w:eastAsia="Times New Roman"/>
          <w:b/>
          <w:sz w:val="26"/>
          <w:szCs w:val="26"/>
          <w:lang w:eastAsia="en-US"/>
        </w:rPr>
        <w:t xml:space="preserve">Основные </w:t>
      </w:r>
      <w:r w:rsidR="00642E48" w:rsidRPr="006D60E8">
        <w:rPr>
          <w:b/>
          <w:sz w:val="26"/>
          <w:szCs w:val="26"/>
        </w:rPr>
        <w:t>положения по входному контролю продукции</w:t>
      </w:r>
      <w:r w:rsidR="001F1500" w:rsidRPr="006D60E8">
        <w:rPr>
          <w:rFonts w:eastAsia="Times New Roman"/>
          <w:b/>
          <w:sz w:val="26"/>
          <w:szCs w:val="26"/>
        </w:rPr>
        <w:t>.</w:t>
      </w:r>
    </w:p>
    <w:p w:rsidR="00C80223" w:rsidRPr="006D60E8" w:rsidRDefault="00370823" w:rsidP="006D60E8">
      <w:pPr>
        <w:tabs>
          <w:tab w:val="left" w:pos="1134"/>
        </w:tabs>
        <w:ind w:firstLine="709"/>
        <w:jc w:val="both"/>
        <w:rPr>
          <w:rFonts w:eastAsia="Times New Roman"/>
          <w:sz w:val="26"/>
          <w:szCs w:val="26"/>
          <w:lang w:eastAsia="en-US"/>
        </w:rPr>
      </w:pPr>
      <w:r w:rsidRPr="006D60E8">
        <w:rPr>
          <w:rFonts w:eastAsia="Times New Roman"/>
          <w:sz w:val="26"/>
          <w:szCs w:val="26"/>
          <w:lang w:eastAsia="en-US"/>
        </w:rPr>
        <w:t xml:space="preserve">2.1. </w:t>
      </w:r>
      <w:r w:rsidR="001F1500" w:rsidRPr="006D60E8">
        <w:rPr>
          <w:rFonts w:eastAsia="Times New Roman"/>
          <w:sz w:val="26"/>
          <w:szCs w:val="26"/>
          <w:lang w:eastAsia="en-US"/>
        </w:rPr>
        <w:t xml:space="preserve">Входной контроль </w:t>
      </w:r>
      <w:r w:rsidR="00406CFD" w:rsidRPr="006D60E8">
        <w:rPr>
          <w:rFonts w:eastAsia="Times New Roman"/>
          <w:sz w:val="26"/>
          <w:szCs w:val="26"/>
          <w:lang w:eastAsia="en-US"/>
        </w:rPr>
        <w:t xml:space="preserve">продукции </w:t>
      </w:r>
      <w:r w:rsidR="001F1500" w:rsidRPr="006D60E8">
        <w:rPr>
          <w:rFonts w:eastAsia="Times New Roman"/>
          <w:sz w:val="26"/>
          <w:szCs w:val="26"/>
          <w:lang w:eastAsia="en-US"/>
        </w:rPr>
        <w:t xml:space="preserve">для объектов электросетевого комплекса проводится </w:t>
      </w:r>
      <w:r w:rsidR="009341FB" w:rsidRPr="006D60E8">
        <w:rPr>
          <w:rFonts w:eastAsia="Times New Roman"/>
          <w:sz w:val="26"/>
          <w:szCs w:val="26"/>
          <w:lang w:eastAsia="en-US"/>
        </w:rPr>
        <w:t xml:space="preserve">до момента применения продукции в процессе </w:t>
      </w:r>
      <w:r w:rsidR="00996E87" w:rsidRPr="006D60E8">
        <w:rPr>
          <w:rFonts w:eastAsia="Times New Roman"/>
          <w:sz w:val="26"/>
          <w:szCs w:val="26"/>
          <w:lang w:eastAsia="en-US"/>
        </w:rPr>
        <w:t xml:space="preserve">выполнения </w:t>
      </w:r>
      <w:r w:rsidR="009341FB" w:rsidRPr="006D60E8">
        <w:rPr>
          <w:rFonts w:eastAsia="Times New Roman"/>
          <w:sz w:val="26"/>
          <w:szCs w:val="26"/>
          <w:lang w:eastAsia="en-US"/>
        </w:rPr>
        <w:t>строитель</w:t>
      </w:r>
      <w:r w:rsidR="00996E87" w:rsidRPr="006D60E8">
        <w:rPr>
          <w:rFonts w:eastAsia="Times New Roman"/>
          <w:sz w:val="26"/>
          <w:szCs w:val="26"/>
          <w:lang w:eastAsia="en-US"/>
        </w:rPr>
        <w:t>ных (ремонтных) работ</w:t>
      </w:r>
      <w:r w:rsidR="009341FB" w:rsidRPr="006D60E8">
        <w:rPr>
          <w:rFonts w:eastAsia="Times New Roman"/>
          <w:sz w:val="26"/>
          <w:szCs w:val="26"/>
          <w:lang w:eastAsia="en-US"/>
        </w:rPr>
        <w:t xml:space="preserve"> </w:t>
      </w:r>
      <w:r w:rsidR="00FD7E18" w:rsidRPr="006D60E8">
        <w:rPr>
          <w:rFonts w:eastAsia="Times New Roman"/>
          <w:sz w:val="26"/>
          <w:szCs w:val="26"/>
          <w:lang w:eastAsia="en-US"/>
        </w:rPr>
        <w:t xml:space="preserve">и до истечения ее гарантийного срока </w:t>
      </w:r>
      <w:r w:rsidR="003952A5" w:rsidRPr="006D60E8">
        <w:rPr>
          <w:rFonts w:eastAsia="Times New Roman"/>
          <w:sz w:val="26"/>
          <w:szCs w:val="26"/>
          <w:lang w:eastAsia="en-US"/>
        </w:rPr>
        <w:t>с целью</w:t>
      </w:r>
      <w:r w:rsidR="00070CE5" w:rsidRPr="006D60E8">
        <w:t xml:space="preserve"> </w:t>
      </w:r>
      <w:r w:rsidR="00070CE5" w:rsidRPr="006D60E8">
        <w:rPr>
          <w:rFonts w:eastAsia="Times New Roman"/>
          <w:sz w:val="26"/>
          <w:szCs w:val="26"/>
          <w:lang w:eastAsia="en-US"/>
        </w:rPr>
        <w:t xml:space="preserve">подтверждения соответствия применяемой продукции требованиям технических регламентов, проектной и рабочей документации </w:t>
      </w:r>
      <w:r w:rsidR="00C80223" w:rsidRPr="006D60E8">
        <w:rPr>
          <w:rFonts w:eastAsia="Times New Roman"/>
          <w:sz w:val="26"/>
          <w:szCs w:val="26"/>
          <w:lang w:eastAsia="en-US"/>
        </w:rPr>
        <w:t xml:space="preserve">и </w:t>
      </w:r>
      <w:r w:rsidR="00070CE5" w:rsidRPr="006D60E8">
        <w:rPr>
          <w:rFonts w:eastAsia="Times New Roman"/>
          <w:sz w:val="26"/>
          <w:szCs w:val="26"/>
          <w:lang w:eastAsia="en-US"/>
        </w:rPr>
        <w:t>исключения применения в строительстве продукции, которая могла бы ухудшить проектные технические характеристики или снизить нормативный срок и уровень безопасности эксплуатации объекта строительства.</w:t>
      </w:r>
    </w:p>
    <w:p w:rsidR="001F1500" w:rsidRPr="006D60E8" w:rsidRDefault="009A4943" w:rsidP="006D60E8">
      <w:pPr>
        <w:tabs>
          <w:tab w:val="left" w:pos="1134"/>
        </w:tabs>
        <w:ind w:firstLine="709"/>
        <w:jc w:val="both"/>
        <w:rPr>
          <w:rFonts w:eastAsia="Times New Roman"/>
          <w:sz w:val="26"/>
          <w:szCs w:val="26"/>
        </w:rPr>
      </w:pPr>
      <w:r w:rsidRPr="006D60E8">
        <w:rPr>
          <w:rFonts w:eastAsia="Times New Roman"/>
          <w:sz w:val="26"/>
          <w:szCs w:val="26"/>
        </w:rPr>
        <w:t>2</w:t>
      </w:r>
      <w:r w:rsidR="004E55D5" w:rsidRPr="006D60E8">
        <w:rPr>
          <w:rFonts w:eastAsia="Times New Roman"/>
          <w:sz w:val="26"/>
          <w:szCs w:val="26"/>
        </w:rPr>
        <w:t>.</w:t>
      </w:r>
      <w:r w:rsidR="003952A5" w:rsidRPr="006D60E8">
        <w:rPr>
          <w:rFonts w:eastAsia="Times New Roman"/>
          <w:sz w:val="26"/>
          <w:szCs w:val="26"/>
        </w:rPr>
        <w:t>2</w:t>
      </w:r>
      <w:r w:rsidR="004E55D5" w:rsidRPr="006D60E8">
        <w:rPr>
          <w:rFonts w:eastAsia="Times New Roman"/>
          <w:sz w:val="26"/>
          <w:szCs w:val="26"/>
        </w:rPr>
        <w:t xml:space="preserve">. </w:t>
      </w:r>
      <w:r w:rsidR="001F1500" w:rsidRPr="006D60E8">
        <w:rPr>
          <w:rFonts w:eastAsia="Times New Roman"/>
          <w:sz w:val="26"/>
          <w:szCs w:val="26"/>
        </w:rPr>
        <w:t>Обязательному входному контролю</w:t>
      </w:r>
      <w:r w:rsidR="00E328CE" w:rsidRPr="006D60E8">
        <w:rPr>
          <w:rFonts w:eastAsia="Times New Roman"/>
          <w:sz w:val="26"/>
          <w:szCs w:val="26"/>
        </w:rPr>
        <w:t xml:space="preserve"> </w:t>
      </w:r>
      <w:r w:rsidR="001F1500" w:rsidRPr="006D60E8">
        <w:rPr>
          <w:rFonts w:eastAsia="Times New Roman"/>
          <w:sz w:val="26"/>
          <w:szCs w:val="26"/>
        </w:rPr>
        <w:t xml:space="preserve">подлежит </w:t>
      </w:r>
      <w:r w:rsidR="008824C4" w:rsidRPr="006D60E8">
        <w:rPr>
          <w:sz w:val="26"/>
          <w:szCs w:val="26"/>
        </w:rPr>
        <w:t>вся</w:t>
      </w:r>
      <w:r w:rsidR="008824C4" w:rsidRPr="006D60E8">
        <w:rPr>
          <w:szCs w:val="24"/>
        </w:rPr>
        <w:t xml:space="preserve"> </w:t>
      </w:r>
      <w:r w:rsidR="00C80223" w:rsidRPr="006D60E8">
        <w:rPr>
          <w:rFonts w:eastAsia="Times New Roman"/>
          <w:sz w:val="26"/>
          <w:szCs w:val="26"/>
        </w:rPr>
        <w:t xml:space="preserve">указанная в спецификациях рабочей документации </w:t>
      </w:r>
      <w:r w:rsidR="005C5F30" w:rsidRPr="006D60E8">
        <w:rPr>
          <w:rFonts w:eastAsia="Times New Roman"/>
          <w:sz w:val="26"/>
          <w:szCs w:val="26"/>
        </w:rPr>
        <w:t xml:space="preserve">продукция, </w:t>
      </w:r>
      <w:r w:rsidR="00C80223" w:rsidRPr="006D60E8">
        <w:rPr>
          <w:rFonts w:eastAsia="Times New Roman"/>
          <w:sz w:val="26"/>
          <w:szCs w:val="26"/>
        </w:rPr>
        <w:t xml:space="preserve">поступаюшая на строительную площадку/склад и </w:t>
      </w:r>
      <w:r w:rsidR="00E328CE" w:rsidRPr="006D60E8">
        <w:rPr>
          <w:rFonts w:eastAsia="Times New Roman"/>
          <w:sz w:val="26"/>
          <w:szCs w:val="26"/>
        </w:rPr>
        <w:t xml:space="preserve">предназначенная для использования в целях </w:t>
      </w:r>
      <w:r w:rsidR="00C80223" w:rsidRPr="006D60E8">
        <w:rPr>
          <w:rFonts w:eastAsia="Times New Roman"/>
          <w:sz w:val="26"/>
          <w:szCs w:val="26"/>
        </w:rPr>
        <w:t xml:space="preserve">нового </w:t>
      </w:r>
      <w:r w:rsidR="00E328CE" w:rsidRPr="006D60E8">
        <w:rPr>
          <w:rFonts w:eastAsia="Times New Roman"/>
          <w:sz w:val="26"/>
          <w:szCs w:val="26"/>
        </w:rPr>
        <w:t>строительства, реконструкции и капитального ремонта объектов электросетевого комплекса Общества</w:t>
      </w:r>
      <w:r w:rsidR="001F1500" w:rsidRPr="006D60E8">
        <w:rPr>
          <w:rFonts w:eastAsia="Times New Roman"/>
          <w:sz w:val="26"/>
          <w:szCs w:val="26"/>
        </w:rPr>
        <w:t>.</w:t>
      </w:r>
    </w:p>
    <w:p w:rsidR="001F1500" w:rsidRPr="006D60E8" w:rsidRDefault="009A4943" w:rsidP="006D60E8">
      <w:pPr>
        <w:tabs>
          <w:tab w:val="left" w:pos="1134"/>
        </w:tabs>
        <w:ind w:firstLine="709"/>
        <w:jc w:val="both"/>
        <w:rPr>
          <w:rFonts w:eastAsia="Times New Roman"/>
          <w:sz w:val="26"/>
          <w:szCs w:val="26"/>
          <w:lang w:eastAsia="en-US"/>
        </w:rPr>
      </w:pPr>
      <w:r w:rsidRPr="006D60E8">
        <w:rPr>
          <w:rFonts w:eastAsia="Times New Roman"/>
          <w:sz w:val="26"/>
          <w:szCs w:val="26"/>
          <w:lang w:eastAsia="en-US"/>
        </w:rPr>
        <w:t>2</w:t>
      </w:r>
      <w:r w:rsidR="004E55D5" w:rsidRPr="006D60E8">
        <w:rPr>
          <w:rFonts w:eastAsia="Times New Roman"/>
          <w:sz w:val="26"/>
          <w:szCs w:val="26"/>
          <w:lang w:eastAsia="en-US"/>
        </w:rPr>
        <w:t>.</w:t>
      </w:r>
      <w:r w:rsidR="00D7165D" w:rsidRPr="006D60E8">
        <w:rPr>
          <w:rFonts w:eastAsia="Times New Roman"/>
          <w:sz w:val="26"/>
          <w:szCs w:val="26"/>
          <w:lang w:eastAsia="en-US"/>
        </w:rPr>
        <w:t>3</w:t>
      </w:r>
      <w:r w:rsidR="004E55D5" w:rsidRPr="006D60E8">
        <w:rPr>
          <w:rFonts w:eastAsia="Times New Roman"/>
          <w:sz w:val="26"/>
          <w:szCs w:val="26"/>
          <w:lang w:eastAsia="en-US"/>
        </w:rPr>
        <w:t xml:space="preserve">. </w:t>
      </w:r>
      <w:r w:rsidR="001F1500" w:rsidRPr="006D60E8">
        <w:rPr>
          <w:rFonts w:eastAsia="Times New Roman"/>
          <w:sz w:val="26"/>
          <w:szCs w:val="26"/>
          <w:lang w:eastAsia="en-US"/>
        </w:rPr>
        <w:t>Основными задачами входного контроля продукции являются:</w:t>
      </w:r>
    </w:p>
    <w:p w:rsidR="004F2D18" w:rsidRPr="006D60E8" w:rsidRDefault="004F2D18"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 xml:space="preserve">проверка соответствия показателей качества </w:t>
      </w:r>
      <w:r w:rsidR="00195151" w:rsidRPr="006D60E8">
        <w:rPr>
          <w:rFonts w:eastAsia="Times New Roman"/>
          <w:sz w:val="26"/>
          <w:szCs w:val="26"/>
          <w:lang w:eastAsia="en-US"/>
        </w:rPr>
        <w:t xml:space="preserve">и </w:t>
      </w:r>
      <w:r w:rsidR="00E03EFA" w:rsidRPr="006D60E8">
        <w:rPr>
          <w:rFonts w:eastAsia="Times New Roman"/>
          <w:sz w:val="26"/>
          <w:szCs w:val="26"/>
          <w:lang w:eastAsia="en-US"/>
        </w:rPr>
        <w:t>комплектности</w:t>
      </w:r>
      <w:r w:rsidR="00195151" w:rsidRPr="006D60E8">
        <w:rPr>
          <w:rFonts w:eastAsia="Times New Roman"/>
          <w:sz w:val="26"/>
          <w:szCs w:val="26"/>
          <w:lang w:eastAsia="en-US"/>
        </w:rPr>
        <w:t xml:space="preserve"> </w:t>
      </w:r>
      <w:r w:rsidRPr="006D60E8">
        <w:rPr>
          <w:rFonts w:eastAsia="Times New Roman"/>
          <w:sz w:val="26"/>
          <w:szCs w:val="26"/>
          <w:lang w:eastAsia="en-US"/>
        </w:rPr>
        <w:t>покупаемой (получаемой) продукции требованиям</w:t>
      </w:r>
      <w:r w:rsidR="007E7D84" w:rsidRPr="006D60E8">
        <w:rPr>
          <w:rFonts w:eastAsia="Times New Roman"/>
          <w:sz w:val="26"/>
          <w:szCs w:val="26"/>
          <w:lang w:eastAsia="en-US"/>
        </w:rPr>
        <w:t xml:space="preserve">, установленными </w:t>
      </w:r>
      <w:r w:rsidR="007E7D84" w:rsidRPr="006D60E8">
        <w:rPr>
          <w:sz w:val="26"/>
          <w:szCs w:val="26"/>
        </w:rPr>
        <w:t>ГОСТ</w:t>
      </w:r>
      <w:r w:rsidR="007E7D84" w:rsidRPr="006D60E8">
        <w:rPr>
          <w:sz w:val="28"/>
          <w:szCs w:val="28"/>
        </w:rPr>
        <w:t>,</w:t>
      </w:r>
      <w:r w:rsidRPr="006D60E8">
        <w:rPr>
          <w:rFonts w:eastAsia="Times New Roman"/>
          <w:sz w:val="26"/>
          <w:szCs w:val="26"/>
          <w:lang w:eastAsia="en-US"/>
        </w:rPr>
        <w:t xml:space="preserve"> стандарт</w:t>
      </w:r>
      <w:r w:rsidR="007E7D84" w:rsidRPr="006D60E8">
        <w:rPr>
          <w:rFonts w:eastAsia="Times New Roman"/>
          <w:sz w:val="26"/>
          <w:szCs w:val="26"/>
          <w:lang w:eastAsia="en-US"/>
        </w:rPr>
        <w:t>ами</w:t>
      </w:r>
      <w:r w:rsidRPr="006D60E8">
        <w:rPr>
          <w:rFonts w:eastAsia="Times New Roman"/>
          <w:sz w:val="26"/>
          <w:szCs w:val="26"/>
          <w:lang w:eastAsia="en-US"/>
        </w:rPr>
        <w:t>, технически</w:t>
      </w:r>
      <w:r w:rsidR="007E7D84" w:rsidRPr="006D60E8">
        <w:rPr>
          <w:rFonts w:eastAsia="Times New Roman"/>
          <w:sz w:val="26"/>
          <w:szCs w:val="26"/>
          <w:lang w:eastAsia="en-US"/>
        </w:rPr>
        <w:t>ми</w:t>
      </w:r>
      <w:r w:rsidRPr="006D60E8">
        <w:rPr>
          <w:rFonts w:eastAsia="Times New Roman"/>
          <w:sz w:val="26"/>
          <w:szCs w:val="26"/>
          <w:lang w:eastAsia="en-US"/>
        </w:rPr>
        <w:t xml:space="preserve"> услови</w:t>
      </w:r>
      <w:r w:rsidR="007E7D84" w:rsidRPr="006D60E8">
        <w:rPr>
          <w:rFonts w:eastAsia="Times New Roman"/>
          <w:sz w:val="26"/>
          <w:szCs w:val="26"/>
          <w:lang w:eastAsia="en-US"/>
        </w:rPr>
        <w:t>ями</w:t>
      </w:r>
      <w:r w:rsidRPr="006D60E8">
        <w:rPr>
          <w:rFonts w:eastAsia="Times New Roman"/>
          <w:sz w:val="26"/>
          <w:szCs w:val="26"/>
          <w:lang w:eastAsia="en-US"/>
        </w:rPr>
        <w:t xml:space="preserve"> или технически</w:t>
      </w:r>
      <w:r w:rsidR="007E7D84" w:rsidRPr="006D60E8">
        <w:rPr>
          <w:rFonts w:eastAsia="Times New Roman"/>
          <w:sz w:val="26"/>
          <w:szCs w:val="26"/>
          <w:lang w:eastAsia="en-US"/>
        </w:rPr>
        <w:t>ми</w:t>
      </w:r>
      <w:r w:rsidRPr="006D60E8">
        <w:rPr>
          <w:rFonts w:eastAsia="Times New Roman"/>
          <w:sz w:val="26"/>
          <w:szCs w:val="26"/>
          <w:lang w:eastAsia="en-US"/>
        </w:rPr>
        <w:t xml:space="preserve"> свидетельств</w:t>
      </w:r>
      <w:r w:rsidR="007E7D84" w:rsidRPr="006D60E8">
        <w:rPr>
          <w:rFonts w:eastAsia="Times New Roman"/>
          <w:sz w:val="26"/>
          <w:szCs w:val="26"/>
          <w:lang w:eastAsia="en-US"/>
        </w:rPr>
        <w:t>ами</w:t>
      </w:r>
      <w:r w:rsidRPr="006D60E8">
        <w:rPr>
          <w:rFonts w:eastAsia="Times New Roman"/>
          <w:sz w:val="26"/>
          <w:szCs w:val="26"/>
          <w:lang w:eastAsia="en-US"/>
        </w:rPr>
        <w:t xml:space="preserve"> на нее, указанным в проектной </w:t>
      </w:r>
      <w:r w:rsidR="007E7D84" w:rsidRPr="006D60E8">
        <w:rPr>
          <w:sz w:val="26"/>
          <w:szCs w:val="26"/>
        </w:rPr>
        <w:t xml:space="preserve">и рабочей </w:t>
      </w:r>
      <w:r w:rsidRPr="006D60E8">
        <w:rPr>
          <w:rFonts w:eastAsia="Times New Roman"/>
          <w:sz w:val="26"/>
          <w:szCs w:val="26"/>
          <w:lang w:eastAsia="en-US"/>
        </w:rPr>
        <w:t>документации</w:t>
      </w:r>
      <w:r w:rsidR="007E7D84" w:rsidRPr="006D60E8">
        <w:rPr>
          <w:rFonts w:eastAsia="Times New Roman"/>
          <w:sz w:val="26"/>
          <w:szCs w:val="26"/>
          <w:lang w:eastAsia="en-US"/>
        </w:rPr>
        <w:t>,</w:t>
      </w:r>
      <w:r w:rsidRPr="006D60E8">
        <w:rPr>
          <w:rFonts w:eastAsia="Times New Roman"/>
          <w:sz w:val="26"/>
          <w:szCs w:val="26"/>
          <w:lang w:eastAsia="en-US"/>
        </w:rPr>
        <w:t xml:space="preserve"> договор</w:t>
      </w:r>
      <w:r w:rsidR="007E7D84" w:rsidRPr="006D60E8">
        <w:rPr>
          <w:rFonts w:eastAsia="Times New Roman"/>
          <w:sz w:val="26"/>
          <w:szCs w:val="26"/>
          <w:lang w:eastAsia="en-US"/>
        </w:rPr>
        <w:t>ах</w:t>
      </w:r>
      <w:r w:rsidRPr="006D60E8">
        <w:rPr>
          <w:rFonts w:eastAsia="Times New Roman"/>
          <w:sz w:val="26"/>
          <w:szCs w:val="26"/>
          <w:lang w:eastAsia="en-US"/>
        </w:rPr>
        <w:t xml:space="preserve"> подряда и поставк</w:t>
      </w:r>
      <w:r w:rsidR="007E7D84" w:rsidRPr="006D60E8">
        <w:rPr>
          <w:rFonts w:eastAsia="Times New Roman"/>
          <w:sz w:val="26"/>
          <w:szCs w:val="26"/>
          <w:lang w:eastAsia="en-US"/>
        </w:rPr>
        <w:t>и</w:t>
      </w:r>
      <w:r w:rsidRPr="006D60E8">
        <w:rPr>
          <w:rFonts w:eastAsia="Times New Roman"/>
          <w:sz w:val="26"/>
          <w:szCs w:val="26"/>
          <w:lang w:eastAsia="en-US"/>
        </w:rPr>
        <w:t>;</w:t>
      </w:r>
    </w:p>
    <w:p w:rsidR="004F2D18" w:rsidRPr="006D60E8" w:rsidRDefault="004F2D18"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проверка наличия и содержания сопроводительной документации поставщиков (производителей), удостоверяющей качество и комплектность поставленной ими продукции;</w:t>
      </w:r>
    </w:p>
    <w:p w:rsidR="004F2D18" w:rsidRPr="006D60E8" w:rsidRDefault="004F2D18"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 xml:space="preserve">при необходимости - выполнение контрольных измерений и испытаний указанных выше показателей </w:t>
      </w:r>
      <w:r w:rsidR="00360464" w:rsidRPr="006D60E8">
        <w:rPr>
          <w:rFonts w:eastAsia="Times New Roman"/>
          <w:sz w:val="26"/>
          <w:szCs w:val="26"/>
          <w:lang w:eastAsia="en-US"/>
        </w:rPr>
        <w:t>(м</w:t>
      </w:r>
      <w:r w:rsidRPr="006D60E8">
        <w:rPr>
          <w:rFonts w:eastAsia="Times New Roman"/>
          <w:sz w:val="26"/>
          <w:szCs w:val="26"/>
          <w:lang w:eastAsia="en-US"/>
        </w:rPr>
        <w:t>етоды и средства этих измерений и испытаний должны соответствовать требованиям национальных стандартов</w:t>
      </w:r>
      <w:r w:rsidR="00360464" w:rsidRPr="006D60E8">
        <w:rPr>
          <w:rFonts w:eastAsia="Times New Roman"/>
          <w:sz w:val="26"/>
          <w:szCs w:val="26"/>
          <w:lang w:eastAsia="en-US"/>
        </w:rPr>
        <w:t>);</w:t>
      </w:r>
    </w:p>
    <w:p w:rsidR="00322EB7" w:rsidRPr="006D60E8" w:rsidRDefault="00360464"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д</w:t>
      </w:r>
      <w:r w:rsidR="00322EB7" w:rsidRPr="006D60E8">
        <w:rPr>
          <w:rFonts w:eastAsia="Times New Roman"/>
          <w:sz w:val="26"/>
          <w:szCs w:val="26"/>
          <w:lang w:eastAsia="en-US"/>
        </w:rPr>
        <w:t>окументирование результатов входного контроля в журналах входного контроля и(или) лабораторных испытаний</w:t>
      </w:r>
      <w:r w:rsidRPr="006D60E8">
        <w:rPr>
          <w:rFonts w:eastAsia="Times New Roman"/>
          <w:sz w:val="26"/>
          <w:szCs w:val="26"/>
          <w:lang w:eastAsia="en-US"/>
        </w:rPr>
        <w:t>;</w:t>
      </w:r>
    </w:p>
    <w:p w:rsidR="001F1500" w:rsidRPr="006D60E8" w:rsidRDefault="001F1500"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обеспечение однозначности результатов при оценках качества</w:t>
      </w:r>
      <w:r w:rsidR="00FC3768" w:rsidRPr="006D60E8">
        <w:rPr>
          <w:rFonts w:eastAsia="Times New Roman"/>
          <w:sz w:val="26"/>
          <w:szCs w:val="26"/>
          <w:lang w:eastAsia="en-US"/>
        </w:rPr>
        <w:t xml:space="preserve"> продукции</w:t>
      </w:r>
      <w:r w:rsidRPr="006D60E8">
        <w:rPr>
          <w:rFonts w:eastAsia="Times New Roman"/>
          <w:sz w:val="26"/>
          <w:szCs w:val="26"/>
          <w:lang w:eastAsia="en-US"/>
        </w:rPr>
        <w:t xml:space="preserve"> изготовителем и потребителем, осуществляемых с едиными требованиями;</w:t>
      </w:r>
    </w:p>
    <w:p w:rsidR="001F1500" w:rsidRPr="006D60E8" w:rsidRDefault="001F1500"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 xml:space="preserve">периодический контроль за соблюдением правил и сроков хранения </w:t>
      </w:r>
      <w:r w:rsidR="002C188B" w:rsidRPr="006D60E8">
        <w:rPr>
          <w:rFonts w:eastAsia="Times New Roman"/>
          <w:sz w:val="26"/>
          <w:szCs w:val="26"/>
          <w:lang w:eastAsia="en-US"/>
        </w:rPr>
        <w:t xml:space="preserve">продукции </w:t>
      </w:r>
      <w:r w:rsidRPr="006D60E8">
        <w:rPr>
          <w:rFonts w:eastAsia="Times New Roman"/>
          <w:sz w:val="26"/>
          <w:szCs w:val="26"/>
          <w:lang w:eastAsia="en-US"/>
        </w:rPr>
        <w:t>поставщиков</w:t>
      </w:r>
      <w:r w:rsidR="007E7D84" w:rsidRPr="006D60E8">
        <w:rPr>
          <w:rFonts w:eastAsia="Times New Roman"/>
          <w:sz w:val="26"/>
          <w:szCs w:val="26"/>
          <w:lang w:eastAsia="en-US"/>
        </w:rPr>
        <w:t xml:space="preserve"> на складах и строительных площадках</w:t>
      </w:r>
      <w:r w:rsidRPr="006D60E8">
        <w:rPr>
          <w:rFonts w:eastAsia="Times New Roman"/>
          <w:sz w:val="26"/>
          <w:szCs w:val="26"/>
          <w:lang w:eastAsia="en-US"/>
        </w:rPr>
        <w:t>;</w:t>
      </w:r>
    </w:p>
    <w:p w:rsidR="001F1500" w:rsidRPr="006D60E8" w:rsidRDefault="001F1500"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своевременное предъявление претензий для оперативной корректировки работы изготовителей и поставщиков по обеспечению требуемого уровня качества</w:t>
      </w:r>
      <w:r w:rsidR="007E7D84" w:rsidRPr="006D60E8">
        <w:rPr>
          <w:rFonts w:eastAsia="Times New Roman"/>
          <w:sz w:val="26"/>
          <w:szCs w:val="26"/>
          <w:lang w:eastAsia="en-US"/>
        </w:rPr>
        <w:t xml:space="preserve"> поставляемой продукции</w:t>
      </w:r>
      <w:r w:rsidRPr="006D60E8">
        <w:rPr>
          <w:rFonts w:eastAsia="Times New Roman"/>
          <w:sz w:val="26"/>
          <w:szCs w:val="26"/>
          <w:lang w:eastAsia="en-US"/>
        </w:rPr>
        <w:t>;</w:t>
      </w:r>
    </w:p>
    <w:p w:rsidR="001F1500" w:rsidRPr="006D60E8" w:rsidRDefault="001F1500" w:rsidP="006D60E8">
      <w:pPr>
        <w:pStyle w:val="af1"/>
        <w:numPr>
          <w:ilvl w:val="0"/>
          <w:numId w:val="23"/>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 xml:space="preserve">предотвращение выдачи в монтаж </w:t>
      </w:r>
      <w:r w:rsidR="007E7D84" w:rsidRPr="006D60E8">
        <w:rPr>
          <w:rFonts w:eastAsia="Times New Roman"/>
          <w:sz w:val="26"/>
          <w:szCs w:val="26"/>
          <w:lang w:eastAsia="en-US"/>
        </w:rPr>
        <w:t xml:space="preserve">(в дело) </w:t>
      </w:r>
      <w:r w:rsidRPr="006D60E8">
        <w:rPr>
          <w:rFonts w:eastAsia="Times New Roman"/>
          <w:sz w:val="26"/>
          <w:szCs w:val="26"/>
          <w:lang w:eastAsia="en-US"/>
        </w:rPr>
        <w:t xml:space="preserve">продукции, не соответствующей требованиям </w:t>
      </w:r>
      <w:r w:rsidR="0009678F" w:rsidRPr="006D60E8">
        <w:rPr>
          <w:sz w:val="26"/>
          <w:szCs w:val="26"/>
        </w:rPr>
        <w:t>законодательства и нормативного регулирования</w:t>
      </w:r>
      <w:r w:rsidR="00E03EFA" w:rsidRPr="006D60E8">
        <w:rPr>
          <w:sz w:val="26"/>
          <w:szCs w:val="26"/>
        </w:rPr>
        <w:t xml:space="preserve"> в области промышленной безопасности и охраны труда</w:t>
      </w:r>
      <w:r w:rsidR="0009678F" w:rsidRPr="006D60E8">
        <w:rPr>
          <w:b/>
          <w:i/>
          <w:sz w:val="26"/>
          <w:szCs w:val="26"/>
        </w:rPr>
        <w:t>,</w:t>
      </w:r>
      <w:r w:rsidR="0009678F" w:rsidRPr="006D60E8">
        <w:rPr>
          <w:sz w:val="26"/>
          <w:szCs w:val="26"/>
        </w:rPr>
        <w:t xml:space="preserve"> </w:t>
      </w:r>
      <w:r w:rsidRPr="006D60E8">
        <w:rPr>
          <w:rFonts w:eastAsia="Times New Roman"/>
          <w:sz w:val="26"/>
          <w:szCs w:val="26"/>
          <w:lang w:eastAsia="en-US"/>
        </w:rPr>
        <w:t>конструкторской и рабочей документации, договоров на поставку.</w:t>
      </w:r>
    </w:p>
    <w:p w:rsidR="00764D6C" w:rsidRPr="006D60E8" w:rsidRDefault="00764D6C" w:rsidP="006D60E8">
      <w:pPr>
        <w:ind w:firstLine="709"/>
        <w:jc w:val="both"/>
        <w:rPr>
          <w:rFonts w:eastAsia="Times New Roman"/>
          <w:sz w:val="26"/>
          <w:szCs w:val="26"/>
        </w:rPr>
      </w:pPr>
      <w:r w:rsidRPr="006D60E8">
        <w:rPr>
          <w:rFonts w:eastAsia="Times New Roman"/>
          <w:sz w:val="26"/>
          <w:szCs w:val="26"/>
        </w:rPr>
        <w:t>2.</w:t>
      </w:r>
      <w:r w:rsidR="00D7165D" w:rsidRPr="006D60E8">
        <w:rPr>
          <w:rFonts w:eastAsia="Times New Roman"/>
          <w:sz w:val="26"/>
          <w:szCs w:val="26"/>
        </w:rPr>
        <w:t>4</w:t>
      </w:r>
      <w:r w:rsidRPr="006D60E8">
        <w:rPr>
          <w:rFonts w:eastAsia="Times New Roman"/>
          <w:sz w:val="26"/>
          <w:szCs w:val="26"/>
        </w:rPr>
        <w:t xml:space="preserve">. </w:t>
      </w:r>
      <w:r w:rsidR="00C204EF" w:rsidRPr="006D60E8">
        <w:rPr>
          <w:rFonts w:eastAsia="Times New Roman"/>
          <w:sz w:val="26"/>
          <w:szCs w:val="26"/>
        </w:rPr>
        <w:t>Обеспечение строительства продукцией устанавливается договором строительного подряда</w:t>
      </w:r>
      <w:r w:rsidR="00761361" w:rsidRPr="006D60E8">
        <w:rPr>
          <w:rFonts w:eastAsia="Times New Roman"/>
          <w:sz w:val="26"/>
          <w:szCs w:val="26"/>
        </w:rPr>
        <w:t>, исходя из условий которого, поставку продукции вправе</w:t>
      </w:r>
      <w:r w:rsidR="00C204EF" w:rsidRPr="006D60E8">
        <w:rPr>
          <w:rFonts w:eastAsia="Times New Roman"/>
          <w:sz w:val="26"/>
          <w:szCs w:val="26"/>
        </w:rPr>
        <w:t xml:space="preserve"> осуществля</w:t>
      </w:r>
      <w:r w:rsidR="00761361" w:rsidRPr="006D60E8">
        <w:rPr>
          <w:rFonts w:eastAsia="Times New Roman"/>
          <w:sz w:val="26"/>
          <w:szCs w:val="26"/>
        </w:rPr>
        <w:t>ть</w:t>
      </w:r>
      <w:r w:rsidR="00C204EF" w:rsidRPr="006D60E8">
        <w:rPr>
          <w:rFonts w:eastAsia="Times New Roman"/>
          <w:sz w:val="26"/>
          <w:szCs w:val="26"/>
        </w:rPr>
        <w:t xml:space="preserve"> как </w:t>
      </w:r>
      <w:r w:rsidR="00761361" w:rsidRPr="006D60E8">
        <w:rPr>
          <w:rFonts w:eastAsia="Times New Roman"/>
          <w:sz w:val="26"/>
          <w:szCs w:val="26"/>
        </w:rPr>
        <w:t xml:space="preserve">Заказчик, </w:t>
      </w:r>
      <w:r w:rsidR="00C204EF" w:rsidRPr="006D60E8">
        <w:rPr>
          <w:rFonts w:eastAsia="Times New Roman"/>
          <w:sz w:val="26"/>
          <w:szCs w:val="26"/>
        </w:rPr>
        <w:t>Строительны</w:t>
      </w:r>
      <w:r w:rsidR="00761361" w:rsidRPr="006D60E8">
        <w:rPr>
          <w:rFonts w:eastAsia="Times New Roman"/>
          <w:sz w:val="26"/>
          <w:szCs w:val="26"/>
        </w:rPr>
        <w:t>й</w:t>
      </w:r>
      <w:r w:rsidR="00C204EF" w:rsidRPr="006D60E8">
        <w:rPr>
          <w:rFonts w:eastAsia="Times New Roman"/>
          <w:sz w:val="26"/>
          <w:szCs w:val="26"/>
        </w:rPr>
        <w:t xml:space="preserve"> подрядчик, </w:t>
      </w:r>
      <w:r w:rsidR="00761361" w:rsidRPr="006D60E8">
        <w:rPr>
          <w:rFonts w:eastAsia="Times New Roman"/>
          <w:sz w:val="26"/>
          <w:szCs w:val="26"/>
        </w:rPr>
        <w:t>так и обе стороны</w:t>
      </w:r>
      <w:r w:rsidR="00C204EF" w:rsidRPr="006D60E8">
        <w:rPr>
          <w:rFonts w:eastAsia="Times New Roman"/>
          <w:sz w:val="26"/>
          <w:szCs w:val="26"/>
        </w:rPr>
        <w:t xml:space="preserve">. </w:t>
      </w:r>
      <w:r w:rsidR="00C204EF" w:rsidRPr="006D60E8">
        <w:rPr>
          <w:rFonts w:eastAsia="Times New Roman"/>
          <w:sz w:val="26"/>
          <w:szCs w:val="26"/>
          <w:lang w:eastAsia="en-US"/>
        </w:rPr>
        <w:t>При совместном обеспечении строительства продукцией</w:t>
      </w:r>
      <w:r w:rsidR="005E4EEA" w:rsidRPr="006D60E8">
        <w:rPr>
          <w:rFonts w:eastAsia="Times New Roman"/>
          <w:sz w:val="26"/>
          <w:szCs w:val="26"/>
          <w:lang w:eastAsia="en-US"/>
        </w:rPr>
        <w:t>,</w:t>
      </w:r>
      <w:r w:rsidR="00C204EF" w:rsidRPr="006D60E8">
        <w:rPr>
          <w:rFonts w:eastAsia="Times New Roman"/>
          <w:sz w:val="26"/>
          <w:szCs w:val="26"/>
          <w:lang w:eastAsia="en-US"/>
        </w:rPr>
        <w:t xml:space="preserve"> </w:t>
      </w:r>
      <w:r w:rsidRPr="006D60E8">
        <w:rPr>
          <w:rFonts w:eastAsia="Times New Roman"/>
          <w:sz w:val="26"/>
          <w:szCs w:val="26"/>
        </w:rPr>
        <w:t xml:space="preserve">Заказчик и Строительный подрядчик несут ответственность за обнаружившуюся </w:t>
      </w:r>
      <w:r w:rsidR="005E4EEA" w:rsidRPr="006D60E8">
        <w:rPr>
          <w:rFonts w:eastAsia="Times New Roman"/>
          <w:sz w:val="26"/>
          <w:szCs w:val="26"/>
        </w:rPr>
        <w:t xml:space="preserve">в ходе процедуры входного контроля </w:t>
      </w:r>
      <w:r w:rsidRPr="006D60E8">
        <w:rPr>
          <w:rFonts w:eastAsia="Times New Roman"/>
          <w:sz w:val="26"/>
          <w:szCs w:val="26"/>
        </w:rPr>
        <w:t xml:space="preserve">невозможность использования </w:t>
      </w:r>
      <w:r w:rsidR="005E4EEA" w:rsidRPr="006D60E8">
        <w:rPr>
          <w:rFonts w:eastAsia="Times New Roman"/>
          <w:sz w:val="26"/>
          <w:szCs w:val="26"/>
        </w:rPr>
        <w:t xml:space="preserve">продукции, </w:t>
      </w:r>
      <w:r w:rsidRPr="006D60E8">
        <w:rPr>
          <w:rFonts w:eastAsia="Times New Roman"/>
          <w:sz w:val="26"/>
          <w:szCs w:val="26"/>
        </w:rPr>
        <w:t xml:space="preserve">предоставленной ими для строительства согласно разделительной ведомости поставки, </w:t>
      </w:r>
      <w:r w:rsidRPr="006D60E8">
        <w:rPr>
          <w:rFonts w:eastAsia="Times New Roman"/>
          <w:sz w:val="26"/>
          <w:szCs w:val="26"/>
          <w:lang w:eastAsia="en-US"/>
        </w:rPr>
        <w:t>являющейся неотъемлемой частью договора строительного подряда</w:t>
      </w:r>
      <w:r w:rsidRPr="006D60E8">
        <w:rPr>
          <w:rFonts w:eastAsia="Times New Roman"/>
          <w:sz w:val="26"/>
          <w:szCs w:val="26"/>
        </w:rPr>
        <w:t>.</w:t>
      </w:r>
    </w:p>
    <w:p w:rsidR="001F1500" w:rsidRPr="006D60E8" w:rsidRDefault="009A4943" w:rsidP="006D60E8">
      <w:pPr>
        <w:ind w:firstLine="709"/>
        <w:jc w:val="both"/>
        <w:rPr>
          <w:rFonts w:eastAsia="Times New Roman"/>
          <w:sz w:val="26"/>
          <w:szCs w:val="26"/>
        </w:rPr>
      </w:pPr>
      <w:r w:rsidRPr="006D60E8">
        <w:rPr>
          <w:rFonts w:eastAsia="Times New Roman"/>
          <w:sz w:val="26"/>
          <w:szCs w:val="26"/>
        </w:rPr>
        <w:t>2</w:t>
      </w:r>
      <w:r w:rsidR="004E55D5" w:rsidRPr="006D60E8">
        <w:rPr>
          <w:rFonts w:eastAsia="Times New Roman"/>
          <w:sz w:val="26"/>
          <w:szCs w:val="26"/>
        </w:rPr>
        <w:t>.</w:t>
      </w:r>
      <w:r w:rsidR="00D7165D" w:rsidRPr="006D60E8">
        <w:rPr>
          <w:rFonts w:eastAsia="Times New Roman"/>
          <w:sz w:val="26"/>
          <w:szCs w:val="26"/>
        </w:rPr>
        <w:t>5</w:t>
      </w:r>
      <w:r w:rsidR="004E55D5" w:rsidRPr="006D60E8">
        <w:rPr>
          <w:rFonts w:eastAsia="Times New Roman"/>
          <w:sz w:val="26"/>
          <w:szCs w:val="26"/>
        </w:rPr>
        <w:t xml:space="preserve">. </w:t>
      </w:r>
      <w:r w:rsidR="001F1500" w:rsidRPr="006D60E8">
        <w:rPr>
          <w:rFonts w:eastAsia="Times New Roman"/>
          <w:sz w:val="26"/>
          <w:szCs w:val="26"/>
        </w:rPr>
        <w:t xml:space="preserve">Входной контроль </w:t>
      </w:r>
      <w:r w:rsidR="00D27B4F" w:rsidRPr="006D60E8">
        <w:rPr>
          <w:rFonts w:eastAsia="Times New Roman"/>
          <w:sz w:val="26"/>
          <w:szCs w:val="26"/>
        </w:rPr>
        <w:t>применяемых строительных материалов, изделий, конструкций и оборудования</w:t>
      </w:r>
      <w:r w:rsidR="001F1500" w:rsidRPr="006D60E8">
        <w:rPr>
          <w:rFonts w:eastAsia="Times New Roman"/>
          <w:sz w:val="26"/>
          <w:szCs w:val="26"/>
        </w:rPr>
        <w:t xml:space="preserve"> является обязательным контрольным мероприятием, выполняемым </w:t>
      </w:r>
      <w:r w:rsidR="00D27B4F" w:rsidRPr="006D60E8">
        <w:rPr>
          <w:rFonts w:eastAsia="Times New Roman"/>
          <w:sz w:val="26"/>
          <w:szCs w:val="26"/>
        </w:rPr>
        <w:t>лицом, осуществляющим строительство (</w:t>
      </w:r>
      <w:r w:rsidR="00761361" w:rsidRPr="006D60E8">
        <w:rPr>
          <w:rFonts w:eastAsia="Times New Roman"/>
          <w:sz w:val="26"/>
          <w:szCs w:val="26"/>
        </w:rPr>
        <w:t>Строительным подрядчиком</w:t>
      </w:r>
      <w:r w:rsidR="00D27B4F" w:rsidRPr="006D60E8">
        <w:rPr>
          <w:rFonts w:eastAsia="Times New Roman"/>
          <w:sz w:val="26"/>
          <w:szCs w:val="26"/>
        </w:rPr>
        <w:t>)</w:t>
      </w:r>
      <w:r w:rsidR="00761361" w:rsidRPr="006D60E8">
        <w:rPr>
          <w:rFonts w:eastAsia="Times New Roman"/>
          <w:sz w:val="26"/>
          <w:szCs w:val="26"/>
        </w:rPr>
        <w:t xml:space="preserve"> </w:t>
      </w:r>
      <w:r w:rsidR="001F1500" w:rsidRPr="006D60E8">
        <w:rPr>
          <w:rFonts w:eastAsia="Times New Roman"/>
          <w:sz w:val="26"/>
          <w:szCs w:val="26"/>
        </w:rPr>
        <w:t>в рамках функций строительного контроля согласно Положению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D7165D" w:rsidRPr="006D60E8" w:rsidRDefault="00D7165D" w:rsidP="006D60E8">
      <w:pPr>
        <w:ind w:firstLine="709"/>
        <w:jc w:val="both"/>
        <w:rPr>
          <w:sz w:val="26"/>
          <w:szCs w:val="26"/>
        </w:rPr>
      </w:pPr>
      <w:r w:rsidRPr="006D60E8">
        <w:rPr>
          <w:sz w:val="26"/>
          <w:szCs w:val="26"/>
        </w:rPr>
        <w:t xml:space="preserve">2.6. Если по условиям заключенного договора строительного подряда поставку какой-либо части продукции для строительства осуществляет Заказчик (далее – давальческая продукция), то на этапе приемки от поставщиков, </w:t>
      </w:r>
      <w:r w:rsidRPr="006D60E8">
        <w:rPr>
          <w:rFonts w:eastAsia="Times New Roman"/>
          <w:sz w:val="26"/>
          <w:szCs w:val="26"/>
        </w:rPr>
        <w:t>до передачи ее в монтаж (в дело) Строительному подрядчику,</w:t>
      </w:r>
      <w:r w:rsidRPr="006D60E8">
        <w:rPr>
          <w:sz w:val="26"/>
          <w:szCs w:val="26"/>
        </w:rPr>
        <w:t xml:space="preserve"> Заказчик обязан выполнить процедуру входного контроля закупленной </w:t>
      </w:r>
      <w:r w:rsidR="003D69C6" w:rsidRPr="006D60E8">
        <w:rPr>
          <w:sz w:val="26"/>
          <w:szCs w:val="26"/>
        </w:rPr>
        <w:t xml:space="preserve">им </w:t>
      </w:r>
      <w:r w:rsidRPr="006D60E8">
        <w:rPr>
          <w:sz w:val="26"/>
          <w:szCs w:val="26"/>
        </w:rPr>
        <w:t>продукции с целью удостоверения ее соответствия требованиям</w:t>
      </w:r>
      <w:r w:rsidR="003D69C6" w:rsidRPr="006D60E8">
        <w:rPr>
          <w:sz w:val="26"/>
          <w:szCs w:val="26"/>
        </w:rPr>
        <w:t xml:space="preserve"> </w:t>
      </w:r>
      <w:r w:rsidR="0052166C" w:rsidRPr="006D60E8">
        <w:rPr>
          <w:sz w:val="26"/>
          <w:szCs w:val="26"/>
        </w:rPr>
        <w:t xml:space="preserve">контракта на поставку </w:t>
      </w:r>
      <w:r w:rsidR="003D69C6" w:rsidRPr="006D60E8">
        <w:rPr>
          <w:sz w:val="26"/>
          <w:szCs w:val="26"/>
        </w:rPr>
        <w:t xml:space="preserve">по </w:t>
      </w:r>
      <w:r w:rsidR="0052166C" w:rsidRPr="006D60E8">
        <w:rPr>
          <w:sz w:val="26"/>
          <w:szCs w:val="26"/>
        </w:rPr>
        <w:t xml:space="preserve">количеству, комплектности и </w:t>
      </w:r>
      <w:r w:rsidR="003D69C6" w:rsidRPr="006D60E8">
        <w:rPr>
          <w:sz w:val="26"/>
          <w:szCs w:val="26"/>
        </w:rPr>
        <w:t>качеству</w:t>
      </w:r>
      <w:r w:rsidRPr="006D60E8">
        <w:rPr>
          <w:sz w:val="26"/>
          <w:szCs w:val="26"/>
        </w:rPr>
        <w:t xml:space="preserve"> </w:t>
      </w:r>
      <w:r w:rsidR="0052166C" w:rsidRPr="006D60E8">
        <w:rPr>
          <w:sz w:val="26"/>
          <w:szCs w:val="26"/>
        </w:rPr>
        <w:t xml:space="preserve">в порядке, установленном действующим в Обществе </w:t>
      </w:r>
      <w:r w:rsidR="00765E05" w:rsidRPr="006D60E8">
        <w:rPr>
          <w:sz w:val="26"/>
          <w:szCs w:val="26"/>
        </w:rPr>
        <w:t>Стандарт</w:t>
      </w:r>
      <w:r w:rsidR="007E7E45" w:rsidRPr="006D60E8">
        <w:rPr>
          <w:sz w:val="26"/>
          <w:szCs w:val="26"/>
        </w:rPr>
        <w:t>ом</w:t>
      </w:r>
      <w:r w:rsidR="00765E05" w:rsidRPr="006D60E8">
        <w:rPr>
          <w:sz w:val="26"/>
          <w:szCs w:val="26"/>
        </w:rPr>
        <w:t xml:space="preserve"> приемки ТМЦ</w:t>
      </w:r>
      <w:r w:rsidRPr="006D60E8">
        <w:rPr>
          <w:sz w:val="26"/>
          <w:szCs w:val="26"/>
        </w:rPr>
        <w:t>.</w:t>
      </w:r>
    </w:p>
    <w:p w:rsidR="00D7165D" w:rsidRPr="006D60E8" w:rsidRDefault="00D7165D" w:rsidP="006D60E8">
      <w:pPr>
        <w:ind w:firstLine="709"/>
        <w:jc w:val="both"/>
        <w:rPr>
          <w:rFonts w:eastAsia="Times New Roman"/>
          <w:sz w:val="26"/>
          <w:szCs w:val="26"/>
        </w:rPr>
      </w:pPr>
      <w:r w:rsidRPr="006D60E8">
        <w:rPr>
          <w:rFonts w:eastAsia="Times New Roman"/>
          <w:sz w:val="26"/>
          <w:szCs w:val="26"/>
        </w:rPr>
        <w:t xml:space="preserve">Основные принципы и особенности организации и </w:t>
      </w:r>
      <w:r w:rsidRPr="006D60E8">
        <w:rPr>
          <w:rFonts w:eastAsia="Times New Roman"/>
          <w:sz w:val="26"/>
          <w:szCs w:val="26"/>
          <w:lang w:eastAsia="en-US"/>
        </w:rPr>
        <w:t xml:space="preserve">осуществления процедур входного контроля давльческой продукции изложен в разделе </w:t>
      </w:r>
      <w:r w:rsidR="008C2D64" w:rsidRPr="006D60E8">
        <w:rPr>
          <w:rFonts w:eastAsia="Times New Roman"/>
          <w:sz w:val="26"/>
          <w:szCs w:val="26"/>
          <w:lang w:eastAsia="en-US"/>
        </w:rPr>
        <w:t>3</w:t>
      </w:r>
      <w:r w:rsidRPr="006D60E8">
        <w:rPr>
          <w:rFonts w:eastAsia="Times New Roman"/>
          <w:sz w:val="26"/>
          <w:szCs w:val="26"/>
          <w:lang w:eastAsia="en-US"/>
        </w:rPr>
        <w:t xml:space="preserve"> </w:t>
      </w:r>
      <w:r w:rsidR="008C2D64" w:rsidRPr="006D60E8">
        <w:rPr>
          <w:rFonts w:eastAsia="Times New Roman"/>
          <w:sz w:val="26"/>
          <w:szCs w:val="26"/>
          <w:lang w:eastAsia="en-US"/>
        </w:rPr>
        <w:t>«</w:t>
      </w:r>
      <w:r w:rsidRPr="006D60E8">
        <w:rPr>
          <w:rFonts w:eastAsia="Times New Roman"/>
          <w:sz w:val="26"/>
          <w:szCs w:val="26"/>
          <w:lang w:eastAsia="en-US"/>
        </w:rPr>
        <w:t>Входной контроль давальческой продукции» настоящ</w:t>
      </w:r>
      <w:r w:rsidR="003C148E" w:rsidRPr="006D60E8">
        <w:rPr>
          <w:rFonts w:eastAsia="Times New Roman"/>
          <w:sz w:val="26"/>
          <w:szCs w:val="26"/>
          <w:lang w:eastAsia="en-US"/>
        </w:rPr>
        <w:t>их</w:t>
      </w:r>
      <w:r w:rsidRPr="006D60E8">
        <w:rPr>
          <w:rFonts w:eastAsia="Times New Roman"/>
          <w:sz w:val="26"/>
          <w:szCs w:val="26"/>
          <w:lang w:eastAsia="en-US"/>
        </w:rPr>
        <w:t xml:space="preserve"> </w:t>
      </w:r>
      <w:r w:rsidR="003C148E" w:rsidRPr="006D60E8">
        <w:rPr>
          <w:rFonts w:eastAsia="Times New Roman"/>
          <w:sz w:val="26"/>
          <w:szCs w:val="26"/>
          <w:lang w:eastAsia="en-US"/>
        </w:rPr>
        <w:t>Методических указаний</w:t>
      </w:r>
      <w:r w:rsidRPr="006D60E8">
        <w:rPr>
          <w:rFonts w:eastAsia="Times New Roman"/>
          <w:sz w:val="26"/>
          <w:szCs w:val="26"/>
          <w:lang w:eastAsia="en-US"/>
        </w:rPr>
        <w:t>.</w:t>
      </w:r>
    </w:p>
    <w:p w:rsidR="00216CCB" w:rsidRPr="006D60E8" w:rsidRDefault="00E43EBB" w:rsidP="006D60E8">
      <w:pPr>
        <w:ind w:firstLine="709"/>
        <w:jc w:val="both"/>
        <w:rPr>
          <w:rFonts w:eastAsia="Times New Roman"/>
          <w:sz w:val="26"/>
          <w:szCs w:val="26"/>
        </w:rPr>
      </w:pPr>
      <w:r w:rsidRPr="006D60E8">
        <w:rPr>
          <w:rFonts w:eastAsia="Times New Roman"/>
          <w:sz w:val="26"/>
          <w:szCs w:val="26"/>
        </w:rPr>
        <w:t>2</w:t>
      </w:r>
      <w:r w:rsidR="007A582F" w:rsidRPr="006D60E8">
        <w:rPr>
          <w:rFonts w:eastAsia="Times New Roman"/>
          <w:sz w:val="26"/>
          <w:szCs w:val="26"/>
        </w:rPr>
        <w:t>.</w:t>
      </w:r>
      <w:r w:rsidR="00653D3C" w:rsidRPr="006D60E8">
        <w:rPr>
          <w:rFonts w:eastAsia="Times New Roman"/>
          <w:sz w:val="26"/>
          <w:szCs w:val="26"/>
        </w:rPr>
        <w:t>7</w:t>
      </w:r>
      <w:r w:rsidR="007A582F" w:rsidRPr="006D60E8">
        <w:rPr>
          <w:rFonts w:eastAsia="Times New Roman"/>
          <w:sz w:val="26"/>
          <w:szCs w:val="26"/>
        </w:rPr>
        <w:t xml:space="preserve">. </w:t>
      </w:r>
      <w:r w:rsidR="007A582F" w:rsidRPr="00554DAC">
        <w:rPr>
          <w:rFonts w:eastAsia="Times New Roman"/>
          <w:sz w:val="26"/>
          <w:szCs w:val="26"/>
        </w:rPr>
        <w:t xml:space="preserve">Проверка </w:t>
      </w:r>
      <w:r w:rsidR="00CE6A50" w:rsidRPr="00554DAC">
        <w:rPr>
          <w:rFonts w:eastAsia="Times New Roman"/>
          <w:sz w:val="26"/>
          <w:szCs w:val="26"/>
        </w:rPr>
        <w:t xml:space="preserve">полноты и соблюдения установленных сроков выполнения Строительным подрядчиком входного контроля, а также </w:t>
      </w:r>
      <w:r w:rsidRPr="00554DAC">
        <w:rPr>
          <w:rFonts w:eastAsia="Times New Roman"/>
          <w:sz w:val="26"/>
          <w:szCs w:val="26"/>
        </w:rPr>
        <w:t xml:space="preserve">контроль за соблюдением </w:t>
      </w:r>
      <w:r w:rsidR="007A582F" w:rsidRPr="00554DAC">
        <w:rPr>
          <w:rFonts w:eastAsia="Times New Roman"/>
          <w:sz w:val="26"/>
          <w:szCs w:val="26"/>
        </w:rPr>
        <w:t>правил складирования</w:t>
      </w:r>
      <w:r w:rsidRPr="00554DAC">
        <w:rPr>
          <w:rFonts w:eastAsia="Times New Roman"/>
          <w:sz w:val="26"/>
          <w:szCs w:val="26"/>
        </w:rPr>
        <w:t>,</w:t>
      </w:r>
      <w:r w:rsidR="007A582F" w:rsidRPr="00554DAC">
        <w:rPr>
          <w:rFonts w:eastAsia="Times New Roman"/>
          <w:sz w:val="26"/>
          <w:szCs w:val="26"/>
        </w:rPr>
        <w:t xml:space="preserve"> </w:t>
      </w:r>
      <w:r w:rsidRPr="00554DAC">
        <w:rPr>
          <w:kern w:val="36"/>
          <w:sz w:val="26"/>
          <w:szCs w:val="26"/>
        </w:rPr>
        <w:t xml:space="preserve">перемещения и </w:t>
      </w:r>
      <w:r w:rsidR="007A582F" w:rsidRPr="00554DAC">
        <w:rPr>
          <w:rFonts w:eastAsia="Times New Roman"/>
          <w:sz w:val="26"/>
          <w:szCs w:val="26"/>
        </w:rPr>
        <w:t xml:space="preserve">хранения применяемой продукции </w:t>
      </w:r>
      <w:r w:rsidRPr="00554DAC">
        <w:rPr>
          <w:kern w:val="36"/>
          <w:sz w:val="26"/>
          <w:szCs w:val="26"/>
        </w:rPr>
        <w:t xml:space="preserve">с момента поступления продукции для строительства на строительную площадку, трассу, приобъектные склады (площадки) Строительного подрядчика </w:t>
      </w:r>
      <w:r w:rsidR="007A582F" w:rsidRPr="00554DAC">
        <w:rPr>
          <w:rFonts w:eastAsia="Times New Roman"/>
          <w:sz w:val="26"/>
          <w:szCs w:val="26"/>
        </w:rPr>
        <w:t>выполняется Исполнителем по строительному контролю</w:t>
      </w:r>
      <w:r w:rsidR="00216CCB" w:rsidRPr="00554DAC">
        <w:rPr>
          <w:rFonts w:eastAsia="Times New Roman"/>
          <w:sz w:val="26"/>
          <w:szCs w:val="26"/>
        </w:rPr>
        <w:t>, не вмешиваясь при этом в финансово-хозяйственную деятельность Строительного подрядчика.</w:t>
      </w:r>
    </w:p>
    <w:p w:rsidR="00775D83" w:rsidRPr="006D60E8" w:rsidRDefault="002948B1" w:rsidP="006D60E8">
      <w:pPr>
        <w:ind w:firstLine="709"/>
        <w:jc w:val="both"/>
        <w:rPr>
          <w:sz w:val="26"/>
          <w:szCs w:val="26"/>
        </w:rPr>
      </w:pPr>
      <w:r w:rsidRPr="006D60E8">
        <w:rPr>
          <w:rFonts w:eastAsia="Times New Roman"/>
          <w:sz w:val="26"/>
          <w:szCs w:val="26"/>
        </w:rPr>
        <w:t xml:space="preserve">2.8. </w:t>
      </w:r>
      <w:r w:rsidRPr="006D60E8">
        <w:rPr>
          <w:sz w:val="26"/>
          <w:szCs w:val="26"/>
        </w:rPr>
        <w:t>При получении по результатам проведенного входного контроля продукции, не соответствующей требованиям проекта, или ненадлежащего качества, Заказчиком или Строительным подрядчиком (далее – Организация-получатель), в рамках своей ответственности в соответствии с условиями заключенных им договоров поставки</w:t>
      </w:r>
      <w:r w:rsidR="004C297A" w:rsidRPr="006D60E8">
        <w:rPr>
          <w:sz w:val="26"/>
          <w:szCs w:val="26"/>
        </w:rPr>
        <w:t xml:space="preserve"> инициируют рекламационную работу в отношении поставщика несоответствующей продукции в </w:t>
      </w:r>
      <w:r w:rsidR="00775D83" w:rsidRPr="006D60E8">
        <w:rPr>
          <w:sz w:val="26"/>
          <w:szCs w:val="26"/>
        </w:rPr>
        <w:t>порядке, предусмотренном</w:t>
      </w:r>
      <w:r w:rsidR="004C297A" w:rsidRPr="006D60E8">
        <w:rPr>
          <w:sz w:val="26"/>
          <w:szCs w:val="26"/>
        </w:rPr>
        <w:t xml:space="preserve"> действующими </w:t>
      </w:r>
      <w:r w:rsidR="00775D83" w:rsidRPr="006D60E8">
        <w:rPr>
          <w:sz w:val="26"/>
          <w:szCs w:val="26"/>
        </w:rPr>
        <w:t>в Организации-получателе</w:t>
      </w:r>
      <w:r w:rsidR="004C297A" w:rsidRPr="006D60E8">
        <w:rPr>
          <w:sz w:val="26"/>
          <w:szCs w:val="26"/>
        </w:rPr>
        <w:t xml:space="preserve"> </w:t>
      </w:r>
      <w:r w:rsidR="00775D83" w:rsidRPr="006D60E8">
        <w:rPr>
          <w:sz w:val="26"/>
          <w:szCs w:val="26"/>
        </w:rPr>
        <w:t xml:space="preserve">нормативными документами, включая </w:t>
      </w:r>
      <w:r w:rsidR="004267A9" w:rsidRPr="006D60E8">
        <w:rPr>
          <w:sz w:val="26"/>
          <w:szCs w:val="26"/>
        </w:rPr>
        <w:t>с</w:t>
      </w:r>
      <w:r w:rsidR="00765E05" w:rsidRPr="006D60E8">
        <w:rPr>
          <w:sz w:val="26"/>
          <w:szCs w:val="26"/>
        </w:rPr>
        <w:t>тандарты</w:t>
      </w:r>
      <w:r w:rsidR="004C297A" w:rsidRPr="006D60E8">
        <w:rPr>
          <w:sz w:val="26"/>
          <w:szCs w:val="26"/>
        </w:rPr>
        <w:t xml:space="preserve"> приема товарно-материальных ценностей от поставщиков</w:t>
      </w:r>
      <w:r w:rsidRPr="006D60E8">
        <w:rPr>
          <w:sz w:val="26"/>
          <w:szCs w:val="26"/>
        </w:rPr>
        <w:t>.</w:t>
      </w:r>
    </w:p>
    <w:p w:rsidR="002948B1" w:rsidRPr="006D60E8" w:rsidRDefault="002948B1" w:rsidP="006D60E8">
      <w:pPr>
        <w:ind w:firstLine="709"/>
        <w:jc w:val="both"/>
        <w:rPr>
          <w:rFonts w:eastAsia="Times New Roman"/>
          <w:sz w:val="26"/>
          <w:szCs w:val="26"/>
        </w:rPr>
      </w:pPr>
      <w:r w:rsidRPr="006D60E8">
        <w:rPr>
          <w:sz w:val="26"/>
          <w:szCs w:val="26"/>
        </w:rPr>
        <w:t>Применение несоответствующей продукции до подтверждения соответствия показателей ее качества требованиям рабочей документации, технических регламентов и стандартов - не допускается.</w:t>
      </w:r>
    </w:p>
    <w:p w:rsidR="003A4910" w:rsidRPr="006D60E8" w:rsidRDefault="003A4910" w:rsidP="006D60E8">
      <w:pPr>
        <w:ind w:firstLine="709"/>
        <w:jc w:val="both"/>
        <w:rPr>
          <w:rFonts w:eastAsia="Times New Roman"/>
          <w:sz w:val="26"/>
          <w:szCs w:val="26"/>
        </w:rPr>
      </w:pPr>
      <w:r w:rsidRPr="006D60E8">
        <w:rPr>
          <w:rFonts w:eastAsia="Times New Roman"/>
          <w:sz w:val="26"/>
          <w:szCs w:val="26"/>
        </w:rPr>
        <w:t>2.</w:t>
      </w:r>
      <w:r w:rsidR="002948B1" w:rsidRPr="006D60E8">
        <w:rPr>
          <w:rFonts w:eastAsia="Times New Roman"/>
          <w:sz w:val="26"/>
          <w:szCs w:val="26"/>
        </w:rPr>
        <w:t>8</w:t>
      </w:r>
      <w:r w:rsidRPr="006D60E8">
        <w:rPr>
          <w:rFonts w:eastAsia="Times New Roman"/>
          <w:sz w:val="26"/>
          <w:szCs w:val="26"/>
        </w:rPr>
        <w:t>.</w:t>
      </w:r>
      <w:r w:rsidR="002948B1" w:rsidRPr="006D60E8">
        <w:rPr>
          <w:rFonts w:eastAsia="Times New Roman"/>
          <w:sz w:val="26"/>
          <w:szCs w:val="26"/>
        </w:rPr>
        <w:t>1.</w:t>
      </w:r>
      <w:r w:rsidRPr="006D60E8">
        <w:rPr>
          <w:rFonts w:eastAsia="Times New Roman"/>
          <w:sz w:val="26"/>
          <w:szCs w:val="26"/>
        </w:rPr>
        <w:t xml:space="preserve"> Продукция, несоответствие которой установленным требованиям выявлено входным контролем, следует отделить от пригодной и промаркировать. Работы с применением этой продукции следует приостановить. Застройщик (заказчик) должен быть извещен о приостановке работ и ее причинах.</w:t>
      </w:r>
    </w:p>
    <w:p w:rsidR="003A4910" w:rsidRPr="006D60E8" w:rsidRDefault="003A4910" w:rsidP="006D60E8">
      <w:pPr>
        <w:ind w:firstLine="709"/>
        <w:jc w:val="both"/>
        <w:rPr>
          <w:rFonts w:eastAsia="Times New Roman"/>
          <w:sz w:val="26"/>
          <w:szCs w:val="26"/>
        </w:rPr>
      </w:pPr>
      <w:r w:rsidRPr="006D60E8">
        <w:rPr>
          <w:rFonts w:eastAsia="Times New Roman"/>
          <w:sz w:val="26"/>
          <w:szCs w:val="26"/>
        </w:rPr>
        <w:t>В соответствии с законодательством в данной ситуации принимается одно из трех решений:</w:t>
      </w:r>
    </w:p>
    <w:p w:rsidR="003A4910" w:rsidRPr="006D60E8" w:rsidRDefault="003A4910" w:rsidP="006D60E8">
      <w:pPr>
        <w:ind w:firstLine="709"/>
        <w:jc w:val="both"/>
        <w:rPr>
          <w:rFonts w:eastAsia="Times New Roman"/>
          <w:sz w:val="26"/>
          <w:szCs w:val="26"/>
        </w:rPr>
      </w:pPr>
      <w:r w:rsidRPr="006D60E8">
        <w:rPr>
          <w:rFonts w:eastAsia="Times New Roman"/>
          <w:sz w:val="26"/>
          <w:szCs w:val="26"/>
        </w:rPr>
        <w:t xml:space="preserve">- поставщик выполняет замену </w:t>
      </w:r>
      <w:r w:rsidR="001936FD" w:rsidRPr="006D60E8">
        <w:rPr>
          <w:sz w:val="26"/>
          <w:szCs w:val="26"/>
        </w:rPr>
        <w:t>несоответствующих материалов, изделий, оборудования соответствующими</w:t>
      </w:r>
      <w:r w:rsidR="00C20871" w:rsidRPr="006D60E8">
        <w:rPr>
          <w:sz w:val="26"/>
          <w:szCs w:val="26"/>
        </w:rPr>
        <w:t xml:space="preserve"> </w:t>
      </w:r>
      <w:r w:rsidR="00AD5230" w:rsidRPr="006D60E8">
        <w:rPr>
          <w:sz w:val="26"/>
          <w:szCs w:val="26"/>
        </w:rPr>
        <w:t>и</w:t>
      </w:r>
      <w:r w:rsidR="00C20871" w:rsidRPr="006D60E8">
        <w:rPr>
          <w:sz w:val="26"/>
          <w:szCs w:val="26"/>
        </w:rPr>
        <w:t xml:space="preserve"> идентичными по всем параметрам</w:t>
      </w:r>
      <w:r w:rsidR="001936FD" w:rsidRPr="006D60E8">
        <w:rPr>
          <w:sz w:val="26"/>
          <w:szCs w:val="26"/>
        </w:rPr>
        <w:t>;</w:t>
      </w:r>
    </w:p>
    <w:p w:rsidR="003A4910" w:rsidRPr="006D60E8" w:rsidRDefault="003A4910" w:rsidP="006D60E8">
      <w:pPr>
        <w:ind w:firstLine="709"/>
        <w:jc w:val="both"/>
        <w:rPr>
          <w:rFonts w:eastAsia="Times New Roman"/>
          <w:sz w:val="26"/>
          <w:szCs w:val="26"/>
        </w:rPr>
      </w:pPr>
      <w:r w:rsidRPr="006D60E8">
        <w:rPr>
          <w:rFonts w:eastAsia="Times New Roman"/>
          <w:sz w:val="26"/>
          <w:szCs w:val="26"/>
        </w:rPr>
        <w:t>- несоответствующ</w:t>
      </w:r>
      <w:r w:rsidR="00AD5230" w:rsidRPr="006D60E8">
        <w:rPr>
          <w:rFonts w:eastAsia="Times New Roman"/>
          <w:sz w:val="26"/>
          <w:szCs w:val="26"/>
        </w:rPr>
        <w:t>ая</w:t>
      </w:r>
      <w:r w:rsidRPr="006D60E8">
        <w:rPr>
          <w:rFonts w:eastAsia="Times New Roman"/>
          <w:sz w:val="26"/>
          <w:szCs w:val="26"/>
        </w:rPr>
        <w:t xml:space="preserve"> </w:t>
      </w:r>
      <w:r w:rsidR="00AD5230" w:rsidRPr="006D60E8">
        <w:rPr>
          <w:rFonts w:eastAsia="Times New Roman"/>
          <w:sz w:val="26"/>
          <w:szCs w:val="26"/>
        </w:rPr>
        <w:t>продукция</w:t>
      </w:r>
      <w:r w:rsidRPr="006D60E8">
        <w:rPr>
          <w:rFonts w:eastAsia="Times New Roman"/>
          <w:sz w:val="26"/>
          <w:szCs w:val="26"/>
        </w:rPr>
        <w:t xml:space="preserve"> дорабатываются</w:t>
      </w:r>
      <w:r w:rsidR="00AD5230" w:rsidRPr="006D60E8">
        <w:rPr>
          <w:rFonts w:eastAsia="Times New Roman"/>
          <w:sz w:val="26"/>
          <w:szCs w:val="26"/>
        </w:rPr>
        <w:t xml:space="preserve"> (только в том случае, если это допустимо заводом-изготовителем с предоставлением на продукцию соответствующих гарантий)</w:t>
      </w:r>
      <w:r w:rsidRPr="006D60E8">
        <w:rPr>
          <w:rFonts w:eastAsia="Times New Roman"/>
          <w:sz w:val="26"/>
          <w:szCs w:val="26"/>
        </w:rPr>
        <w:t>;</w:t>
      </w:r>
    </w:p>
    <w:p w:rsidR="003A4910" w:rsidRPr="006D60E8" w:rsidRDefault="00AD5230" w:rsidP="006D60E8">
      <w:pPr>
        <w:ind w:firstLine="709"/>
        <w:jc w:val="both"/>
        <w:rPr>
          <w:rFonts w:eastAsia="Times New Roman"/>
          <w:sz w:val="26"/>
          <w:szCs w:val="26"/>
        </w:rPr>
      </w:pPr>
      <w:r w:rsidRPr="006D60E8">
        <w:rPr>
          <w:rFonts w:eastAsia="Times New Roman"/>
          <w:sz w:val="26"/>
          <w:szCs w:val="26"/>
        </w:rPr>
        <w:t xml:space="preserve">- продукция, не соответствующая по параметрам, не влияющим на эксплуатационный срок объекта, технические характеристики и безопасность, может быть применена </w:t>
      </w:r>
      <w:r w:rsidR="003A4910" w:rsidRPr="006D60E8">
        <w:rPr>
          <w:rFonts w:eastAsia="Times New Roman"/>
          <w:sz w:val="26"/>
          <w:szCs w:val="26"/>
        </w:rPr>
        <w:t xml:space="preserve">после обязательного </w:t>
      </w:r>
      <w:r w:rsidRPr="006D60E8">
        <w:rPr>
          <w:rFonts w:eastAsia="Times New Roman"/>
          <w:sz w:val="26"/>
          <w:szCs w:val="26"/>
        </w:rPr>
        <w:t xml:space="preserve">письменного </w:t>
      </w:r>
      <w:r w:rsidR="003A4910" w:rsidRPr="006D60E8">
        <w:rPr>
          <w:rFonts w:eastAsia="Times New Roman"/>
          <w:sz w:val="26"/>
          <w:szCs w:val="26"/>
        </w:rPr>
        <w:t>согласования с застройщиком (заказчиком)</w:t>
      </w:r>
      <w:r w:rsidR="00844DDA" w:rsidRPr="006D60E8">
        <w:rPr>
          <w:rFonts w:eastAsia="Times New Roman"/>
          <w:sz w:val="26"/>
          <w:szCs w:val="26"/>
        </w:rPr>
        <w:t xml:space="preserve">, </w:t>
      </w:r>
      <w:r w:rsidR="002C63A8" w:rsidRPr="006D60E8">
        <w:rPr>
          <w:sz w:val="26"/>
          <w:szCs w:val="26"/>
        </w:rPr>
        <w:t>в случае представления положительного решения к таковой продукции Строительным подрядчиком и разработчиком проекта (авторским надзором)</w:t>
      </w:r>
      <w:r w:rsidR="002C63A8" w:rsidRPr="006D60E8">
        <w:rPr>
          <w:rFonts w:eastAsia="Times New Roman"/>
          <w:sz w:val="26"/>
          <w:szCs w:val="26"/>
        </w:rPr>
        <w:t>.</w:t>
      </w:r>
    </w:p>
    <w:p w:rsidR="00AD5230" w:rsidRPr="006D60E8" w:rsidRDefault="00AD5230" w:rsidP="006D60E8">
      <w:pPr>
        <w:ind w:firstLine="709"/>
        <w:jc w:val="both"/>
        <w:rPr>
          <w:rFonts w:eastAsia="Times New Roman"/>
          <w:sz w:val="26"/>
          <w:szCs w:val="26"/>
        </w:rPr>
      </w:pPr>
      <w:r w:rsidRPr="006D60E8">
        <w:rPr>
          <w:rFonts w:eastAsia="Times New Roman"/>
          <w:sz w:val="26"/>
          <w:szCs w:val="26"/>
        </w:rPr>
        <w:t>Решение по продукции, не подходящей для применения, может быть принято либо по обоюдному согласию Организации-получателя и поставщика, либо в судебном порядке.</w:t>
      </w:r>
    </w:p>
    <w:p w:rsidR="004F3BB7" w:rsidRPr="006D60E8" w:rsidRDefault="004F3BB7" w:rsidP="006D60E8">
      <w:pPr>
        <w:tabs>
          <w:tab w:val="left" w:pos="0"/>
        </w:tabs>
        <w:ind w:firstLine="709"/>
        <w:jc w:val="both"/>
        <w:rPr>
          <w:rFonts w:eastAsia="Times New Roman"/>
          <w:sz w:val="26"/>
          <w:szCs w:val="26"/>
        </w:rPr>
      </w:pPr>
      <w:r w:rsidRPr="006D60E8">
        <w:rPr>
          <w:rFonts w:eastAsia="Times New Roman"/>
          <w:sz w:val="26"/>
          <w:szCs w:val="26"/>
        </w:rPr>
        <w:t>2.8.2. До решения вопроса между поставщиком и Организацией-получателем, в рамках исполнения договорных обязательств по договору поставки, для продукции, находящейся в изоляторе брака, должны быть обеспечены условия хранения, не допускающие ее повреждения, хищения (разукомплектования), соблюдаться требования по складированию, перемещению, транспортировке, предъявляемые к данной продукции, предусмотренные техническими регламентами, ГОСТами, ТУ, до признания факта ее несоответствия поставщиком. Исключения могут распространяться на продукцию, которую завод-изготовитель оригинальной продукции признал контрафактной. При этом в части данной продукции должно быть обеспечено следующее:</w:t>
      </w:r>
    </w:p>
    <w:p w:rsidR="004F3BB7" w:rsidRPr="006D60E8" w:rsidRDefault="004F3BB7" w:rsidP="006D60E8">
      <w:pPr>
        <w:pStyle w:val="af1"/>
        <w:numPr>
          <w:ilvl w:val="0"/>
          <w:numId w:val="38"/>
        </w:numPr>
        <w:tabs>
          <w:tab w:val="left" w:pos="1134"/>
        </w:tabs>
        <w:ind w:left="0" w:firstLine="709"/>
        <w:jc w:val="both"/>
        <w:rPr>
          <w:rFonts w:eastAsia="Times New Roman"/>
          <w:sz w:val="26"/>
          <w:szCs w:val="26"/>
        </w:rPr>
      </w:pPr>
      <w:r w:rsidRPr="006D60E8">
        <w:rPr>
          <w:rFonts w:eastAsia="Times New Roman"/>
          <w:sz w:val="26"/>
          <w:szCs w:val="26"/>
        </w:rPr>
        <w:t>забракованная на входном контроле продукция должна быть промаркирована, отделена от пригодной продукции и перемещена в изолятор брака;</w:t>
      </w:r>
    </w:p>
    <w:p w:rsidR="004F3BB7" w:rsidRPr="006D60E8" w:rsidRDefault="004F3BB7" w:rsidP="006D60E8">
      <w:pPr>
        <w:pStyle w:val="af1"/>
        <w:numPr>
          <w:ilvl w:val="0"/>
          <w:numId w:val="38"/>
        </w:numPr>
        <w:tabs>
          <w:tab w:val="left" w:pos="1134"/>
        </w:tabs>
        <w:ind w:left="0" w:firstLine="709"/>
        <w:jc w:val="both"/>
        <w:rPr>
          <w:rFonts w:eastAsia="Times New Roman"/>
          <w:sz w:val="26"/>
          <w:szCs w:val="26"/>
        </w:rPr>
      </w:pPr>
      <w:r w:rsidRPr="006D60E8">
        <w:rPr>
          <w:rFonts w:eastAsia="Times New Roman"/>
          <w:sz w:val="26"/>
          <w:szCs w:val="26"/>
        </w:rPr>
        <w:t>забракованная продукция должна иметь соответствующую маркировку, выполненную краской или несмываемыми чернилами на поверхности упаковки, или иные признаки, свидетельствующие о непригодности ее применения;</w:t>
      </w:r>
    </w:p>
    <w:p w:rsidR="004F3BB7" w:rsidRPr="006D60E8" w:rsidRDefault="004F3BB7" w:rsidP="006D60E8">
      <w:pPr>
        <w:pStyle w:val="af1"/>
        <w:numPr>
          <w:ilvl w:val="0"/>
          <w:numId w:val="38"/>
        </w:numPr>
        <w:tabs>
          <w:tab w:val="left" w:pos="1134"/>
        </w:tabs>
        <w:ind w:left="0" w:firstLine="709"/>
        <w:jc w:val="both"/>
        <w:rPr>
          <w:rFonts w:eastAsia="Times New Roman"/>
          <w:sz w:val="26"/>
          <w:szCs w:val="26"/>
        </w:rPr>
      </w:pPr>
      <w:r w:rsidRPr="006D60E8">
        <w:rPr>
          <w:rFonts w:eastAsia="Times New Roman"/>
          <w:sz w:val="26"/>
          <w:szCs w:val="26"/>
        </w:rPr>
        <w:t xml:space="preserve">мелкие детали и запасные части, забракованные на входном контроле, должны быть упакованы в отдельную соответственно промаркированную тару, исключающую несанкционированный доступ и использование в работе. </w:t>
      </w:r>
    </w:p>
    <w:p w:rsidR="004F3BB7" w:rsidRPr="006D60E8" w:rsidRDefault="004F3BB7" w:rsidP="006D60E8">
      <w:pPr>
        <w:tabs>
          <w:tab w:val="left" w:pos="0"/>
        </w:tabs>
        <w:ind w:firstLine="709"/>
        <w:jc w:val="both"/>
        <w:rPr>
          <w:rFonts w:eastAsia="Times New Roman"/>
          <w:sz w:val="26"/>
          <w:szCs w:val="26"/>
        </w:rPr>
      </w:pPr>
      <w:r w:rsidRPr="006D60E8">
        <w:rPr>
          <w:rFonts w:eastAsia="Times New Roman"/>
          <w:sz w:val="26"/>
          <w:szCs w:val="26"/>
        </w:rPr>
        <w:t>2.8.3. Забракованная продукция возвращается Изготовителю (поставщику) в сроки, предусмотренные договором на поставку.</w:t>
      </w:r>
    </w:p>
    <w:p w:rsidR="00D53066" w:rsidRPr="006D60E8" w:rsidRDefault="004F3BB7" w:rsidP="006D60E8">
      <w:pPr>
        <w:tabs>
          <w:tab w:val="left" w:pos="0"/>
        </w:tabs>
        <w:ind w:firstLine="709"/>
        <w:jc w:val="both"/>
        <w:rPr>
          <w:rFonts w:eastAsia="Times New Roman"/>
          <w:sz w:val="26"/>
          <w:szCs w:val="26"/>
        </w:rPr>
      </w:pPr>
      <w:r w:rsidRPr="006D60E8">
        <w:rPr>
          <w:rFonts w:eastAsia="Times New Roman"/>
          <w:sz w:val="26"/>
          <w:szCs w:val="26"/>
        </w:rPr>
        <w:t>2.9. Соблюдение требований НТД по транспортировке, перемещению, складированию и хранению продукции, принятой входным контролем, обеспечивается представителями Организации-получателя.</w:t>
      </w:r>
    </w:p>
    <w:p w:rsidR="003A4910" w:rsidRPr="006D60E8" w:rsidRDefault="00B9131F" w:rsidP="006D60E8">
      <w:pPr>
        <w:ind w:firstLine="709"/>
        <w:jc w:val="both"/>
        <w:rPr>
          <w:rFonts w:eastAsia="Times New Roman"/>
          <w:sz w:val="26"/>
          <w:szCs w:val="26"/>
        </w:rPr>
      </w:pPr>
      <w:r w:rsidRPr="006D60E8">
        <w:rPr>
          <w:kern w:val="36"/>
          <w:sz w:val="26"/>
          <w:szCs w:val="26"/>
        </w:rPr>
        <w:t>2.9.1. С момента поступления продукции для строительства на строительную площадку, трассу, приобъектные склады (площадки)</w:t>
      </w:r>
      <w:r w:rsidRPr="006D60E8">
        <w:rPr>
          <w:rFonts w:eastAsia="Times New Roman"/>
          <w:sz w:val="26"/>
          <w:szCs w:val="26"/>
        </w:rPr>
        <w:t xml:space="preserve"> соблюдение требований НТД по транспортировке, перемещению, складированию и хранению продукции</w:t>
      </w:r>
      <w:r w:rsidRPr="006D60E8">
        <w:rPr>
          <w:kern w:val="36"/>
          <w:sz w:val="26"/>
          <w:szCs w:val="26"/>
        </w:rPr>
        <w:t xml:space="preserve"> </w:t>
      </w:r>
      <w:r w:rsidR="003A4910" w:rsidRPr="006D60E8">
        <w:rPr>
          <w:rFonts w:eastAsia="Times New Roman"/>
          <w:sz w:val="26"/>
          <w:szCs w:val="26"/>
        </w:rPr>
        <w:t xml:space="preserve">(включая покупные и изготавливаемые собственными силами материалы, изделий и конструкции) в соответствии с требованиями стандартов и технических условий на эту продукцию обеспечивает лицо, осуществляющее строительство (при выполнении </w:t>
      </w:r>
      <w:r w:rsidR="002948B1" w:rsidRPr="006D60E8">
        <w:rPr>
          <w:rFonts w:eastAsia="Times New Roman"/>
          <w:sz w:val="26"/>
          <w:szCs w:val="26"/>
        </w:rPr>
        <w:t>строительства</w:t>
      </w:r>
      <w:r w:rsidR="003A4910" w:rsidRPr="006D60E8">
        <w:rPr>
          <w:rFonts w:eastAsia="Times New Roman"/>
          <w:sz w:val="26"/>
          <w:szCs w:val="26"/>
        </w:rPr>
        <w:t xml:space="preserve"> по договору - Строительный подрядчик).</w:t>
      </w:r>
    </w:p>
    <w:p w:rsidR="003A4910" w:rsidRPr="006D60E8" w:rsidRDefault="003A4910" w:rsidP="006D60E8">
      <w:pPr>
        <w:ind w:firstLine="709"/>
        <w:jc w:val="both"/>
        <w:rPr>
          <w:rFonts w:eastAsia="Times New Roman"/>
          <w:sz w:val="26"/>
          <w:szCs w:val="26"/>
        </w:rPr>
      </w:pPr>
      <w:r w:rsidRPr="006D60E8">
        <w:rPr>
          <w:rFonts w:eastAsia="Times New Roman"/>
          <w:sz w:val="26"/>
          <w:szCs w:val="26"/>
        </w:rPr>
        <w:t>2.</w:t>
      </w:r>
      <w:r w:rsidR="002948B1" w:rsidRPr="006D60E8">
        <w:rPr>
          <w:rFonts w:eastAsia="Times New Roman"/>
          <w:sz w:val="26"/>
          <w:szCs w:val="26"/>
        </w:rPr>
        <w:t>9</w:t>
      </w:r>
      <w:r w:rsidRPr="006D60E8">
        <w:rPr>
          <w:rFonts w:eastAsia="Times New Roman"/>
          <w:sz w:val="26"/>
          <w:szCs w:val="26"/>
        </w:rPr>
        <w:t>.</w:t>
      </w:r>
      <w:r w:rsidR="004F3BB7" w:rsidRPr="006D60E8">
        <w:rPr>
          <w:rFonts w:eastAsia="Times New Roman"/>
          <w:sz w:val="26"/>
          <w:szCs w:val="26"/>
        </w:rPr>
        <w:t>2</w:t>
      </w:r>
      <w:r w:rsidRPr="006D60E8">
        <w:rPr>
          <w:rFonts w:eastAsia="Times New Roman"/>
          <w:sz w:val="26"/>
          <w:szCs w:val="26"/>
        </w:rPr>
        <w:t>. Если выявлены нарушения установленных правил складирования и хранения продукции, прошедшей процедуру входного контроля, лицо, осуществляющее строительство, должно немедленно их устранить. Применение неправильно складированной и хранимой продукции лицом, осуществляющим строительство, должно быть приостановлено до решения вопроса о возможности ее применения без ущерба качеству строительства застройщиком (заказчиком),</w:t>
      </w:r>
      <w:r w:rsidRPr="006D60E8">
        <w:rPr>
          <w:rFonts w:eastAsia="Calibri"/>
          <w:sz w:val="22"/>
          <w:szCs w:val="22"/>
          <w:lang w:eastAsia="en-US"/>
        </w:rPr>
        <w:t xml:space="preserve"> </w:t>
      </w:r>
      <w:r w:rsidRPr="006D60E8">
        <w:rPr>
          <w:rFonts w:eastAsia="Times New Roman"/>
          <w:sz w:val="26"/>
          <w:szCs w:val="26"/>
        </w:rPr>
        <w:t>с привлечением, при необходимости, представителей проектировщика и органа государственного строительного надзора. Это решение должно быть документировано.</w:t>
      </w:r>
    </w:p>
    <w:p w:rsidR="003A4910" w:rsidRPr="006D60E8" w:rsidRDefault="003A4910" w:rsidP="006D60E8">
      <w:pPr>
        <w:ind w:firstLine="709"/>
        <w:jc w:val="both"/>
        <w:rPr>
          <w:sz w:val="26"/>
          <w:szCs w:val="26"/>
        </w:rPr>
      </w:pPr>
      <w:r w:rsidRPr="006D60E8">
        <w:rPr>
          <w:rFonts w:eastAsia="Times New Roman"/>
          <w:sz w:val="26"/>
          <w:szCs w:val="26"/>
        </w:rPr>
        <w:t>2.</w:t>
      </w:r>
      <w:r w:rsidR="002948B1" w:rsidRPr="006D60E8">
        <w:rPr>
          <w:rFonts w:eastAsia="Times New Roman"/>
          <w:sz w:val="26"/>
          <w:szCs w:val="26"/>
        </w:rPr>
        <w:t>10</w:t>
      </w:r>
      <w:r w:rsidRPr="006D60E8">
        <w:rPr>
          <w:rFonts w:eastAsia="Times New Roman"/>
          <w:sz w:val="26"/>
          <w:szCs w:val="26"/>
        </w:rPr>
        <w:t xml:space="preserve">. </w:t>
      </w:r>
      <w:r w:rsidRPr="006D60E8">
        <w:rPr>
          <w:sz w:val="26"/>
          <w:szCs w:val="26"/>
        </w:rPr>
        <w:t>Доработка, исправление или восстановление продукции, определенной входным контролем не соответствующей требованиям НТД.</w:t>
      </w:r>
    </w:p>
    <w:p w:rsidR="003A4910" w:rsidRPr="006D60E8" w:rsidRDefault="003A4910" w:rsidP="006D60E8">
      <w:pPr>
        <w:ind w:firstLine="709"/>
        <w:jc w:val="both"/>
        <w:rPr>
          <w:rFonts w:eastAsia="Times New Roman"/>
          <w:sz w:val="26"/>
          <w:szCs w:val="26"/>
        </w:rPr>
      </w:pPr>
      <w:r w:rsidRPr="006D60E8">
        <w:rPr>
          <w:sz w:val="26"/>
          <w:szCs w:val="26"/>
        </w:rPr>
        <w:t xml:space="preserve">В части продукции, определенной входным контролем не соответствующей требованиям НТД, по представлению достаточных оснований поставщиком, в тех случаях, когда это допустимо НТД, право принять решение по ее доработке, исправлению или восстановлению по методикам завода-изготовителя, сертифицированными им специалистами, имеет только Заказчик. Полномочия </w:t>
      </w:r>
      <w:r w:rsidR="00543568" w:rsidRPr="006D60E8">
        <w:rPr>
          <w:sz w:val="26"/>
          <w:szCs w:val="26"/>
        </w:rPr>
        <w:t xml:space="preserve">о принятии </w:t>
      </w:r>
      <w:r w:rsidRPr="006D60E8">
        <w:rPr>
          <w:sz w:val="26"/>
          <w:szCs w:val="26"/>
        </w:rPr>
        <w:t>решени</w:t>
      </w:r>
      <w:r w:rsidR="00543568" w:rsidRPr="006D60E8">
        <w:rPr>
          <w:sz w:val="26"/>
          <w:szCs w:val="26"/>
        </w:rPr>
        <w:t>я</w:t>
      </w:r>
      <w:r w:rsidRPr="006D60E8">
        <w:rPr>
          <w:sz w:val="26"/>
          <w:szCs w:val="26"/>
        </w:rPr>
        <w:t xml:space="preserve"> </w:t>
      </w:r>
      <w:r w:rsidR="00543568" w:rsidRPr="006D60E8">
        <w:rPr>
          <w:sz w:val="26"/>
          <w:szCs w:val="26"/>
        </w:rPr>
        <w:t>п</w:t>
      </w:r>
      <w:r w:rsidRPr="006D60E8">
        <w:rPr>
          <w:sz w:val="26"/>
          <w:szCs w:val="26"/>
        </w:rPr>
        <w:t>о доработке, исправлени</w:t>
      </w:r>
      <w:r w:rsidR="00543568" w:rsidRPr="006D60E8">
        <w:rPr>
          <w:sz w:val="26"/>
          <w:szCs w:val="26"/>
        </w:rPr>
        <w:t>ю или восстановлению</w:t>
      </w:r>
      <w:r w:rsidRPr="006D60E8">
        <w:rPr>
          <w:sz w:val="26"/>
          <w:szCs w:val="26"/>
        </w:rPr>
        <w:t xml:space="preserve"> продукции для строительства, </w:t>
      </w:r>
      <w:r w:rsidR="00543568" w:rsidRPr="006D60E8">
        <w:rPr>
          <w:sz w:val="26"/>
          <w:szCs w:val="26"/>
        </w:rPr>
        <w:t xml:space="preserve">возлагаются на </w:t>
      </w:r>
      <w:r w:rsidR="00893278" w:rsidRPr="006D60E8">
        <w:rPr>
          <w:sz w:val="26"/>
          <w:szCs w:val="26"/>
        </w:rPr>
        <w:t xml:space="preserve">комиссию по входному контролю с участием </w:t>
      </w:r>
      <w:r w:rsidR="00543568" w:rsidRPr="006D60E8">
        <w:rPr>
          <w:sz w:val="26"/>
          <w:szCs w:val="26"/>
        </w:rPr>
        <w:t>представителя Заказчика</w:t>
      </w:r>
      <w:r w:rsidR="00893278" w:rsidRPr="006D60E8">
        <w:rPr>
          <w:sz w:val="26"/>
          <w:szCs w:val="26"/>
        </w:rPr>
        <w:t>.</w:t>
      </w:r>
    </w:p>
    <w:p w:rsidR="003A4910" w:rsidRPr="006D60E8" w:rsidRDefault="003A4910" w:rsidP="006D60E8">
      <w:pPr>
        <w:ind w:firstLine="709"/>
        <w:jc w:val="both"/>
        <w:rPr>
          <w:rFonts w:eastAsia="Times New Roman"/>
          <w:sz w:val="26"/>
          <w:szCs w:val="26"/>
          <w:lang w:eastAsia="en-US"/>
        </w:rPr>
      </w:pPr>
      <w:r w:rsidRPr="006D60E8">
        <w:rPr>
          <w:rFonts w:eastAsia="Times New Roman"/>
          <w:sz w:val="26"/>
          <w:szCs w:val="26"/>
          <w:lang w:eastAsia="en-US"/>
        </w:rPr>
        <w:t>2.</w:t>
      </w:r>
      <w:r w:rsidR="007B1317" w:rsidRPr="006D60E8">
        <w:rPr>
          <w:rFonts w:eastAsia="Times New Roman"/>
          <w:sz w:val="26"/>
          <w:szCs w:val="26"/>
          <w:lang w:eastAsia="en-US"/>
        </w:rPr>
        <w:t>10</w:t>
      </w:r>
      <w:r w:rsidRPr="006D60E8">
        <w:rPr>
          <w:rFonts w:eastAsia="Times New Roman"/>
          <w:sz w:val="26"/>
          <w:szCs w:val="26"/>
          <w:lang w:eastAsia="en-US"/>
        </w:rPr>
        <w:t xml:space="preserve">.1. </w:t>
      </w:r>
      <w:r w:rsidRPr="006D60E8">
        <w:rPr>
          <w:sz w:val="26"/>
          <w:szCs w:val="26"/>
        </w:rPr>
        <w:t>В качестве достаточных оснований для возможности доработки, исправления или восстановления продукции является письменное заверение изготовителя продукции в том, что соответствующий объем доработки, исправления или восстановления продукции не повлечет за собой ухудшения технических характеристик, безопасности эксплуатации, снижения срока гарантии и службы данной продукции, с приложением документальных свидетельств имеющегося положительного опыта.</w:t>
      </w:r>
    </w:p>
    <w:p w:rsidR="003A4910" w:rsidRPr="006D60E8" w:rsidRDefault="003A4910" w:rsidP="006D60E8">
      <w:pPr>
        <w:ind w:firstLine="709"/>
        <w:jc w:val="both"/>
        <w:rPr>
          <w:rFonts w:eastAsia="Times New Roman"/>
          <w:sz w:val="26"/>
          <w:szCs w:val="26"/>
          <w:lang w:eastAsia="en-US"/>
        </w:rPr>
      </w:pPr>
      <w:r w:rsidRPr="006D60E8">
        <w:rPr>
          <w:rFonts w:eastAsia="Times New Roman"/>
          <w:sz w:val="26"/>
          <w:szCs w:val="26"/>
          <w:lang w:eastAsia="en-US"/>
        </w:rPr>
        <w:t>2.</w:t>
      </w:r>
      <w:r w:rsidR="007B1317" w:rsidRPr="006D60E8">
        <w:rPr>
          <w:rFonts w:eastAsia="Times New Roman"/>
          <w:sz w:val="26"/>
          <w:szCs w:val="26"/>
          <w:lang w:eastAsia="en-US"/>
        </w:rPr>
        <w:t>10</w:t>
      </w:r>
      <w:r w:rsidRPr="006D60E8">
        <w:rPr>
          <w:rFonts w:eastAsia="Times New Roman"/>
          <w:sz w:val="26"/>
          <w:szCs w:val="26"/>
          <w:lang w:eastAsia="en-US"/>
        </w:rPr>
        <w:t>.2. Заказчик оставляет за собой право, в случае, если посчитает основания, представленные со стороны изготовителя продукции, недостаточными, отказать в применении продукции, требующей доработки, исправления или восстановления.</w:t>
      </w:r>
    </w:p>
    <w:p w:rsidR="003A4910" w:rsidRPr="006D60E8" w:rsidRDefault="003A4910" w:rsidP="006D60E8">
      <w:pPr>
        <w:ind w:firstLine="709"/>
        <w:jc w:val="both"/>
        <w:rPr>
          <w:rFonts w:eastAsia="Times New Roman"/>
          <w:sz w:val="26"/>
          <w:szCs w:val="26"/>
          <w:lang w:eastAsia="en-US"/>
        </w:rPr>
      </w:pPr>
      <w:r w:rsidRPr="006D60E8">
        <w:rPr>
          <w:rFonts w:eastAsia="Times New Roman"/>
          <w:sz w:val="26"/>
          <w:szCs w:val="26"/>
          <w:lang w:eastAsia="en-US"/>
        </w:rPr>
        <w:t>2.1</w:t>
      </w:r>
      <w:r w:rsidR="007B1317" w:rsidRPr="006D60E8">
        <w:rPr>
          <w:rFonts w:eastAsia="Times New Roman"/>
          <w:sz w:val="26"/>
          <w:szCs w:val="26"/>
          <w:lang w:eastAsia="en-US"/>
        </w:rPr>
        <w:t>1</w:t>
      </w:r>
      <w:r w:rsidRPr="006D60E8">
        <w:rPr>
          <w:rFonts w:eastAsia="Times New Roman"/>
          <w:sz w:val="26"/>
          <w:szCs w:val="26"/>
          <w:lang w:eastAsia="en-US"/>
        </w:rPr>
        <w:t>. Строительный подрядчик (лицо, осуществляющее строительство) в соответствии с законодательством о градостроительной деятельности должно вести в составе исполнительной документации документы,</w:t>
      </w:r>
      <w:r w:rsidRPr="006D60E8">
        <w:rPr>
          <w:rFonts w:eastAsia="Calibri"/>
          <w:sz w:val="22"/>
          <w:szCs w:val="22"/>
          <w:lang w:eastAsia="en-US"/>
        </w:rPr>
        <w:t xml:space="preserve"> </w:t>
      </w:r>
      <w:r w:rsidRPr="006D60E8">
        <w:rPr>
          <w:rFonts w:eastAsia="Times New Roman"/>
          <w:sz w:val="26"/>
          <w:szCs w:val="26"/>
          <w:lang w:eastAsia="en-US"/>
        </w:rPr>
        <w:t>подтверждающие проведение контроля за качеством применяемых строительных материалов (изделий).</w:t>
      </w:r>
    </w:p>
    <w:p w:rsidR="003A4910" w:rsidRPr="006D60E8" w:rsidRDefault="003A4910" w:rsidP="006D60E8">
      <w:pPr>
        <w:ind w:firstLine="709"/>
        <w:jc w:val="both"/>
        <w:rPr>
          <w:rFonts w:eastAsia="Times New Roman"/>
          <w:sz w:val="26"/>
          <w:szCs w:val="26"/>
          <w:lang w:eastAsia="en-US"/>
        </w:rPr>
      </w:pPr>
      <w:r w:rsidRPr="006D60E8">
        <w:rPr>
          <w:rFonts w:eastAsia="Times New Roman"/>
          <w:sz w:val="26"/>
          <w:szCs w:val="26"/>
          <w:lang w:eastAsia="en-US"/>
        </w:rPr>
        <w:t>2.1</w:t>
      </w:r>
      <w:r w:rsidR="007B1317" w:rsidRPr="006D60E8">
        <w:rPr>
          <w:rFonts w:eastAsia="Times New Roman"/>
          <w:sz w:val="26"/>
          <w:szCs w:val="26"/>
          <w:lang w:eastAsia="en-US"/>
        </w:rPr>
        <w:t>2</w:t>
      </w:r>
      <w:r w:rsidRPr="006D60E8">
        <w:rPr>
          <w:rFonts w:eastAsia="Times New Roman"/>
          <w:sz w:val="26"/>
          <w:szCs w:val="26"/>
          <w:lang w:eastAsia="en-US"/>
        </w:rPr>
        <w:t>. В случае консервации объекта строительства, документы о проведенных в ходе строительства</w:t>
      </w:r>
      <w:r w:rsidRPr="006D60E8">
        <w:rPr>
          <w:rFonts w:eastAsia="Calibri"/>
          <w:sz w:val="22"/>
          <w:szCs w:val="22"/>
          <w:lang w:eastAsia="en-US"/>
        </w:rPr>
        <w:t xml:space="preserve"> </w:t>
      </w:r>
      <w:r w:rsidRPr="006D60E8">
        <w:rPr>
          <w:rFonts w:eastAsia="Times New Roman"/>
          <w:sz w:val="26"/>
          <w:szCs w:val="26"/>
          <w:lang w:eastAsia="en-US"/>
        </w:rPr>
        <w:t>проверках, контрольных испытаниях, измерениях, а также документы поставщиков, подтверждающие соответствие материалов, конструкций, технологического оборудования</w:t>
      </w:r>
      <w:r w:rsidRPr="006D60E8">
        <w:rPr>
          <w:rFonts w:eastAsia="Calibri"/>
          <w:sz w:val="22"/>
          <w:szCs w:val="22"/>
          <w:lang w:eastAsia="en-US"/>
        </w:rPr>
        <w:t xml:space="preserve"> </w:t>
      </w:r>
      <w:r w:rsidRPr="006D60E8">
        <w:rPr>
          <w:rFonts w:eastAsia="Times New Roman"/>
          <w:sz w:val="26"/>
          <w:szCs w:val="26"/>
          <w:lang w:eastAsia="en-US"/>
        </w:rPr>
        <w:t>проекту и требованиям нормативных документов, передаются застройщику (заказчику) в составе приложения к акту передачи законсервированного объекта.</w:t>
      </w:r>
    </w:p>
    <w:p w:rsidR="003A4910" w:rsidRDefault="003A4910" w:rsidP="006D60E8">
      <w:pPr>
        <w:ind w:firstLine="709"/>
        <w:jc w:val="both"/>
        <w:rPr>
          <w:sz w:val="26"/>
          <w:szCs w:val="26"/>
        </w:rPr>
      </w:pPr>
      <w:r w:rsidRPr="006D60E8">
        <w:rPr>
          <w:rFonts w:eastAsia="Times New Roman"/>
          <w:sz w:val="26"/>
          <w:szCs w:val="26"/>
          <w:lang w:eastAsia="en-US"/>
        </w:rPr>
        <w:t xml:space="preserve">2.14. </w:t>
      </w:r>
      <w:r w:rsidRPr="006D60E8">
        <w:rPr>
          <w:sz w:val="26"/>
          <w:szCs w:val="26"/>
        </w:rPr>
        <w:t>Продукция, не соответствующая санитарно-эпидемиологическим требованиям, требованиям охраны труда, представляющая опасность для жизни и здоровья работников и сторонних лиц, в том числе продукция и материалы, запрещенные к использованию, выявленные в ходе входного контроля, к дальнейшему использованию не допускается</w:t>
      </w:r>
      <w:r w:rsidR="00B15AAB">
        <w:rPr>
          <w:sz w:val="26"/>
          <w:szCs w:val="26"/>
        </w:rPr>
        <w:t>.</w:t>
      </w:r>
    </w:p>
    <w:p w:rsidR="00B15AAB" w:rsidRPr="00B15AAB" w:rsidRDefault="00B15AAB" w:rsidP="006D60E8">
      <w:pPr>
        <w:ind w:firstLine="709"/>
        <w:jc w:val="both"/>
        <w:rPr>
          <w:rFonts w:eastAsia="Times New Roman"/>
          <w:sz w:val="26"/>
          <w:szCs w:val="26"/>
          <w:lang w:eastAsia="en-US"/>
        </w:rPr>
      </w:pPr>
      <w:r w:rsidRPr="00B15AAB">
        <w:rPr>
          <w:rFonts w:eastAsia="Times New Roman"/>
          <w:sz w:val="26"/>
          <w:szCs w:val="26"/>
          <w:lang w:eastAsia="en-US"/>
        </w:rPr>
        <w:t xml:space="preserve">2.15 </w:t>
      </w:r>
      <w:r w:rsidRPr="00B15AAB">
        <w:rPr>
          <w:sz w:val="26"/>
          <w:szCs w:val="26"/>
        </w:rPr>
        <w:t xml:space="preserve">При организации и проведении входного контроля оборудования и материалов для технического обслуживания и ремонта дополнительно руководствоваться памяткой в соответствии с приложением </w:t>
      </w:r>
      <w:r w:rsidR="00564EB1">
        <w:rPr>
          <w:sz w:val="26"/>
          <w:szCs w:val="26"/>
        </w:rPr>
        <w:t>7.</w:t>
      </w:r>
    </w:p>
    <w:p w:rsidR="00210150" w:rsidRPr="006D60E8" w:rsidRDefault="00210150" w:rsidP="006D60E8">
      <w:pPr>
        <w:ind w:firstLine="709"/>
        <w:jc w:val="both"/>
        <w:rPr>
          <w:rFonts w:eastAsia="Times New Roman"/>
          <w:sz w:val="26"/>
          <w:szCs w:val="26"/>
          <w:lang w:eastAsia="en-US"/>
        </w:rPr>
      </w:pPr>
    </w:p>
    <w:p w:rsidR="009B046D" w:rsidRPr="006D60E8" w:rsidRDefault="00B10D2C" w:rsidP="00C1017D">
      <w:pPr>
        <w:spacing w:after="120"/>
        <w:ind w:firstLine="709"/>
        <w:jc w:val="both"/>
        <w:rPr>
          <w:rFonts w:eastAsia="Times New Roman"/>
          <w:b/>
          <w:sz w:val="26"/>
          <w:szCs w:val="26"/>
          <w:lang w:eastAsia="en-US"/>
        </w:rPr>
      </w:pPr>
      <w:r w:rsidRPr="006D60E8">
        <w:rPr>
          <w:rFonts w:eastAsia="Times New Roman"/>
          <w:b/>
          <w:sz w:val="26"/>
          <w:szCs w:val="26"/>
          <w:lang w:eastAsia="en-US"/>
        </w:rPr>
        <w:t>3</w:t>
      </w:r>
      <w:r w:rsidR="009B046D" w:rsidRPr="006D60E8">
        <w:rPr>
          <w:rFonts w:eastAsia="Times New Roman"/>
          <w:b/>
          <w:sz w:val="26"/>
          <w:szCs w:val="26"/>
          <w:lang w:eastAsia="en-US"/>
        </w:rPr>
        <w:t>. Входной контроль давальческой продукции.</w:t>
      </w:r>
    </w:p>
    <w:p w:rsidR="008C4C67" w:rsidRPr="006D60E8" w:rsidRDefault="00B10D2C" w:rsidP="006D60E8">
      <w:pPr>
        <w:ind w:firstLine="709"/>
        <w:jc w:val="both"/>
        <w:rPr>
          <w:rFonts w:eastAsia="Times New Roman"/>
          <w:sz w:val="26"/>
          <w:szCs w:val="26"/>
        </w:rPr>
      </w:pPr>
      <w:r w:rsidRPr="006D60E8">
        <w:rPr>
          <w:rFonts w:eastAsia="Times New Roman"/>
          <w:sz w:val="26"/>
          <w:szCs w:val="26"/>
        </w:rPr>
        <w:t>3</w:t>
      </w:r>
      <w:r w:rsidR="007B066A" w:rsidRPr="006D60E8">
        <w:rPr>
          <w:rFonts w:eastAsia="Times New Roman"/>
          <w:sz w:val="26"/>
          <w:szCs w:val="26"/>
        </w:rPr>
        <w:t xml:space="preserve">.1. </w:t>
      </w:r>
      <w:r w:rsidR="008C4C67" w:rsidRPr="006D60E8">
        <w:rPr>
          <w:rFonts w:eastAsia="Times New Roman"/>
          <w:sz w:val="26"/>
          <w:szCs w:val="26"/>
        </w:rPr>
        <w:t xml:space="preserve">Приемка Заказчиком предназначенной для строительства </w:t>
      </w:r>
      <w:r w:rsidR="00370F00" w:rsidRPr="006D60E8">
        <w:rPr>
          <w:rFonts w:eastAsia="Times New Roman"/>
          <w:sz w:val="26"/>
          <w:szCs w:val="26"/>
        </w:rPr>
        <w:t xml:space="preserve">давальческой </w:t>
      </w:r>
      <w:r w:rsidR="008C4C67" w:rsidRPr="006D60E8">
        <w:rPr>
          <w:rFonts w:eastAsia="Times New Roman"/>
          <w:sz w:val="26"/>
          <w:szCs w:val="26"/>
        </w:rPr>
        <w:t xml:space="preserve">продукции </w:t>
      </w:r>
      <w:r w:rsidR="00370F00" w:rsidRPr="006D60E8">
        <w:rPr>
          <w:rFonts w:eastAsia="Times New Roman"/>
          <w:sz w:val="26"/>
          <w:szCs w:val="26"/>
        </w:rPr>
        <w:t xml:space="preserve">до передачи </w:t>
      </w:r>
      <w:r w:rsidR="002C3FA1">
        <w:rPr>
          <w:rFonts w:eastAsia="Times New Roman"/>
          <w:sz w:val="26"/>
          <w:szCs w:val="26"/>
        </w:rPr>
        <w:t>ее</w:t>
      </w:r>
      <w:r w:rsidR="00370F00" w:rsidRPr="006D60E8">
        <w:rPr>
          <w:rFonts w:eastAsia="Times New Roman"/>
          <w:sz w:val="26"/>
          <w:szCs w:val="26"/>
        </w:rPr>
        <w:t xml:space="preserve"> в монтаж (в дело) Строительному подрядчику </w:t>
      </w:r>
      <w:r w:rsidR="008C4C67" w:rsidRPr="006D60E8">
        <w:rPr>
          <w:rFonts w:eastAsia="Times New Roman"/>
          <w:sz w:val="26"/>
          <w:szCs w:val="26"/>
        </w:rPr>
        <w:t xml:space="preserve">на </w:t>
      </w:r>
      <w:r w:rsidR="00370F00" w:rsidRPr="006D60E8">
        <w:rPr>
          <w:rFonts w:eastAsia="Times New Roman"/>
          <w:sz w:val="26"/>
          <w:szCs w:val="26"/>
        </w:rPr>
        <w:t xml:space="preserve">предприятии-изготовителе, </w:t>
      </w:r>
      <w:r w:rsidR="00E33628" w:rsidRPr="006D60E8">
        <w:rPr>
          <w:rFonts w:eastAsia="Times New Roman"/>
          <w:sz w:val="26"/>
          <w:szCs w:val="26"/>
        </w:rPr>
        <w:t xml:space="preserve">собственном или арендуемом </w:t>
      </w:r>
      <w:r w:rsidR="008C4C67" w:rsidRPr="006D60E8">
        <w:rPr>
          <w:rFonts w:eastAsia="Times New Roman"/>
          <w:sz w:val="26"/>
          <w:szCs w:val="26"/>
        </w:rPr>
        <w:t>складе</w:t>
      </w:r>
      <w:r w:rsidR="00E33628" w:rsidRPr="006D60E8">
        <w:rPr>
          <w:rFonts w:eastAsia="Times New Roman"/>
          <w:sz w:val="26"/>
          <w:szCs w:val="26"/>
        </w:rPr>
        <w:t>,</w:t>
      </w:r>
      <w:r w:rsidR="008C4C67" w:rsidRPr="006D60E8">
        <w:rPr>
          <w:rFonts w:eastAsia="Times New Roman"/>
          <w:sz w:val="26"/>
          <w:szCs w:val="26"/>
        </w:rPr>
        <w:t xml:space="preserve"> </w:t>
      </w:r>
      <w:r w:rsidR="007B066A" w:rsidRPr="006D60E8">
        <w:rPr>
          <w:rFonts w:eastAsia="Times New Roman"/>
          <w:sz w:val="26"/>
          <w:szCs w:val="26"/>
        </w:rPr>
        <w:t>а также на строительной площадке (приобъектном складе)</w:t>
      </w:r>
      <w:r w:rsidR="00E33628" w:rsidRPr="006D60E8">
        <w:rPr>
          <w:rFonts w:eastAsia="Times New Roman"/>
          <w:sz w:val="26"/>
          <w:szCs w:val="26"/>
        </w:rPr>
        <w:t>,</w:t>
      </w:r>
      <w:r w:rsidR="008C4C67" w:rsidRPr="006D60E8">
        <w:rPr>
          <w:rFonts w:eastAsia="Times New Roman"/>
          <w:sz w:val="26"/>
          <w:szCs w:val="26"/>
        </w:rPr>
        <w:t xml:space="preserve"> регламентируется </w:t>
      </w:r>
      <w:r w:rsidR="00627DBD" w:rsidRPr="006D60E8">
        <w:rPr>
          <w:rFonts w:eastAsia="Times New Roman"/>
          <w:sz w:val="26"/>
          <w:szCs w:val="26"/>
        </w:rPr>
        <w:t xml:space="preserve">условиями контрактов на поставку, </w:t>
      </w:r>
      <w:r w:rsidR="007F7D69" w:rsidRPr="006D60E8">
        <w:rPr>
          <w:rFonts w:eastAsia="Times New Roman"/>
          <w:sz w:val="26"/>
          <w:szCs w:val="26"/>
        </w:rPr>
        <w:t xml:space="preserve">требованиями НТД на поставленную продукцию, </w:t>
      </w:r>
      <w:r w:rsidR="00FD2179" w:rsidRPr="006D60E8">
        <w:rPr>
          <w:rFonts w:eastAsia="Times New Roman"/>
          <w:sz w:val="26"/>
          <w:szCs w:val="26"/>
        </w:rPr>
        <w:t xml:space="preserve">а также </w:t>
      </w:r>
      <w:r w:rsidR="00765E05" w:rsidRPr="006D60E8">
        <w:rPr>
          <w:rFonts w:eastAsia="Times New Roman"/>
          <w:sz w:val="26"/>
          <w:szCs w:val="26"/>
        </w:rPr>
        <w:t>действующими</w:t>
      </w:r>
      <w:r w:rsidR="00FD2179" w:rsidRPr="006D60E8">
        <w:rPr>
          <w:rFonts w:eastAsia="Times New Roman"/>
          <w:sz w:val="26"/>
          <w:szCs w:val="26"/>
        </w:rPr>
        <w:t xml:space="preserve"> в Обществе </w:t>
      </w:r>
      <w:r w:rsidR="00E33628" w:rsidRPr="006D60E8">
        <w:rPr>
          <w:rFonts w:eastAsia="Times New Roman"/>
          <w:sz w:val="26"/>
          <w:szCs w:val="26"/>
        </w:rPr>
        <w:t xml:space="preserve">Стандартами </w:t>
      </w:r>
      <w:r w:rsidR="00765E05" w:rsidRPr="006D60E8">
        <w:rPr>
          <w:rFonts w:eastAsia="Times New Roman"/>
          <w:sz w:val="26"/>
          <w:szCs w:val="26"/>
        </w:rPr>
        <w:t>приемки ТМЦ</w:t>
      </w:r>
      <w:r w:rsidR="00FD2179" w:rsidRPr="006D60E8">
        <w:rPr>
          <w:rFonts w:eastAsia="Times New Roman"/>
          <w:sz w:val="26"/>
          <w:szCs w:val="26"/>
        </w:rPr>
        <w:t xml:space="preserve"> </w:t>
      </w:r>
      <w:r w:rsidR="007F7D69" w:rsidRPr="006D60E8">
        <w:rPr>
          <w:rFonts w:eastAsia="Times New Roman"/>
          <w:sz w:val="26"/>
          <w:szCs w:val="26"/>
        </w:rPr>
        <w:t xml:space="preserve">и </w:t>
      </w:r>
      <w:r w:rsidR="00FD2179" w:rsidRPr="006D60E8">
        <w:rPr>
          <w:rFonts w:eastAsia="Times New Roman"/>
          <w:sz w:val="26"/>
          <w:szCs w:val="26"/>
        </w:rPr>
        <w:t>РД</w:t>
      </w:r>
      <w:r w:rsidR="007F7D69" w:rsidRPr="006D60E8">
        <w:rPr>
          <w:rFonts w:eastAsia="Times New Roman"/>
          <w:sz w:val="26"/>
          <w:szCs w:val="26"/>
        </w:rPr>
        <w:t xml:space="preserve"> Общества по организации деятельности</w:t>
      </w:r>
      <w:r w:rsidR="00F617FC" w:rsidRPr="006D60E8">
        <w:rPr>
          <w:rFonts w:eastAsia="Times New Roman"/>
          <w:sz w:val="26"/>
          <w:szCs w:val="26"/>
        </w:rPr>
        <w:t xml:space="preserve"> </w:t>
      </w:r>
      <w:r w:rsidR="00FD2179" w:rsidRPr="006D60E8">
        <w:rPr>
          <w:rFonts w:eastAsia="Times New Roman"/>
          <w:sz w:val="26"/>
          <w:szCs w:val="26"/>
        </w:rPr>
        <w:t xml:space="preserve">ПДК </w:t>
      </w:r>
      <w:r w:rsidR="00F617FC" w:rsidRPr="006D60E8">
        <w:rPr>
          <w:rFonts w:eastAsia="Times New Roman"/>
          <w:sz w:val="26"/>
          <w:szCs w:val="26"/>
        </w:rPr>
        <w:t>Общества</w:t>
      </w:r>
      <w:r w:rsidR="00FD2179" w:rsidRPr="006D60E8">
        <w:rPr>
          <w:rFonts w:eastAsia="Times New Roman"/>
          <w:sz w:val="26"/>
          <w:szCs w:val="26"/>
        </w:rPr>
        <w:t xml:space="preserve"> по приемке.</w:t>
      </w:r>
    </w:p>
    <w:p w:rsidR="007F7D69" w:rsidRPr="006D60E8" w:rsidRDefault="00B10D2C" w:rsidP="006D60E8">
      <w:pPr>
        <w:ind w:firstLine="709"/>
        <w:jc w:val="both"/>
        <w:rPr>
          <w:rFonts w:eastAsia="Times New Roman"/>
          <w:sz w:val="26"/>
          <w:szCs w:val="26"/>
        </w:rPr>
      </w:pPr>
      <w:r w:rsidRPr="006D60E8">
        <w:rPr>
          <w:sz w:val="26"/>
          <w:szCs w:val="26"/>
        </w:rPr>
        <w:t>3</w:t>
      </w:r>
      <w:r w:rsidR="00132241" w:rsidRPr="006D60E8">
        <w:rPr>
          <w:sz w:val="26"/>
          <w:szCs w:val="26"/>
        </w:rPr>
        <w:t xml:space="preserve">.2. </w:t>
      </w:r>
      <w:r w:rsidR="007F7D69" w:rsidRPr="006D60E8">
        <w:rPr>
          <w:sz w:val="26"/>
          <w:szCs w:val="26"/>
        </w:rPr>
        <w:t>Участие во входном контр</w:t>
      </w:r>
      <w:r w:rsidR="00FD2179" w:rsidRPr="006D60E8">
        <w:rPr>
          <w:sz w:val="26"/>
          <w:szCs w:val="26"/>
        </w:rPr>
        <w:t xml:space="preserve">оле </w:t>
      </w:r>
      <w:r w:rsidR="007F7D69" w:rsidRPr="006D60E8">
        <w:rPr>
          <w:sz w:val="26"/>
          <w:szCs w:val="26"/>
        </w:rPr>
        <w:t xml:space="preserve">Исполнителя по строительному контролю типа «Б» </w:t>
      </w:r>
      <w:r w:rsidR="00FD2179" w:rsidRPr="006D60E8">
        <w:rPr>
          <w:sz w:val="26"/>
          <w:szCs w:val="26"/>
        </w:rPr>
        <w:t>с определением его задач, обязанностей и ответственности регламентируется</w:t>
      </w:r>
      <w:r w:rsidR="007F7D69" w:rsidRPr="006D60E8">
        <w:rPr>
          <w:sz w:val="26"/>
          <w:szCs w:val="26"/>
        </w:rPr>
        <w:t xml:space="preserve"> </w:t>
      </w:r>
      <w:r w:rsidR="00FD2179" w:rsidRPr="006D60E8">
        <w:rPr>
          <w:sz w:val="26"/>
          <w:szCs w:val="26"/>
        </w:rPr>
        <w:t>РД</w:t>
      </w:r>
      <w:r w:rsidR="007F7D69" w:rsidRPr="006D60E8">
        <w:rPr>
          <w:sz w:val="26"/>
          <w:szCs w:val="26"/>
        </w:rPr>
        <w:t xml:space="preserve"> Обществ</w:t>
      </w:r>
      <w:r w:rsidR="00FD2179" w:rsidRPr="006D60E8">
        <w:rPr>
          <w:sz w:val="26"/>
          <w:szCs w:val="26"/>
        </w:rPr>
        <w:t>а</w:t>
      </w:r>
      <w:r w:rsidR="002C3FA1">
        <w:rPr>
          <w:sz w:val="26"/>
          <w:szCs w:val="26"/>
        </w:rPr>
        <w:t xml:space="preserve"> указанных в п. 3.1</w:t>
      </w:r>
      <w:r w:rsidR="00FD2179" w:rsidRPr="006D60E8">
        <w:rPr>
          <w:sz w:val="26"/>
          <w:szCs w:val="26"/>
        </w:rPr>
        <w:t>.</w:t>
      </w:r>
    </w:p>
    <w:p w:rsidR="00E7327D" w:rsidRPr="006D60E8" w:rsidRDefault="00E7327D" w:rsidP="006D60E8">
      <w:pPr>
        <w:ind w:firstLine="709"/>
        <w:jc w:val="both"/>
        <w:rPr>
          <w:sz w:val="26"/>
          <w:szCs w:val="26"/>
        </w:rPr>
      </w:pPr>
      <w:r w:rsidRPr="006D60E8">
        <w:rPr>
          <w:sz w:val="26"/>
          <w:szCs w:val="26"/>
        </w:rPr>
        <w:t>3.3. Участие Исполнителя по строительному контролю типа «А» во входном контроле Заказчика давальческой продукции для строительства до передачи ее в монтаж (в дело) Строительному подрядчику, перечень выполняемых им контрольных мероприятий, обязанностей и его ответственность устанавливается соответствующим договором на оказание данных услуг.</w:t>
      </w:r>
    </w:p>
    <w:p w:rsidR="001F1500" w:rsidRPr="006D60E8" w:rsidRDefault="00B10D2C" w:rsidP="006D60E8">
      <w:pPr>
        <w:ind w:firstLine="709"/>
        <w:jc w:val="both"/>
        <w:rPr>
          <w:rFonts w:eastAsia="Times New Roman"/>
          <w:sz w:val="26"/>
          <w:szCs w:val="26"/>
          <w:lang w:eastAsia="en-US"/>
        </w:rPr>
      </w:pPr>
      <w:r w:rsidRPr="006D60E8">
        <w:rPr>
          <w:sz w:val="26"/>
          <w:szCs w:val="26"/>
        </w:rPr>
        <w:t>3</w:t>
      </w:r>
      <w:r w:rsidR="00132241" w:rsidRPr="006D60E8">
        <w:rPr>
          <w:sz w:val="26"/>
          <w:szCs w:val="26"/>
        </w:rPr>
        <w:t>.</w:t>
      </w:r>
      <w:r w:rsidR="00E7327D" w:rsidRPr="006D60E8">
        <w:rPr>
          <w:sz w:val="26"/>
          <w:szCs w:val="26"/>
        </w:rPr>
        <w:t>4</w:t>
      </w:r>
      <w:r w:rsidR="00132241" w:rsidRPr="006D60E8">
        <w:rPr>
          <w:sz w:val="26"/>
          <w:szCs w:val="26"/>
        </w:rPr>
        <w:t xml:space="preserve">. </w:t>
      </w:r>
      <w:r w:rsidR="00E647C2" w:rsidRPr="006D60E8">
        <w:rPr>
          <w:sz w:val="26"/>
          <w:szCs w:val="26"/>
        </w:rPr>
        <w:t>Заказчик для выполнения входного контроля поставляемой давальческой продукции, в целях осуществления инструментального, приборного и лабораторного сопровождения привлекает оснащенные собственные службы или привлекает по договору сторонние специализированные организации, аккредитованные для данного вида деятельности</w:t>
      </w:r>
      <w:r w:rsidR="00F44AE6" w:rsidRPr="006D60E8">
        <w:rPr>
          <w:sz w:val="26"/>
          <w:szCs w:val="26"/>
        </w:rPr>
        <w:t xml:space="preserve"> (в том числе, в</w:t>
      </w:r>
      <w:r w:rsidR="00E647C2" w:rsidRPr="006D60E8">
        <w:rPr>
          <w:sz w:val="26"/>
          <w:szCs w:val="26"/>
        </w:rPr>
        <w:t xml:space="preserve"> качестве </w:t>
      </w:r>
      <w:r w:rsidR="00F44AE6" w:rsidRPr="006D60E8">
        <w:rPr>
          <w:sz w:val="26"/>
          <w:szCs w:val="26"/>
        </w:rPr>
        <w:t>которых</w:t>
      </w:r>
      <w:r w:rsidR="00E647C2" w:rsidRPr="006D60E8">
        <w:rPr>
          <w:sz w:val="26"/>
          <w:szCs w:val="26"/>
        </w:rPr>
        <w:t xml:space="preserve"> может выступать </w:t>
      </w:r>
      <w:r w:rsidR="00F44AE6" w:rsidRPr="006D60E8">
        <w:rPr>
          <w:sz w:val="26"/>
          <w:szCs w:val="26"/>
        </w:rPr>
        <w:t xml:space="preserve">организация - </w:t>
      </w:r>
      <w:r w:rsidR="00E647C2" w:rsidRPr="006D60E8">
        <w:rPr>
          <w:sz w:val="26"/>
          <w:szCs w:val="26"/>
        </w:rPr>
        <w:t>Исполнитель по строительному контролю по типу «А»</w:t>
      </w:r>
      <w:r w:rsidR="00F44AE6" w:rsidRPr="006D60E8">
        <w:rPr>
          <w:sz w:val="26"/>
          <w:szCs w:val="26"/>
        </w:rPr>
        <w:t>).</w:t>
      </w:r>
    </w:p>
    <w:p w:rsidR="001F1500" w:rsidRPr="006D60E8" w:rsidRDefault="00B10D2C" w:rsidP="006D60E8">
      <w:pPr>
        <w:ind w:firstLine="709"/>
        <w:jc w:val="both"/>
        <w:rPr>
          <w:rFonts w:eastAsia="Times New Roman"/>
          <w:sz w:val="26"/>
          <w:szCs w:val="26"/>
          <w:lang w:eastAsia="en-US"/>
        </w:rPr>
      </w:pPr>
      <w:r w:rsidRPr="006D60E8">
        <w:rPr>
          <w:sz w:val="26"/>
          <w:szCs w:val="26"/>
        </w:rPr>
        <w:t>3</w:t>
      </w:r>
      <w:r w:rsidR="00132241" w:rsidRPr="006D60E8">
        <w:rPr>
          <w:sz w:val="26"/>
          <w:szCs w:val="26"/>
        </w:rPr>
        <w:t>.5. Участие Строительного подрядчика во входном контроле Заказчика давальческой продукции для строительства производится в случае</w:t>
      </w:r>
      <w:r w:rsidR="00CC25FE" w:rsidRPr="006D60E8">
        <w:rPr>
          <w:sz w:val="26"/>
          <w:szCs w:val="26"/>
        </w:rPr>
        <w:t xml:space="preserve">, когда условиями контракта </w:t>
      </w:r>
      <w:r w:rsidR="00132241" w:rsidRPr="006D60E8">
        <w:rPr>
          <w:sz w:val="26"/>
          <w:szCs w:val="26"/>
        </w:rPr>
        <w:t>поставк</w:t>
      </w:r>
      <w:r w:rsidR="00CC25FE" w:rsidRPr="006D60E8">
        <w:rPr>
          <w:sz w:val="26"/>
          <w:szCs w:val="26"/>
        </w:rPr>
        <w:t>а</w:t>
      </w:r>
      <w:r w:rsidR="00132241" w:rsidRPr="006D60E8">
        <w:rPr>
          <w:sz w:val="26"/>
          <w:szCs w:val="26"/>
        </w:rPr>
        <w:t xml:space="preserve"> давальческой продукции </w:t>
      </w:r>
      <w:r w:rsidR="00CC25FE" w:rsidRPr="006D60E8">
        <w:rPr>
          <w:sz w:val="26"/>
          <w:szCs w:val="26"/>
        </w:rPr>
        <w:t xml:space="preserve">предусмотрена </w:t>
      </w:r>
      <w:r w:rsidR="00132241" w:rsidRPr="006D60E8">
        <w:rPr>
          <w:sz w:val="26"/>
          <w:szCs w:val="26"/>
        </w:rPr>
        <w:t xml:space="preserve">непосредственно на строительную площадку </w:t>
      </w:r>
      <w:r w:rsidR="005E2361" w:rsidRPr="006D60E8">
        <w:rPr>
          <w:sz w:val="26"/>
          <w:szCs w:val="26"/>
        </w:rPr>
        <w:t>(приобъектный склад).</w:t>
      </w:r>
    </w:p>
    <w:p w:rsidR="00995DE7" w:rsidRPr="006D60E8" w:rsidRDefault="00B10D2C" w:rsidP="006D60E8">
      <w:pPr>
        <w:ind w:firstLine="709"/>
        <w:jc w:val="both"/>
        <w:rPr>
          <w:sz w:val="26"/>
          <w:szCs w:val="26"/>
        </w:rPr>
      </w:pPr>
      <w:r w:rsidRPr="006D60E8">
        <w:rPr>
          <w:rFonts w:eastAsia="Times New Roman"/>
          <w:sz w:val="26"/>
          <w:szCs w:val="26"/>
        </w:rPr>
        <w:t>3</w:t>
      </w:r>
      <w:r w:rsidR="00F92332" w:rsidRPr="006D60E8">
        <w:rPr>
          <w:rFonts w:eastAsia="Times New Roman"/>
          <w:sz w:val="26"/>
          <w:szCs w:val="26"/>
        </w:rPr>
        <w:t>.6</w:t>
      </w:r>
      <w:r w:rsidR="006D7F01" w:rsidRPr="006D60E8">
        <w:rPr>
          <w:rFonts w:eastAsia="Times New Roman"/>
          <w:sz w:val="26"/>
          <w:szCs w:val="26"/>
        </w:rPr>
        <w:t xml:space="preserve">. </w:t>
      </w:r>
      <w:r w:rsidR="00415542" w:rsidRPr="006D60E8">
        <w:rPr>
          <w:rFonts w:eastAsia="Times New Roman"/>
          <w:sz w:val="26"/>
          <w:szCs w:val="26"/>
        </w:rPr>
        <w:t>В случае одновременно</w:t>
      </w:r>
      <w:r w:rsidR="00210150" w:rsidRPr="006D60E8">
        <w:rPr>
          <w:rFonts w:eastAsia="Times New Roman"/>
          <w:sz w:val="26"/>
          <w:szCs w:val="26"/>
        </w:rPr>
        <w:t>сти</w:t>
      </w:r>
      <w:r w:rsidR="00415542" w:rsidRPr="006D60E8">
        <w:rPr>
          <w:rFonts w:eastAsia="Times New Roman"/>
          <w:sz w:val="26"/>
          <w:szCs w:val="26"/>
        </w:rPr>
        <w:t xml:space="preserve"> </w:t>
      </w:r>
      <w:r w:rsidR="00210150" w:rsidRPr="006D60E8">
        <w:rPr>
          <w:rFonts w:eastAsia="Times New Roman"/>
          <w:sz w:val="26"/>
          <w:szCs w:val="26"/>
        </w:rPr>
        <w:t xml:space="preserve">процедур </w:t>
      </w:r>
      <w:r w:rsidR="00415542" w:rsidRPr="006D60E8">
        <w:rPr>
          <w:rFonts w:eastAsia="Times New Roman"/>
          <w:sz w:val="26"/>
          <w:szCs w:val="26"/>
        </w:rPr>
        <w:t xml:space="preserve">принятия Заказчиком </w:t>
      </w:r>
      <w:r w:rsidR="005E2361" w:rsidRPr="006D60E8">
        <w:rPr>
          <w:rFonts w:eastAsia="Times New Roman"/>
          <w:sz w:val="26"/>
          <w:szCs w:val="26"/>
        </w:rPr>
        <w:t xml:space="preserve">давальческой продукции </w:t>
      </w:r>
      <w:r w:rsidR="00415542" w:rsidRPr="006D60E8">
        <w:rPr>
          <w:rFonts w:eastAsia="Times New Roman"/>
          <w:sz w:val="26"/>
          <w:szCs w:val="26"/>
        </w:rPr>
        <w:t xml:space="preserve">и передачи </w:t>
      </w:r>
      <w:r w:rsidR="005E2361" w:rsidRPr="006D60E8">
        <w:rPr>
          <w:rFonts w:eastAsia="Times New Roman"/>
          <w:sz w:val="26"/>
          <w:szCs w:val="26"/>
        </w:rPr>
        <w:t xml:space="preserve">ее </w:t>
      </w:r>
      <w:r w:rsidR="00415542" w:rsidRPr="006D60E8">
        <w:rPr>
          <w:rFonts w:eastAsia="Times New Roman"/>
          <w:sz w:val="26"/>
          <w:szCs w:val="26"/>
        </w:rPr>
        <w:t>в монтаж (в дело) Строительному подрядчику в</w:t>
      </w:r>
      <w:r w:rsidR="008E3F94" w:rsidRPr="006D60E8">
        <w:rPr>
          <w:sz w:val="26"/>
          <w:szCs w:val="26"/>
        </w:rPr>
        <w:t xml:space="preserve">ходной контроль </w:t>
      </w:r>
      <w:r w:rsidR="00415542" w:rsidRPr="006D60E8">
        <w:rPr>
          <w:sz w:val="26"/>
          <w:szCs w:val="26"/>
        </w:rPr>
        <w:t xml:space="preserve">такой </w:t>
      </w:r>
      <w:r w:rsidR="008E3F94" w:rsidRPr="006D60E8">
        <w:rPr>
          <w:sz w:val="26"/>
          <w:szCs w:val="26"/>
        </w:rPr>
        <w:t xml:space="preserve">продукции </w:t>
      </w:r>
      <w:r w:rsidR="00415542" w:rsidRPr="006D60E8">
        <w:rPr>
          <w:sz w:val="26"/>
          <w:szCs w:val="26"/>
        </w:rPr>
        <w:t xml:space="preserve">для её приёмки от поставщика </w:t>
      </w:r>
      <w:r w:rsidR="008E3F94" w:rsidRPr="006D60E8">
        <w:rPr>
          <w:sz w:val="26"/>
          <w:szCs w:val="26"/>
        </w:rPr>
        <w:t xml:space="preserve">проводится </w:t>
      </w:r>
      <w:r w:rsidR="00415542" w:rsidRPr="006D60E8">
        <w:rPr>
          <w:sz w:val="26"/>
          <w:szCs w:val="26"/>
        </w:rPr>
        <w:t xml:space="preserve">членами </w:t>
      </w:r>
      <w:r w:rsidR="00415542" w:rsidRPr="006D60E8">
        <w:rPr>
          <w:rFonts w:eastAsia="Times New Roman"/>
          <w:sz w:val="26"/>
          <w:szCs w:val="26"/>
        </w:rPr>
        <w:t xml:space="preserve">ПДК </w:t>
      </w:r>
      <w:r w:rsidR="00F617FC" w:rsidRPr="006D60E8">
        <w:rPr>
          <w:rFonts w:eastAsia="Times New Roman"/>
          <w:sz w:val="26"/>
          <w:szCs w:val="26"/>
        </w:rPr>
        <w:t>Общества</w:t>
      </w:r>
      <w:r w:rsidR="00415542" w:rsidRPr="006D60E8">
        <w:rPr>
          <w:rFonts w:eastAsia="Times New Roman"/>
          <w:sz w:val="26"/>
          <w:szCs w:val="26"/>
        </w:rPr>
        <w:t xml:space="preserve"> </w:t>
      </w:r>
      <w:r w:rsidR="008B78B6" w:rsidRPr="006D60E8">
        <w:rPr>
          <w:rFonts w:eastAsia="Times New Roman"/>
          <w:sz w:val="26"/>
          <w:szCs w:val="26"/>
        </w:rPr>
        <w:t>по приемке</w:t>
      </w:r>
      <w:r w:rsidR="008B78B6" w:rsidRPr="006D60E8">
        <w:rPr>
          <w:sz w:val="26"/>
          <w:szCs w:val="26"/>
        </w:rPr>
        <w:t xml:space="preserve"> </w:t>
      </w:r>
      <w:r w:rsidR="00995DE7" w:rsidRPr="006D60E8">
        <w:rPr>
          <w:sz w:val="26"/>
          <w:szCs w:val="26"/>
        </w:rPr>
        <w:t xml:space="preserve">совместно </w:t>
      </w:r>
      <w:r w:rsidR="008B78B6" w:rsidRPr="006D60E8">
        <w:rPr>
          <w:rFonts w:eastAsia="Times New Roman"/>
          <w:sz w:val="26"/>
          <w:szCs w:val="26"/>
        </w:rPr>
        <w:t xml:space="preserve">с участием Исполнителя по строительному контролю, </w:t>
      </w:r>
      <w:r w:rsidR="00F617FC" w:rsidRPr="006D60E8">
        <w:rPr>
          <w:rFonts w:eastAsia="Times New Roman"/>
          <w:sz w:val="26"/>
          <w:szCs w:val="26"/>
        </w:rPr>
        <w:t xml:space="preserve">а также </w:t>
      </w:r>
      <w:r w:rsidR="004F2D15" w:rsidRPr="006D60E8">
        <w:rPr>
          <w:rFonts w:eastAsia="Times New Roman"/>
          <w:sz w:val="26"/>
          <w:szCs w:val="26"/>
        </w:rPr>
        <w:t xml:space="preserve">ответственного за входной контроль </w:t>
      </w:r>
      <w:r w:rsidR="00210150" w:rsidRPr="006D60E8">
        <w:rPr>
          <w:rFonts w:eastAsia="Times New Roman"/>
          <w:sz w:val="26"/>
          <w:szCs w:val="26"/>
        </w:rPr>
        <w:t xml:space="preserve">представителя </w:t>
      </w:r>
      <w:r w:rsidR="00415542" w:rsidRPr="006D60E8">
        <w:rPr>
          <w:sz w:val="26"/>
          <w:szCs w:val="26"/>
        </w:rPr>
        <w:t>Строительного подрядчика</w:t>
      </w:r>
      <w:r w:rsidR="008E3F94" w:rsidRPr="006D60E8">
        <w:rPr>
          <w:sz w:val="26"/>
          <w:szCs w:val="26"/>
        </w:rPr>
        <w:t xml:space="preserve"> и </w:t>
      </w:r>
      <w:r w:rsidR="00995DE7" w:rsidRPr="006D60E8">
        <w:rPr>
          <w:sz w:val="26"/>
          <w:szCs w:val="26"/>
        </w:rPr>
        <w:t>при необходимости</w:t>
      </w:r>
      <w:r w:rsidR="00415542" w:rsidRPr="006D60E8">
        <w:rPr>
          <w:sz w:val="26"/>
          <w:szCs w:val="26"/>
        </w:rPr>
        <w:t xml:space="preserve"> </w:t>
      </w:r>
      <w:r w:rsidR="00995DE7" w:rsidRPr="006D60E8">
        <w:rPr>
          <w:sz w:val="26"/>
          <w:szCs w:val="26"/>
        </w:rPr>
        <w:t xml:space="preserve">- </w:t>
      </w:r>
      <w:r w:rsidR="008E3F94" w:rsidRPr="006D60E8">
        <w:rPr>
          <w:sz w:val="26"/>
          <w:szCs w:val="26"/>
        </w:rPr>
        <w:t>представителей поставщика продукции</w:t>
      </w:r>
      <w:r w:rsidR="00995DE7" w:rsidRPr="006D60E8">
        <w:rPr>
          <w:sz w:val="26"/>
          <w:szCs w:val="26"/>
        </w:rPr>
        <w:t xml:space="preserve"> (далее – Совместная комиссия по приемке продукции для строительства)</w:t>
      </w:r>
      <w:r w:rsidR="008E3F94" w:rsidRPr="006D60E8">
        <w:rPr>
          <w:sz w:val="26"/>
          <w:szCs w:val="26"/>
        </w:rPr>
        <w:t>.</w:t>
      </w:r>
    </w:p>
    <w:p w:rsidR="001F1500" w:rsidRPr="006D60E8" w:rsidRDefault="008E3F94" w:rsidP="006D60E8">
      <w:pPr>
        <w:ind w:firstLine="709"/>
        <w:jc w:val="both"/>
        <w:rPr>
          <w:rFonts w:eastAsia="Times New Roman"/>
          <w:sz w:val="26"/>
          <w:szCs w:val="26"/>
        </w:rPr>
      </w:pPr>
      <w:r w:rsidRPr="006D60E8">
        <w:rPr>
          <w:sz w:val="26"/>
          <w:szCs w:val="26"/>
        </w:rPr>
        <w:t xml:space="preserve">Порядок формирования и организации работы </w:t>
      </w:r>
      <w:r w:rsidR="00995DE7" w:rsidRPr="006D60E8">
        <w:rPr>
          <w:sz w:val="26"/>
          <w:szCs w:val="26"/>
        </w:rPr>
        <w:t>С</w:t>
      </w:r>
      <w:r w:rsidRPr="006D60E8">
        <w:rPr>
          <w:sz w:val="26"/>
          <w:szCs w:val="26"/>
        </w:rPr>
        <w:t xml:space="preserve">овместной комиссии по приемке продукции для строительства устанавливается </w:t>
      </w:r>
      <w:r w:rsidR="00F92332" w:rsidRPr="006D60E8">
        <w:rPr>
          <w:sz w:val="26"/>
          <w:szCs w:val="26"/>
        </w:rPr>
        <w:t xml:space="preserve">для </w:t>
      </w:r>
      <w:r w:rsidR="008F17F2" w:rsidRPr="006D60E8">
        <w:rPr>
          <w:sz w:val="26"/>
          <w:szCs w:val="26"/>
        </w:rPr>
        <w:t xml:space="preserve">каждого </w:t>
      </w:r>
      <w:r w:rsidR="00F92332" w:rsidRPr="006D60E8">
        <w:rPr>
          <w:sz w:val="26"/>
          <w:szCs w:val="26"/>
        </w:rPr>
        <w:t>конкретного объекта</w:t>
      </w:r>
      <w:r w:rsidR="00D0201A" w:rsidRPr="006D60E8">
        <w:rPr>
          <w:sz w:val="26"/>
          <w:szCs w:val="26"/>
        </w:rPr>
        <w:t xml:space="preserve"> строительства</w:t>
      </w:r>
      <w:r w:rsidR="00F92332" w:rsidRPr="006D60E8">
        <w:rPr>
          <w:sz w:val="26"/>
          <w:szCs w:val="26"/>
        </w:rPr>
        <w:t xml:space="preserve"> </w:t>
      </w:r>
      <w:r w:rsidRPr="006D60E8">
        <w:rPr>
          <w:sz w:val="26"/>
          <w:szCs w:val="26"/>
        </w:rPr>
        <w:t xml:space="preserve">РД Общества </w:t>
      </w:r>
      <w:r w:rsidR="00A57534" w:rsidRPr="006D60E8">
        <w:rPr>
          <w:sz w:val="26"/>
          <w:szCs w:val="26"/>
        </w:rPr>
        <w:t>с учетом</w:t>
      </w:r>
      <w:r w:rsidR="001660C2" w:rsidRPr="006D60E8">
        <w:rPr>
          <w:sz w:val="26"/>
          <w:szCs w:val="26"/>
        </w:rPr>
        <w:t xml:space="preserve"> </w:t>
      </w:r>
      <w:r w:rsidR="00765E05" w:rsidRPr="006D60E8">
        <w:rPr>
          <w:sz w:val="26"/>
          <w:szCs w:val="26"/>
        </w:rPr>
        <w:t>действующ</w:t>
      </w:r>
      <w:r w:rsidR="001660C2" w:rsidRPr="006D60E8">
        <w:rPr>
          <w:sz w:val="26"/>
          <w:szCs w:val="26"/>
        </w:rPr>
        <w:t>его</w:t>
      </w:r>
      <w:r w:rsidR="00765E05" w:rsidRPr="006D60E8">
        <w:rPr>
          <w:sz w:val="26"/>
          <w:szCs w:val="26"/>
        </w:rPr>
        <w:t xml:space="preserve"> Стандарт</w:t>
      </w:r>
      <w:r w:rsidR="001660C2" w:rsidRPr="006D60E8">
        <w:rPr>
          <w:sz w:val="26"/>
          <w:szCs w:val="26"/>
        </w:rPr>
        <w:t>а приемки ТМЦ</w:t>
      </w:r>
      <w:r w:rsidR="00765E05" w:rsidRPr="006D60E8">
        <w:rPr>
          <w:sz w:val="26"/>
          <w:szCs w:val="26"/>
        </w:rPr>
        <w:t xml:space="preserve"> </w:t>
      </w:r>
      <w:r w:rsidR="001660C2" w:rsidRPr="006D60E8">
        <w:rPr>
          <w:sz w:val="26"/>
          <w:szCs w:val="26"/>
        </w:rPr>
        <w:t>и</w:t>
      </w:r>
      <w:r w:rsidRPr="006D60E8">
        <w:rPr>
          <w:sz w:val="26"/>
          <w:szCs w:val="26"/>
        </w:rPr>
        <w:t xml:space="preserve"> настоящ</w:t>
      </w:r>
      <w:r w:rsidR="00EE2EFE" w:rsidRPr="006D60E8">
        <w:rPr>
          <w:sz w:val="26"/>
          <w:szCs w:val="26"/>
        </w:rPr>
        <w:t>их</w:t>
      </w:r>
      <w:r w:rsidRPr="006D60E8">
        <w:rPr>
          <w:sz w:val="26"/>
          <w:szCs w:val="26"/>
        </w:rPr>
        <w:t xml:space="preserve"> </w:t>
      </w:r>
      <w:r w:rsidR="00EE2EFE" w:rsidRPr="006D60E8">
        <w:rPr>
          <w:sz w:val="26"/>
          <w:szCs w:val="26"/>
        </w:rPr>
        <w:t>Методических указаний</w:t>
      </w:r>
      <w:r w:rsidRPr="006D60E8">
        <w:rPr>
          <w:sz w:val="26"/>
          <w:szCs w:val="26"/>
        </w:rPr>
        <w:t>.</w:t>
      </w:r>
      <w:r w:rsidR="00AB0254" w:rsidRPr="006D60E8">
        <w:rPr>
          <w:sz w:val="26"/>
          <w:szCs w:val="26"/>
        </w:rPr>
        <w:t xml:space="preserve"> Порядок формирования совместной комиссии по приемке продукции для строительства, применимости результатов комиссии и совместном их признании оговаривается и согласовывается с поставщиком продукции и </w:t>
      </w:r>
      <w:r w:rsidR="00995DE7" w:rsidRPr="006D60E8">
        <w:rPr>
          <w:sz w:val="26"/>
          <w:szCs w:val="26"/>
        </w:rPr>
        <w:t>С</w:t>
      </w:r>
      <w:r w:rsidR="00AB0254" w:rsidRPr="006D60E8">
        <w:rPr>
          <w:sz w:val="26"/>
          <w:szCs w:val="26"/>
        </w:rPr>
        <w:t>троительным подрядчиком.</w:t>
      </w:r>
    </w:p>
    <w:p w:rsidR="001F1500" w:rsidRPr="006D60E8" w:rsidRDefault="00B10D2C" w:rsidP="006D60E8">
      <w:pPr>
        <w:ind w:firstLine="709"/>
        <w:jc w:val="both"/>
        <w:rPr>
          <w:rFonts w:eastAsia="Times New Roman"/>
          <w:sz w:val="26"/>
          <w:szCs w:val="26"/>
        </w:rPr>
      </w:pPr>
      <w:r w:rsidRPr="006D60E8">
        <w:rPr>
          <w:rFonts w:eastAsia="Times New Roman"/>
          <w:sz w:val="26"/>
          <w:szCs w:val="26"/>
        </w:rPr>
        <w:t>3</w:t>
      </w:r>
      <w:r w:rsidR="00F92332" w:rsidRPr="006D60E8">
        <w:rPr>
          <w:rFonts w:eastAsia="Times New Roman"/>
          <w:sz w:val="26"/>
          <w:szCs w:val="26"/>
        </w:rPr>
        <w:t>.</w:t>
      </w:r>
      <w:r w:rsidR="00D0201A" w:rsidRPr="006D60E8">
        <w:rPr>
          <w:rFonts w:eastAsia="Times New Roman"/>
          <w:sz w:val="26"/>
          <w:szCs w:val="26"/>
        </w:rPr>
        <w:t>7</w:t>
      </w:r>
      <w:r w:rsidR="006D7F01" w:rsidRPr="006D60E8">
        <w:rPr>
          <w:rFonts w:eastAsia="Times New Roman"/>
          <w:sz w:val="26"/>
          <w:szCs w:val="26"/>
        </w:rPr>
        <w:t>.</w:t>
      </w:r>
      <w:r w:rsidR="001F1500" w:rsidRPr="006D60E8">
        <w:rPr>
          <w:rFonts w:eastAsia="Times New Roman"/>
          <w:sz w:val="26"/>
          <w:szCs w:val="26"/>
        </w:rPr>
        <w:t xml:space="preserve"> Строительный подрядчик при приемке от Заказчика </w:t>
      </w:r>
      <w:r w:rsidR="00210150" w:rsidRPr="006D60E8">
        <w:rPr>
          <w:rFonts w:eastAsia="Times New Roman"/>
          <w:sz w:val="26"/>
          <w:szCs w:val="26"/>
        </w:rPr>
        <w:t xml:space="preserve">давальческой </w:t>
      </w:r>
      <w:r w:rsidR="001F1500" w:rsidRPr="006D60E8">
        <w:rPr>
          <w:rFonts w:eastAsia="Times New Roman"/>
          <w:sz w:val="26"/>
          <w:szCs w:val="26"/>
        </w:rPr>
        <w:t>продукции для строительства обязан удостовериться в соответствии предоставленной Заказчиком продукции предъявляемым требованиям и возможности ее применения.</w:t>
      </w:r>
    </w:p>
    <w:p w:rsidR="00640037" w:rsidRPr="006D60E8" w:rsidRDefault="00B10D2C" w:rsidP="006D60E8">
      <w:pPr>
        <w:ind w:firstLine="709"/>
        <w:jc w:val="both"/>
        <w:rPr>
          <w:rFonts w:eastAsia="Times New Roman"/>
          <w:sz w:val="26"/>
          <w:szCs w:val="26"/>
        </w:rPr>
      </w:pPr>
      <w:r w:rsidRPr="006D60E8">
        <w:rPr>
          <w:rFonts w:eastAsia="Times New Roman"/>
          <w:sz w:val="26"/>
          <w:szCs w:val="26"/>
        </w:rPr>
        <w:t>3</w:t>
      </w:r>
      <w:r w:rsidR="004F2D15" w:rsidRPr="006D60E8">
        <w:rPr>
          <w:rFonts w:eastAsia="Times New Roman"/>
          <w:sz w:val="26"/>
          <w:szCs w:val="26"/>
        </w:rPr>
        <w:t>.</w:t>
      </w:r>
      <w:r w:rsidR="00D0201A" w:rsidRPr="006D60E8">
        <w:rPr>
          <w:rFonts w:eastAsia="Times New Roman"/>
          <w:sz w:val="26"/>
          <w:szCs w:val="26"/>
        </w:rPr>
        <w:t>8</w:t>
      </w:r>
      <w:r w:rsidR="006D7F01" w:rsidRPr="006D60E8">
        <w:rPr>
          <w:rFonts w:eastAsia="Times New Roman"/>
          <w:sz w:val="26"/>
          <w:szCs w:val="26"/>
        </w:rPr>
        <w:t xml:space="preserve">. </w:t>
      </w:r>
      <w:r w:rsidR="001F1500" w:rsidRPr="006D60E8">
        <w:rPr>
          <w:rFonts w:eastAsia="Times New Roman"/>
          <w:sz w:val="26"/>
          <w:szCs w:val="26"/>
        </w:rPr>
        <w:t>При невозможности использования продукции, поставленной Заказчиком, без ухудшения качества выполняемых работ или конечного результата работ, Строительный подрядчик обязан обратиться к Заказчику, в обязанность которого входит обеспечение строительства соответствующей продукцией, для ее изъятия, замены, исправления или ремонта, по методикам, согласованным с заводом - изготовителем продукции.</w:t>
      </w:r>
    </w:p>
    <w:p w:rsidR="001F1500" w:rsidRPr="006D60E8" w:rsidRDefault="001F1500" w:rsidP="006D60E8">
      <w:pPr>
        <w:ind w:left="709"/>
        <w:jc w:val="both"/>
        <w:rPr>
          <w:rFonts w:eastAsia="Times New Roman"/>
          <w:szCs w:val="24"/>
          <w:lang w:eastAsia="en-US"/>
        </w:rPr>
      </w:pPr>
    </w:p>
    <w:p w:rsidR="001F1500" w:rsidRPr="006D60E8" w:rsidRDefault="00B10D2C" w:rsidP="00C1017D">
      <w:pPr>
        <w:tabs>
          <w:tab w:val="left" w:pos="709"/>
        </w:tabs>
        <w:spacing w:after="120"/>
        <w:ind w:firstLine="709"/>
        <w:jc w:val="both"/>
        <w:outlineLvl w:val="0"/>
        <w:rPr>
          <w:rFonts w:eastAsia="Times New Roman"/>
          <w:b/>
          <w:sz w:val="26"/>
          <w:szCs w:val="26"/>
        </w:rPr>
      </w:pPr>
      <w:r w:rsidRPr="006D60E8">
        <w:rPr>
          <w:rFonts w:eastAsia="Times New Roman"/>
          <w:b/>
          <w:sz w:val="26"/>
          <w:szCs w:val="26"/>
        </w:rPr>
        <w:t>4</w:t>
      </w:r>
      <w:r w:rsidR="006D7F01" w:rsidRPr="006D60E8">
        <w:rPr>
          <w:rFonts w:eastAsia="Times New Roman"/>
          <w:b/>
          <w:sz w:val="26"/>
          <w:szCs w:val="26"/>
        </w:rPr>
        <w:t xml:space="preserve">. </w:t>
      </w:r>
      <w:r w:rsidR="001F1500" w:rsidRPr="006D60E8">
        <w:rPr>
          <w:rFonts w:eastAsia="Times New Roman"/>
          <w:b/>
          <w:sz w:val="26"/>
          <w:szCs w:val="26"/>
        </w:rPr>
        <w:t>Организация входного контроля продукции</w:t>
      </w:r>
      <w:r w:rsidR="006D7F01" w:rsidRPr="006D60E8">
        <w:rPr>
          <w:rFonts w:eastAsia="Times New Roman"/>
          <w:b/>
          <w:sz w:val="26"/>
          <w:szCs w:val="26"/>
        </w:rPr>
        <w:t>.</w:t>
      </w:r>
    </w:p>
    <w:p w:rsidR="001F1500" w:rsidRPr="006D60E8" w:rsidRDefault="00B10D2C" w:rsidP="00C1017D">
      <w:pPr>
        <w:tabs>
          <w:tab w:val="left" w:pos="709"/>
        </w:tabs>
        <w:spacing w:after="120"/>
        <w:ind w:firstLine="709"/>
        <w:jc w:val="both"/>
        <w:rPr>
          <w:rFonts w:eastAsia="Times New Roman"/>
          <w:b/>
          <w:sz w:val="26"/>
          <w:szCs w:val="26"/>
        </w:rPr>
      </w:pPr>
      <w:r w:rsidRPr="006D60E8">
        <w:rPr>
          <w:rFonts w:eastAsia="Times New Roman"/>
          <w:b/>
          <w:sz w:val="26"/>
          <w:szCs w:val="26"/>
        </w:rPr>
        <w:t>4</w:t>
      </w:r>
      <w:r w:rsidR="006D7F01" w:rsidRPr="006D60E8">
        <w:rPr>
          <w:rFonts w:eastAsia="Times New Roman"/>
          <w:b/>
          <w:sz w:val="26"/>
          <w:szCs w:val="26"/>
        </w:rPr>
        <w:t xml:space="preserve">.1. </w:t>
      </w:r>
      <w:r w:rsidR="001F1500" w:rsidRPr="006D60E8">
        <w:rPr>
          <w:rFonts w:eastAsia="Times New Roman"/>
          <w:b/>
          <w:sz w:val="26"/>
          <w:szCs w:val="26"/>
        </w:rPr>
        <w:t>Комиссия по входному контролю</w:t>
      </w:r>
      <w:r w:rsidR="006D7F01" w:rsidRPr="006D60E8">
        <w:rPr>
          <w:rFonts w:eastAsia="Times New Roman"/>
          <w:b/>
          <w:sz w:val="26"/>
          <w:szCs w:val="26"/>
        </w:rPr>
        <w:t>.</w:t>
      </w:r>
    </w:p>
    <w:p w:rsidR="00D0201A" w:rsidRPr="006D60E8" w:rsidRDefault="00B10D2C" w:rsidP="006D60E8">
      <w:pPr>
        <w:tabs>
          <w:tab w:val="left" w:pos="709"/>
        </w:tabs>
        <w:ind w:firstLine="709"/>
        <w:jc w:val="both"/>
        <w:rPr>
          <w:rFonts w:eastAsia="Times New Roman"/>
          <w:sz w:val="26"/>
          <w:szCs w:val="26"/>
        </w:rPr>
      </w:pPr>
      <w:r w:rsidRPr="006D60E8">
        <w:rPr>
          <w:rFonts w:eastAsia="Times New Roman"/>
          <w:sz w:val="26"/>
          <w:szCs w:val="26"/>
        </w:rPr>
        <w:t>4</w:t>
      </w:r>
      <w:r w:rsidR="006D7F01" w:rsidRPr="006D60E8">
        <w:rPr>
          <w:rFonts w:eastAsia="Times New Roman"/>
          <w:sz w:val="26"/>
          <w:szCs w:val="26"/>
        </w:rPr>
        <w:t xml:space="preserve">.1.1. </w:t>
      </w:r>
      <w:r w:rsidR="00D0201A" w:rsidRPr="006D60E8">
        <w:rPr>
          <w:rFonts w:eastAsia="Times New Roman"/>
          <w:sz w:val="26"/>
          <w:szCs w:val="26"/>
        </w:rPr>
        <w:t xml:space="preserve">Процедуры </w:t>
      </w:r>
      <w:r w:rsidR="005D42BA" w:rsidRPr="006D60E8">
        <w:rPr>
          <w:rFonts w:eastAsia="Times New Roman"/>
          <w:sz w:val="26"/>
          <w:szCs w:val="26"/>
        </w:rPr>
        <w:t xml:space="preserve">входного контроля, включая </w:t>
      </w:r>
      <w:r w:rsidR="00D0201A" w:rsidRPr="006D60E8">
        <w:rPr>
          <w:rFonts w:eastAsia="Times New Roman"/>
          <w:sz w:val="26"/>
          <w:szCs w:val="26"/>
        </w:rPr>
        <w:t>приемк</w:t>
      </w:r>
      <w:r w:rsidR="005D42BA" w:rsidRPr="006D60E8">
        <w:rPr>
          <w:rFonts w:eastAsia="Times New Roman"/>
          <w:sz w:val="26"/>
          <w:szCs w:val="26"/>
        </w:rPr>
        <w:t>у и</w:t>
      </w:r>
      <w:r w:rsidR="00D0201A" w:rsidRPr="006D60E8">
        <w:rPr>
          <w:rFonts w:eastAsia="Times New Roman"/>
          <w:sz w:val="26"/>
          <w:szCs w:val="26"/>
        </w:rPr>
        <w:t xml:space="preserve"> </w:t>
      </w:r>
      <w:r w:rsidR="005D42BA" w:rsidRPr="006D60E8">
        <w:rPr>
          <w:rFonts w:eastAsia="Times New Roman"/>
          <w:sz w:val="26"/>
          <w:szCs w:val="26"/>
        </w:rPr>
        <w:t xml:space="preserve">передачу в монтаж (в дело) </w:t>
      </w:r>
      <w:r w:rsidR="00D0201A" w:rsidRPr="006D60E8">
        <w:rPr>
          <w:rFonts w:eastAsia="Times New Roman"/>
          <w:sz w:val="26"/>
          <w:szCs w:val="26"/>
        </w:rPr>
        <w:t>продукции осуществляются комиссионно.</w:t>
      </w:r>
    </w:p>
    <w:p w:rsidR="001F1500" w:rsidRPr="006D60E8" w:rsidRDefault="001F1500" w:rsidP="006D60E8">
      <w:pPr>
        <w:tabs>
          <w:tab w:val="left" w:pos="709"/>
        </w:tabs>
        <w:ind w:firstLine="709"/>
        <w:jc w:val="both"/>
        <w:rPr>
          <w:rFonts w:eastAsia="Times New Roman"/>
          <w:sz w:val="26"/>
          <w:szCs w:val="26"/>
        </w:rPr>
      </w:pPr>
      <w:r w:rsidRPr="006D60E8">
        <w:rPr>
          <w:rFonts w:eastAsia="Times New Roman"/>
          <w:sz w:val="26"/>
          <w:szCs w:val="26"/>
        </w:rPr>
        <w:t xml:space="preserve">Ответственность за организацию и проведение процедуры входного контроля продукции, применяемой для строительства, поступившей на строительную площадку или склад Строительного подрядчика, включая </w:t>
      </w:r>
      <w:r w:rsidR="00042348" w:rsidRPr="006D60E8">
        <w:rPr>
          <w:rFonts w:eastAsia="Times New Roman"/>
          <w:sz w:val="26"/>
          <w:szCs w:val="26"/>
        </w:rPr>
        <w:t>получаемую</w:t>
      </w:r>
      <w:r w:rsidR="009E1E25" w:rsidRPr="006D60E8">
        <w:rPr>
          <w:rFonts w:eastAsia="Times New Roman"/>
          <w:sz w:val="26"/>
          <w:szCs w:val="26"/>
        </w:rPr>
        <w:t xml:space="preserve"> Строительн</w:t>
      </w:r>
      <w:r w:rsidR="00042348" w:rsidRPr="006D60E8">
        <w:rPr>
          <w:rFonts w:eastAsia="Times New Roman"/>
          <w:sz w:val="26"/>
          <w:szCs w:val="26"/>
        </w:rPr>
        <w:t>ым</w:t>
      </w:r>
      <w:r w:rsidR="009E1E25" w:rsidRPr="006D60E8">
        <w:rPr>
          <w:rFonts w:eastAsia="Times New Roman"/>
          <w:sz w:val="26"/>
          <w:szCs w:val="26"/>
        </w:rPr>
        <w:t xml:space="preserve"> подрядчик</w:t>
      </w:r>
      <w:r w:rsidR="00042348" w:rsidRPr="006D60E8">
        <w:rPr>
          <w:rFonts w:eastAsia="Times New Roman"/>
          <w:sz w:val="26"/>
          <w:szCs w:val="26"/>
        </w:rPr>
        <w:t>ом</w:t>
      </w:r>
      <w:r w:rsidR="009E1E25" w:rsidRPr="006D60E8">
        <w:rPr>
          <w:rFonts w:eastAsia="Times New Roman"/>
          <w:sz w:val="26"/>
          <w:szCs w:val="26"/>
        </w:rPr>
        <w:t xml:space="preserve"> в монтаж (в дело) </w:t>
      </w:r>
      <w:r w:rsidRPr="006D60E8">
        <w:rPr>
          <w:rFonts w:eastAsia="Times New Roman"/>
          <w:sz w:val="26"/>
          <w:szCs w:val="26"/>
        </w:rPr>
        <w:t>давальческую продукцию Заказчика, несет Строительный подрядчик.</w:t>
      </w:r>
    </w:p>
    <w:p w:rsidR="005554FB" w:rsidRPr="006D60E8" w:rsidRDefault="005554FB" w:rsidP="006D60E8">
      <w:pPr>
        <w:tabs>
          <w:tab w:val="left" w:pos="709"/>
        </w:tabs>
        <w:ind w:firstLine="709"/>
        <w:jc w:val="both"/>
        <w:rPr>
          <w:rFonts w:eastAsia="Times New Roman"/>
          <w:sz w:val="26"/>
          <w:szCs w:val="26"/>
        </w:rPr>
      </w:pPr>
      <w:r w:rsidRPr="006D60E8">
        <w:rPr>
          <w:rFonts w:eastAsia="Times New Roman"/>
          <w:sz w:val="26"/>
          <w:szCs w:val="26"/>
        </w:rPr>
        <w:t xml:space="preserve">Ответственность за организацию и проведение процедуры входного контроля </w:t>
      </w:r>
      <w:r w:rsidR="00207F7B" w:rsidRPr="006D60E8">
        <w:rPr>
          <w:rFonts w:eastAsia="Times New Roman"/>
          <w:sz w:val="26"/>
          <w:szCs w:val="26"/>
        </w:rPr>
        <w:t xml:space="preserve">давальческой </w:t>
      </w:r>
      <w:r w:rsidRPr="006D60E8">
        <w:rPr>
          <w:rFonts w:eastAsia="Times New Roman"/>
          <w:sz w:val="26"/>
          <w:szCs w:val="26"/>
        </w:rPr>
        <w:t xml:space="preserve">продукции Заказчика </w:t>
      </w:r>
      <w:r w:rsidR="00207F7B" w:rsidRPr="006D60E8">
        <w:rPr>
          <w:rFonts w:eastAsia="Times New Roman"/>
          <w:sz w:val="26"/>
          <w:szCs w:val="26"/>
        </w:rPr>
        <w:t>до передачи ее в монтаж (в дело) Строительному подрядчику (</w:t>
      </w:r>
      <w:r w:rsidR="009E1E25" w:rsidRPr="006D60E8">
        <w:rPr>
          <w:rFonts w:eastAsia="Times New Roman"/>
          <w:sz w:val="26"/>
          <w:szCs w:val="26"/>
        </w:rPr>
        <w:t xml:space="preserve">при </w:t>
      </w:r>
      <w:r w:rsidRPr="006D60E8">
        <w:rPr>
          <w:rFonts w:eastAsia="Times New Roman"/>
          <w:sz w:val="26"/>
          <w:szCs w:val="26"/>
        </w:rPr>
        <w:t>поступ</w:t>
      </w:r>
      <w:r w:rsidR="009E1E25" w:rsidRPr="006D60E8">
        <w:rPr>
          <w:rFonts w:eastAsia="Times New Roman"/>
          <w:sz w:val="26"/>
          <w:szCs w:val="26"/>
        </w:rPr>
        <w:t xml:space="preserve">лении ее </w:t>
      </w:r>
      <w:r w:rsidRPr="006D60E8">
        <w:rPr>
          <w:rFonts w:eastAsia="Times New Roman"/>
          <w:sz w:val="26"/>
          <w:szCs w:val="26"/>
        </w:rPr>
        <w:t>на собственный или арендуемый склад</w:t>
      </w:r>
      <w:r w:rsidR="00207F7B" w:rsidRPr="006D60E8">
        <w:rPr>
          <w:rFonts w:eastAsia="Times New Roman"/>
          <w:sz w:val="26"/>
          <w:szCs w:val="26"/>
        </w:rPr>
        <w:t>)</w:t>
      </w:r>
      <w:r w:rsidRPr="006D60E8">
        <w:rPr>
          <w:rFonts w:eastAsia="Times New Roman"/>
          <w:sz w:val="26"/>
          <w:szCs w:val="26"/>
        </w:rPr>
        <w:t xml:space="preserve"> несет Заказчик</w:t>
      </w:r>
      <w:r w:rsidR="005D42BA" w:rsidRPr="006D60E8">
        <w:rPr>
          <w:rFonts w:eastAsia="Times New Roman"/>
          <w:sz w:val="26"/>
          <w:szCs w:val="26"/>
        </w:rPr>
        <w:t xml:space="preserve"> в соответствии с действующим в Обществе Стандартом приемки ТМЦ</w:t>
      </w:r>
      <w:r w:rsidRPr="006D60E8">
        <w:rPr>
          <w:rFonts w:eastAsia="Times New Roman"/>
          <w:sz w:val="26"/>
          <w:szCs w:val="26"/>
        </w:rPr>
        <w:t>.</w:t>
      </w:r>
    </w:p>
    <w:p w:rsidR="00280B8F" w:rsidRPr="006D60E8" w:rsidRDefault="00B10D2C" w:rsidP="006D60E8">
      <w:pPr>
        <w:ind w:firstLine="709"/>
        <w:jc w:val="both"/>
        <w:rPr>
          <w:color w:val="000000"/>
          <w:sz w:val="26"/>
          <w:szCs w:val="26"/>
        </w:rPr>
      </w:pPr>
      <w:r w:rsidRPr="006D60E8">
        <w:rPr>
          <w:rFonts w:eastAsia="Times New Roman"/>
          <w:sz w:val="26"/>
          <w:szCs w:val="26"/>
        </w:rPr>
        <w:t>4</w:t>
      </w:r>
      <w:r w:rsidR="004C46C8" w:rsidRPr="006D60E8">
        <w:rPr>
          <w:rFonts w:eastAsia="Times New Roman"/>
          <w:sz w:val="26"/>
          <w:szCs w:val="26"/>
        </w:rPr>
        <w:t>.1.2.</w:t>
      </w:r>
      <w:r w:rsidR="008E2F4B" w:rsidRPr="006D60E8">
        <w:rPr>
          <w:rFonts w:eastAsia="Times New Roman"/>
          <w:sz w:val="26"/>
          <w:szCs w:val="26"/>
        </w:rPr>
        <w:t xml:space="preserve"> </w:t>
      </w:r>
      <w:r w:rsidR="00280B8F" w:rsidRPr="006D60E8">
        <w:rPr>
          <w:color w:val="000000"/>
          <w:sz w:val="26"/>
          <w:szCs w:val="26"/>
        </w:rPr>
        <w:t>Для проведения входного контроля организация-получатель инициирует формирование комиссии по приемке и входному контролю продукции для строительства. В приказе о комиссии по входному контролю утверждается:</w:t>
      </w:r>
    </w:p>
    <w:p w:rsidR="00280B8F" w:rsidRPr="006D60E8" w:rsidRDefault="00280B8F" w:rsidP="006D60E8">
      <w:pPr>
        <w:numPr>
          <w:ilvl w:val="0"/>
          <w:numId w:val="50"/>
        </w:numPr>
        <w:tabs>
          <w:tab w:val="left" w:pos="1134"/>
        </w:tabs>
        <w:ind w:left="0" w:firstLine="851"/>
        <w:jc w:val="both"/>
        <w:rPr>
          <w:sz w:val="26"/>
          <w:szCs w:val="26"/>
        </w:rPr>
      </w:pPr>
      <w:r w:rsidRPr="006D60E8">
        <w:rPr>
          <w:sz w:val="26"/>
          <w:szCs w:val="26"/>
        </w:rPr>
        <w:t>состав комиссии;</w:t>
      </w:r>
    </w:p>
    <w:p w:rsidR="00280B8F" w:rsidRPr="006D60E8" w:rsidRDefault="00280B8F" w:rsidP="006D60E8">
      <w:pPr>
        <w:numPr>
          <w:ilvl w:val="0"/>
          <w:numId w:val="50"/>
        </w:numPr>
        <w:tabs>
          <w:tab w:val="left" w:pos="1134"/>
        </w:tabs>
        <w:ind w:left="0" w:firstLine="851"/>
        <w:jc w:val="both"/>
        <w:rPr>
          <w:sz w:val="26"/>
          <w:szCs w:val="26"/>
        </w:rPr>
      </w:pPr>
      <w:r w:rsidRPr="006D60E8">
        <w:rPr>
          <w:sz w:val="26"/>
          <w:szCs w:val="26"/>
        </w:rPr>
        <w:t>порядок и время, место работы комиссии;</w:t>
      </w:r>
    </w:p>
    <w:p w:rsidR="00280B8F" w:rsidRPr="006D60E8" w:rsidRDefault="00280B8F" w:rsidP="006D60E8">
      <w:pPr>
        <w:numPr>
          <w:ilvl w:val="0"/>
          <w:numId w:val="50"/>
        </w:numPr>
        <w:tabs>
          <w:tab w:val="left" w:pos="1134"/>
        </w:tabs>
        <w:ind w:left="0" w:firstLine="851"/>
        <w:jc w:val="both"/>
        <w:rPr>
          <w:sz w:val="26"/>
          <w:szCs w:val="26"/>
        </w:rPr>
      </w:pPr>
      <w:r w:rsidRPr="006D60E8">
        <w:rPr>
          <w:sz w:val="26"/>
          <w:szCs w:val="26"/>
        </w:rPr>
        <w:t>номенклатурный перечень продукции, подлежащей входному контролю;</w:t>
      </w:r>
    </w:p>
    <w:p w:rsidR="00280B8F" w:rsidRPr="006D60E8" w:rsidRDefault="00280B8F" w:rsidP="006D60E8">
      <w:pPr>
        <w:numPr>
          <w:ilvl w:val="0"/>
          <w:numId w:val="50"/>
        </w:numPr>
        <w:tabs>
          <w:tab w:val="left" w:pos="1134"/>
        </w:tabs>
        <w:ind w:left="0" w:firstLine="851"/>
        <w:jc w:val="both"/>
        <w:rPr>
          <w:sz w:val="26"/>
          <w:szCs w:val="26"/>
        </w:rPr>
      </w:pPr>
      <w:r w:rsidRPr="006D60E8">
        <w:rPr>
          <w:sz w:val="26"/>
          <w:szCs w:val="26"/>
        </w:rPr>
        <w:t>система оповещения членов комиссии для сбора;</w:t>
      </w:r>
    </w:p>
    <w:p w:rsidR="00280B8F" w:rsidRPr="006D60E8" w:rsidRDefault="00280B8F" w:rsidP="006D60E8">
      <w:pPr>
        <w:numPr>
          <w:ilvl w:val="0"/>
          <w:numId w:val="50"/>
        </w:numPr>
        <w:tabs>
          <w:tab w:val="left" w:pos="1134"/>
        </w:tabs>
        <w:ind w:left="0" w:firstLine="851"/>
        <w:jc w:val="both"/>
        <w:rPr>
          <w:sz w:val="26"/>
          <w:szCs w:val="26"/>
        </w:rPr>
      </w:pPr>
      <w:r w:rsidRPr="006D60E8">
        <w:rPr>
          <w:sz w:val="26"/>
          <w:szCs w:val="26"/>
        </w:rPr>
        <w:t>права, обязанности и ответственность членов комиссии;</w:t>
      </w:r>
    </w:p>
    <w:p w:rsidR="001F1500" w:rsidRPr="006D60E8" w:rsidRDefault="00280B8F" w:rsidP="006D60E8">
      <w:pPr>
        <w:numPr>
          <w:ilvl w:val="0"/>
          <w:numId w:val="50"/>
        </w:numPr>
        <w:tabs>
          <w:tab w:val="left" w:pos="1134"/>
        </w:tabs>
        <w:ind w:left="0" w:firstLine="851"/>
        <w:jc w:val="both"/>
        <w:rPr>
          <w:rFonts w:eastAsia="Times New Roman"/>
          <w:sz w:val="26"/>
          <w:szCs w:val="26"/>
        </w:rPr>
      </w:pPr>
      <w:r w:rsidRPr="006D60E8">
        <w:rPr>
          <w:sz w:val="26"/>
          <w:szCs w:val="26"/>
        </w:rPr>
        <w:t>порядок информирования о работе комиссии.</w:t>
      </w:r>
    </w:p>
    <w:p w:rsidR="001F1500" w:rsidRPr="006D60E8" w:rsidRDefault="008D46E8" w:rsidP="006D60E8">
      <w:pPr>
        <w:tabs>
          <w:tab w:val="left" w:pos="0"/>
        </w:tabs>
        <w:ind w:firstLine="709"/>
        <w:jc w:val="both"/>
        <w:rPr>
          <w:rFonts w:eastAsia="Times New Roman"/>
          <w:sz w:val="26"/>
          <w:szCs w:val="26"/>
        </w:rPr>
      </w:pPr>
      <w:r w:rsidRPr="006D60E8">
        <w:rPr>
          <w:rFonts w:eastAsia="Times New Roman"/>
          <w:sz w:val="26"/>
          <w:szCs w:val="26"/>
        </w:rPr>
        <w:t>4</w:t>
      </w:r>
      <w:r w:rsidR="004C46C8" w:rsidRPr="006D60E8">
        <w:rPr>
          <w:rFonts w:eastAsia="Times New Roman"/>
          <w:sz w:val="26"/>
          <w:szCs w:val="26"/>
        </w:rPr>
        <w:t>.1.3.</w:t>
      </w:r>
      <w:r w:rsidR="00E54E48" w:rsidRPr="006D60E8">
        <w:rPr>
          <w:rFonts w:eastAsia="Times New Roman"/>
          <w:sz w:val="26"/>
          <w:szCs w:val="26"/>
        </w:rPr>
        <w:t xml:space="preserve"> </w:t>
      </w:r>
      <w:r w:rsidR="001F1500" w:rsidRPr="006D60E8">
        <w:rPr>
          <w:rFonts w:eastAsia="Times New Roman"/>
          <w:sz w:val="26"/>
          <w:szCs w:val="26"/>
        </w:rPr>
        <w:t xml:space="preserve">В состав </w:t>
      </w:r>
      <w:r w:rsidR="003A3DBC" w:rsidRPr="006D60E8">
        <w:rPr>
          <w:rFonts w:eastAsia="Times New Roman"/>
          <w:sz w:val="26"/>
          <w:szCs w:val="26"/>
        </w:rPr>
        <w:t>К</w:t>
      </w:r>
      <w:r w:rsidR="001F1500" w:rsidRPr="006D60E8">
        <w:rPr>
          <w:rFonts w:eastAsia="Times New Roman"/>
          <w:sz w:val="26"/>
          <w:szCs w:val="26"/>
        </w:rPr>
        <w:t>омисси</w:t>
      </w:r>
      <w:r w:rsidR="00E54E48" w:rsidRPr="006D60E8">
        <w:rPr>
          <w:rFonts w:eastAsia="Times New Roman"/>
          <w:sz w:val="26"/>
          <w:szCs w:val="26"/>
        </w:rPr>
        <w:t>й</w:t>
      </w:r>
      <w:r w:rsidR="001F1500" w:rsidRPr="006D60E8">
        <w:rPr>
          <w:rFonts w:eastAsia="Times New Roman"/>
          <w:sz w:val="26"/>
          <w:szCs w:val="26"/>
        </w:rPr>
        <w:t xml:space="preserve"> по входному контролю </w:t>
      </w:r>
      <w:r w:rsidR="002C63A8" w:rsidRPr="006D60E8">
        <w:rPr>
          <w:rFonts w:eastAsia="Times New Roman"/>
          <w:sz w:val="26"/>
          <w:szCs w:val="26"/>
        </w:rPr>
        <w:t xml:space="preserve">в зависимости от условий приемки-передачи и видов продукции </w:t>
      </w:r>
      <w:r w:rsidR="008B4065" w:rsidRPr="006D60E8">
        <w:rPr>
          <w:sz w:val="26"/>
          <w:szCs w:val="26"/>
        </w:rPr>
        <w:t>включаются</w:t>
      </w:r>
      <w:r w:rsidR="001F1500" w:rsidRPr="006D60E8">
        <w:rPr>
          <w:rFonts w:eastAsia="Times New Roman"/>
          <w:sz w:val="26"/>
          <w:szCs w:val="26"/>
        </w:rPr>
        <w:t>:</w:t>
      </w:r>
    </w:p>
    <w:p w:rsidR="001F1500" w:rsidRPr="006D60E8" w:rsidRDefault="00E54E48" w:rsidP="006D60E8">
      <w:pPr>
        <w:pStyle w:val="af1"/>
        <w:numPr>
          <w:ilvl w:val="0"/>
          <w:numId w:val="24"/>
        </w:numPr>
        <w:tabs>
          <w:tab w:val="left" w:pos="1134"/>
        </w:tabs>
        <w:ind w:left="0" w:firstLine="851"/>
        <w:jc w:val="both"/>
        <w:rPr>
          <w:rFonts w:eastAsia="Times New Roman"/>
          <w:sz w:val="26"/>
          <w:szCs w:val="26"/>
        </w:rPr>
      </w:pPr>
      <w:r w:rsidRPr="006D60E8">
        <w:rPr>
          <w:rFonts w:eastAsia="Times New Roman"/>
          <w:sz w:val="26"/>
          <w:szCs w:val="26"/>
        </w:rPr>
        <w:t xml:space="preserve">при входном контроле продукции </w:t>
      </w:r>
      <w:r w:rsidR="002C3FA1">
        <w:rPr>
          <w:rFonts w:eastAsia="Times New Roman"/>
          <w:sz w:val="26"/>
          <w:szCs w:val="26"/>
        </w:rPr>
        <w:t>поставляемой</w:t>
      </w:r>
      <w:r w:rsidRPr="006D60E8">
        <w:rPr>
          <w:rFonts w:eastAsia="Times New Roman"/>
          <w:sz w:val="26"/>
          <w:szCs w:val="26"/>
        </w:rPr>
        <w:t xml:space="preserve"> Строительн</w:t>
      </w:r>
      <w:r w:rsidR="002C3FA1">
        <w:rPr>
          <w:rFonts w:eastAsia="Times New Roman"/>
          <w:sz w:val="26"/>
          <w:szCs w:val="26"/>
        </w:rPr>
        <w:t>ым</w:t>
      </w:r>
      <w:r w:rsidRPr="006D60E8">
        <w:rPr>
          <w:rFonts w:eastAsia="Times New Roman"/>
          <w:sz w:val="26"/>
          <w:szCs w:val="26"/>
        </w:rPr>
        <w:t xml:space="preserve"> подрядчик</w:t>
      </w:r>
      <w:r w:rsidR="002C3FA1">
        <w:rPr>
          <w:rFonts w:eastAsia="Times New Roman"/>
          <w:sz w:val="26"/>
          <w:szCs w:val="26"/>
        </w:rPr>
        <w:t>ом</w:t>
      </w:r>
      <w:r w:rsidRPr="006D60E8">
        <w:rPr>
          <w:rFonts w:eastAsia="Times New Roman"/>
          <w:sz w:val="26"/>
          <w:szCs w:val="26"/>
        </w:rPr>
        <w:t xml:space="preserve"> – пре</w:t>
      </w:r>
      <w:r w:rsidR="001F1500" w:rsidRPr="006D60E8">
        <w:rPr>
          <w:rFonts w:eastAsia="Times New Roman"/>
          <w:sz w:val="26"/>
          <w:szCs w:val="26"/>
        </w:rPr>
        <w:t>дставители Генерального подрядчика</w:t>
      </w:r>
      <w:r w:rsidRPr="006D60E8">
        <w:rPr>
          <w:rFonts w:eastAsia="Times New Roman"/>
          <w:sz w:val="26"/>
          <w:szCs w:val="26"/>
        </w:rPr>
        <w:t xml:space="preserve"> и субподрядных организаций</w:t>
      </w:r>
      <w:r w:rsidR="00DC541C" w:rsidRPr="006D60E8">
        <w:rPr>
          <w:rFonts w:eastAsia="Times New Roman"/>
          <w:sz w:val="26"/>
          <w:szCs w:val="26"/>
        </w:rPr>
        <w:t>, непосредственно принимающих продукцию в монтаж (в дело)</w:t>
      </w:r>
      <w:r w:rsidR="001F1500" w:rsidRPr="006D60E8">
        <w:rPr>
          <w:rFonts w:eastAsia="Times New Roman"/>
          <w:sz w:val="26"/>
          <w:szCs w:val="26"/>
        </w:rPr>
        <w:t xml:space="preserve">; </w:t>
      </w:r>
    </w:p>
    <w:p w:rsidR="001F1500" w:rsidRPr="006D60E8" w:rsidRDefault="00D0323F" w:rsidP="006D60E8">
      <w:pPr>
        <w:pStyle w:val="af1"/>
        <w:numPr>
          <w:ilvl w:val="0"/>
          <w:numId w:val="24"/>
        </w:numPr>
        <w:tabs>
          <w:tab w:val="left" w:pos="1134"/>
        </w:tabs>
        <w:ind w:left="0" w:firstLine="851"/>
        <w:jc w:val="both"/>
        <w:rPr>
          <w:rFonts w:eastAsia="Times New Roman"/>
          <w:sz w:val="26"/>
          <w:szCs w:val="26"/>
        </w:rPr>
      </w:pPr>
      <w:r w:rsidRPr="006D60E8">
        <w:rPr>
          <w:rFonts w:eastAsia="Times New Roman"/>
          <w:sz w:val="26"/>
          <w:szCs w:val="26"/>
        </w:rPr>
        <w:t xml:space="preserve">при </w:t>
      </w:r>
      <w:r w:rsidR="002C71B1" w:rsidRPr="006D60E8">
        <w:rPr>
          <w:rFonts w:eastAsia="Times New Roman"/>
          <w:sz w:val="26"/>
          <w:szCs w:val="26"/>
        </w:rPr>
        <w:t>входном контроле (приемке) Заказчиком и</w:t>
      </w:r>
      <w:r w:rsidR="00F3023B" w:rsidRPr="006D60E8">
        <w:rPr>
          <w:rFonts w:eastAsia="Times New Roman"/>
          <w:sz w:val="26"/>
          <w:szCs w:val="26"/>
        </w:rPr>
        <w:t>(или)</w:t>
      </w:r>
      <w:r w:rsidR="002C71B1" w:rsidRPr="006D60E8">
        <w:rPr>
          <w:rFonts w:eastAsia="Times New Roman"/>
          <w:sz w:val="26"/>
          <w:szCs w:val="26"/>
        </w:rPr>
        <w:t xml:space="preserve"> при </w:t>
      </w:r>
      <w:r w:rsidR="008D46E8" w:rsidRPr="006D60E8">
        <w:rPr>
          <w:rFonts w:eastAsia="Times New Roman"/>
          <w:sz w:val="26"/>
          <w:szCs w:val="26"/>
        </w:rPr>
        <w:t>передаче</w:t>
      </w:r>
      <w:r w:rsidRPr="006D60E8">
        <w:rPr>
          <w:rFonts w:eastAsia="Times New Roman"/>
          <w:sz w:val="26"/>
          <w:szCs w:val="26"/>
        </w:rPr>
        <w:t xml:space="preserve"> </w:t>
      </w:r>
      <w:r w:rsidR="008D46E8" w:rsidRPr="006D60E8">
        <w:rPr>
          <w:rFonts w:eastAsia="Times New Roman"/>
          <w:sz w:val="26"/>
          <w:szCs w:val="26"/>
        </w:rPr>
        <w:t>Строительному подрядчику</w:t>
      </w:r>
      <w:r w:rsidRPr="006D60E8">
        <w:rPr>
          <w:rFonts w:eastAsia="Times New Roman"/>
          <w:sz w:val="26"/>
          <w:szCs w:val="26"/>
        </w:rPr>
        <w:t xml:space="preserve"> давальческой продукции согласно Разделительной ведомости</w:t>
      </w:r>
      <w:r w:rsidR="00D61155" w:rsidRPr="006D60E8">
        <w:rPr>
          <w:rFonts w:eastAsia="Times New Roman"/>
          <w:sz w:val="26"/>
          <w:szCs w:val="26"/>
        </w:rPr>
        <w:t>, а также</w:t>
      </w:r>
      <w:r w:rsidR="008B4065" w:rsidRPr="006D60E8">
        <w:rPr>
          <w:rFonts w:eastAsia="Times New Roman"/>
          <w:sz w:val="26"/>
          <w:szCs w:val="26"/>
        </w:rPr>
        <w:t xml:space="preserve"> при устранении замечаний Заказчика к продукции поставки Строительного подрядчика </w:t>
      </w:r>
      <w:r w:rsidRPr="006D60E8">
        <w:rPr>
          <w:rFonts w:eastAsia="Times New Roman"/>
          <w:sz w:val="26"/>
          <w:szCs w:val="26"/>
        </w:rPr>
        <w:t xml:space="preserve">- </w:t>
      </w:r>
      <w:r w:rsidR="001F1500" w:rsidRPr="006D60E8">
        <w:rPr>
          <w:rFonts w:eastAsia="Times New Roman"/>
          <w:sz w:val="26"/>
          <w:szCs w:val="26"/>
        </w:rPr>
        <w:t>представители Заказчика</w:t>
      </w:r>
      <w:r w:rsidR="002C71B1" w:rsidRPr="006D60E8">
        <w:rPr>
          <w:rFonts w:eastAsia="Times New Roman"/>
          <w:sz w:val="26"/>
          <w:szCs w:val="26"/>
        </w:rPr>
        <w:t>:</w:t>
      </w:r>
      <w:r w:rsidR="001F1500" w:rsidRPr="006D60E8">
        <w:rPr>
          <w:rFonts w:eastAsia="Times New Roman"/>
          <w:sz w:val="26"/>
          <w:szCs w:val="26"/>
        </w:rPr>
        <w:t xml:space="preserve"> капитального строительства</w:t>
      </w:r>
      <w:r w:rsidR="002C71B1" w:rsidRPr="006D60E8">
        <w:rPr>
          <w:rFonts w:eastAsia="Times New Roman"/>
          <w:sz w:val="26"/>
          <w:szCs w:val="26"/>
        </w:rPr>
        <w:t xml:space="preserve"> (включая Исполнителя по строительному контролю)</w:t>
      </w:r>
      <w:r w:rsidR="001F1500" w:rsidRPr="006D60E8">
        <w:rPr>
          <w:rFonts w:eastAsia="Times New Roman"/>
          <w:sz w:val="26"/>
          <w:szCs w:val="26"/>
        </w:rPr>
        <w:t xml:space="preserve">, </w:t>
      </w:r>
      <w:r w:rsidR="002C71B1" w:rsidRPr="006D60E8">
        <w:rPr>
          <w:rFonts w:eastAsia="Times New Roman"/>
          <w:sz w:val="26"/>
          <w:szCs w:val="26"/>
        </w:rPr>
        <w:t>эксплуатационных служб</w:t>
      </w:r>
      <w:r w:rsidR="00FE45C8" w:rsidRPr="006D60E8">
        <w:rPr>
          <w:rFonts w:eastAsia="Times New Roman"/>
          <w:sz w:val="26"/>
          <w:szCs w:val="26"/>
        </w:rPr>
        <w:t>, из числа персонала Заказчика,</w:t>
      </w:r>
      <w:r w:rsidR="001F1500" w:rsidRPr="006D60E8">
        <w:rPr>
          <w:rFonts w:eastAsia="Times New Roman"/>
          <w:sz w:val="26"/>
          <w:szCs w:val="26"/>
        </w:rPr>
        <w:t xml:space="preserve"> наделенные такими полномочиями на основании приказа по Обществу</w:t>
      </w:r>
      <w:r w:rsidR="008E2F4B" w:rsidRPr="006D60E8">
        <w:rPr>
          <w:rFonts w:eastAsia="Times New Roman"/>
          <w:sz w:val="26"/>
          <w:szCs w:val="26"/>
        </w:rPr>
        <w:t xml:space="preserve"> </w:t>
      </w:r>
      <w:r w:rsidRPr="006D60E8">
        <w:rPr>
          <w:rFonts w:eastAsia="Times New Roman"/>
          <w:sz w:val="26"/>
          <w:szCs w:val="26"/>
        </w:rPr>
        <w:t xml:space="preserve">(члены </w:t>
      </w:r>
      <w:r w:rsidR="008E2F4B" w:rsidRPr="006D60E8">
        <w:rPr>
          <w:rFonts w:eastAsia="Times New Roman"/>
          <w:sz w:val="26"/>
          <w:szCs w:val="26"/>
        </w:rPr>
        <w:t xml:space="preserve">ПДК </w:t>
      </w:r>
      <w:r w:rsidR="008E1F0F" w:rsidRPr="006D60E8">
        <w:rPr>
          <w:rFonts w:eastAsia="Times New Roman"/>
          <w:sz w:val="26"/>
          <w:szCs w:val="26"/>
        </w:rPr>
        <w:t>Общества</w:t>
      </w:r>
      <w:r w:rsidR="008E2F4B" w:rsidRPr="006D60E8">
        <w:rPr>
          <w:rFonts w:eastAsia="Times New Roman"/>
          <w:sz w:val="26"/>
          <w:szCs w:val="26"/>
        </w:rPr>
        <w:t xml:space="preserve"> по приемке</w:t>
      </w:r>
      <w:r w:rsidRPr="006D60E8">
        <w:rPr>
          <w:rFonts w:eastAsia="Times New Roman"/>
          <w:sz w:val="26"/>
          <w:szCs w:val="26"/>
        </w:rPr>
        <w:t>)</w:t>
      </w:r>
      <w:r w:rsidR="002C71B1" w:rsidRPr="006D60E8">
        <w:rPr>
          <w:rFonts w:eastAsia="Times New Roman"/>
          <w:sz w:val="26"/>
          <w:szCs w:val="26"/>
        </w:rPr>
        <w:t xml:space="preserve"> </w:t>
      </w:r>
      <w:r w:rsidR="00F3023B" w:rsidRPr="006D60E8">
        <w:rPr>
          <w:rFonts w:eastAsia="Times New Roman"/>
          <w:sz w:val="26"/>
          <w:szCs w:val="26"/>
        </w:rPr>
        <w:t>или из персонала сторонней организации на основании договора об оказании услуг</w:t>
      </w:r>
      <w:r w:rsidR="008E1F0F" w:rsidRPr="006D60E8">
        <w:rPr>
          <w:rFonts w:eastAsia="Times New Roman"/>
          <w:sz w:val="26"/>
          <w:szCs w:val="26"/>
        </w:rPr>
        <w:t xml:space="preserve"> строительного контроля</w:t>
      </w:r>
      <w:r w:rsidRPr="006D60E8">
        <w:rPr>
          <w:rFonts w:eastAsia="Times New Roman"/>
          <w:sz w:val="26"/>
          <w:szCs w:val="26"/>
        </w:rPr>
        <w:t>;</w:t>
      </w:r>
    </w:p>
    <w:p w:rsidR="008F360F" w:rsidRPr="006D60E8" w:rsidRDefault="008F360F" w:rsidP="006D60E8">
      <w:pPr>
        <w:pStyle w:val="af1"/>
        <w:numPr>
          <w:ilvl w:val="0"/>
          <w:numId w:val="24"/>
        </w:numPr>
        <w:tabs>
          <w:tab w:val="left" w:pos="1134"/>
        </w:tabs>
        <w:ind w:left="0" w:firstLine="851"/>
        <w:jc w:val="both"/>
        <w:rPr>
          <w:rFonts w:eastAsia="Times New Roman"/>
          <w:sz w:val="26"/>
          <w:szCs w:val="26"/>
        </w:rPr>
      </w:pPr>
      <w:r w:rsidRPr="006D60E8">
        <w:rPr>
          <w:rFonts w:eastAsia="Times New Roman"/>
          <w:sz w:val="26"/>
          <w:szCs w:val="26"/>
        </w:rPr>
        <w:t xml:space="preserve">при выявлении </w:t>
      </w:r>
      <w:r w:rsidR="00DE2FC1" w:rsidRPr="006D60E8">
        <w:rPr>
          <w:rFonts w:eastAsia="Times New Roman"/>
          <w:sz w:val="26"/>
          <w:szCs w:val="26"/>
        </w:rPr>
        <w:t>в ходе входного и строительного контроля, а также при</w:t>
      </w:r>
      <w:r w:rsidRPr="006D60E8">
        <w:rPr>
          <w:rFonts w:eastAsia="Times New Roman"/>
          <w:sz w:val="26"/>
          <w:szCs w:val="26"/>
        </w:rPr>
        <w:t xml:space="preserve"> устранении замечаний </w:t>
      </w:r>
      <w:r w:rsidR="005D65AD" w:rsidRPr="006D60E8">
        <w:rPr>
          <w:rFonts w:eastAsia="Times New Roman"/>
          <w:sz w:val="26"/>
          <w:szCs w:val="26"/>
        </w:rPr>
        <w:t xml:space="preserve">участников строительства </w:t>
      </w:r>
      <w:r w:rsidRPr="006D60E8">
        <w:rPr>
          <w:rFonts w:eastAsia="Times New Roman"/>
          <w:sz w:val="26"/>
          <w:szCs w:val="26"/>
        </w:rPr>
        <w:t xml:space="preserve">к </w:t>
      </w:r>
      <w:r w:rsidR="005D65AD" w:rsidRPr="006D60E8">
        <w:rPr>
          <w:rFonts w:eastAsia="Times New Roman"/>
          <w:sz w:val="26"/>
          <w:szCs w:val="26"/>
        </w:rPr>
        <w:t xml:space="preserve">поставленной </w:t>
      </w:r>
      <w:r w:rsidRPr="006D60E8">
        <w:rPr>
          <w:rFonts w:eastAsia="Times New Roman"/>
          <w:sz w:val="26"/>
          <w:szCs w:val="26"/>
        </w:rPr>
        <w:t>продукции</w:t>
      </w:r>
      <w:r w:rsidR="00DE2FC1" w:rsidRPr="006D60E8">
        <w:rPr>
          <w:rFonts w:eastAsia="Times New Roman"/>
          <w:sz w:val="26"/>
          <w:szCs w:val="26"/>
        </w:rPr>
        <w:t xml:space="preserve"> </w:t>
      </w:r>
      <w:r w:rsidR="005D65AD" w:rsidRPr="006D60E8">
        <w:rPr>
          <w:rFonts w:eastAsia="Times New Roman"/>
          <w:sz w:val="26"/>
          <w:szCs w:val="26"/>
        </w:rPr>
        <w:t>– представител</w:t>
      </w:r>
      <w:r w:rsidR="001936FD" w:rsidRPr="006D60E8">
        <w:rPr>
          <w:rFonts w:eastAsia="Times New Roman"/>
          <w:sz w:val="26"/>
          <w:szCs w:val="26"/>
        </w:rPr>
        <w:t>ь</w:t>
      </w:r>
      <w:r w:rsidR="005D65AD" w:rsidRPr="006D60E8">
        <w:rPr>
          <w:rFonts w:eastAsia="Times New Roman"/>
          <w:sz w:val="26"/>
          <w:szCs w:val="26"/>
        </w:rPr>
        <w:t xml:space="preserve"> проектировщика, осуществляющий авторский надзор</w:t>
      </w:r>
      <w:r w:rsidR="009D305C" w:rsidRPr="006D60E8">
        <w:rPr>
          <w:rFonts w:eastAsia="Times New Roman"/>
          <w:sz w:val="26"/>
          <w:szCs w:val="26"/>
        </w:rPr>
        <w:t>;</w:t>
      </w:r>
    </w:p>
    <w:p w:rsidR="001F1500" w:rsidRPr="006D60E8" w:rsidRDefault="001F1500" w:rsidP="006D60E8">
      <w:pPr>
        <w:pStyle w:val="af1"/>
        <w:numPr>
          <w:ilvl w:val="0"/>
          <w:numId w:val="24"/>
        </w:numPr>
        <w:tabs>
          <w:tab w:val="left" w:pos="1134"/>
        </w:tabs>
        <w:ind w:left="0" w:firstLine="851"/>
        <w:jc w:val="both"/>
        <w:rPr>
          <w:rFonts w:eastAsia="Times New Roman"/>
          <w:sz w:val="26"/>
          <w:szCs w:val="26"/>
        </w:rPr>
      </w:pPr>
      <w:r w:rsidRPr="006D60E8">
        <w:rPr>
          <w:rFonts w:eastAsia="Times New Roman"/>
          <w:sz w:val="26"/>
          <w:szCs w:val="26"/>
        </w:rPr>
        <w:t>представители завода-изготовителя или поставщика продукции (по согласованию);</w:t>
      </w:r>
    </w:p>
    <w:p w:rsidR="001F1500" w:rsidRPr="006D60E8" w:rsidRDefault="001F1500" w:rsidP="006D60E8">
      <w:pPr>
        <w:pStyle w:val="af1"/>
        <w:numPr>
          <w:ilvl w:val="0"/>
          <w:numId w:val="24"/>
        </w:numPr>
        <w:tabs>
          <w:tab w:val="left" w:pos="1134"/>
        </w:tabs>
        <w:ind w:left="0" w:firstLine="851"/>
        <w:jc w:val="both"/>
        <w:rPr>
          <w:rFonts w:eastAsia="Times New Roman"/>
          <w:sz w:val="26"/>
          <w:szCs w:val="26"/>
        </w:rPr>
      </w:pPr>
      <w:r w:rsidRPr="006D60E8">
        <w:rPr>
          <w:rFonts w:eastAsia="Times New Roman"/>
          <w:sz w:val="26"/>
          <w:szCs w:val="26"/>
        </w:rPr>
        <w:t>пусконаладочной (шеф-монтажной) организации (по согласованию, для продукции, подлежащей шеф-монтажу, пуско-наладке данной организацией);</w:t>
      </w:r>
    </w:p>
    <w:p w:rsidR="00564EB1" w:rsidRDefault="001F1500" w:rsidP="006D60E8">
      <w:pPr>
        <w:pStyle w:val="af1"/>
        <w:numPr>
          <w:ilvl w:val="0"/>
          <w:numId w:val="24"/>
        </w:numPr>
        <w:tabs>
          <w:tab w:val="left" w:pos="1134"/>
        </w:tabs>
        <w:ind w:left="0" w:firstLine="851"/>
        <w:jc w:val="both"/>
        <w:rPr>
          <w:rFonts w:eastAsia="Times New Roman"/>
          <w:sz w:val="26"/>
          <w:szCs w:val="26"/>
        </w:rPr>
      </w:pPr>
      <w:r w:rsidRPr="006D60E8">
        <w:rPr>
          <w:rFonts w:eastAsia="Times New Roman"/>
          <w:sz w:val="26"/>
          <w:szCs w:val="26"/>
        </w:rPr>
        <w:t>представители эксплуатационной организации строящегося (реконструируемого) объекта (по согласованию, для продукции, прошедшей оценку соответствия в форме приемки (испытаний) со стороны данной уполномоченной организации)</w:t>
      </w:r>
      <w:r w:rsidR="00564EB1">
        <w:rPr>
          <w:rFonts w:eastAsia="Times New Roman"/>
          <w:sz w:val="26"/>
          <w:szCs w:val="26"/>
        </w:rPr>
        <w:t>;</w:t>
      </w:r>
    </w:p>
    <w:p w:rsidR="001F1500" w:rsidRPr="006D60E8" w:rsidRDefault="00564EB1" w:rsidP="006D60E8">
      <w:pPr>
        <w:pStyle w:val="af1"/>
        <w:numPr>
          <w:ilvl w:val="0"/>
          <w:numId w:val="24"/>
        </w:numPr>
        <w:tabs>
          <w:tab w:val="left" w:pos="1134"/>
        </w:tabs>
        <w:ind w:left="0" w:firstLine="851"/>
        <w:jc w:val="both"/>
        <w:rPr>
          <w:rFonts w:eastAsia="Times New Roman"/>
          <w:sz w:val="26"/>
          <w:szCs w:val="26"/>
        </w:rPr>
      </w:pPr>
      <w:r w:rsidRPr="00564EB1">
        <w:rPr>
          <w:sz w:val="26"/>
          <w:szCs w:val="26"/>
        </w:rPr>
        <w:t>в состав комиссии входного контроля оборудования и материалов для технического обслуживания и ремонта включить представителей технических служб (ПС, ЛЭП, РЗиА, ИТС и КР) материально-технического снабжения, блока закупок и представителей профильных служб исполнительного аппарата ПАО «МОЭСК» (по согласованию)</w:t>
      </w:r>
      <w:r w:rsidR="001F1500" w:rsidRPr="006D60E8">
        <w:rPr>
          <w:rFonts w:eastAsia="Times New Roman"/>
          <w:sz w:val="26"/>
          <w:szCs w:val="26"/>
        </w:rPr>
        <w:t>.</w:t>
      </w:r>
    </w:p>
    <w:p w:rsidR="001F1500" w:rsidRPr="006D60E8" w:rsidRDefault="00F3023B" w:rsidP="006D60E8">
      <w:pPr>
        <w:tabs>
          <w:tab w:val="left" w:pos="0"/>
        </w:tabs>
        <w:ind w:firstLine="709"/>
        <w:jc w:val="both"/>
        <w:rPr>
          <w:rFonts w:eastAsia="Times New Roman"/>
          <w:sz w:val="26"/>
          <w:szCs w:val="26"/>
        </w:rPr>
      </w:pPr>
      <w:r w:rsidRPr="006D60E8">
        <w:rPr>
          <w:rFonts w:eastAsia="Times New Roman"/>
          <w:sz w:val="26"/>
          <w:szCs w:val="26"/>
        </w:rPr>
        <w:t>4</w:t>
      </w:r>
      <w:r w:rsidR="004C46C8" w:rsidRPr="006D60E8">
        <w:rPr>
          <w:rFonts w:eastAsia="Times New Roman"/>
          <w:sz w:val="26"/>
          <w:szCs w:val="26"/>
        </w:rPr>
        <w:t xml:space="preserve">.1.4. </w:t>
      </w:r>
      <w:r w:rsidR="001F1500" w:rsidRPr="006D60E8">
        <w:rPr>
          <w:rFonts w:eastAsia="Times New Roman"/>
          <w:sz w:val="26"/>
          <w:szCs w:val="26"/>
        </w:rPr>
        <w:t xml:space="preserve">Окончательный состав </w:t>
      </w:r>
      <w:r w:rsidR="003A3DBC" w:rsidRPr="006D60E8">
        <w:rPr>
          <w:rFonts w:eastAsia="Times New Roman"/>
          <w:sz w:val="26"/>
          <w:szCs w:val="26"/>
        </w:rPr>
        <w:t>К</w:t>
      </w:r>
      <w:r w:rsidR="001F1500" w:rsidRPr="006D60E8">
        <w:rPr>
          <w:rFonts w:eastAsia="Times New Roman"/>
          <w:sz w:val="26"/>
          <w:szCs w:val="26"/>
        </w:rPr>
        <w:t xml:space="preserve">омиссии </w:t>
      </w:r>
      <w:r w:rsidR="003A3DBC" w:rsidRPr="006D60E8">
        <w:rPr>
          <w:rFonts w:eastAsia="Times New Roman"/>
          <w:sz w:val="26"/>
          <w:szCs w:val="26"/>
        </w:rPr>
        <w:t xml:space="preserve">по входному контролю </w:t>
      </w:r>
      <w:r w:rsidR="001F1500" w:rsidRPr="006D60E8">
        <w:rPr>
          <w:rFonts w:eastAsia="Times New Roman"/>
          <w:sz w:val="26"/>
          <w:szCs w:val="26"/>
        </w:rPr>
        <w:t>определяется с учетом источника и условий поставки, характера продукции для строительства.</w:t>
      </w:r>
    </w:p>
    <w:p w:rsidR="001F1500" w:rsidRPr="006D60E8" w:rsidRDefault="00F3023B" w:rsidP="006D60E8">
      <w:pPr>
        <w:tabs>
          <w:tab w:val="left" w:pos="0"/>
        </w:tabs>
        <w:ind w:firstLine="709"/>
        <w:jc w:val="both"/>
        <w:rPr>
          <w:rFonts w:eastAsia="Times New Roman"/>
          <w:sz w:val="26"/>
          <w:szCs w:val="26"/>
        </w:rPr>
      </w:pPr>
      <w:r w:rsidRPr="006D60E8">
        <w:rPr>
          <w:rFonts w:eastAsia="Times New Roman"/>
          <w:sz w:val="26"/>
          <w:szCs w:val="26"/>
        </w:rPr>
        <w:t>4</w:t>
      </w:r>
      <w:r w:rsidR="00847608" w:rsidRPr="006D60E8">
        <w:rPr>
          <w:rFonts w:eastAsia="Times New Roman"/>
          <w:sz w:val="26"/>
          <w:szCs w:val="26"/>
        </w:rPr>
        <w:t xml:space="preserve">.1.5. </w:t>
      </w:r>
      <w:r w:rsidR="001F1500" w:rsidRPr="006D60E8">
        <w:rPr>
          <w:rFonts w:eastAsia="Times New Roman"/>
          <w:sz w:val="26"/>
          <w:szCs w:val="26"/>
        </w:rPr>
        <w:t xml:space="preserve">Не допускается заочное участие в работе </w:t>
      </w:r>
      <w:r w:rsidR="003A3DBC" w:rsidRPr="006D60E8">
        <w:rPr>
          <w:rFonts w:eastAsia="Times New Roman"/>
          <w:sz w:val="26"/>
          <w:szCs w:val="26"/>
        </w:rPr>
        <w:t>к</w:t>
      </w:r>
      <w:r w:rsidR="001F1500" w:rsidRPr="006D60E8">
        <w:rPr>
          <w:rFonts w:eastAsia="Times New Roman"/>
          <w:sz w:val="26"/>
          <w:szCs w:val="26"/>
        </w:rPr>
        <w:t>омиссии</w:t>
      </w:r>
      <w:r w:rsidR="003A3DBC" w:rsidRPr="006D60E8">
        <w:rPr>
          <w:rFonts w:eastAsia="Times New Roman"/>
          <w:sz w:val="26"/>
          <w:szCs w:val="26"/>
        </w:rPr>
        <w:t xml:space="preserve"> </w:t>
      </w:r>
      <w:r w:rsidR="001F1500" w:rsidRPr="006D60E8">
        <w:rPr>
          <w:rFonts w:eastAsia="Times New Roman"/>
          <w:sz w:val="26"/>
          <w:szCs w:val="26"/>
        </w:rPr>
        <w:t xml:space="preserve">членов, включенных в ее состав на основании РД о создании </w:t>
      </w:r>
      <w:r w:rsidR="003A3DBC" w:rsidRPr="006D60E8">
        <w:rPr>
          <w:rFonts w:eastAsia="Times New Roman"/>
          <w:sz w:val="26"/>
          <w:szCs w:val="26"/>
        </w:rPr>
        <w:t>К</w:t>
      </w:r>
      <w:r w:rsidR="001F1500" w:rsidRPr="006D60E8">
        <w:rPr>
          <w:rFonts w:eastAsia="Times New Roman"/>
          <w:sz w:val="26"/>
          <w:szCs w:val="26"/>
        </w:rPr>
        <w:t>омиссии по входному контролю.</w:t>
      </w:r>
    </w:p>
    <w:p w:rsidR="001F1500" w:rsidRPr="006D60E8" w:rsidRDefault="00F3023B" w:rsidP="006D60E8">
      <w:pPr>
        <w:tabs>
          <w:tab w:val="left" w:pos="0"/>
        </w:tabs>
        <w:ind w:firstLine="709"/>
        <w:jc w:val="both"/>
        <w:rPr>
          <w:rFonts w:eastAsia="Times New Roman"/>
          <w:sz w:val="26"/>
          <w:szCs w:val="26"/>
        </w:rPr>
      </w:pPr>
      <w:r w:rsidRPr="006D60E8">
        <w:rPr>
          <w:rFonts w:eastAsia="Times New Roman"/>
          <w:sz w:val="26"/>
          <w:szCs w:val="26"/>
        </w:rPr>
        <w:t>4</w:t>
      </w:r>
      <w:r w:rsidR="00847608" w:rsidRPr="006D60E8">
        <w:rPr>
          <w:rFonts w:eastAsia="Times New Roman"/>
          <w:sz w:val="26"/>
          <w:szCs w:val="26"/>
        </w:rPr>
        <w:t xml:space="preserve">.1.6. </w:t>
      </w:r>
      <w:r w:rsidR="001F1500" w:rsidRPr="006D60E8">
        <w:rPr>
          <w:rFonts w:eastAsia="Times New Roman"/>
          <w:sz w:val="26"/>
          <w:szCs w:val="26"/>
        </w:rPr>
        <w:t xml:space="preserve">В состав </w:t>
      </w:r>
      <w:r w:rsidR="003A3DBC" w:rsidRPr="006D60E8">
        <w:rPr>
          <w:rFonts w:eastAsia="Times New Roman"/>
          <w:sz w:val="26"/>
          <w:szCs w:val="26"/>
        </w:rPr>
        <w:t>К</w:t>
      </w:r>
      <w:r w:rsidR="001F1500" w:rsidRPr="006D60E8">
        <w:rPr>
          <w:rFonts w:eastAsia="Times New Roman"/>
          <w:sz w:val="26"/>
          <w:szCs w:val="26"/>
        </w:rPr>
        <w:t>омиссии</w:t>
      </w:r>
      <w:r w:rsidR="003A3DBC" w:rsidRPr="006D60E8">
        <w:rPr>
          <w:rFonts w:eastAsia="Times New Roman"/>
          <w:sz w:val="26"/>
          <w:szCs w:val="26"/>
        </w:rPr>
        <w:t xml:space="preserve"> по входному контролю</w:t>
      </w:r>
      <w:r w:rsidR="001F1500" w:rsidRPr="006D60E8">
        <w:rPr>
          <w:rFonts w:eastAsia="Times New Roman"/>
          <w:sz w:val="26"/>
          <w:szCs w:val="26"/>
        </w:rPr>
        <w:t xml:space="preserve"> должны включаться представители организаций, обладающие соответствующей компетенцией по приемке продукции для строительства, в том числе специалисты, имеющие соответствующую квалификацию по применяемым для проверяемой продукции видам и методам контроля.</w:t>
      </w:r>
    </w:p>
    <w:p w:rsidR="001F1500" w:rsidRPr="006D60E8" w:rsidRDefault="00F3023B" w:rsidP="006D60E8">
      <w:pPr>
        <w:tabs>
          <w:tab w:val="left" w:pos="0"/>
        </w:tabs>
        <w:ind w:firstLine="709"/>
        <w:jc w:val="both"/>
        <w:rPr>
          <w:rFonts w:eastAsia="Times New Roman"/>
          <w:sz w:val="26"/>
          <w:szCs w:val="26"/>
        </w:rPr>
      </w:pPr>
      <w:r w:rsidRPr="006D60E8">
        <w:rPr>
          <w:rFonts w:eastAsia="Times New Roman"/>
          <w:sz w:val="26"/>
          <w:szCs w:val="26"/>
        </w:rPr>
        <w:t>4</w:t>
      </w:r>
      <w:r w:rsidR="00847608" w:rsidRPr="006D60E8">
        <w:rPr>
          <w:rFonts w:eastAsia="Times New Roman"/>
          <w:sz w:val="26"/>
          <w:szCs w:val="26"/>
        </w:rPr>
        <w:t xml:space="preserve">.1.7. </w:t>
      </w:r>
      <w:r w:rsidR="001F1500" w:rsidRPr="006D60E8">
        <w:rPr>
          <w:rFonts w:eastAsia="Times New Roman"/>
          <w:sz w:val="26"/>
          <w:szCs w:val="26"/>
        </w:rPr>
        <w:t xml:space="preserve">Основными задачами </w:t>
      </w:r>
      <w:r w:rsidR="003A3DBC" w:rsidRPr="006D60E8">
        <w:rPr>
          <w:rFonts w:eastAsia="Times New Roman"/>
          <w:sz w:val="26"/>
          <w:szCs w:val="26"/>
        </w:rPr>
        <w:t>К</w:t>
      </w:r>
      <w:r w:rsidR="001F1500" w:rsidRPr="006D60E8">
        <w:rPr>
          <w:rFonts w:eastAsia="Times New Roman"/>
          <w:sz w:val="26"/>
          <w:szCs w:val="26"/>
        </w:rPr>
        <w:t>омиссии по входному контролю являются:</w:t>
      </w:r>
    </w:p>
    <w:p w:rsidR="001F1500" w:rsidRPr="006D60E8" w:rsidRDefault="001F1500" w:rsidP="006D60E8">
      <w:pPr>
        <w:pStyle w:val="af1"/>
        <w:numPr>
          <w:ilvl w:val="0"/>
          <w:numId w:val="25"/>
        </w:numPr>
        <w:tabs>
          <w:tab w:val="left" w:pos="1134"/>
        </w:tabs>
        <w:ind w:left="0" w:firstLine="709"/>
        <w:jc w:val="both"/>
        <w:rPr>
          <w:rFonts w:eastAsia="Times New Roman"/>
          <w:sz w:val="26"/>
          <w:szCs w:val="26"/>
        </w:rPr>
      </w:pPr>
      <w:r w:rsidRPr="006D60E8">
        <w:rPr>
          <w:rFonts w:eastAsia="Times New Roman"/>
          <w:sz w:val="26"/>
          <w:szCs w:val="26"/>
        </w:rPr>
        <w:t>установление соответствия поставленной продукции договорам поставки и требованиям НТД;</w:t>
      </w:r>
    </w:p>
    <w:p w:rsidR="001F1500" w:rsidRPr="006D60E8" w:rsidRDefault="001F1500" w:rsidP="006D60E8">
      <w:pPr>
        <w:pStyle w:val="af1"/>
        <w:numPr>
          <w:ilvl w:val="0"/>
          <w:numId w:val="25"/>
        </w:numPr>
        <w:tabs>
          <w:tab w:val="left" w:pos="1134"/>
        </w:tabs>
        <w:ind w:left="0" w:firstLine="709"/>
        <w:jc w:val="both"/>
        <w:rPr>
          <w:rFonts w:eastAsia="Times New Roman"/>
          <w:sz w:val="26"/>
          <w:szCs w:val="26"/>
        </w:rPr>
      </w:pPr>
      <w:r w:rsidRPr="006D60E8">
        <w:rPr>
          <w:rFonts w:eastAsia="Times New Roman"/>
          <w:sz w:val="26"/>
          <w:szCs w:val="26"/>
        </w:rPr>
        <w:t>установление наличия сопроводительной документации на продукцию, удостоверяющей ее соответствие, качество и комплектность;</w:t>
      </w:r>
    </w:p>
    <w:p w:rsidR="001F1500" w:rsidRPr="006D60E8" w:rsidRDefault="001F1500" w:rsidP="006D60E8">
      <w:pPr>
        <w:pStyle w:val="af1"/>
        <w:numPr>
          <w:ilvl w:val="0"/>
          <w:numId w:val="25"/>
        </w:numPr>
        <w:tabs>
          <w:tab w:val="left" w:pos="1134"/>
        </w:tabs>
        <w:ind w:left="0" w:firstLine="709"/>
        <w:jc w:val="both"/>
        <w:rPr>
          <w:rFonts w:eastAsia="Times New Roman"/>
          <w:sz w:val="26"/>
          <w:szCs w:val="26"/>
        </w:rPr>
      </w:pPr>
      <w:r w:rsidRPr="006D60E8">
        <w:rPr>
          <w:rFonts w:eastAsia="Times New Roman"/>
          <w:sz w:val="26"/>
          <w:szCs w:val="26"/>
        </w:rPr>
        <w:t>оформление документальных свидетельств по результатам входного контроля и выдача разрешений на применение продукции в строительное производство по результатам проведённого входного контроля.</w:t>
      </w:r>
    </w:p>
    <w:p w:rsidR="001F1500" w:rsidRPr="006D60E8" w:rsidRDefault="00F3023B" w:rsidP="006D60E8">
      <w:pPr>
        <w:tabs>
          <w:tab w:val="left" w:pos="0"/>
        </w:tabs>
        <w:ind w:firstLine="709"/>
        <w:jc w:val="both"/>
        <w:rPr>
          <w:rFonts w:eastAsia="Times New Roman"/>
          <w:sz w:val="26"/>
          <w:szCs w:val="26"/>
        </w:rPr>
      </w:pPr>
      <w:r w:rsidRPr="006D60E8">
        <w:rPr>
          <w:rFonts w:eastAsia="Times New Roman"/>
          <w:sz w:val="26"/>
          <w:szCs w:val="26"/>
        </w:rPr>
        <w:t>4</w:t>
      </w:r>
      <w:r w:rsidR="00847608" w:rsidRPr="006D60E8">
        <w:rPr>
          <w:rFonts w:eastAsia="Times New Roman"/>
          <w:sz w:val="26"/>
          <w:szCs w:val="26"/>
        </w:rPr>
        <w:t xml:space="preserve">.1.8. </w:t>
      </w:r>
      <w:r w:rsidR="001F1500" w:rsidRPr="006D60E8">
        <w:rPr>
          <w:rFonts w:eastAsia="Times New Roman"/>
          <w:sz w:val="26"/>
          <w:szCs w:val="26"/>
        </w:rPr>
        <w:t>По результатам работы комиссии по входному контролю уполномоченными структурными подразделениями</w:t>
      </w:r>
      <w:r w:rsidR="00C14C86" w:rsidRPr="006D60E8">
        <w:rPr>
          <w:rFonts w:eastAsia="Times New Roman"/>
          <w:sz w:val="26"/>
          <w:szCs w:val="26"/>
        </w:rPr>
        <w:t xml:space="preserve"> </w:t>
      </w:r>
      <w:r w:rsidR="00D0323F" w:rsidRPr="006D60E8">
        <w:rPr>
          <w:rFonts w:eastAsia="Times New Roman"/>
          <w:sz w:val="26"/>
          <w:szCs w:val="26"/>
        </w:rPr>
        <w:t>О</w:t>
      </w:r>
      <w:r w:rsidR="001F1500" w:rsidRPr="006D60E8">
        <w:rPr>
          <w:rFonts w:eastAsia="Times New Roman"/>
          <w:sz w:val="26"/>
          <w:szCs w:val="26"/>
        </w:rPr>
        <w:t>рганизации-получателя осуществляется:</w:t>
      </w:r>
    </w:p>
    <w:p w:rsidR="0000416B" w:rsidRPr="006D60E8" w:rsidRDefault="0000416B" w:rsidP="006D60E8">
      <w:pPr>
        <w:tabs>
          <w:tab w:val="left" w:pos="0"/>
        </w:tabs>
        <w:ind w:firstLine="709"/>
        <w:jc w:val="both"/>
        <w:rPr>
          <w:rFonts w:eastAsia="Times New Roman"/>
          <w:sz w:val="26"/>
          <w:szCs w:val="26"/>
        </w:rPr>
      </w:pPr>
      <w:r w:rsidRPr="006D60E8">
        <w:rPr>
          <w:rFonts w:eastAsia="Times New Roman"/>
          <w:sz w:val="26"/>
          <w:szCs w:val="26"/>
        </w:rPr>
        <w:t>- приемка ТМЦ к учету и складскому хранению (осуществляется кладовщиком при поставке ТМЦ на центральные склады филиалов; при поставке ТМЦ на объекты строительства осуществляется материально-ответственным лицом соответствующего производственного подразделения);</w:t>
      </w:r>
    </w:p>
    <w:p w:rsidR="00DC541C" w:rsidRPr="006D60E8" w:rsidRDefault="001F1500" w:rsidP="006D60E8">
      <w:pPr>
        <w:pStyle w:val="af1"/>
        <w:numPr>
          <w:ilvl w:val="0"/>
          <w:numId w:val="26"/>
        </w:numPr>
        <w:tabs>
          <w:tab w:val="left" w:pos="1134"/>
        </w:tabs>
        <w:ind w:left="0" w:firstLine="709"/>
        <w:jc w:val="both"/>
        <w:rPr>
          <w:rFonts w:eastAsia="Times New Roman"/>
          <w:sz w:val="26"/>
          <w:szCs w:val="26"/>
        </w:rPr>
      </w:pPr>
      <w:r w:rsidRPr="006D60E8">
        <w:rPr>
          <w:rFonts w:eastAsia="Times New Roman"/>
          <w:sz w:val="26"/>
          <w:szCs w:val="26"/>
        </w:rPr>
        <w:t>подготовка претензий или рекламаций на несоответствующую продукцию</w:t>
      </w:r>
      <w:r w:rsidR="00DC541C" w:rsidRPr="006D60E8">
        <w:rPr>
          <w:rFonts w:eastAsia="Times New Roman"/>
          <w:sz w:val="26"/>
          <w:szCs w:val="26"/>
        </w:rPr>
        <w:t>;</w:t>
      </w:r>
    </w:p>
    <w:p w:rsidR="001F1500" w:rsidRPr="006D60E8" w:rsidRDefault="001F1500" w:rsidP="006D60E8">
      <w:pPr>
        <w:pStyle w:val="af1"/>
        <w:numPr>
          <w:ilvl w:val="0"/>
          <w:numId w:val="26"/>
        </w:numPr>
        <w:tabs>
          <w:tab w:val="left" w:pos="1134"/>
        </w:tabs>
        <w:ind w:left="0" w:firstLine="709"/>
        <w:jc w:val="both"/>
        <w:rPr>
          <w:rFonts w:eastAsia="Times New Roman"/>
          <w:sz w:val="26"/>
          <w:szCs w:val="26"/>
        </w:rPr>
      </w:pPr>
      <w:r w:rsidRPr="006D60E8">
        <w:rPr>
          <w:rFonts w:eastAsia="Times New Roman"/>
          <w:sz w:val="26"/>
          <w:szCs w:val="26"/>
        </w:rPr>
        <w:t>периодический контроль условий хранения, соблюдения правил складирования и выдачи продукции в строительное производство;</w:t>
      </w:r>
    </w:p>
    <w:p w:rsidR="001F1500" w:rsidRPr="006D60E8" w:rsidRDefault="001F1500" w:rsidP="006D60E8">
      <w:pPr>
        <w:pStyle w:val="af1"/>
        <w:numPr>
          <w:ilvl w:val="0"/>
          <w:numId w:val="26"/>
        </w:numPr>
        <w:tabs>
          <w:tab w:val="left" w:pos="1134"/>
        </w:tabs>
        <w:ind w:left="0" w:firstLine="709"/>
        <w:jc w:val="both"/>
        <w:rPr>
          <w:rFonts w:eastAsia="Times New Roman"/>
          <w:sz w:val="26"/>
          <w:szCs w:val="26"/>
        </w:rPr>
      </w:pPr>
      <w:r w:rsidRPr="006D60E8">
        <w:rPr>
          <w:rFonts w:eastAsia="Times New Roman"/>
          <w:sz w:val="26"/>
          <w:szCs w:val="26"/>
        </w:rPr>
        <w:t>извещение поставщиков (изготовителей) продукции о недостатках и несоответствии продукции требованиям НТД, в случае необходимости, вызов представителей поставщиков для участия в передаче - приемке продукции и составлении соответствующих документов по сдаче - приемке;</w:t>
      </w:r>
    </w:p>
    <w:p w:rsidR="001F1500" w:rsidRPr="006D60E8" w:rsidRDefault="001F1500" w:rsidP="006D60E8">
      <w:pPr>
        <w:pStyle w:val="af1"/>
        <w:numPr>
          <w:ilvl w:val="0"/>
          <w:numId w:val="26"/>
        </w:numPr>
        <w:tabs>
          <w:tab w:val="left" w:pos="1134"/>
        </w:tabs>
        <w:ind w:left="0" w:firstLine="709"/>
        <w:jc w:val="both"/>
        <w:rPr>
          <w:rFonts w:eastAsia="Times New Roman"/>
          <w:sz w:val="26"/>
          <w:szCs w:val="26"/>
        </w:rPr>
      </w:pPr>
      <w:r w:rsidRPr="006D60E8">
        <w:rPr>
          <w:rFonts w:eastAsia="Times New Roman"/>
          <w:sz w:val="26"/>
          <w:szCs w:val="26"/>
        </w:rPr>
        <w:t>проведение анализа статистических данных об уровне (динамике) качества поступающей продукции от поставщиков (изготовителей) и представление его результата руководству</w:t>
      </w:r>
      <w:r w:rsidR="007A32BA" w:rsidRPr="006D60E8">
        <w:rPr>
          <w:rFonts w:eastAsia="Times New Roman"/>
          <w:sz w:val="26"/>
          <w:szCs w:val="26"/>
        </w:rPr>
        <w:t xml:space="preserve"> </w:t>
      </w:r>
      <w:r w:rsidR="00DA4E9A" w:rsidRPr="006D60E8">
        <w:rPr>
          <w:rFonts w:eastAsia="Times New Roman"/>
          <w:sz w:val="26"/>
          <w:szCs w:val="26"/>
        </w:rPr>
        <w:t>О</w:t>
      </w:r>
      <w:r w:rsidRPr="006D60E8">
        <w:rPr>
          <w:rFonts w:eastAsia="Times New Roman"/>
          <w:sz w:val="26"/>
          <w:szCs w:val="26"/>
        </w:rPr>
        <w:t>рганизации-получател</w:t>
      </w:r>
      <w:r w:rsidR="00DC541C" w:rsidRPr="006D60E8">
        <w:rPr>
          <w:rFonts w:eastAsia="Times New Roman"/>
          <w:sz w:val="26"/>
          <w:szCs w:val="26"/>
        </w:rPr>
        <w:t>я</w:t>
      </w:r>
      <w:r w:rsidRPr="006D60E8">
        <w:rPr>
          <w:rFonts w:eastAsia="Times New Roman"/>
          <w:sz w:val="26"/>
          <w:szCs w:val="26"/>
        </w:rPr>
        <w:t xml:space="preserve"> для принятия управленческих решений по поддержанию или повышению уровня качества поставляемой продукции для строительства.</w:t>
      </w:r>
    </w:p>
    <w:p w:rsidR="00C14C86" w:rsidRPr="006D60E8" w:rsidRDefault="00C14C86" w:rsidP="006D60E8">
      <w:pPr>
        <w:tabs>
          <w:tab w:val="left" w:pos="0"/>
          <w:tab w:val="left" w:pos="993"/>
        </w:tabs>
        <w:ind w:left="709"/>
        <w:jc w:val="both"/>
        <w:rPr>
          <w:rFonts w:eastAsia="Times New Roman"/>
          <w:sz w:val="26"/>
          <w:szCs w:val="26"/>
        </w:rPr>
      </w:pPr>
    </w:p>
    <w:p w:rsidR="001F1500" w:rsidRPr="006D60E8" w:rsidRDefault="0081703D" w:rsidP="00C1017D">
      <w:pPr>
        <w:tabs>
          <w:tab w:val="left" w:pos="0"/>
        </w:tabs>
        <w:spacing w:after="120"/>
        <w:ind w:firstLine="709"/>
        <w:jc w:val="both"/>
        <w:rPr>
          <w:rFonts w:eastAsia="Times New Roman"/>
          <w:b/>
          <w:sz w:val="26"/>
          <w:szCs w:val="26"/>
        </w:rPr>
      </w:pPr>
      <w:r w:rsidRPr="006D60E8">
        <w:rPr>
          <w:rFonts w:eastAsia="Times New Roman"/>
          <w:b/>
          <w:sz w:val="26"/>
          <w:szCs w:val="26"/>
        </w:rPr>
        <w:t>4</w:t>
      </w:r>
      <w:r w:rsidR="00847608" w:rsidRPr="006D60E8">
        <w:rPr>
          <w:rFonts w:eastAsia="Times New Roman"/>
          <w:b/>
          <w:sz w:val="26"/>
          <w:szCs w:val="26"/>
        </w:rPr>
        <w:t xml:space="preserve">.2. </w:t>
      </w:r>
      <w:r w:rsidR="001F1500" w:rsidRPr="006D60E8">
        <w:rPr>
          <w:rFonts w:eastAsia="Times New Roman"/>
          <w:b/>
          <w:sz w:val="26"/>
          <w:szCs w:val="26"/>
        </w:rPr>
        <w:t>Документация по организации и проведению входного контроля.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847608" w:rsidRPr="006D60E8">
        <w:rPr>
          <w:rFonts w:eastAsia="Times New Roman"/>
          <w:sz w:val="26"/>
          <w:szCs w:val="26"/>
        </w:rPr>
        <w:t xml:space="preserve">.2.1. </w:t>
      </w:r>
      <w:r w:rsidR="001F1500" w:rsidRPr="006D60E8">
        <w:rPr>
          <w:rFonts w:eastAsia="Times New Roman"/>
          <w:sz w:val="26"/>
          <w:szCs w:val="26"/>
        </w:rPr>
        <w:t xml:space="preserve">Организация и выполнение процедуры входного контроля продукции для строительства проводится в соответствии с утвержденными в </w:t>
      </w:r>
      <w:r w:rsidR="00827E3A" w:rsidRPr="006D60E8">
        <w:rPr>
          <w:rFonts w:eastAsia="Times New Roman"/>
          <w:sz w:val="26"/>
          <w:szCs w:val="26"/>
        </w:rPr>
        <w:t>О</w:t>
      </w:r>
      <w:r w:rsidR="001F1500" w:rsidRPr="006D60E8">
        <w:rPr>
          <w:rFonts w:eastAsia="Times New Roman"/>
          <w:sz w:val="26"/>
          <w:szCs w:val="26"/>
        </w:rPr>
        <w:t>рганизации-получателе документами, устанавливающими требования к ее проведению.</w:t>
      </w:r>
    </w:p>
    <w:p w:rsidR="005032C6"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847608" w:rsidRPr="006D60E8">
        <w:rPr>
          <w:rFonts w:eastAsia="Times New Roman"/>
          <w:sz w:val="26"/>
          <w:szCs w:val="26"/>
        </w:rPr>
        <w:t xml:space="preserve">.2.2. </w:t>
      </w:r>
      <w:r w:rsidR="00C470CB" w:rsidRPr="006D60E8">
        <w:rPr>
          <w:rFonts w:eastAsia="Times New Roman"/>
          <w:sz w:val="26"/>
          <w:szCs w:val="26"/>
        </w:rPr>
        <w:t xml:space="preserve">Порядок выполнения процедуры входного контроля </w:t>
      </w:r>
      <w:r w:rsidR="000A1286" w:rsidRPr="006D60E8">
        <w:rPr>
          <w:rFonts w:eastAsia="Times New Roman"/>
          <w:sz w:val="26"/>
          <w:szCs w:val="26"/>
        </w:rPr>
        <w:t xml:space="preserve">на основании действующих в организации требований разрабатывается и утверждается </w:t>
      </w:r>
      <w:r w:rsidR="001F1500" w:rsidRPr="006D60E8">
        <w:rPr>
          <w:rFonts w:eastAsia="Times New Roman"/>
          <w:sz w:val="26"/>
          <w:szCs w:val="26"/>
        </w:rPr>
        <w:t>Строительным подрядчиком в составе организационно-технологической документации для строительства</w:t>
      </w:r>
      <w:r w:rsidR="000A1286" w:rsidRPr="006D60E8">
        <w:rPr>
          <w:rFonts w:eastAsia="Times New Roman"/>
          <w:sz w:val="26"/>
          <w:szCs w:val="26"/>
        </w:rPr>
        <w:t>.</w:t>
      </w:r>
    </w:p>
    <w:p w:rsidR="00F36789" w:rsidRPr="006D60E8" w:rsidRDefault="005032C6" w:rsidP="006D60E8">
      <w:pPr>
        <w:tabs>
          <w:tab w:val="left" w:pos="0"/>
        </w:tabs>
        <w:ind w:firstLine="709"/>
        <w:jc w:val="both"/>
        <w:rPr>
          <w:rFonts w:eastAsia="Times New Roman"/>
          <w:sz w:val="26"/>
          <w:szCs w:val="26"/>
        </w:rPr>
      </w:pPr>
      <w:r w:rsidRPr="006D60E8">
        <w:rPr>
          <w:rFonts w:eastAsia="Times New Roman"/>
          <w:sz w:val="26"/>
          <w:szCs w:val="26"/>
        </w:rPr>
        <w:t>4.2.3. Организационно-технологическая документация</w:t>
      </w:r>
      <w:r w:rsidR="000A1286" w:rsidRPr="006D60E8">
        <w:rPr>
          <w:rFonts w:eastAsia="Times New Roman"/>
          <w:sz w:val="26"/>
          <w:szCs w:val="26"/>
        </w:rPr>
        <w:t xml:space="preserve"> проходит </w:t>
      </w:r>
      <w:r w:rsidR="0090503B">
        <w:rPr>
          <w:rFonts w:eastAsia="Times New Roman"/>
          <w:sz w:val="26"/>
          <w:szCs w:val="26"/>
        </w:rPr>
        <w:t xml:space="preserve">процедуру </w:t>
      </w:r>
      <w:r w:rsidR="000A1286" w:rsidRPr="006D60E8">
        <w:rPr>
          <w:rFonts w:eastAsia="Times New Roman"/>
          <w:sz w:val="26"/>
          <w:szCs w:val="26"/>
        </w:rPr>
        <w:t>проверк</w:t>
      </w:r>
      <w:r w:rsidR="0090503B">
        <w:rPr>
          <w:rFonts w:eastAsia="Times New Roman"/>
          <w:sz w:val="26"/>
          <w:szCs w:val="26"/>
        </w:rPr>
        <w:t xml:space="preserve">и на контролепригодность, выполняемую в рамках согласования документации с Заказчиком, результатом которой является заключение о контролепригодности, выдаваемое Исполнителем по строительному контролю.  </w:t>
      </w:r>
      <w:r w:rsidR="0081703D" w:rsidRPr="006D60E8">
        <w:rPr>
          <w:rFonts w:eastAsia="Times New Roman"/>
          <w:sz w:val="26"/>
          <w:szCs w:val="26"/>
        </w:rPr>
        <w:t>4</w:t>
      </w:r>
      <w:r w:rsidR="007B01ED" w:rsidRPr="006D60E8">
        <w:rPr>
          <w:rFonts w:eastAsia="Times New Roman"/>
          <w:sz w:val="26"/>
          <w:szCs w:val="26"/>
        </w:rPr>
        <w:t xml:space="preserve">.2.4. </w:t>
      </w:r>
      <w:r w:rsidR="00F36789" w:rsidRPr="006D60E8">
        <w:rPr>
          <w:rFonts w:eastAsia="Times New Roman"/>
          <w:sz w:val="26"/>
          <w:szCs w:val="26"/>
        </w:rPr>
        <w:t xml:space="preserve">По каждому объекту строительства (реконструкции) и ремонта </w:t>
      </w:r>
      <w:r w:rsidR="001F1500" w:rsidRPr="006D60E8">
        <w:rPr>
          <w:rFonts w:eastAsia="Times New Roman"/>
          <w:sz w:val="26"/>
          <w:szCs w:val="26"/>
        </w:rPr>
        <w:t>Строительный подрядчик разрабатывает и согласовывает с Заказчиком, в составе организационно-технологической документации, перечень продукции, подлежащей входному контролю.</w:t>
      </w:r>
    </w:p>
    <w:p w:rsidR="00F36789"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По завершении согласования перечня с Заказчиком данный перечень утверждается руководством Строительного подрядчика.</w:t>
      </w:r>
    </w:p>
    <w:p w:rsidR="00F36789"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Перечень продукции, подлежащей входному контролю, разрабатывается Строительным подрядчиком в соответствии со списком покупной продукции, спецификациями рабочей документации, распределительной ведомостью поставки продукции, при необходимости, уточняется по требованиям проектной документации на строительство.</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7B01ED" w:rsidRPr="006D60E8">
        <w:rPr>
          <w:rFonts w:eastAsia="Times New Roman"/>
          <w:sz w:val="26"/>
          <w:szCs w:val="26"/>
        </w:rPr>
        <w:t xml:space="preserve">.2.5. </w:t>
      </w:r>
      <w:r w:rsidR="001F1500" w:rsidRPr="006D60E8">
        <w:rPr>
          <w:rFonts w:eastAsia="Times New Roman"/>
          <w:sz w:val="26"/>
          <w:szCs w:val="26"/>
        </w:rPr>
        <w:t xml:space="preserve">Перечень </w:t>
      </w:r>
      <w:r w:rsidR="001F1500" w:rsidRPr="0090503B">
        <w:rPr>
          <w:rFonts w:eastAsia="Times New Roman"/>
          <w:sz w:val="26"/>
          <w:szCs w:val="26"/>
        </w:rPr>
        <w:t>продукции, подлежащей обязательному входному контролю, оформляется в соответствии с приложением 1 к</w:t>
      </w:r>
      <w:r w:rsidR="001F1500" w:rsidRPr="0090503B">
        <w:rPr>
          <w:rFonts w:eastAsia="Times New Roman"/>
          <w:color w:val="FF0000"/>
          <w:sz w:val="26"/>
          <w:szCs w:val="26"/>
        </w:rPr>
        <w:t xml:space="preserve"> </w:t>
      </w:r>
      <w:r w:rsidR="0090503B" w:rsidRPr="0090503B">
        <w:rPr>
          <w:rFonts w:eastAsia="Times New Roman"/>
          <w:sz w:val="26"/>
          <w:szCs w:val="26"/>
        </w:rPr>
        <w:t>настоящим</w:t>
      </w:r>
      <w:r w:rsidR="0090503B">
        <w:rPr>
          <w:rFonts w:eastAsia="Times New Roman"/>
          <w:sz w:val="26"/>
          <w:szCs w:val="26"/>
        </w:rPr>
        <w:t xml:space="preserve"> Методическим указаниям</w:t>
      </w:r>
      <w:r w:rsidR="001F1500" w:rsidRPr="006D60E8">
        <w:rPr>
          <w:rFonts w:eastAsia="Times New Roman"/>
          <w:sz w:val="26"/>
          <w:szCs w:val="26"/>
        </w:rPr>
        <w:t xml:space="preserve"> и утверждает</w:t>
      </w:r>
      <w:r w:rsidR="006D6578" w:rsidRPr="006D60E8">
        <w:rPr>
          <w:rFonts w:eastAsia="Times New Roman"/>
          <w:sz w:val="26"/>
          <w:szCs w:val="26"/>
        </w:rPr>
        <w:t>ся</w:t>
      </w:r>
      <w:r w:rsidR="001F1500" w:rsidRPr="006D60E8">
        <w:rPr>
          <w:rFonts w:eastAsia="Times New Roman"/>
          <w:sz w:val="26"/>
          <w:szCs w:val="26"/>
        </w:rPr>
        <w:t xml:space="preserve"> руководством </w:t>
      </w:r>
      <w:r w:rsidR="0049036B" w:rsidRPr="006D60E8">
        <w:rPr>
          <w:rFonts w:eastAsia="Times New Roman"/>
          <w:sz w:val="26"/>
          <w:szCs w:val="26"/>
        </w:rPr>
        <w:t>О</w:t>
      </w:r>
      <w:r w:rsidR="001F1500" w:rsidRPr="006D60E8">
        <w:rPr>
          <w:rFonts w:eastAsia="Times New Roman"/>
          <w:sz w:val="26"/>
          <w:szCs w:val="26"/>
        </w:rPr>
        <w:t>рганизации-получателя.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7B01ED" w:rsidRPr="006D60E8">
        <w:rPr>
          <w:rFonts w:eastAsia="Times New Roman"/>
          <w:sz w:val="26"/>
          <w:szCs w:val="26"/>
        </w:rPr>
        <w:t xml:space="preserve">.2.6. </w:t>
      </w:r>
      <w:r w:rsidR="001F1500" w:rsidRPr="006D60E8">
        <w:rPr>
          <w:rFonts w:eastAsia="Times New Roman"/>
          <w:sz w:val="26"/>
          <w:szCs w:val="26"/>
        </w:rPr>
        <w:t xml:space="preserve">Заказчиком разрабатывается перечень продукции, подлежащей обязательному входному контролю, для электротехнической продукции, приобретаемой с целью формирования ее запасов для строительства и реконструкции электросетевых объектов. Номенклатура продукции для строительства, подлежащая обязательному входному контролю, контролируемые параметры и свойства, вид контроля и его объем устанавливаются Заказчиком </w:t>
      </w:r>
      <w:r w:rsidR="004D6CB0" w:rsidRPr="006D60E8">
        <w:rPr>
          <w:sz w:val="26"/>
          <w:szCs w:val="26"/>
        </w:rPr>
        <w:t>исходя из</w:t>
      </w:r>
      <w:r w:rsidR="004D6CB0" w:rsidRPr="006D60E8">
        <w:rPr>
          <w:szCs w:val="24"/>
        </w:rPr>
        <w:t xml:space="preserve"> </w:t>
      </w:r>
      <w:r w:rsidR="001F1500" w:rsidRPr="006D60E8">
        <w:rPr>
          <w:rFonts w:eastAsia="Times New Roman"/>
          <w:sz w:val="26"/>
          <w:szCs w:val="26"/>
        </w:rPr>
        <w:t>накопленного опыта применения электротехнической продукции, стабильности ее качества и надежности с учетом статистики, получаемой при расследовании технологических нарушений (аварий) по видам электротехнического оборудования, изделий, конструкций.</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7B01ED" w:rsidRPr="006D60E8">
        <w:rPr>
          <w:rFonts w:eastAsia="Times New Roman"/>
          <w:sz w:val="26"/>
          <w:szCs w:val="26"/>
        </w:rPr>
        <w:t>.2.7.</w:t>
      </w:r>
      <w:r w:rsidR="001F1500" w:rsidRPr="006D60E8">
        <w:rPr>
          <w:rFonts w:eastAsia="Times New Roman"/>
          <w:sz w:val="26"/>
          <w:szCs w:val="26"/>
        </w:rPr>
        <w:t xml:space="preserve"> Решение о внесении изменений в Перечень продукции для строительства, подлежащей обязательному входному контролю (верификации), принимает руководитель организации, утвердивший Перечень на основании особенностей, характера и назначения продукции или получаемой статистики результатов входного контроля продукции за прошедший период или результатов ее эксплуатации.</w:t>
      </w:r>
    </w:p>
    <w:p w:rsidR="00515804"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7B01ED" w:rsidRPr="006D60E8">
        <w:rPr>
          <w:rFonts w:eastAsia="Times New Roman"/>
          <w:sz w:val="26"/>
          <w:szCs w:val="26"/>
        </w:rPr>
        <w:t>.2.8.</w:t>
      </w:r>
      <w:r w:rsidR="00515804" w:rsidRPr="006D60E8">
        <w:rPr>
          <w:rFonts w:eastAsia="Times New Roman"/>
          <w:sz w:val="26"/>
          <w:szCs w:val="26"/>
        </w:rPr>
        <w:t xml:space="preserve"> Применительно к продукции, подлежащей входному контролю, в составе организационно-технологической документации разрабатываются </w:t>
      </w:r>
      <w:r w:rsidR="00515804" w:rsidRPr="006D60E8">
        <w:rPr>
          <w:sz w:val="26"/>
          <w:szCs w:val="26"/>
        </w:rPr>
        <w:t>операционно-технологические карты входного контроля</w:t>
      </w:r>
      <w:r w:rsidR="00515804" w:rsidRPr="006D60E8">
        <w:rPr>
          <w:rFonts w:eastAsia="Times New Roman"/>
          <w:sz w:val="26"/>
          <w:szCs w:val="26"/>
        </w:rPr>
        <w:t>.</w:t>
      </w:r>
    </w:p>
    <w:p w:rsidR="001F1500" w:rsidRPr="006D60E8" w:rsidRDefault="00515804" w:rsidP="006D60E8">
      <w:pPr>
        <w:tabs>
          <w:tab w:val="left" w:pos="0"/>
        </w:tabs>
        <w:ind w:firstLine="709"/>
        <w:jc w:val="both"/>
        <w:rPr>
          <w:rFonts w:eastAsia="Times New Roman"/>
          <w:sz w:val="26"/>
          <w:szCs w:val="26"/>
        </w:rPr>
      </w:pPr>
      <w:r w:rsidRPr="006D60E8">
        <w:rPr>
          <w:rFonts w:eastAsia="Times New Roman"/>
          <w:sz w:val="26"/>
          <w:szCs w:val="26"/>
        </w:rPr>
        <w:t>4.2.</w:t>
      </w:r>
      <w:r w:rsidR="006E366B" w:rsidRPr="006D60E8">
        <w:rPr>
          <w:rFonts w:eastAsia="Times New Roman"/>
          <w:sz w:val="26"/>
          <w:szCs w:val="26"/>
        </w:rPr>
        <w:t>9</w:t>
      </w:r>
      <w:r w:rsidRPr="006D60E8">
        <w:rPr>
          <w:rFonts w:eastAsia="Times New Roman"/>
          <w:sz w:val="26"/>
          <w:szCs w:val="26"/>
        </w:rPr>
        <w:t xml:space="preserve">. </w:t>
      </w:r>
      <w:r w:rsidR="001F1500" w:rsidRPr="006D60E8">
        <w:rPr>
          <w:rFonts w:eastAsia="Times New Roman"/>
          <w:sz w:val="26"/>
          <w:szCs w:val="26"/>
        </w:rPr>
        <w:t xml:space="preserve">В организационно-технологической документации на входной контроль </w:t>
      </w:r>
      <w:r w:rsidR="00766EF5" w:rsidRPr="006D60E8">
        <w:rPr>
          <w:rFonts w:eastAsia="Times New Roman"/>
          <w:sz w:val="26"/>
          <w:szCs w:val="26"/>
        </w:rPr>
        <w:t>О</w:t>
      </w:r>
      <w:r w:rsidR="001F1500" w:rsidRPr="006D60E8">
        <w:rPr>
          <w:rFonts w:eastAsia="Times New Roman"/>
          <w:sz w:val="26"/>
          <w:szCs w:val="26"/>
        </w:rPr>
        <w:t xml:space="preserve">рганизации-получателя должны быть </w:t>
      </w:r>
      <w:r w:rsidR="004D6CB0" w:rsidRPr="006D60E8">
        <w:rPr>
          <w:sz w:val="26"/>
          <w:szCs w:val="26"/>
        </w:rPr>
        <w:t>представлены</w:t>
      </w:r>
      <w:r w:rsidR="001F1500" w:rsidRPr="006D60E8">
        <w:rPr>
          <w:rFonts w:eastAsia="Times New Roman"/>
          <w:sz w:val="26"/>
          <w:szCs w:val="26"/>
        </w:rPr>
        <w:t>:</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 xml:space="preserve">реквизиты организационно-распорядительного документа </w:t>
      </w:r>
      <w:r w:rsidR="00766EF5" w:rsidRPr="006D60E8">
        <w:rPr>
          <w:rFonts w:eastAsia="Times New Roman"/>
          <w:sz w:val="26"/>
          <w:szCs w:val="26"/>
        </w:rPr>
        <w:t>О</w:t>
      </w:r>
      <w:r w:rsidRPr="006D60E8">
        <w:rPr>
          <w:rFonts w:eastAsia="Times New Roman"/>
          <w:sz w:val="26"/>
          <w:szCs w:val="26"/>
        </w:rPr>
        <w:t>рганизации-получателя, устанавливающего актуализированный перечень продукции, подлежащей верификации в рамках входного контроля;</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применяемые методы контроля со ссылками на соответствующие НТД;</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lang w:eastAsia="en-US"/>
        </w:rPr>
        <w:t>состав контрольных мероприятий по методу контроля, последовательность их проведения и их описание, а также порядок ведения записей результатов контроля;</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приборы и инструменты, применяемые для проведения контрольных операций;</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требования к подготовке рабочего места для контроля, перечень требуемых приспособлений;</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квалификация персонала, привлекаемого для осуществления контроля продукции;</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контролируемые параметры продукции;</w:t>
      </w:r>
    </w:p>
    <w:p w:rsidR="001F1500" w:rsidRPr="006D60E8" w:rsidRDefault="004D6CB0" w:rsidP="006D60E8">
      <w:pPr>
        <w:pStyle w:val="af1"/>
        <w:numPr>
          <w:ilvl w:val="0"/>
          <w:numId w:val="27"/>
        </w:numPr>
        <w:tabs>
          <w:tab w:val="left" w:pos="1134"/>
        </w:tabs>
        <w:ind w:left="0" w:firstLine="709"/>
        <w:jc w:val="both"/>
        <w:rPr>
          <w:rFonts w:eastAsia="Times New Roman"/>
          <w:sz w:val="26"/>
          <w:szCs w:val="26"/>
        </w:rPr>
      </w:pPr>
      <w:r w:rsidRPr="006D60E8">
        <w:rPr>
          <w:sz w:val="26"/>
          <w:szCs w:val="26"/>
        </w:rPr>
        <w:t>трудозатраты</w:t>
      </w:r>
      <w:r w:rsidRPr="006D60E8">
        <w:rPr>
          <w:szCs w:val="24"/>
        </w:rPr>
        <w:t xml:space="preserve"> </w:t>
      </w:r>
      <w:r w:rsidR="001F1500" w:rsidRPr="006D60E8">
        <w:rPr>
          <w:rFonts w:eastAsia="Times New Roman"/>
          <w:sz w:val="26"/>
          <w:szCs w:val="26"/>
        </w:rPr>
        <w:t>для выполнения контроля на единицу (шт. или объема) продукции;</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критерии, количество и места выборки по видам продукции;</w:t>
      </w:r>
    </w:p>
    <w:p w:rsidR="001F1500" w:rsidRPr="006D60E8" w:rsidRDefault="001F1500" w:rsidP="006D60E8">
      <w:pPr>
        <w:pStyle w:val="af1"/>
        <w:numPr>
          <w:ilvl w:val="0"/>
          <w:numId w:val="27"/>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порядок подготовки продукции к контролю;</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объем и количество выполняемых измерений в партии изделий;</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отбраковочные параметры продукции;</w:t>
      </w:r>
    </w:p>
    <w:p w:rsidR="001F1500" w:rsidRPr="006D60E8" w:rsidRDefault="001F1500" w:rsidP="006D60E8">
      <w:pPr>
        <w:pStyle w:val="af1"/>
        <w:numPr>
          <w:ilvl w:val="0"/>
          <w:numId w:val="27"/>
        </w:numPr>
        <w:tabs>
          <w:tab w:val="left" w:pos="1134"/>
        </w:tabs>
        <w:ind w:left="0" w:firstLine="709"/>
        <w:jc w:val="both"/>
        <w:rPr>
          <w:rFonts w:eastAsia="Times New Roman"/>
          <w:sz w:val="26"/>
          <w:szCs w:val="26"/>
        </w:rPr>
      </w:pPr>
      <w:r w:rsidRPr="006D60E8">
        <w:rPr>
          <w:rFonts w:eastAsia="Times New Roman"/>
          <w:sz w:val="26"/>
          <w:szCs w:val="26"/>
        </w:rPr>
        <w:t>возможные критерии брака или дефектов по видам продукции;</w:t>
      </w:r>
    </w:p>
    <w:p w:rsidR="001F1500" w:rsidRPr="006D60E8" w:rsidRDefault="001F1500" w:rsidP="006D60E8">
      <w:pPr>
        <w:pStyle w:val="af1"/>
        <w:numPr>
          <w:ilvl w:val="0"/>
          <w:numId w:val="27"/>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порядок оценки соответствия качества продукции требованиям НТД на продукцию;</w:t>
      </w:r>
    </w:p>
    <w:p w:rsidR="001F1500" w:rsidRPr="006D60E8" w:rsidRDefault="001F1500" w:rsidP="006D60E8">
      <w:pPr>
        <w:pStyle w:val="af1"/>
        <w:numPr>
          <w:ilvl w:val="0"/>
          <w:numId w:val="27"/>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порядок установки продукции в заданных положениях, контрольно-измерительную аппаратуру и т.д.;</w:t>
      </w:r>
    </w:p>
    <w:p w:rsidR="001F1500" w:rsidRPr="006D60E8" w:rsidRDefault="001F1500" w:rsidP="006D60E8">
      <w:pPr>
        <w:pStyle w:val="af1"/>
        <w:numPr>
          <w:ilvl w:val="0"/>
          <w:numId w:val="27"/>
        </w:numPr>
        <w:tabs>
          <w:tab w:val="left" w:pos="0"/>
          <w:tab w:val="left" w:pos="1134"/>
        </w:tabs>
        <w:ind w:left="0" w:firstLine="709"/>
        <w:jc w:val="both"/>
        <w:rPr>
          <w:rFonts w:eastAsia="Times New Roman"/>
          <w:sz w:val="26"/>
          <w:szCs w:val="26"/>
        </w:rPr>
      </w:pPr>
      <w:r w:rsidRPr="006D60E8">
        <w:rPr>
          <w:rFonts w:eastAsia="Times New Roman"/>
          <w:sz w:val="26"/>
          <w:szCs w:val="26"/>
        </w:rPr>
        <w:t>формы (образцы) документов, заполняемые по видам выполненного контроля;</w:t>
      </w:r>
    </w:p>
    <w:p w:rsidR="001F1500" w:rsidRPr="006D60E8" w:rsidRDefault="001F1500" w:rsidP="006D60E8">
      <w:pPr>
        <w:pStyle w:val="af1"/>
        <w:numPr>
          <w:ilvl w:val="0"/>
          <w:numId w:val="27"/>
        </w:numPr>
        <w:tabs>
          <w:tab w:val="left" w:pos="0"/>
          <w:tab w:val="left" w:pos="1134"/>
        </w:tabs>
        <w:ind w:left="0" w:firstLine="709"/>
        <w:jc w:val="both"/>
        <w:rPr>
          <w:rFonts w:eastAsia="Times New Roman"/>
          <w:sz w:val="26"/>
          <w:szCs w:val="26"/>
        </w:rPr>
      </w:pPr>
      <w:r w:rsidRPr="006D60E8">
        <w:rPr>
          <w:rFonts w:eastAsia="Times New Roman"/>
          <w:sz w:val="26"/>
          <w:szCs w:val="26"/>
        </w:rPr>
        <w:t>меры безопасности и охрана труда при проведении контроля.</w:t>
      </w:r>
    </w:p>
    <w:p w:rsidR="00CE6372" w:rsidRPr="006D60E8" w:rsidRDefault="0081703D" w:rsidP="006D60E8">
      <w:pPr>
        <w:tabs>
          <w:tab w:val="left" w:pos="0"/>
          <w:tab w:val="left" w:pos="993"/>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.2.</w:t>
      </w:r>
      <w:r w:rsidR="006E366B" w:rsidRPr="006D60E8">
        <w:rPr>
          <w:rFonts w:eastAsia="Times New Roman"/>
          <w:sz w:val="26"/>
          <w:szCs w:val="26"/>
        </w:rPr>
        <w:t>10</w:t>
      </w:r>
      <w:r w:rsidR="00515804" w:rsidRPr="006D60E8">
        <w:rPr>
          <w:rFonts w:eastAsia="Times New Roman"/>
          <w:sz w:val="26"/>
          <w:szCs w:val="26"/>
        </w:rPr>
        <w:t>.</w:t>
      </w:r>
      <w:r w:rsidR="00CE6372" w:rsidRPr="006D60E8">
        <w:rPr>
          <w:rFonts w:eastAsia="Times New Roman"/>
          <w:sz w:val="26"/>
          <w:szCs w:val="26"/>
        </w:rPr>
        <w:t xml:space="preserve"> </w:t>
      </w:r>
      <w:r w:rsidR="001F1500" w:rsidRPr="006D60E8">
        <w:rPr>
          <w:rFonts w:eastAsia="Times New Roman"/>
          <w:sz w:val="26"/>
          <w:szCs w:val="26"/>
        </w:rPr>
        <w:t xml:space="preserve">В организационно-технологической документации по входному контролю, в целях снижения объема разработки, допускается указание лишь нормативных документов, устанавливающих требования к проведению контрольных проверочных действий, отбраковочных параметров продукции в требуемом объеме, но не менее требований, указанных в п. </w:t>
      </w:r>
      <w:r w:rsidR="00E96E23" w:rsidRPr="006D60E8">
        <w:rPr>
          <w:rFonts w:eastAsia="Times New Roman"/>
          <w:sz w:val="26"/>
          <w:szCs w:val="26"/>
        </w:rPr>
        <w:t>4</w:t>
      </w:r>
      <w:r w:rsidR="001F1500" w:rsidRPr="006D60E8">
        <w:rPr>
          <w:rFonts w:eastAsia="Times New Roman"/>
          <w:sz w:val="26"/>
          <w:szCs w:val="26"/>
        </w:rPr>
        <w:t>.2.</w:t>
      </w:r>
      <w:r w:rsidR="006E366B" w:rsidRPr="006D60E8">
        <w:rPr>
          <w:rFonts w:eastAsia="Times New Roman"/>
          <w:sz w:val="26"/>
          <w:szCs w:val="26"/>
        </w:rPr>
        <w:t>9</w:t>
      </w:r>
      <w:r w:rsidR="001F1500" w:rsidRPr="006D60E8">
        <w:rPr>
          <w:rFonts w:eastAsia="Times New Roman"/>
          <w:sz w:val="26"/>
          <w:szCs w:val="26"/>
        </w:rPr>
        <w:t xml:space="preserve"> </w:t>
      </w:r>
      <w:r w:rsidR="005032C6" w:rsidRPr="006D60E8">
        <w:rPr>
          <w:rFonts w:eastAsia="Times New Roman"/>
          <w:sz w:val="26"/>
          <w:szCs w:val="26"/>
        </w:rPr>
        <w:t>настоящ</w:t>
      </w:r>
      <w:r w:rsidR="00485634" w:rsidRPr="006D60E8">
        <w:rPr>
          <w:rFonts w:eastAsia="Times New Roman"/>
          <w:sz w:val="26"/>
          <w:szCs w:val="26"/>
        </w:rPr>
        <w:t>их</w:t>
      </w:r>
      <w:r w:rsidR="005032C6" w:rsidRPr="006D60E8">
        <w:rPr>
          <w:rFonts w:eastAsia="Times New Roman"/>
          <w:sz w:val="26"/>
          <w:szCs w:val="26"/>
        </w:rPr>
        <w:t xml:space="preserve"> </w:t>
      </w:r>
      <w:r w:rsidR="00485634" w:rsidRPr="006D60E8">
        <w:rPr>
          <w:rFonts w:eastAsia="Times New Roman"/>
          <w:sz w:val="26"/>
          <w:szCs w:val="26"/>
        </w:rPr>
        <w:t>Методических указаний</w:t>
      </w:r>
      <w:r w:rsidR="001F1500" w:rsidRPr="006D60E8">
        <w:rPr>
          <w:rFonts w:eastAsia="Times New Roman"/>
          <w:sz w:val="26"/>
          <w:szCs w:val="26"/>
        </w:rPr>
        <w:t>.</w:t>
      </w:r>
    </w:p>
    <w:p w:rsidR="00CE6372" w:rsidRPr="006D60E8" w:rsidRDefault="00CE6372" w:rsidP="006D60E8">
      <w:pPr>
        <w:tabs>
          <w:tab w:val="left" w:pos="0"/>
          <w:tab w:val="left" w:pos="993"/>
        </w:tabs>
        <w:ind w:firstLine="709"/>
        <w:jc w:val="both"/>
        <w:rPr>
          <w:rFonts w:eastAsia="Times New Roman"/>
          <w:sz w:val="26"/>
          <w:szCs w:val="26"/>
        </w:rPr>
      </w:pPr>
    </w:p>
    <w:p w:rsidR="001F1500" w:rsidRPr="006D60E8" w:rsidRDefault="0081703D" w:rsidP="00C1017D">
      <w:pPr>
        <w:keepNext/>
        <w:tabs>
          <w:tab w:val="left" w:pos="0"/>
          <w:tab w:val="left" w:pos="993"/>
        </w:tabs>
        <w:spacing w:after="120"/>
        <w:ind w:firstLine="709"/>
        <w:jc w:val="both"/>
        <w:rPr>
          <w:rFonts w:eastAsia="Times New Roman"/>
          <w:sz w:val="26"/>
          <w:szCs w:val="26"/>
        </w:rPr>
      </w:pPr>
      <w:r w:rsidRPr="006D60E8">
        <w:rPr>
          <w:rFonts w:eastAsia="Times New Roman"/>
          <w:b/>
          <w:sz w:val="26"/>
          <w:szCs w:val="26"/>
        </w:rPr>
        <w:t>4</w:t>
      </w:r>
      <w:r w:rsidR="00CE6372" w:rsidRPr="006D60E8">
        <w:rPr>
          <w:rFonts w:eastAsia="Times New Roman"/>
          <w:b/>
          <w:sz w:val="26"/>
          <w:szCs w:val="26"/>
        </w:rPr>
        <w:t xml:space="preserve">.3. </w:t>
      </w:r>
      <w:r w:rsidR="001F1500" w:rsidRPr="006D60E8">
        <w:rPr>
          <w:rFonts w:eastAsia="Times New Roman"/>
          <w:b/>
          <w:sz w:val="26"/>
          <w:szCs w:val="26"/>
        </w:rPr>
        <w:t>Оборудование и производственные площадки для входного контроля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 xml:space="preserve">.3.1. </w:t>
      </w:r>
      <w:r w:rsidR="001F1500" w:rsidRPr="006D60E8">
        <w:rPr>
          <w:rFonts w:eastAsia="Times New Roman"/>
          <w:sz w:val="26"/>
          <w:szCs w:val="26"/>
        </w:rPr>
        <w:t>Входной контроль продукции для строительства проводится на подготовленных и оборудованных для данной цели открытых (закрытых) площадках. Площадки для размещения крупногабаритных изделий для строительства (металлические конструкции сооружений, железобетонные опоры, крупногабаритное электротехническое оборудование и прочее) должны быть спланированы и подготовлены таким образом, чтобы исключить скапливание атмосферной влаги и иметь достаточно твердое, прочное основание и покрытие (при необходимости). Для крупногабаритных изделий должны быть предусмотрены деревянные подкладки и ложементы, конструкция и размер которых определяется в НТД. Для приемки мелкой электротехнической и прочей продукции устраиваются стеллажи.</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 xml:space="preserve">.3.2. </w:t>
      </w:r>
      <w:r w:rsidR="001F1500" w:rsidRPr="006D60E8">
        <w:rPr>
          <w:rFonts w:eastAsia="Times New Roman"/>
          <w:sz w:val="26"/>
          <w:szCs w:val="26"/>
        </w:rPr>
        <w:t>Для размещения оборудования с низкой степенью защиты от проникновения влаги в обязательном порядке строятся навесы или укрытия, обеспечивающие защиту от влажной среды и соответствующий температурный режим по требованиям Изготовителя.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 xml:space="preserve">.3.3. </w:t>
      </w:r>
      <w:r w:rsidR="001F1500" w:rsidRPr="006D60E8">
        <w:rPr>
          <w:rFonts w:eastAsia="Times New Roman"/>
          <w:sz w:val="26"/>
          <w:szCs w:val="26"/>
        </w:rPr>
        <w:t xml:space="preserve">Подготовка производственных площадок для входного контроля должна предусматривать создание условий для проведения соответствующих видов и методов контроля по требованиям, указанным в </w:t>
      </w:r>
      <w:r w:rsidR="00DB4714" w:rsidRPr="006D60E8">
        <w:rPr>
          <w:rFonts w:eastAsia="Times New Roman"/>
          <w:sz w:val="26"/>
          <w:szCs w:val="26"/>
        </w:rPr>
        <w:t xml:space="preserve">договорах поставки, сопроводительных документах на поставляемую продукцию и </w:t>
      </w:r>
      <w:r w:rsidR="001F1500" w:rsidRPr="006D60E8">
        <w:rPr>
          <w:rFonts w:eastAsia="Times New Roman"/>
          <w:sz w:val="26"/>
          <w:szCs w:val="26"/>
        </w:rPr>
        <w:t>организационно-технологической документации, а также</w:t>
      </w:r>
      <w:r w:rsidR="00DB4714" w:rsidRPr="006D60E8">
        <w:rPr>
          <w:rFonts w:eastAsia="Times New Roman"/>
          <w:sz w:val="26"/>
          <w:szCs w:val="26"/>
        </w:rPr>
        <w:t xml:space="preserve"> с учетом</w:t>
      </w:r>
      <w:r w:rsidR="001F1500" w:rsidRPr="006D60E8">
        <w:rPr>
          <w:rFonts w:eastAsia="Times New Roman"/>
          <w:sz w:val="26"/>
          <w:szCs w:val="26"/>
        </w:rPr>
        <w:t xml:space="preserve"> обеспечени</w:t>
      </w:r>
      <w:r w:rsidR="00DB4714" w:rsidRPr="006D60E8">
        <w:rPr>
          <w:rFonts w:eastAsia="Times New Roman"/>
          <w:sz w:val="26"/>
          <w:szCs w:val="26"/>
        </w:rPr>
        <w:t>я</w:t>
      </w:r>
      <w:r w:rsidR="001F1500" w:rsidRPr="006D60E8">
        <w:rPr>
          <w:rFonts w:eastAsia="Times New Roman"/>
          <w:sz w:val="26"/>
          <w:szCs w:val="26"/>
        </w:rPr>
        <w:t xml:space="preserve"> соблюдения соответствующих требований безопасности при их проведении.</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.3.4.</w:t>
      </w:r>
      <w:r w:rsidR="001F1500" w:rsidRPr="006D60E8">
        <w:rPr>
          <w:rFonts w:eastAsia="Times New Roman"/>
          <w:sz w:val="26"/>
          <w:szCs w:val="26"/>
        </w:rPr>
        <w:t>На территории или складе для проведения входного контроля обозначаются (ограждаются) и оборудуются следующие производственные зоны (места) входного контроля</w:t>
      </w:r>
      <w:r w:rsidR="00462B17" w:rsidRPr="006D60E8">
        <w:rPr>
          <w:rStyle w:val="af2"/>
          <w:rFonts w:eastAsia="Times New Roman"/>
          <w:sz w:val="26"/>
          <w:szCs w:val="26"/>
        </w:rPr>
        <w:footnoteReference w:id="1"/>
      </w:r>
      <w:r w:rsidR="001F1500" w:rsidRPr="006D60E8">
        <w:rPr>
          <w:rFonts w:eastAsia="Times New Roman"/>
          <w:sz w:val="26"/>
          <w:szCs w:val="26"/>
        </w:rPr>
        <w:t>:</w:t>
      </w:r>
    </w:p>
    <w:p w:rsidR="001F1500" w:rsidRPr="006D60E8" w:rsidRDefault="001F1500" w:rsidP="006D60E8">
      <w:pPr>
        <w:pStyle w:val="af1"/>
        <w:numPr>
          <w:ilvl w:val="0"/>
          <w:numId w:val="28"/>
        </w:numPr>
        <w:tabs>
          <w:tab w:val="left" w:pos="0"/>
          <w:tab w:val="left" w:pos="993"/>
        </w:tabs>
        <w:ind w:left="993" w:hanging="284"/>
        <w:jc w:val="both"/>
        <w:rPr>
          <w:rFonts w:eastAsia="Times New Roman"/>
          <w:sz w:val="26"/>
          <w:szCs w:val="26"/>
        </w:rPr>
      </w:pPr>
      <w:r w:rsidRPr="006D60E8">
        <w:rPr>
          <w:rFonts w:eastAsia="Times New Roman"/>
          <w:sz w:val="26"/>
          <w:szCs w:val="26"/>
        </w:rPr>
        <w:t>карантинная зона – для размещения продукции до передачи ее на входной контроль;</w:t>
      </w:r>
    </w:p>
    <w:p w:rsidR="001F1500" w:rsidRPr="006D60E8" w:rsidRDefault="001F1500" w:rsidP="006D60E8">
      <w:pPr>
        <w:pStyle w:val="af1"/>
        <w:numPr>
          <w:ilvl w:val="0"/>
          <w:numId w:val="28"/>
        </w:numPr>
        <w:tabs>
          <w:tab w:val="left" w:pos="0"/>
          <w:tab w:val="left" w:pos="993"/>
        </w:tabs>
        <w:ind w:left="993" w:hanging="284"/>
        <w:jc w:val="both"/>
        <w:rPr>
          <w:rFonts w:eastAsia="Times New Roman"/>
          <w:sz w:val="26"/>
          <w:szCs w:val="26"/>
        </w:rPr>
      </w:pPr>
      <w:r w:rsidRPr="006D60E8">
        <w:rPr>
          <w:rFonts w:eastAsia="Times New Roman"/>
          <w:sz w:val="26"/>
          <w:szCs w:val="26"/>
        </w:rPr>
        <w:t>зона проведения входного контроля продукции;</w:t>
      </w:r>
    </w:p>
    <w:p w:rsidR="001F1500" w:rsidRPr="006D60E8" w:rsidRDefault="001F1500" w:rsidP="006D60E8">
      <w:pPr>
        <w:pStyle w:val="af1"/>
        <w:numPr>
          <w:ilvl w:val="0"/>
          <w:numId w:val="28"/>
        </w:numPr>
        <w:tabs>
          <w:tab w:val="left" w:pos="0"/>
          <w:tab w:val="left" w:pos="993"/>
        </w:tabs>
        <w:ind w:left="993" w:hanging="284"/>
        <w:jc w:val="both"/>
        <w:rPr>
          <w:rFonts w:eastAsia="Times New Roman"/>
          <w:sz w:val="26"/>
          <w:szCs w:val="26"/>
        </w:rPr>
      </w:pPr>
      <w:r w:rsidRPr="006D60E8">
        <w:rPr>
          <w:rFonts w:eastAsia="Times New Roman"/>
          <w:sz w:val="26"/>
          <w:szCs w:val="26"/>
        </w:rPr>
        <w:t>изоляторы брака продукции;</w:t>
      </w:r>
    </w:p>
    <w:p w:rsidR="001F1500" w:rsidRPr="006D60E8" w:rsidRDefault="001F1500" w:rsidP="006D60E8">
      <w:pPr>
        <w:pStyle w:val="af1"/>
        <w:numPr>
          <w:ilvl w:val="0"/>
          <w:numId w:val="28"/>
        </w:numPr>
        <w:tabs>
          <w:tab w:val="left" w:pos="0"/>
          <w:tab w:val="left" w:pos="993"/>
        </w:tabs>
        <w:ind w:left="993" w:hanging="284"/>
        <w:jc w:val="both"/>
        <w:rPr>
          <w:rFonts w:eastAsia="Times New Roman"/>
          <w:sz w:val="26"/>
          <w:szCs w:val="26"/>
        </w:rPr>
      </w:pPr>
      <w:r w:rsidRPr="006D60E8">
        <w:rPr>
          <w:rFonts w:eastAsia="Times New Roman"/>
          <w:sz w:val="26"/>
          <w:szCs w:val="26"/>
        </w:rPr>
        <w:t>зоны временного хранения продукции, прошедшей входной контроль (при необходимости).</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 xml:space="preserve">.3.5. </w:t>
      </w:r>
      <w:r w:rsidR="001F1500" w:rsidRPr="006D60E8">
        <w:rPr>
          <w:rFonts w:eastAsia="Times New Roman"/>
          <w:sz w:val="26"/>
          <w:szCs w:val="26"/>
        </w:rPr>
        <w:t>Продукция, поступившая от поставщика до проведения входного контроля, должна храниться в карантинной зоне отдельно от принятой продукции или забракованной по результатам входного контроля. Принятая по результатам входного контроля продукция перемещается в зону продукции, прошедшей контроль, на склад (площадку), либо передается в работу. Забракованная продукция на входном контроле перемещается в изолятор брака с маркировкой  «Брак» до принятия по ней соответствующего решения.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 xml:space="preserve">.3.6. </w:t>
      </w:r>
      <w:r w:rsidR="001F1500" w:rsidRPr="006D60E8">
        <w:rPr>
          <w:rFonts w:eastAsia="Times New Roman"/>
          <w:sz w:val="26"/>
          <w:szCs w:val="26"/>
        </w:rPr>
        <w:t>Расположение производственных зон (мест) входного контроля должно исключать возможность попадания продукции, не прошедшей входной контроль, на площадки хранения продукции, прошедшей входной контроль и допущенной в производство работ.</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.3.</w:t>
      </w:r>
      <w:r w:rsidR="00515804" w:rsidRPr="006D60E8">
        <w:rPr>
          <w:rFonts w:eastAsia="Times New Roman"/>
          <w:sz w:val="26"/>
          <w:szCs w:val="26"/>
        </w:rPr>
        <w:t>7</w:t>
      </w:r>
      <w:r w:rsidR="00CE6372" w:rsidRPr="006D60E8">
        <w:rPr>
          <w:rFonts w:eastAsia="Times New Roman"/>
          <w:sz w:val="26"/>
          <w:szCs w:val="26"/>
        </w:rPr>
        <w:t xml:space="preserve">. </w:t>
      </w:r>
      <w:r w:rsidR="00280B8F" w:rsidRPr="006D60E8">
        <w:rPr>
          <w:color w:val="000000"/>
          <w:sz w:val="26"/>
          <w:szCs w:val="26"/>
        </w:rPr>
        <w:t>Для приема «с колес» при непрерывном поступлении на строительную площадку/склад больших партий однотипной продукции организуются посты входного контроля. Посты входного контроля обеспечиваются аттестованным персоналом, поверенными в установленном порядке приборами, инструментами контроля, а также документацией для проведения входного контроля, формами регистрации результатов контроля. На постах входного контроля оборудуются рабочие места, на которых обеспечиваются соответствующие условия для выполнения контроля (освещенность, температура) и оснащаются соответствующими приспособлениями для проведения контроля: столы, лежки и прочее</w:t>
      </w:r>
      <w:r w:rsidR="00515804" w:rsidRPr="006D60E8">
        <w:rPr>
          <w:rFonts w:eastAsia="Times New Roman"/>
          <w:sz w:val="26"/>
          <w:szCs w:val="26"/>
        </w:rPr>
        <w:t>.</w:t>
      </w:r>
    </w:p>
    <w:p w:rsidR="00280B8F" w:rsidRPr="006D60E8" w:rsidRDefault="00280B8F" w:rsidP="006D60E8">
      <w:pPr>
        <w:tabs>
          <w:tab w:val="left" w:pos="0"/>
        </w:tabs>
        <w:ind w:firstLine="709"/>
        <w:jc w:val="both"/>
        <w:rPr>
          <w:color w:val="000000"/>
          <w:sz w:val="26"/>
          <w:szCs w:val="26"/>
        </w:rPr>
      </w:pPr>
      <w:r w:rsidRPr="006D60E8">
        <w:rPr>
          <w:rFonts w:eastAsia="Times New Roman"/>
          <w:sz w:val="26"/>
          <w:szCs w:val="26"/>
        </w:rPr>
        <w:t xml:space="preserve">4.3.8. </w:t>
      </w:r>
      <w:r w:rsidRPr="006D60E8">
        <w:rPr>
          <w:color w:val="000000"/>
          <w:sz w:val="26"/>
          <w:szCs w:val="26"/>
        </w:rPr>
        <w:t>На оборудованных постах входного контроля принимаются меры для защиты персонала от атмосферных осадков и солнца в виде укрытий, обеспечивается возможность обогрева в холодное время. При круглосуточном приеме продукции устанавливается соответствующий график работы персонала входного контроля.</w:t>
      </w:r>
    </w:p>
    <w:p w:rsidR="00280B8F" w:rsidRPr="006D60E8" w:rsidRDefault="00280B8F" w:rsidP="006D60E8">
      <w:pPr>
        <w:tabs>
          <w:tab w:val="left" w:pos="0"/>
        </w:tabs>
        <w:ind w:firstLine="709"/>
        <w:jc w:val="both"/>
        <w:rPr>
          <w:rFonts w:eastAsia="Times New Roman"/>
          <w:strike/>
          <w:sz w:val="26"/>
          <w:szCs w:val="26"/>
        </w:rPr>
      </w:pPr>
      <w:r w:rsidRPr="006D60E8">
        <w:rPr>
          <w:color w:val="000000"/>
          <w:sz w:val="26"/>
          <w:szCs w:val="26"/>
        </w:rPr>
        <w:t>4.3.9. Площадки, места для проведения входного контроля продукции должны отвечать требованиям действующих норм и правил по охране труда и пожарной безопасности. Рабочие места персонала входного контроля должны быть аттестованы по охране труда в установленном порядке.</w:t>
      </w:r>
    </w:p>
    <w:p w:rsidR="004D6CB0" w:rsidRPr="006D60E8" w:rsidRDefault="004D6CB0" w:rsidP="006D60E8">
      <w:pPr>
        <w:tabs>
          <w:tab w:val="left" w:pos="0"/>
        </w:tabs>
        <w:ind w:firstLine="709"/>
        <w:jc w:val="both"/>
        <w:rPr>
          <w:rFonts w:eastAsia="Times New Roman"/>
          <w:sz w:val="26"/>
          <w:szCs w:val="26"/>
        </w:rPr>
      </w:pPr>
    </w:p>
    <w:p w:rsidR="001F1500" w:rsidRPr="006D60E8" w:rsidRDefault="0081703D" w:rsidP="00C1017D">
      <w:pPr>
        <w:tabs>
          <w:tab w:val="left" w:pos="0"/>
        </w:tabs>
        <w:spacing w:after="120"/>
        <w:ind w:firstLine="709"/>
        <w:jc w:val="both"/>
        <w:rPr>
          <w:rFonts w:eastAsia="Times New Roman"/>
          <w:b/>
          <w:sz w:val="26"/>
          <w:szCs w:val="26"/>
        </w:rPr>
      </w:pPr>
      <w:r w:rsidRPr="006D60E8">
        <w:rPr>
          <w:rFonts w:eastAsia="Times New Roman"/>
          <w:b/>
          <w:sz w:val="26"/>
          <w:szCs w:val="26"/>
        </w:rPr>
        <w:t>4</w:t>
      </w:r>
      <w:r w:rsidR="00CE6372" w:rsidRPr="006D60E8">
        <w:rPr>
          <w:rFonts w:eastAsia="Times New Roman"/>
          <w:b/>
          <w:sz w:val="26"/>
          <w:szCs w:val="26"/>
        </w:rPr>
        <w:t xml:space="preserve">.4. </w:t>
      </w:r>
      <w:r w:rsidR="001F1500" w:rsidRPr="006D60E8">
        <w:rPr>
          <w:rFonts w:eastAsia="Times New Roman"/>
          <w:b/>
          <w:sz w:val="26"/>
          <w:szCs w:val="26"/>
        </w:rPr>
        <w:t>Персонал и оборудование для выполнения входного контроля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 xml:space="preserve">.4.1. </w:t>
      </w:r>
      <w:r w:rsidR="001F1500" w:rsidRPr="006D60E8">
        <w:rPr>
          <w:rFonts w:eastAsia="Times New Roman"/>
          <w:sz w:val="26"/>
          <w:szCs w:val="26"/>
        </w:rPr>
        <w:t xml:space="preserve">Для однозначного и взаимного признания результатов входного контроля </w:t>
      </w:r>
      <w:r w:rsidR="00EF754B" w:rsidRPr="006D60E8">
        <w:rPr>
          <w:rFonts w:eastAsia="Times New Roman"/>
          <w:sz w:val="26"/>
          <w:szCs w:val="26"/>
        </w:rPr>
        <w:t>О</w:t>
      </w:r>
      <w:r w:rsidR="001F1500" w:rsidRPr="006D60E8">
        <w:rPr>
          <w:rFonts w:eastAsia="Times New Roman"/>
          <w:sz w:val="26"/>
          <w:szCs w:val="26"/>
        </w:rPr>
        <w:t xml:space="preserve">рганизацией-получателем и поставщиком при выполнении процедуры входного контроля продукции должны применяться методики контроля (проверки), определенные в технической документации Изготовителя продукции </w:t>
      </w:r>
      <w:r w:rsidR="003363FF" w:rsidRPr="006D60E8">
        <w:rPr>
          <w:rFonts w:eastAsia="Times New Roman"/>
          <w:sz w:val="26"/>
          <w:szCs w:val="26"/>
        </w:rPr>
        <w:t>(ТУ, СТО</w:t>
      </w:r>
      <w:r w:rsidR="00EF754B" w:rsidRPr="006D60E8">
        <w:rPr>
          <w:rFonts w:eastAsia="Times New Roman"/>
          <w:sz w:val="26"/>
          <w:szCs w:val="26"/>
        </w:rPr>
        <w:t>, технический паспорт</w:t>
      </w:r>
      <w:r w:rsidR="003363FF" w:rsidRPr="006D60E8">
        <w:rPr>
          <w:rFonts w:eastAsia="Times New Roman"/>
          <w:sz w:val="26"/>
          <w:szCs w:val="26"/>
        </w:rPr>
        <w:t xml:space="preserve">) </w:t>
      </w:r>
      <w:r w:rsidR="001F1500" w:rsidRPr="006D60E8">
        <w:rPr>
          <w:rFonts w:eastAsia="Times New Roman"/>
          <w:sz w:val="26"/>
          <w:szCs w:val="26"/>
        </w:rPr>
        <w:t xml:space="preserve">или </w:t>
      </w:r>
      <w:r w:rsidR="003363FF" w:rsidRPr="006D60E8">
        <w:rPr>
          <w:rFonts w:eastAsia="Times New Roman"/>
          <w:sz w:val="26"/>
          <w:szCs w:val="26"/>
        </w:rPr>
        <w:t>ГОСТ</w:t>
      </w:r>
      <w:r w:rsidR="001F1500" w:rsidRPr="006D60E8">
        <w:rPr>
          <w:rFonts w:eastAsia="Times New Roman"/>
          <w:sz w:val="26"/>
          <w:szCs w:val="26"/>
        </w:rPr>
        <w:t xml:space="preserve">. При отсутствии таких указаний, поставщик и </w:t>
      </w:r>
      <w:r w:rsidR="003363FF" w:rsidRPr="006D60E8">
        <w:rPr>
          <w:rFonts w:eastAsia="Times New Roman"/>
          <w:sz w:val="26"/>
          <w:szCs w:val="26"/>
        </w:rPr>
        <w:t>О</w:t>
      </w:r>
      <w:r w:rsidR="001F1500" w:rsidRPr="006D60E8">
        <w:rPr>
          <w:rFonts w:eastAsia="Times New Roman"/>
          <w:sz w:val="26"/>
          <w:szCs w:val="26"/>
        </w:rPr>
        <w:t>рганизация-получатель устанавливают применяемые методики контроля (проверки), приборы и инструменты измерения в договоре поставки.</w:t>
      </w:r>
    </w:p>
    <w:p w:rsidR="007076DD" w:rsidRPr="006D60E8" w:rsidRDefault="003363FF" w:rsidP="006D60E8">
      <w:pPr>
        <w:ind w:firstLine="709"/>
        <w:jc w:val="both"/>
        <w:rPr>
          <w:sz w:val="26"/>
          <w:szCs w:val="26"/>
        </w:rPr>
      </w:pPr>
      <w:r w:rsidRPr="006D60E8">
        <w:rPr>
          <w:sz w:val="26"/>
          <w:szCs w:val="26"/>
        </w:rPr>
        <w:t xml:space="preserve">4.4.2. </w:t>
      </w:r>
      <w:r w:rsidR="007076DD" w:rsidRPr="006D60E8">
        <w:rPr>
          <w:sz w:val="26"/>
          <w:szCs w:val="26"/>
        </w:rPr>
        <w:t>Используемые при входном контроле приборы и приспособления должны быть исправны, не иметь загрязнений и внешних повреждений, шильды и маркировка должны быть читаемы.</w:t>
      </w:r>
    </w:p>
    <w:p w:rsidR="007076DD" w:rsidRPr="006D60E8" w:rsidRDefault="007076DD" w:rsidP="006D60E8">
      <w:pPr>
        <w:ind w:firstLine="709"/>
        <w:jc w:val="both"/>
        <w:rPr>
          <w:sz w:val="26"/>
          <w:szCs w:val="26"/>
        </w:rPr>
      </w:pPr>
      <w:r w:rsidRPr="006D60E8">
        <w:rPr>
          <w:sz w:val="26"/>
          <w:szCs w:val="26"/>
        </w:rPr>
        <w:t>Средства измерений должны иметь действующ</w:t>
      </w:r>
      <w:r w:rsidR="00974239" w:rsidRPr="006D60E8">
        <w:rPr>
          <w:sz w:val="26"/>
          <w:szCs w:val="26"/>
        </w:rPr>
        <w:t>и</w:t>
      </w:r>
      <w:r w:rsidRPr="006D60E8">
        <w:rPr>
          <w:sz w:val="26"/>
          <w:szCs w:val="26"/>
        </w:rPr>
        <w:t xml:space="preserve">е свидетельства о поверке (оттиски поверительного клейма). </w:t>
      </w:r>
    </w:p>
    <w:p w:rsidR="001F1500" w:rsidRPr="006D60E8" w:rsidRDefault="007076DD" w:rsidP="006D60E8">
      <w:pPr>
        <w:tabs>
          <w:tab w:val="left" w:pos="0"/>
        </w:tabs>
        <w:ind w:firstLine="709"/>
        <w:jc w:val="both"/>
        <w:rPr>
          <w:rFonts w:eastAsia="Times New Roman"/>
          <w:sz w:val="26"/>
          <w:szCs w:val="26"/>
        </w:rPr>
      </w:pPr>
      <w:r w:rsidRPr="006D60E8">
        <w:rPr>
          <w:sz w:val="26"/>
          <w:szCs w:val="26"/>
        </w:rPr>
        <w:t>Испытательное оборудование должно иметь действующую аттестацию в территориальном управлении Ростехн</w:t>
      </w:r>
      <w:r w:rsidR="003363FF" w:rsidRPr="006D60E8">
        <w:rPr>
          <w:sz w:val="26"/>
          <w:szCs w:val="26"/>
        </w:rPr>
        <w:t>а</w:t>
      </w:r>
      <w:r w:rsidRPr="006D60E8">
        <w:rPr>
          <w:sz w:val="26"/>
          <w:szCs w:val="26"/>
        </w:rPr>
        <w:t>дзора.</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.4.</w:t>
      </w:r>
      <w:r w:rsidR="00EF754B" w:rsidRPr="006D60E8">
        <w:rPr>
          <w:rFonts w:eastAsia="Times New Roman"/>
          <w:sz w:val="26"/>
          <w:szCs w:val="26"/>
        </w:rPr>
        <w:t>3</w:t>
      </w:r>
      <w:r w:rsidR="00CE6372" w:rsidRPr="006D60E8">
        <w:rPr>
          <w:rFonts w:eastAsia="Times New Roman"/>
          <w:sz w:val="26"/>
          <w:szCs w:val="26"/>
        </w:rPr>
        <w:t xml:space="preserve">. </w:t>
      </w:r>
      <w:r w:rsidR="001F1500" w:rsidRPr="006D60E8">
        <w:rPr>
          <w:rFonts w:eastAsia="Times New Roman"/>
          <w:sz w:val="26"/>
          <w:szCs w:val="26"/>
        </w:rPr>
        <w:t xml:space="preserve">Измерения (испытания) продукции, выполняемые в рамках входного контроля, должны выполняется квалифицированным персоналом, </w:t>
      </w:r>
      <w:r w:rsidR="00C43995">
        <w:rPr>
          <w:sz w:val="26"/>
          <w:szCs w:val="26"/>
        </w:rPr>
        <w:t xml:space="preserve">определенным </w:t>
      </w:r>
      <w:r w:rsidR="0094269F" w:rsidRPr="006D60E8">
        <w:rPr>
          <w:sz w:val="26"/>
          <w:szCs w:val="26"/>
        </w:rPr>
        <w:t>РД по предприятию</w:t>
      </w:r>
      <w:r w:rsidR="00A65EE8" w:rsidRPr="006D60E8">
        <w:rPr>
          <w:sz w:val="26"/>
          <w:szCs w:val="26"/>
        </w:rPr>
        <w:t>, осуществляющему процедуру входного контроля.</w:t>
      </w:r>
      <w:r w:rsidR="0094269F" w:rsidRPr="006D60E8">
        <w:rPr>
          <w:rFonts w:eastAsia="Times New Roman"/>
          <w:sz w:val="26"/>
          <w:szCs w:val="26"/>
        </w:rPr>
        <w:t xml:space="preserve"> </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CE6372" w:rsidRPr="006D60E8">
        <w:rPr>
          <w:rFonts w:eastAsia="Times New Roman"/>
          <w:sz w:val="26"/>
          <w:szCs w:val="26"/>
        </w:rPr>
        <w:t>.4.</w:t>
      </w:r>
      <w:r w:rsidR="00EF754B" w:rsidRPr="006D60E8">
        <w:rPr>
          <w:rFonts w:eastAsia="Times New Roman"/>
          <w:sz w:val="26"/>
          <w:szCs w:val="26"/>
        </w:rPr>
        <w:t>4</w:t>
      </w:r>
      <w:r w:rsidR="00CE6372" w:rsidRPr="006D60E8">
        <w:rPr>
          <w:rFonts w:eastAsia="Times New Roman"/>
          <w:sz w:val="26"/>
          <w:szCs w:val="26"/>
        </w:rPr>
        <w:t xml:space="preserve">. </w:t>
      </w:r>
      <w:r w:rsidR="001F1500" w:rsidRPr="006D60E8">
        <w:rPr>
          <w:rFonts w:eastAsia="Times New Roman"/>
          <w:sz w:val="26"/>
          <w:szCs w:val="26"/>
        </w:rPr>
        <w:t xml:space="preserve">Персонал, осуществляющий входной контроль, перед началом выполнения контрольных операций должен пройти соответствующие инструктажи по охране труда, пожарной безопасности и иметь </w:t>
      </w:r>
      <w:r w:rsidR="00EF754B" w:rsidRPr="006D60E8">
        <w:rPr>
          <w:rFonts w:eastAsia="Times New Roman"/>
          <w:sz w:val="26"/>
          <w:szCs w:val="26"/>
        </w:rPr>
        <w:t xml:space="preserve">при необходимости </w:t>
      </w:r>
      <w:r w:rsidR="001F1500" w:rsidRPr="006D60E8">
        <w:rPr>
          <w:rFonts w:eastAsia="Times New Roman"/>
          <w:sz w:val="26"/>
          <w:szCs w:val="26"/>
        </w:rPr>
        <w:t>соответствующую группу по электробезопасности.</w:t>
      </w:r>
    </w:p>
    <w:p w:rsidR="004D6CB0" w:rsidRPr="006D60E8" w:rsidRDefault="004D6CB0" w:rsidP="006D60E8">
      <w:pPr>
        <w:tabs>
          <w:tab w:val="left" w:pos="0"/>
        </w:tabs>
        <w:ind w:firstLine="709"/>
        <w:jc w:val="both"/>
        <w:rPr>
          <w:rFonts w:eastAsia="Times New Roman"/>
          <w:sz w:val="26"/>
          <w:szCs w:val="26"/>
        </w:rPr>
      </w:pPr>
    </w:p>
    <w:p w:rsidR="001F1500" w:rsidRPr="006D60E8" w:rsidRDefault="0081703D" w:rsidP="00C1017D">
      <w:pPr>
        <w:tabs>
          <w:tab w:val="left" w:pos="0"/>
        </w:tabs>
        <w:spacing w:after="120"/>
        <w:ind w:firstLine="709"/>
        <w:jc w:val="both"/>
        <w:rPr>
          <w:rFonts w:eastAsia="Times New Roman"/>
          <w:b/>
          <w:sz w:val="26"/>
          <w:szCs w:val="26"/>
        </w:rPr>
      </w:pPr>
      <w:r w:rsidRPr="006D60E8">
        <w:rPr>
          <w:rFonts w:eastAsia="Times New Roman"/>
          <w:b/>
          <w:sz w:val="26"/>
          <w:szCs w:val="26"/>
        </w:rPr>
        <w:t>4</w:t>
      </w:r>
      <w:r w:rsidR="00CE6372" w:rsidRPr="006D60E8">
        <w:rPr>
          <w:rFonts w:eastAsia="Times New Roman"/>
          <w:b/>
          <w:sz w:val="26"/>
          <w:szCs w:val="26"/>
        </w:rPr>
        <w:t xml:space="preserve">.5. </w:t>
      </w:r>
      <w:r w:rsidR="001F1500" w:rsidRPr="006D60E8">
        <w:rPr>
          <w:rFonts w:eastAsia="Times New Roman"/>
          <w:b/>
          <w:sz w:val="26"/>
          <w:szCs w:val="26"/>
        </w:rPr>
        <w:t>Лабораторное сопровождение входного контроля</w:t>
      </w:r>
      <w:r w:rsidR="00CE6372" w:rsidRPr="006D60E8">
        <w:rPr>
          <w:rFonts w:eastAsia="Times New Roman"/>
          <w:b/>
          <w:sz w:val="26"/>
          <w:szCs w:val="26"/>
        </w:rPr>
        <w:t>.</w:t>
      </w:r>
    </w:p>
    <w:p w:rsidR="004D7063" w:rsidRPr="006D60E8" w:rsidRDefault="004D7063" w:rsidP="006D60E8">
      <w:pPr>
        <w:tabs>
          <w:tab w:val="left" w:pos="0"/>
        </w:tabs>
        <w:ind w:firstLine="709"/>
        <w:jc w:val="both"/>
        <w:rPr>
          <w:rFonts w:eastAsia="Times New Roman"/>
          <w:sz w:val="26"/>
          <w:szCs w:val="26"/>
        </w:rPr>
      </w:pPr>
      <w:r w:rsidRPr="006D60E8">
        <w:rPr>
          <w:rFonts w:eastAsia="Times New Roman"/>
          <w:sz w:val="26"/>
          <w:szCs w:val="26"/>
        </w:rPr>
        <w:t>4.5.1. При входном контроле допускается проводить испытания продукции в условиях и режимах, предусмотренных в НТД. В этом случае необходимо отразить это в договоре на поставку</w:t>
      </w:r>
    </w:p>
    <w:p w:rsidR="004D7063" w:rsidRPr="006D60E8" w:rsidRDefault="004D7063" w:rsidP="006D60E8">
      <w:pPr>
        <w:tabs>
          <w:tab w:val="left" w:pos="0"/>
        </w:tabs>
        <w:ind w:firstLine="709"/>
        <w:jc w:val="both"/>
        <w:rPr>
          <w:rFonts w:eastAsia="Times New Roman"/>
          <w:sz w:val="26"/>
          <w:szCs w:val="26"/>
        </w:rPr>
      </w:pPr>
      <w:r w:rsidRPr="006D60E8">
        <w:rPr>
          <w:rFonts w:eastAsia="Times New Roman"/>
          <w:sz w:val="26"/>
          <w:szCs w:val="26"/>
        </w:rPr>
        <w:t>При возникновении у членов комиссии замечаний председателем комиссии может быть принято решение о проведении дополнительных проверок, в рамках входного контроля, не предусмотренных в нормативных документах, технических условиях и документации изготовителя (поставщика). Объем и методы верификации в этом случае должны быть согласованы между поставщиком и потребителем. Верификация продукции по параметрам или свойствам, не установленным в НД, договорах или контрактах на поставку и проведенная без согласования с поставщиком, не имеет права предъявления по ним претензий поставщику. Решение о проведении дополнительных проверок, а также их результаты отражаются в акте входного контроля на продукцию.</w:t>
      </w:r>
    </w:p>
    <w:p w:rsidR="00254EE1"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2</w:t>
      </w:r>
      <w:r w:rsidR="003A6271" w:rsidRPr="006D60E8">
        <w:rPr>
          <w:rFonts w:eastAsia="Times New Roman"/>
          <w:sz w:val="26"/>
          <w:szCs w:val="26"/>
          <w:lang w:eastAsia="en-US"/>
        </w:rPr>
        <w:t xml:space="preserve">. </w:t>
      </w:r>
      <w:r w:rsidR="00254EE1" w:rsidRPr="006D60E8">
        <w:rPr>
          <w:sz w:val="26"/>
          <w:szCs w:val="26"/>
        </w:rPr>
        <w:t>В целях получения компетентной и беспристрастной оценки качества продукции, ее соответствия установленным требованиям и для разрешения возникших разногласий с поставщиком продукции могут привлекаться независимые испытательные лаборатории, аттестованные в установленном порядке уполномоченными органами государственной власти РФ, в соответствии с областью применения приобретаемой продукции</w:t>
      </w:r>
      <w:r w:rsidR="00A65EE8" w:rsidRPr="006D60E8">
        <w:rPr>
          <w:sz w:val="26"/>
          <w:szCs w:val="26"/>
        </w:rPr>
        <w:t>.</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3</w:t>
      </w:r>
      <w:r w:rsidR="003A6271" w:rsidRPr="006D60E8">
        <w:rPr>
          <w:rFonts w:eastAsia="Times New Roman"/>
          <w:sz w:val="26"/>
          <w:szCs w:val="26"/>
          <w:lang w:eastAsia="en-US"/>
        </w:rPr>
        <w:t xml:space="preserve">. </w:t>
      </w:r>
      <w:r w:rsidR="001F1500" w:rsidRPr="006D60E8">
        <w:rPr>
          <w:rFonts w:eastAsia="Times New Roman"/>
          <w:sz w:val="26"/>
          <w:szCs w:val="26"/>
          <w:lang w:eastAsia="en-US"/>
        </w:rPr>
        <w:t>Привлечение независимых испытательных лабораторий, аккредитованных в установленном порядке, позволяет установить фактические характеристики качества продукции в виде официального технического заключения, что существенно повышает результативность претензионной работы организации-получателя к поставщику некачественной продукции. Привлечение независимых испытательных лабораторий для разрешения споров по качеству поставленной продукции поставщиком устанавливается в договоре на поставку.</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4</w:t>
      </w:r>
      <w:r w:rsidR="003A6271" w:rsidRPr="006D60E8">
        <w:rPr>
          <w:rFonts w:eastAsia="Times New Roman"/>
          <w:sz w:val="26"/>
          <w:szCs w:val="26"/>
          <w:lang w:eastAsia="en-US"/>
        </w:rPr>
        <w:t xml:space="preserve">. </w:t>
      </w:r>
      <w:r w:rsidR="001F1500" w:rsidRPr="006D60E8">
        <w:rPr>
          <w:rFonts w:eastAsia="Times New Roman"/>
          <w:sz w:val="26"/>
          <w:szCs w:val="26"/>
          <w:lang w:eastAsia="en-US"/>
        </w:rPr>
        <w:t>При заключении договора на лабораторное сопровождение входного контроля продукции для строительства организация, заключающая договор, обязана убедиться в соответствии применяемых испытательной лабораторией методов контроля и испытаний требованиям, установленным стандартами или техническими условиями на контролируемую продукцию, на основании выданного ей свидетельства, подтверждающего ее технологическую компетентность, с приложением перечня проводимых методов испытаний и контроля.</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5</w:t>
      </w:r>
      <w:r w:rsidR="003A6271" w:rsidRPr="006D60E8">
        <w:rPr>
          <w:rFonts w:eastAsia="Times New Roman"/>
          <w:sz w:val="26"/>
          <w:szCs w:val="26"/>
          <w:lang w:eastAsia="en-US"/>
        </w:rPr>
        <w:t xml:space="preserve">. </w:t>
      </w:r>
      <w:r w:rsidR="001F1500" w:rsidRPr="006D60E8">
        <w:rPr>
          <w:rFonts w:eastAsia="Times New Roman"/>
          <w:sz w:val="26"/>
          <w:szCs w:val="26"/>
          <w:lang w:eastAsia="en-US"/>
        </w:rPr>
        <w:t>В целях повышения результативности претензионной работы в адрес недобросовестного поставщика образцы или пробы должны быть взяты в присутствии ответственных представителей поставщика проверяемой продукции, с оформлением соответствующего акта. Лаборатория, получившая образцы или пробы продукции на испытание, в установленные сроки проводит необходимые испытания и выдает заказчику по договору на лабораторное сопровождение заключение о соответствии продукции установленным требованиям НТД.</w:t>
      </w:r>
    </w:p>
    <w:p w:rsidR="00D62507"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6</w:t>
      </w:r>
      <w:r w:rsidR="003A6271" w:rsidRPr="006D60E8">
        <w:rPr>
          <w:rFonts w:eastAsia="Times New Roman"/>
          <w:sz w:val="26"/>
          <w:szCs w:val="26"/>
          <w:lang w:eastAsia="en-US"/>
        </w:rPr>
        <w:t xml:space="preserve">. </w:t>
      </w:r>
      <w:r w:rsidR="001F1500" w:rsidRPr="006D60E8">
        <w:rPr>
          <w:rFonts w:eastAsia="Times New Roman"/>
          <w:sz w:val="26"/>
          <w:szCs w:val="26"/>
          <w:lang w:eastAsia="en-US"/>
        </w:rPr>
        <w:t xml:space="preserve">Область видов испытаний, на которые может быть привлечена независимая </w:t>
      </w:r>
      <w:r w:rsidR="001F1500" w:rsidRPr="0090503B">
        <w:rPr>
          <w:rFonts w:eastAsia="Times New Roman"/>
          <w:sz w:val="26"/>
          <w:szCs w:val="26"/>
          <w:lang w:eastAsia="en-US"/>
        </w:rPr>
        <w:t>лаборатория, указывается в перечне продукции</w:t>
      </w:r>
      <w:r w:rsidR="0077151F" w:rsidRPr="0090503B">
        <w:rPr>
          <w:rFonts w:eastAsia="Times New Roman"/>
          <w:sz w:val="26"/>
          <w:szCs w:val="26"/>
          <w:lang w:eastAsia="en-US"/>
        </w:rPr>
        <w:t xml:space="preserve">, </w:t>
      </w:r>
      <w:r w:rsidR="0077151F" w:rsidRPr="0090503B">
        <w:rPr>
          <w:rFonts w:eastAsia="Times New Roman"/>
          <w:sz w:val="26"/>
          <w:szCs w:val="26"/>
        </w:rPr>
        <w:t xml:space="preserve">подлежащей входному контролю </w:t>
      </w:r>
      <w:r w:rsidR="00BC063F" w:rsidRPr="0090503B">
        <w:rPr>
          <w:rFonts w:eastAsia="Times New Roman"/>
          <w:sz w:val="26"/>
          <w:szCs w:val="26"/>
        </w:rPr>
        <w:t>(приложение 1</w:t>
      </w:r>
      <w:r w:rsidR="0090503B" w:rsidRPr="0090503B">
        <w:rPr>
          <w:rFonts w:eastAsia="Times New Roman"/>
          <w:sz w:val="26"/>
          <w:szCs w:val="26"/>
        </w:rPr>
        <w:t xml:space="preserve"> к настоящим Методическим указаниям</w:t>
      </w:r>
      <w:r w:rsidR="00BC063F" w:rsidRPr="0090503B">
        <w:rPr>
          <w:rFonts w:eastAsia="Times New Roman"/>
          <w:sz w:val="26"/>
          <w:szCs w:val="26"/>
        </w:rPr>
        <w:t>)</w:t>
      </w:r>
      <w:r w:rsidR="00D62507" w:rsidRPr="0090503B">
        <w:rPr>
          <w:rFonts w:eastAsia="Times New Roman"/>
          <w:sz w:val="26"/>
          <w:szCs w:val="26"/>
          <w:lang w:eastAsia="en-US"/>
        </w:rPr>
        <w:t>.</w:t>
      </w:r>
    </w:p>
    <w:p w:rsidR="001F1500" w:rsidRPr="006D60E8" w:rsidRDefault="00D62507"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В</w:t>
      </w:r>
      <w:r w:rsidR="001F1500" w:rsidRPr="006D60E8">
        <w:rPr>
          <w:rFonts w:eastAsia="Times New Roman"/>
          <w:sz w:val="26"/>
          <w:szCs w:val="26"/>
          <w:lang w:eastAsia="en-US"/>
        </w:rPr>
        <w:t>иды испытаний указываются в приложении к аттестату аккредитации, выданному строительной лаборатории в системе Госстандарта (Ростехрегулирования).</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7</w:t>
      </w:r>
      <w:r w:rsidR="003A6271" w:rsidRPr="006D60E8">
        <w:rPr>
          <w:rFonts w:eastAsia="Times New Roman"/>
          <w:sz w:val="26"/>
          <w:szCs w:val="26"/>
          <w:lang w:eastAsia="en-US"/>
        </w:rPr>
        <w:t xml:space="preserve">. </w:t>
      </w:r>
      <w:r w:rsidR="001F1500" w:rsidRPr="006D60E8">
        <w:rPr>
          <w:rFonts w:eastAsia="Times New Roman"/>
          <w:sz w:val="26"/>
          <w:szCs w:val="26"/>
          <w:lang w:eastAsia="en-US"/>
        </w:rPr>
        <w:t>Причинами проведения лабораторных измерений и испытаний могут быть не только отсутствие возможности идентификации поставляемой продукции, но и нарушения установленных правил их складирования и хранения на строительной площадке, выявленные Исполнителем по строительному контролю или государственным строительным надзором.</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8</w:t>
      </w:r>
      <w:r w:rsidR="003A6271" w:rsidRPr="006D60E8">
        <w:rPr>
          <w:rFonts w:eastAsia="Times New Roman"/>
          <w:sz w:val="26"/>
          <w:szCs w:val="26"/>
          <w:lang w:eastAsia="en-US"/>
        </w:rPr>
        <w:t xml:space="preserve">. </w:t>
      </w:r>
      <w:r w:rsidR="001F1500" w:rsidRPr="006D60E8">
        <w:rPr>
          <w:rFonts w:eastAsia="Times New Roman"/>
          <w:sz w:val="26"/>
          <w:szCs w:val="26"/>
          <w:lang w:eastAsia="en-US"/>
        </w:rPr>
        <w:t xml:space="preserve">Привлечение </w:t>
      </w:r>
      <w:r w:rsidR="00237693" w:rsidRPr="006D60E8">
        <w:rPr>
          <w:rFonts w:eastAsia="Times New Roman"/>
          <w:sz w:val="26"/>
          <w:szCs w:val="26"/>
          <w:lang w:eastAsia="en-US"/>
        </w:rPr>
        <w:t>С</w:t>
      </w:r>
      <w:r w:rsidR="001F1500" w:rsidRPr="006D60E8">
        <w:rPr>
          <w:rFonts w:eastAsia="Times New Roman"/>
          <w:sz w:val="26"/>
          <w:szCs w:val="26"/>
          <w:lang w:eastAsia="en-US"/>
        </w:rPr>
        <w:t>троительным подрядчиком независимой лаборатории для оценки соответствия давальческой продукции Заказчика, должно быть согласовано Заказчиком.</w:t>
      </w:r>
    </w:p>
    <w:p w:rsidR="004267A9"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3A6271" w:rsidRPr="006D60E8">
        <w:rPr>
          <w:rFonts w:eastAsia="Times New Roman"/>
          <w:sz w:val="26"/>
          <w:szCs w:val="26"/>
          <w:lang w:eastAsia="en-US"/>
        </w:rPr>
        <w:t>.5.</w:t>
      </w:r>
      <w:r w:rsidR="004D7063" w:rsidRPr="006D60E8">
        <w:rPr>
          <w:rFonts w:eastAsia="Times New Roman"/>
          <w:sz w:val="26"/>
          <w:szCs w:val="26"/>
          <w:lang w:eastAsia="en-US"/>
        </w:rPr>
        <w:t>9</w:t>
      </w:r>
      <w:r w:rsidR="003A6271" w:rsidRPr="006D60E8">
        <w:rPr>
          <w:rFonts w:eastAsia="Times New Roman"/>
          <w:sz w:val="26"/>
          <w:szCs w:val="26"/>
          <w:lang w:eastAsia="en-US"/>
        </w:rPr>
        <w:t xml:space="preserve">. </w:t>
      </w:r>
      <w:r w:rsidR="001F1500" w:rsidRPr="006D60E8">
        <w:rPr>
          <w:rFonts w:eastAsia="Times New Roman"/>
          <w:sz w:val="26"/>
          <w:szCs w:val="26"/>
          <w:lang w:eastAsia="en-US"/>
        </w:rPr>
        <w:t>Разногласия</w:t>
      </w:r>
      <w:r w:rsidR="00D62507" w:rsidRPr="006D60E8">
        <w:rPr>
          <w:rFonts w:eastAsia="Times New Roman"/>
          <w:sz w:val="26"/>
          <w:szCs w:val="26"/>
          <w:lang w:eastAsia="en-US"/>
        </w:rPr>
        <w:t xml:space="preserve"> по оценке соответствия продукции для строительства</w:t>
      </w:r>
      <w:r w:rsidR="001F1500" w:rsidRPr="006D60E8">
        <w:rPr>
          <w:rFonts w:eastAsia="Times New Roman"/>
          <w:sz w:val="26"/>
          <w:szCs w:val="26"/>
          <w:lang w:eastAsia="en-US"/>
        </w:rPr>
        <w:t xml:space="preserve">, возникающие между </w:t>
      </w:r>
      <w:r w:rsidR="00237693" w:rsidRPr="006D60E8">
        <w:rPr>
          <w:rFonts w:eastAsia="Times New Roman"/>
          <w:sz w:val="26"/>
          <w:szCs w:val="26"/>
          <w:lang w:eastAsia="en-US"/>
        </w:rPr>
        <w:t>О</w:t>
      </w:r>
      <w:r w:rsidR="001F1500" w:rsidRPr="006D60E8">
        <w:rPr>
          <w:rFonts w:eastAsia="Times New Roman"/>
          <w:sz w:val="26"/>
          <w:szCs w:val="26"/>
          <w:lang w:eastAsia="en-US"/>
        </w:rPr>
        <w:t>рганизацией-получателем и поставщиком</w:t>
      </w:r>
      <w:r w:rsidR="00237693" w:rsidRPr="006D60E8">
        <w:rPr>
          <w:rFonts w:eastAsia="Times New Roman"/>
          <w:sz w:val="26"/>
          <w:szCs w:val="26"/>
          <w:lang w:eastAsia="en-US"/>
        </w:rPr>
        <w:t>,</w:t>
      </w:r>
      <w:r w:rsidR="001F1500" w:rsidRPr="006D60E8">
        <w:rPr>
          <w:rFonts w:eastAsia="Times New Roman"/>
          <w:sz w:val="26"/>
          <w:szCs w:val="26"/>
          <w:lang w:eastAsia="en-US"/>
        </w:rPr>
        <w:t xml:space="preserve"> или в случае предоставления Заказчиком давальческой продукции для строительства </w:t>
      </w:r>
      <w:r w:rsidR="00237693" w:rsidRPr="006D60E8">
        <w:rPr>
          <w:rFonts w:eastAsia="Times New Roman"/>
          <w:sz w:val="26"/>
          <w:szCs w:val="26"/>
          <w:lang w:eastAsia="en-US"/>
        </w:rPr>
        <w:t>С</w:t>
      </w:r>
      <w:r w:rsidR="001F1500" w:rsidRPr="006D60E8">
        <w:rPr>
          <w:rFonts w:eastAsia="Times New Roman"/>
          <w:sz w:val="26"/>
          <w:szCs w:val="26"/>
          <w:lang w:eastAsia="en-US"/>
        </w:rPr>
        <w:t xml:space="preserve">троительному подрядчику, решаются </w:t>
      </w:r>
      <w:r w:rsidR="002C63A8" w:rsidRPr="006D60E8">
        <w:rPr>
          <w:rFonts w:eastAsia="Times New Roman"/>
          <w:sz w:val="26"/>
          <w:szCs w:val="26"/>
          <w:lang w:eastAsia="en-US"/>
        </w:rPr>
        <w:t xml:space="preserve">по согласованию с Заказчиком </w:t>
      </w:r>
      <w:r w:rsidR="001F1500" w:rsidRPr="006D60E8">
        <w:rPr>
          <w:rFonts w:eastAsia="Times New Roman"/>
          <w:sz w:val="26"/>
          <w:szCs w:val="26"/>
          <w:lang w:eastAsia="en-US"/>
        </w:rPr>
        <w:t>с привлечением специалистов проектных организаций (авторского надзора), уполномоченных представителей поставщика Заказчика</w:t>
      </w:r>
      <w:r w:rsidR="004267A9" w:rsidRPr="006D60E8">
        <w:rPr>
          <w:rFonts w:eastAsia="Times New Roman"/>
          <w:sz w:val="26"/>
          <w:szCs w:val="26"/>
          <w:lang w:eastAsia="en-US"/>
        </w:rPr>
        <w:t>, а также</w:t>
      </w:r>
      <w:r w:rsidR="001F1500" w:rsidRPr="006D60E8">
        <w:rPr>
          <w:rFonts w:eastAsia="Times New Roman"/>
          <w:sz w:val="26"/>
          <w:szCs w:val="26"/>
          <w:lang w:eastAsia="en-US"/>
        </w:rPr>
        <w:t xml:space="preserve"> (при необходимости) независимых экспертов</w:t>
      </w:r>
      <w:r w:rsidR="004267A9" w:rsidRPr="006D60E8">
        <w:rPr>
          <w:rFonts w:eastAsia="Times New Roman"/>
          <w:sz w:val="26"/>
          <w:szCs w:val="26"/>
          <w:lang w:eastAsia="en-US"/>
        </w:rPr>
        <w:t xml:space="preserve"> и представителей органов государственного контроля (надзора) по его компетенции</w:t>
      </w:r>
      <w:r w:rsidR="001F1500" w:rsidRPr="006D60E8">
        <w:rPr>
          <w:rFonts w:eastAsia="Times New Roman"/>
          <w:sz w:val="26"/>
          <w:szCs w:val="26"/>
          <w:lang w:eastAsia="en-US"/>
        </w:rPr>
        <w:t>.</w:t>
      </w:r>
    </w:p>
    <w:p w:rsidR="001F1500" w:rsidRPr="006D60E8" w:rsidRDefault="001F1500"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До устранения возникших разногласий по соответствию продукции установленным требованиям, или возможности ремонта, восстановления, доукомплектования применение такой продукции, независимо от поставки, не разрешается.</w:t>
      </w:r>
    </w:p>
    <w:p w:rsidR="004D6CB0" w:rsidRPr="006D60E8" w:rsidRDefault="004D6CB0" w:rsidP="006D60E8">
      <w:pPr>
        <w:tabs>
          <w:tab w:val="left" w:pos="0"/>
        </w:tabs>
        <w:ind w:firstLine="709"/>
        <w:jc w:val="both"/>
        <w:rPr>
          <w:rFonts w:eastAsia="Times New Roman"/>
          <w:sz w:val="26"/>
          <w:szCs w:val="26"/>
          <w:lang w:eastAsia="en-US"/>
        </w:rPr>
      </w:pPr>
    </w:p>
    <w:p w:rsidR="001F1500" w:rsidRPr="006D60E8" w:rsidRDefault="0081703D" w:rsidP="00C1017D">
      <w:pPr>
        <w:keepNext/>
        <w:tabs>
          <w:tab w:val="left" w:pos="0"/>
        </w:tabs>
        <w:spacing w:after="120"/>
        <w:ind w:firstLine="709"/>
        <w:jc w:val="both"/>
        <w:rPr>
          <w:rFonts w:eastAsia="Times New Roman"/>
          <w:b/>
          <w:sz w:val="26"/>
          <w:szCs w:val="26"/>
        </w:rPr>
      </w:pPr>
      <w:r w:rsidRPr="006D60E8">
        <w:rPr>
          <w:rFonts w:eastAsia="Times New Roman"/>
          <w:b/>
          <w:sz w:val="26"/>
          <w:szCs w:val="26"/>
        </w:rPr>
        <w:t>4</w:t>
      </w:r>
      <w:r w:rsidR="003A6271" w:rsidRPr="006D60E8">
        <w:rPr>
          <w:rFonts w:eastAsia="Times New Roman"/>
          <w:b/>
          <w:sz w:val="26"/>
          <w:szCs w:val="26"/>
        </w:rPr>
        <w:t xml:space="preserve">.6. </w:t>
      </w:r>
      <w:r w:rsidR="001F1500" w:rsidRPr="006D60E8">
        <w:rPr>
          <w:rFonts w:eastAsia="Times New Roman"/>
          <w:b/>
          <w:sz w:val="26"/>
          <w:szCs w:val="26"/>
        </w:rPr>
        <w:t>Подготовка продукции к контролю</w:t>
      </w:r>
    </w:p>
    <w:p w:rsidR="0015313E"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3A6271" w:rsidRPr="006D60E8">
        <w:rPr>
          <w:rFonts w:eastAsia="Times New Roman"/>
          <w:sz w:val="26"/>
          <w:szCs w:val="26"/>
        </w:rPr>
        <w:t xml:space="preserve">.6.1. </w:t>
      </w:r>
      <w:r w:rsidR="001F1500" w:rsidRPr="006D60E8">
        <w:rPr>
          <w:rFonts w:eastAsia="Times New Roman"/>
          <w:sz w:val="26"/>
          <w:szCs w:val="26"/>
        </w:rPr>
        <w:t xml:space="preserve">Для проведения входного контроля продукции должны быть </w:t>
      </w:r>
      <w:r w:rsidR="0015313E" w:rsidRPr="006D60E8">
        <w:rPr>
          <w:rFonts w:eastAsia="Times New Roman"/>
          <w:sz w:val="26"/>
          <w:szCs w:val="26"/>
        </w:rPr>
        <w:t xml:space="preserve">обеспечены </w:t>
      </w:r>
      <w:r w:rsidR="001F1500" w:rsidRPr="006D60E8">
        <w:rPr>
          <w:rFonts w:eastAsia="Times New Roman"/>
          <w:sz w:val="26"/>
          <w:szCs w:val="26"/>
        </w:rPr>
        <w:t xml:space="preserve">соответствующие условия, </w:t>
      </w:r>
      <w:r w:rsidR="0015313E" w:rsidRPr="006D60E8">
        <w:rPr>
          <w:rFonts w:eastAsia="Times New Roman"/>
          <w:sz w:val="26"/>
          <w:szCs w:val="26"/>
        </w:rPr>
        <w:t xml:space="preserve">регламентированные требованиями НТД на поставляемую продукцию, </w:t>
      </w:r>
      <w:r w:rsidR="001F1500" w:rsidRPr="006D60E8">
        <w:rPr>
          <w:rFonts w:eastAsia="Times New Roman"/>
          <w:sz w:val="26"/>
          <w:szCs w:val="26"/>
        </w:rPr>
        <w:t>после выполнения которых в полной мере возможно оценить соответствие продукции</w:t>
      </w:r>
      <w:r w:rsidR="0015313E" w:rsidRPr="006D60E8">
        <w:rPr>
          <w:rFonts w:eastAsia="Times New Roman"/>
          <w:sz w:val="26"/>
          <w:szCs w:val="26"/>
        </w:rPr>
        <w:t>.</w:t>
      </w:r>
    </w:p>
    <w:p w:rsidR="001F1500"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К таким условиям относятся (но не ограничиваются): выполнение расконсервации; достижение температурной адаптации; предварительная сборка; получение однородной массы или равномерного состава; время выдержки продукции для достижения своих технических характеристик (свойств).</w:t>
      </w:r>
    </w:p>
    <w:p w:rsidR="0028079D"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3A6271" w:rsidRPr="006D60E8">
        <w:rPr>
          <w:rFonts w:eastAsia="Times New Roman"/>
          <w:sz w:val="26"/>
          <w:szCs w:val="26"/>
        </w:rPr>
        <w:t>.</w:t>
      </w:r>
      <w:r w:rsidR="00AC05D1" w:rsidRPr="006D60E8">
        <w:rPr>
          <w:rFonts w:eastAsia="Times New Roman"/>
          <w:sz w:val="26"/>
          <w:szCs w:val="26"/>
        </w:rPr>
        <w:t>6.2.</w:t>
      </w:r>
      <w:r w:rsidR="001F1500" w:rsidRPr="006D60E8">
        <w:rPr>
          <w:rFonts w:eastAsia="Times New Roman"/>
          <w:sz w:val="26"/>
          <w:szCs w:val="26"/>
        </w:rPr>
        <w:t xml:space="preserve"> Готовность продукции для ее оценки соответствия условиям подготовки требованиям НТД до проведения входного контроля должна быть задокументирована в п.2 формы акта входного контроля (приложение 2 к настоящ</w:t>
      </w:r>
      <w:r w:rsidR="00CB435D" w:rsidRPr="006D60E8">
        <w:rPr>
          <w:rFonts w:eastAsia="Times New Roman"/>
          <w:sz w:val="26"/>
          <w:szCs w:val="26"/>
        </w:rPr>
        <w:t>им</w:t>
      </w:r>
      <w:r w:rsidR="001F1500" w:rsidRPr="006D60E8">
        <w:rPr>
          <w:rFonts w:eastAsia="Times New Roman"/>
          <w:sz w:val="26"/>
          <w:szCs w:val="26"/>
        </w:rPr>
        <w:t xml:space="preserve"> </w:t>
      </w:r>
      <w:r w:rsidR="00CB435D" w:rsidRPr="006D60E8">
        <w:rPr>
          <w:rFonts w:eastAsia="Times New Roman"/>
          <w:sz w:val="26"/>
          <w:szCs w:val="26"/>
        </w:rPr>
        <w:t>Методическим указаниям</w:t>
      </w:r>
      <w:r w:rsidR="001F1500" w:rsidRPr="006D60E8">
        <w:rPr>
          <w:rFonts w:eastAsia="Times New Roman"/>
          <w:sz w:val="26"/>
          <w:szCs w:val="26"/>
        </w:rPr>
        <w:t>).</w:t>
      </w:r>
    </w:p>
    <w:p w:rsidR="00DC3FAC" w:rsidRPr="006D60E8" w:rsidRDefault="00DC3FAC" w:rsidP="006D60E8">
      <w:pPr>
        <w:tabs>
          <w:tab w:val="left" w:pos="0"/>
        </w:tabs>
        <w:ind w:firstLine="709"/>
        <w:jc w:val="both"/>
        <w:rPr>
          <w:rFonts w:eastAsia="Times New Roman"/>
          <w:sz w:val="26"/>
          <w:szCs w:val="26"/>
        </w:rPr>
      </w:pPr>
      <w:r w:rsidRPr="006D60E8">
        <w:rPr>
          <w:rFonts w:eastAsia="Times New Roman"/>
          <w:sz w:val="26"/>
          <w:szCs w:val="26"/>
        </w:rPr>
        <w:t xml:space="preserve">4.6.3. </w:t>
      </w:r>
      <w:r w:rsidR="001F1500" w:rsidRPr="006D60E8">
        <w:rPr>
          <w:rFonts w:eastAsia="Times New Roman"/>
          <w:sz w:val="26"/>
          <w:szCs w:val="26"/>
        </w:rPr>
        <w:t>Лицо</w:t>
      </w:r>
      <w:r w:rsidR="0048328D" w:rsidRPr="006D60E8">
        <w:rPr>
          <w:rFonts w:eastAsia="Times New Roman"/>
          <w:sz w:val="26"/>
          <w:szCs w:val="26"/>
        </w:rPr>
        <w:t>,</w:t>
      </w:r>
      <w:r w:rsidR="001F1500" w:rsidRPr="006D60E8">
        <w:rPr>
          <w:rFonts w:eastAsia="Times New Roman"/>
          <w:sz w:val="26"/>
          <w:szCs w:val="26"/>
        </w:rPr>
        <w:t xml:space="preserve"> ответственное за организацию и осуществление подготовки продукции</w:t>
      </w:r>
      <w:r w:rsidR="00B263EC" w:rsidRPr="006D60E8">
        <w:rPr>
          <w:rFonts w:eastAsia="Times New Roman"/>
          <w:sz w:val="26"/>
          <w:szCs w:val="26"/>
        </w:rPr>
        <w:t xml:space="preserve"> к процедурам входного контроля, в зависимости от статуса контролируемой продукции</w:t>
      </w:r>
      <w:r w:rsidR="001F1500" w:rsidRPr="006D60E8">
        <w:rPr>
          <w:rFonts w:eastAsia="Times New Roman"/>
          <w:sz w:val="26"/>
          <w:szCs w:val="26"/>
        </w:rPr>
        <w:t xml:space="preserve"> </w:t>
      </w:r>
      <w:r w:rsidRPr="006D60E8">
        <w:rPr>
          <w:rFonts w:eastAsia="Times New Roman"/>
          <w:sz w:val="26"/>
          <w:szCs w:val="26"/>
        </w:rPr>
        <w:t xml:space="preserve">и условий поставки </w:t>
      </w:r>
      <w:r w:rsidR="001F1500" w:rsidRPr="006D60E8">
        <w:rPr>
          <w:rFonts w:eastAsia="Times New Roman"/>
          <w:sz w:val="26"/>
          <w:szCs w:val="26"/>
        </w:rPr>
        <w:t>(</w:t>
      </w:r>
      <w:r w:rsidR="00B263EC" w:rsidRPr="006D60E8">
        <w:rPr>
          <w:rFonts w:eastAsia="Times New Roman"/>
          <w:sz w:val="26"/>
          <w:szCs w:val="26"/>
        </w:rPr>
        <w:t xml:space="preserve">Поставщик, Строительный </w:t>
      </w:r>
      <w:r w:rsidR="001F1500" w:rsidRPr="006D60E8">
        <w:rPr>
          <w:rFonts w:eastAsia="Times New Roman"/>
          <w:sz w:val="26"/>
          <w:szCs w:val="26"/>
        </w:rPr>
        <w:t>подрядчик, Заказчик)</w:t>
      </w:r>
      <w:r w:rsidR="0048328D" w:rsidRPr="006D60E8">
        <w:rPr>
          <w:rFonts w:eastAsia="Times New Roman"/>
          <w:sz w:val="26"/>
          <w:szCs w:val="26"/>
        </w:rPr>
        <w:t>,</w:t>
      </w:r>
      <w:r w:rsidR="001F1500" w:rsidRPr="006D60E8">
        <w:rPr>
          <w:rFonts w:eastAsia="Times New Roman"/>
          <w:sz w:val="26"/>
          <w:szCs w:val="26"/>
        </w:rPr>
        <w:t xml:space="preserve"> доводит до председателя комиссии </w:t>
      </w:r>
      <w:r w:rsidR="0028079D" w:rsidRPr="006D60E8">
        <w:rPr>
          <w:rFonts w:eastAsia="Times New Roman"/>
          <w:sz w:val="26"/>
          <w:szCs w:val="26"/>
        </w:rPr>
        <w:t xml:space="preserve">по входному контролю </w:t>
      </w:r>
      <w:r w:rsidR="001F1500" w:rsidRPr="006D60E8">
        <w:rPr>
          <w:rFonts w:eastAsia="Times New Roman"/>
          <w:sz w:val="26"/>
          <w:szCs w:val="26"/>
        </w:rPr>
        <w:t>информацию о готовности продукции к выполнению процедуры входного контроля.</w:t>
      </w:r>
    </w:p>
    <w:p w:rsidR="00DC3FAC"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 xml:space="preserve">Оповещение о готовности продукции к входному контролю производится не менее чем за </w:t>
      </w:r>
      <w:r w:rsidR="000C07C5" w:rsidRPr="006D60E8">
        <w:rPr>
          <w:rFonts w:eastAsia="Times New Roman"/>
          <w:sz w:val="26"/>
          <w:szCs w:val="26"/>
        </w:rPr>
        <w:t xml:space="preserve">2 </w:t>
      </w:r>
      <w:r w:rsidRPr="006D60E8">
        <w:rPr>
          <w:rFonts w:eastAsia="Times New Roman"/>
          <w:sz w:val="26"/>
          <w:szCs w:val="26"/>
        </w:rPr>
        <w:t>(</w:t>
      </w:r>
      <w:r w:rsidR="000C07C5" w:rsidRPr="006D60E8">
        <w:rPr>
          <w:rFonts w:eastAsia="Times New Roman"/>
          <w:sz w:val="26"/>
          <w:szCs w:val="26"/>
        </w:rPr>
        <w:t>два</w:t>
      </w:r>
      <w:r w:rsidRPr="006D60E8">
        <w:rPr>
          <w:rFonts w:eastAsia="Times New Roman"/>
          <w:sz w:val="26"/>
          <w:szCs w:val="26"/>
        </w:rPr>
        <w:t xml:space="preserve">) </w:t>
      </w:r>
      <w:r w:rsidR="000C07C5" w:rsidRPr="006D60E8">
        <w:rPr>
          <w:rFonts w:eastAsia="Times New Roman"/>
          <w:sz w:val="26"/>
          <w:szCs w:val="26"/>
        </w:rPr>
        <w:t>дня</w:t>
      </w:r>
      <w:r w:rsidRPr="006D60E8">
        <w:rPr>
          <w:rFonts w:eastAsia="Times New Roman"/>
          <w:sz w:val="26"/>
          <w:szCs w:val="26"/>
        </w:rPr>
        <w:t xml:space="preserve"> до планового </w:t>
      </w:r>
      <w:r w:rsidR="0048328D" w:rsidRPr="006D60E8">
        <w:rPr>
          <w:rFonts w:eastAsia="Times New Roman"/>
          <w:sz w:val="26"/>
          <w:szCs w:val="26"/>
        </w:rPr>
        <w:t>срока начала процедуры входного контроля данной продукции</w:t>
      </w:r>
      <w:r w:rsidRPr="006D60E8">
        <w:rPr>
          <w:rFonts w:eastAsia="Times New Roman"/>
          <w:sz w:val="26"/>
          <w:szCs w:val="26"/>
        </w:rPr>
        <w:t>.</w:t>
      </w:r>
    </w:p>
    <w:p w:rsidR="001F1500"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При оповещении указывается:</w:t>
      </w:r>
    </w:p>
    <w:p w:rsidR="001F1500" w:rsidRPr="006D60E8" w:rsidRDefault="001F1500" w:rsidP="006D60E8">
      <w:pPr>
        <w:pStyle w:val="af1"/>
        <w:numPr>
          <w:ilvl w:val="0"/>
          <w:numId w:val="29"/>
        </w:numPr>
        <w:tabs>
          <w:tab w:val="left" w:pos="0"/>
          <w:tab w:val="left" w:pos="993"/>
        </w:tabs>
        <w:ind w:left="993" w:hanging="284"/>
        <w:jc w:val="both"/>
        <w:rPr>
          <w:rFonts w:eastAsia="Times New Roman"/>
          <w:sz w:val="26"/>
          <w:szCs w:val="26"/>
        </w:rPr>
      </w:pPr>
      <w:r w:rsidRPr="006D60E8">
        <w:rPr>
          <w:rFonts w:eastAsia="Times New Roman"/>
          <w:sz w:val="26"/>
          <w:szCs w:val="26"/>
        </w:rPr>
        <w:t xml:space="preserve">дата и время начала работы комиссии по входному контролю; </w:t>
      </w:r>
    </w:p>
    <w:p w:rsidR="001F1500" w:rsidRPr="006D60E8" w:rsidRDefault="001F1500" w:rsidP="006D60E8">
      <w:pPr>
        <w:pStyle w:val="af1"/>
        <w:numPr>
          <w:ilvl w:val="0"/>
          <w:numId w:val="29"/>
        </w:numPr>
        <w:tabs>
          <w:tab w:val="left" w:pos="0"/>
          <w:tab w:val="left" w:pos="993"/>
        </w:tabs>
        <w:ind w:left="993" w:hanging="284"/>
        <w:jc w:val="both"/>
        <w:rPr>
          <w:rFonts w:eastAsia="Times New Roman"/>
          <w:sz w:val="26"/>
          <w:szCs w:val="26"/>
        </w:rPr>
      </w:pPr>
      <w:r w:rsidRPr="006D60E8">
        <w:rPr>
          <w:rFonts w:eastAsia="Times New Roman"/>
          <w:sz w:val="26"/>
          <w:szCs w:val="26"/>
        </w:rPr>
        <w:t>место приемки и складирования продукции;</w:t>
      </w:r>
    </w:p>
    <w:p w:rsidR="001F1500" w:rsidRDefault="001F1500" w:rsidP="006D60E8">
      <w:pPr>
        <w:pStyle w:val="af1"/>
        <w:numPr>
          <w:ilvl w:val="0"/>
          <w:numId w:val="29"/>
        </w:numPr>
        <w:tabs>
          <w:tab w:val="left" w:pos="0"/>
          <w:tab w:val="left" w:pos="993"/>
        </w:tabs>
        <w:ind w:left="993" w:hanging="284"/>
        <w:jc w:val="both"/>
        <w:rPr>
          <w:rFonts w:eastAsia="Times New Roman"/>
          <w:sz w:val="26"/>
          <w:szCs w:val="26"/>
        </w:rPr>
      </w:pPr>
      <w:r w:rsidRPr="006D60E8">
        <w:rPr>
          <w:rFonts w:eastAsia="Times New Roman"/>
          <w:sz w:val="26"/>
          <w:szCs w:val="26"/>
        </w:rPr>
        <w:t>номенклатура, объем поставки с указанием Изготовителя продукции.</w:t>
      </w:r>
    </w:p>
    <w:p w:rsidR="00C1017D" w:rsidRPr="006D60E8" w:rsidRDefault="00C1017D" w:rsidP="00C1017D">
      <w:pPr>
        <w:pStyle w:val="af1"/>
        <w:tabs>
          <w:tab w:val="left" w:pos="0"/>
          <w:tab w:val="left" w:pos="993"/>
        </w:tabs>
        <w:ind w:left="993"/>
        <w:jc w:val="both"/>
        <w:rPr>
          <w:rFonts w:eastAsia="Times New Roman"/>
          <w:sz w:val="26"/>
          <w:szCs w:val="26"/>
        </w:rPr>
      </w:pPr>
    </w:p>
    <w:p w:rsidR="001F1500" w:rsidRPr="006D60E8" w:rsidRDefault="0081703D" w:rsidP="00C1017D">
      <w:pPr>
        <w:tabs>
          <w:tab w:val="left" w:pos="0"/>
        </w:tabs>
        <w:spacing w:after="120"/>
        <w:ind w:firstLine="709"/>
        <w:jc w:val="both"/>
        <w:rPr>
          <w:rFonts w:eastAsia="Times New Roman"/>
          <w:b/>
          <w:sz w:val="26"/>
          <w:szCs w:val="26"/>
        </w:rPr>
      </w:pPr>
      <w:r w:rsidRPr="006D60E8">
        <w:rPr>
          <w:rFonts w:eastAsia="Times New Roman"/>
          <w:b/>
          <w:sz w:val="26"/>
          <w:szCs w:val="26"/>
        </w:rPr>
        <w:t>4</w:t>
      </w:r>
      <w:r w:rsidR="00AC05D1" w:rsidRPr="006D60E8">
        <w:rPr>
          <w:rFonts w:eastAsia="Times New Roman"/>
          <w:b/>
          <w:sz w:val="26"/>
          <w:szCs w:val="26"/>
        </w:rPr>
        <w:t xml:space="preserve">.7. </w:t>
      </w:r>
      <w:r w:rsidR="001F1500" w:rsidRPr="006D60E8">
        <w:rPr>
          <w:rFonts w:eastAsia="Times New Roman"/>
          <w:b/>
          <w:sz w:val="26"/>
          <w:szCs w:val="26"/>
        </w:rPr>
        <w:t>Сопроводительная документация на продукцию</w:t>
      </w:r>
    </w:p>
    <w:p w:rsidR="00091F9B"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AC05D1" w:rsidRPr="006D60E8">
        <w:rPr>
          <w:rFonts w:eastAsia="Times New Roman"/>
          <w:sz w:val="26"/>
          <w:szCs w:val="26"/>
          <w:lang w:eastAsia="en-US"/>
        </w:rPr>
        <w:t xml:space="preserve">.7.1. </w:t>
      </w:r>
      <w:r w:rsidR="001F1500" w:rsidRPr="006D60E8">
        <w:rPr>
          <w:rFonts w:eastAsia="Times New Roman"/>
          <w:sz w:val="26"/>
          <w:szCs w:val="26"/>
          <w:lang w:eastAsia="en-US"/>
        </w:rPr>
        <w:t>Поступившая для строительства продукция, независимо от того, кем осуществляется обеспечение строительства продукцией по договору строительного подряда</w:t>
      </w:r>
      <w:r w:rsidR="00CB435D" w:rsidRPr="006D60E8">
        <w:rPr>
          <w:rFonts w:eastAsia="Times New Roman"/>
          <w:sz w:val="26"/>
          <w:szCs w:val="26"/>
          <w:lang w:eastAsia="en-US"/>
        </w:rPr>
        <w:t xml:space="preserve"> (</w:t>
      </w:r>
      <w:r w:rsidR="001F1500" w:rsidRPr="006D60E8">
        <w:rPr>
          <w:rFonts w:eastAsia="Times New Roman"/>
          <w:sz w:val="26"/>
          <w:szCs w:val="26"/>
          <w:lang w:eastAsia="en-US"/>
        </w:rPr>
        <w:t>Заказчиком или Строительным подрядчиком</w:t>
      </w:r>
      <w:r w:rsidR="00CB435D" w:rsidRPr="006D60E8">
        <w:rPr>
          <w:rFonts w:eastAsia="Times New Roman"/>
          <w:sz w:val="26"/>
          <w:szCs w:val="26"/>
          <w:lang w:eastAsia="en-US"/>
        </w:rPr>
        <w:t>),</w:t>
      </w:r>
      <w:r w:rsidR="001F1500" w:rsidRPr="006D60E8">
        <w:rPr>
          <w:rFonts w:eastAsia="Times New Roman"/>
          <w:sz w:val="26"/>
          <w:szCs w:val="26"/>
          <w:lang w:eastAsia="en-US"/>
        </w:rPr>
        <w:t xml:space="preserve"> должна быть обеспечена соответствующей сопроводительной документацией, подтверждающей </w:t>
      </w:r>
      <w:r w:rsidR="00EC4929" w:rsidRPr="006D60E8">
        <w:rPr>
          <w:rFonts w:eastAsia="Times New Roman"/>
          <w:sz w:val="26"/>
          <w:szCs w:val="26"/>
          <w:lang w:eastAsia="en-US"/>
        </w:rPr>
        <w:t xml:space="preserve">ее соответствие проектной документации и НТД на продукцию. Сопроводительные документы должны строго соответствовать продукции, завозимой на склад Организации-получателя, и позволять соответствующим образом идентифицировать по ним </w:t>
      </w:r>
      <w:r w:rsidR="00844DDA" w:rsidRPr="006D60E8">
        <w:rPr>
          <w:rFonts w:eastAsia="Times New Roman"/>
          <w:sz w:val="26"/>
          <w:szCs w:val="26"/>
          <w:lang w:eastAsia="en-US"/>
        </w:rPr>
        <w:t>продукци</w:t>
      </w:r>
      <w:r w:rsidR="00BC063F" w:rsidRPr="006D60E8">
        <w:rPr>
          <w:rFonts w:eastAsia="Times New Roman"/>
          <w:sz w:val="26"/>
          <w:szCs w:val="26"/>
          <w:lang w:eastAsia="en-US"/>
        </w:rPr>
        <w:t>ю</w:t>
      </w:r>
      <w:r w:rsidR="00844DDA" w:rsidRPr="006D60E8">
        <w:rPr>
          <w:rFonts w:eastAsia="Times New Roman"/>
          <w:sz w:val="26"/>
          <w:szCs w:val="26"/>
          <w:lang w:eastAsia="en-US"/>
        </w:rPr>
        <w:t xml:space="preserve"> </w:t>
      </w:r>
      <w:r w:rsidR="00EC4929" w:rsidRPr="006D60E8">
        <w:rPr>
          <w:rFonts w:eastAsia="Times New Roman"/>
          <w:sz w:val="26"/>
          <w:szCs w:val="26"/>
          <w:lang w:eastAsia="en-US"/>
        </w:rPr>
        <w:t>в части:</w:t>
      </w:r>
    </w:p>
    <w:p w:rsidR="00705934" w:rsidRPr="006D60E8" w:rsidRDefault="00705934"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маркировк</w:t>
      </w:r>
      <w:r w:rsidR="00EC4929" w:rsidRPr="006D60E8">
        <w:rPr>
          <w:rFonts w:eastAsia="Times New Roman"/>
          <w:sz w:val="26"/>
          <w:szCs w:val="26"/>
          <w:lang w:eastAsia="en-US"/>
        </w:rPr>
        <w:t>и</w:t>
      </w:r>
      <w:r w:rsidRPr="006D60E8">
        <w:rPr>
          <w:rFonts w:eastAsia="Times New Roman"/>
          <w:sz w:val="26"/>
          <w:szCs w:val="26"/>
          <w:lang w:eastAsia="en-US"/>
        </w:rPr>
        <w:t xml:space="preserve"> (тип, марка);</w:t>
      </w:r>
    </w:p>
    <w:p w:rsidR="00091F9B" w:rsidRPr="006D60E8" w:rsidRDefault="00091F9B"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происхождени</w:t>
      </w:r>
      <w:r w:rsidR="00EC4929" w:rsidRPr="006D60E8">
        <w:rPr>
          <w:rFonts w:eastAsia="Times New Roman"/>
          <w:sz w:val="26"/>
          <w:szCs w:val="26"/>
          <w:lang w:eastAsia="en-US"/>
        </w:rPr>
        <w:t>я</w:t>
      </w:r>
      <w:r w:rsidRPr="006D60E8">
        <w:rPr>
          <w:rFonts w:eastAsia="Times New Roman"/>
          <w:sz w:val="26"/>
          <w:szCs w:val="26"/>
          <w:lang w:eastAsia="en-US"/>
        </w:rPr>
        <w:t xml:space="preserve"> </w:t>
      </w:r>
      <w:r w:rsidR="00705934" w:rsidRPr="006D60E8">
        <w:rPr>
          <w:rFonts w:eastAsia="Times New Roman"/>
          <w:sz w:val="26"/>
          <w:szCs w:val="26"/>
          <w:lang w:eastAsia="en-US"/>
        </w:rPr>
        <w:t>(страна, завод-изготовитель);</w:t>
      </w:r>
    </w:p>
    <w:p w:rsidR="005F611D" w:rsidRPr="006D60E8" w:rsidRDefault="00705934"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требовани</w:t>
      </w:r>
      <w:r w:rsidR="00EC4929" w:rsidRPr="006D60E8">
        <w:rPr>
          <w:rFonts w:eastAsia="Times New Roman"/>
          <w:sz w:val="26"/>
          <w:szCs w:val="26"/>
          <w:lang w:eastAsia="en-US"/>
        </w:rPr>
        <w:t>й</w:t>
      </w:r>
      <w:r w:rsidRPr="006D60E8">
        <w:rPr>
          <w:rFonts w:eastAsia="Times New Roman"/>
          <w:sz w:val="26"/>
          <w:szCs w:val="26"/>
          <w:lang w:eastAsia="en-US"/>
        </w:rPr>
        <w:t xml:space="preserve"> технических регламентов, ГОСТ</w:t>
      </w:r>
      <w:r w:rsidR="005F611D" w:rsidRPr="006D60E8">
        <w:rPr>
          <w:rFonts w:eastAsia="Times New Roman"/>
          <w:sz w:val="26"/>
          <w:szCs w:val="26"/>
          <w:lang w:eastAsia="en-US"/>
        </w:rPr>
        <w:t>ов и стандартов на изготовление;</w:t>
      </w:r>
    </w:p>
    <w:p w:rsidR="00705934" w:rsidRPr="006D60E8" w:rsidRDefault="005F611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xml:space="preserve">- </w:t>
      </w:r>
      <w:r w:rsidR="00705934" w:rsidRPr="006D60E8">
        <w:rPr>
          <w:rFonts w:eastAsia="Times New Roman"/>
          <w:sz w:val="26"/>
          <w:szCs w:val="26"/>
          <w:lang w:eastAsia="en-US"/>
        </w:rPr>
        <w:t>сертифика</w:t>
      </w:r>
      <w:r w:rsidR="00FA2C38" w:rsidRPr="006D60E8">
        <w:rPr>
          <w:rFonts w:eastAsia="Times New Roman"/>
          <w:sz w:val="26"/>
          <w:szCs w:val="26"/>
          <w:lang w:eastAsia="en-US"/>
        </w:rPr>
        <w:t>ции на</w:t>
      </w:r>
      <w:r w:rsidR="00705934" w:rsidRPr="006D60E8">
        <w:rPr>
          <w:rFonts w:eastAsia="Times New Roman"/>
          <w:sz w:val="26"/>
          <w:szCs w:val="26"/>
          <w:lang w:eastAsia="en-US"/>
        </w:rPr>
        <w:t xml:space="preserve"> </w:t>
      </w:r>
      <w:r w:rsidR="00FA2C38" w:rsidRPr="006D60E8">
        <w:rPr>
          <w:rFonts w:eastAsia="Times New Roman"/>
          <w:sz w:val="26"/>
          <w:szCs w:val="26"/>
          <w:lang w:eastAsia="en-US"/>
        </w:rPr>
        <w:t xml:space="preserve">безопасность и возможность </w:t>
      </w:r>
      <w:r w:rsidR="00705934" w:rsidRPr="006D60E8">
        <w:rPr>
          <w:rFonts w:eastAsia="Times New Roman"/>
          <w:sz w:val="26"/>
          <w:szCs w:val="26"/>
          <w:lang w:eastAsia="en-US"/>
        </w:rPr>
        <w:t>применени</w:t>
      </w:r>
      <w:r w:rsidR="00FA2C38" w:rsidRPr="006D60E8">
        <w:rPr>
          <w:rFonts w:eastAsia="Times New Roman"/>
          <w:sz w:val="26"/>
          <w:szCs w:val="26"/>
          <w:lang w:eastAsia="en-US"/>
        </w:rPr>
        <w:t>я</w:t>
      </w:r>
      <w:r w:rsidR="00834B02" w:rsidRPr="006D60E8">
        <w:rPr>
          <w:rFonts w:eastAsia="Times New Roman"/>
          <w:sz w:val="26"/>
          <w:szCs w:val="26"/>
          <w:lang w:eastAsia="en-US"/>
        </w:rPr>
        <w:t xml:space="preserve"> на объектах Общества</w:t>
      </w:r>
      <w:r w:rsidR="00705934" w:rsidRPr="006D60E8">
        <w:rPr>
          <w:rFonts w:eastAsia="Times New Roman"/>
          <w:sz w:val="26"/>
          <w:szCs w:val="26"/>
          <w:lang w:eastAsia="en-US"/>
        </w:rPr>
        <w:t>;</w:t>
      </w:r>
    </w:p>
    <w:p w:rsidR="00705934" w:rsidRPr="006D60E8" w:rsidRDefault="00705934"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прохождени</w:t>
      </w:r>
      <w:r w:rsidR="00EC4929" w:rsidRPr="006D60E8">
        <w:rPr>
          <w:rFonts w:eastAsia="Times New Roman"/>
          <w:sz w:val="26"/>
          <w:szCs w:val="26"/>
          <w:lang w:eastAsia="en-US"/>
        </w:rPr>
        <w:t>я</w:t>
      </w:r>
      <w:r w:rsidRPr="006D60E8">
        <w:rPr>
          <w:rFonts w:eastAsia="Times New Roman"/>
          <w:sz w:val="26"/>
          <w:szCs w:val="26"/>
          <w:lang w:eastAsia="en-US"/>
        </w:rPr>
        <w:t xml:space="preserve"> проверки качества на соответствие стандартам и техническим условиям ее изготовления;</w:t>
      </w:r>
    </w:p>
    <w:p w:rsidR="00705934" w:rsidRPr="006D60E8" w:rsidRDefault="00705934"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срок</w:t>
      </w:r>
      <w:r w:rsidR="00EC4929" w:rsidRPr="006D60E8">
        <w:rPr>
          <w:rFonts w:eastAsia="Times New Roman"/>
          <w:sz w:val="26"/>
          <w:szCs w:val="26"/>
          <w:lang w:eastAsia="en-US"/>
        </w:rPr>
        <w:t>ов</w:t>
      </w:r>
      <w:r w:rsidRPr="006D60E8">
        <w:rPr>
          <w:rFonts w:eastAsia="Times New Roman"/>
          <w:sz w:val="26"/>
          <w:szCs w:val="26"/>
          <w:lang w:eastAsia="en-US"/>
        </w:rPr>
        <w:t xml:space="preserve"> </w:t>
      </w:r>
      <w:r w:rsidR="0019758B" w:rsidRPr="006D60E8">
        <w:rPr>
          <w:rFonts w:eastAsia="Times New Roman"/>
          <w:sz w:val="26"/>
          <w:szCs w:val="26"/>
          <w:lang w:eastAsia="en-US"/>
        </w:rPr>
        <w:t xml:space="preserve">изготовления и </w:t>
      </w:r>
      <w:r w:rsidRPr="006D60E8">
        <w:rPr>
          <w:rFonts w:eastAsia="Times New Roman"/>
          <w:sz w:val="26"/>
          <w:szCs w:val="26"/>
          <w:lang w:eastAsia="en-US"/>
        </w:rPr>
        <w:t>годности для использования</w:t>
      </w:r>
      <w:r w:rsidR="00FA2C38" w:rsidRPr="006D60E8">
        <w:rPr>
          <w:rFonts w:eastAsia="Times New Roman"/>
          <w:sz w:val="26"/>
          <w:szCs w:val="26"/>
          <w:lang w:eastAsia="en-US"/>
        </w:rPr>
        <w:t>;</w:t>
      </w:r>
    </w:p>
    <w:p w:rsidR="00FA2C38" w:rsidRPr="006D60E8" w:rsidRDefault="00FA2C38"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услови</w:t>
      </w:r>
      <w:r w:rsidR="00EC4929" w:rsidRPr="006D60E8">
        <w:rPr>
          <w:rFonts w:eastAsia="Times New Roman"/>
          <w:sz w:val="26"/>
          <w:szCs w:val="26"/>
          <w:lang w:eastAsia="en-US"/>
        </w:rPr>
        <w:t>й</w:t>
      </w:r>
      <w:r w:rsidRPr="006D60E8">
        <w:rPr>
          <w:rFonts w:eastAsia="Times New Roman"/>
          <w:sz w:val="26"/>
          <w:szCs w:val="26"/>
          <w:lang w:eastAsia="en-US"/>
        </w:rPr>
        <w:t xml:space="preserve"> хранения и транспортировки;</w:t>
      </w:r>
    </w:p>
    <w:p w:rsidR="00FA2C38" w:rsidRPr="006D60E8" w:rsidRDefault="00FA2C38"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комплектности поставки.</w:t>
      </w:r>
    </w:p>
    <w:p w:rsidR="00280B8F" w:rsidRPr="006D60E8" w:rsidRDefault="00280B8F"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 xml:space="preserve">4.7.2. </w:t>
      </w:r>
      <w:r w:rsidRPr="006D60E8">
        <w:rPr>
          <w:sz w:val="26"/>
          <w:szCs w:val="26"/>
        </w:rPr>
        <w:t xml:space="preserve">Продукция, поступившая без документации, </w:t>
      </w:r>
      <w:r w:rsidRPr="006D60E8">
        <w:rPr>
          <w:color w:val="000000"/>
          <w:sz w:val="26"/>
          <w:szCs w:val="26"/>
        </w:rPr>
        <w:t>подтверждающей ее соответствие проектной документации, техническим регламентам, ГОСТам, ТУ или другой документации, устанавливающей требования на данную продукцию,</w:t>
      </w:r>
      <w:r w:rsidRPr="006D60E8">
        <w:rPr>
          <w:sz w:val="26"/>
          <w:szCs w:val="26"/>
        </w:rPr>
        <w:t xml:space="preserve"> не допускаются для проведения входного контроля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AC05D1" w:rsidRPr="006D60E8">
        <w:rPr>
          <w:rFonts w:eastAsia="Times New Roman"/>
          <w:sz w:val="26"/>
          <w:szCs w:val="26"/>
        </w:rPr>
        <w:t>.7.</w:t>
      </w:r>
      <w:r w:rsidR="00E8245D" w:rsidRPr="006D60E8">
        <w:rPr>
          <w:rFonts w:eastAsia="Times New Roman"/>
          <w:sz w:val="26"/>
          <w:szCs w:val="26"/>
        </w:rPr>
        <w:t>3</w:t>
      </w:r>
      <w:r w:rsidR="00AC05D1" w:rsidRPr="006D60E8">
        <w:rPr>
          <w:rFonts w:eastAsia="Times New Roman"/>
          <w:sz w:val="26"/>
          <w:szCs w:val="26"/>
        </w:rPr>
        <w:t xml:space="preserve">. </w:t>
      </w:r>
      <w:r w:rsidR="001F1500" w:rsidRPr="006D60E8">
        <w:rPr>
          <w:rFonts w:eastAsia="Times New Roman"/>
          <w:sz w:val="26"/>
          <w:szCs w:val="26"/>
        </w:rPr>
        <w:t>В комплект</w:t>
      </w:r>
      <w:r w:rsidR="00EC4929" w:rsidRPr="006D60E8">
        <w:rPr>
          <w:rFonts w:eastAsia="Times New Roman"/>
          <w:sz w:val="26"/>
          <w:szCs w:val="26"/>
        </w:rPr>
        <w:t>ы</w:t>
      </w:r>
      <w:r w:rsidR="001F1500" w:rsidRPr="006D60E8">
        <w:rPr>
          <w:rFonts w:eastAsia="Times New Roman"/>
          <w:sz w:val="26"/>
          <w:szCs w:val="26"/>
        </w:rPr>
        <w:t xml:space="preserve"> сопроводительной документации на поставляемую продукцию </w:t>
      </w:r>
      <w:r w:rsidR="00EC4929" w:rsidRPr="006D60E8">
        <w:rPr>
          <w:rFonts w:eastAsia="Times New Roman"/>
          <w:sz w:val="26"/>
          <w:szCs w:val="26"/>
        </w:rPr>
        <w:t>в зависимости от ее вида включаются</w:t>
      </w:r>
      <w:r w:rsidR="001F1500" w:rsidRPr="006D60E8">
        <w:rPr>
          <w:rFonts w:eastAsia="Times New Roman"/>
          <w:sz w:val="26"/>
          <w:szCs w:val="26"/>
        </w:rPr>
        <w:t xml:space="preserve"> следующие документы:</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отгрузочная спецификация;</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комплектовочная ведомость;</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упаковочный лист;</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документы о качестве продукции;</w:t>
      </w:r>
    </w:p>
    <w:p w:rsidR="001F1500" w:rsidRPr="006D60E8" w:rsidRDefault="00BE4BA6"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 xml:space="preserve">технический паспорт и </w:t>
      </w:r>
      <w:r w:rsidR="001F1500" w:rsidRPr="006D60E8">
        <w:rPr>
          <w:rFonts w:eastAsia="Times New Roman"/>
          <w:sz w:val="26"/>
          <w:szCs w:val="26"/>
        </w:rPr>
        <w:t>эксплуатационная документация;</w:t>
      </w:r>
    </w:p>
    <w:p w:rsidR="00BE4BA6"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товарно-транспортная документация</w:t>
      </w:r>
      <w:r w:rsidR="00284AC2" w:rsidRPr="006D60E8">
        <w:rPr>
          <w:rFonts w:eastAsia="Times New Roman"/>
          <w:sz w:val="26"/>
          <w:szCs w:val="26"/>
        </w:rPr>
        <w:t xml:space="preserve"> </w:t>
      </w:r>
      <w:r w:rsidR="00BE4BA6" w:rsidRPr="006D60E8">
        <w:rPr>
          <w:rFonts w:eastAsia="Times New Roman"/>
          <w:sz w:val="26"/>
          <w:szCs w:val="26"/>
        </w:rPr>
        <w:t>(</w:t>
      </w:r>
      <w:r w:rsidR="00284AC2" w:rsidRPr="006D60E8">
        <w:rPr>
          <w:sz w:val="26"/>
          <w:szCs w:val="26"/>
        </w:rPr>
        <w:t xml:space="preserve">товарные и </w:t>
      </w:r>
      <w:r w:rsidR="00BE4BA6" w:rsidRPr="006D60E8">
        <w:rPr>
          <w:sz w:val="26"/>
          <w:szCs w:val="26"/>
        </w:rPr>
        <w:t>товарно-</w:t>
      </w:r>
      <w:r w:rsidR="00284AC2" w:rsidRPr="006D60E8">
        <w:rPr>
          <w:sz w:val="26"/>
          <w:szCs w:val="26"/>
        </w:rPr>
        <w:t>транспортные накладные</w:t>
      </w:r>
      <w:r w:rsidR="00D81C24" w:rsidRPr="006D60E8">
        <w:rPr>
          <w:sz w:val="26"/>
          <w:szCs w:val="26"/>
        </w:rPr>
        <w:t xml:space="preserve">, </w:t>
      </w:r>
      <w:r w:rsidR="00020FA3" w:rsidRPr="006D60E8">
        <w:rPr>
          <w:sz w:val="26"/>
          <w:szCs w:val="26"/>
        </w:rPr>
        <w:t>в случае поставки ТМЦ от поставщиков – нерезидентов РФ могут предоставляться товарно-транспортные накладные установленного образца для международных перевозок (авианакладная, коносамент и прочее), г</w:t>
      </w:r>
      <w:r w:rsidR="00D81C24" w:rsidRPr="006D60E8">
        <w:rPr>
          <w:sz w:val="26"/>
          <w:szCs w:val="26"/>
        </w:rPr>
        <w:t>рузовая таможенная декларация</w:t>
      </w:r>
      <w:r w:rsidR="00BE4BA6" w:rsidRPr="006D60E8">
        <w:rPr>
          <w:sz w:val="26"/>
          <w:szCs w:val="26"/>
        </w:rPr>
        <w:t>);</w:t>
      </w:r>
    </w:p>
    <w:p w:rsidR="001F1500" w:rsidRPr="006D60E8" w:rsidRDefault="00284AC2" w:rsidP="006D60E8">
      <w:pPr>
        <w:pStyle w:val="af1"/>
        <w:numPr>
          <w:ilvl w:val="0"/>
          <w:numId w:val="30"/>
        </w:numPr>
        <w:tabs>
          <w:tab w:val="left" w:pos="1134"/>
        </w:tabs>
        <w:ind w:left="0" w:firstLine="709"/>
        <w:jc w:val="both"/>
        <w:rPr>
          <w:rFonts w:eastAsia="Times New Roman"/>
          <w:sz w:val="26"/>
          <w:szCs w:val="26"/>
        </w:rPr>
      </w:pPr>
      <w:r w:rsidRPr="006D60E8">
        <w:rPr>
          <w:sz w:val="26"/>
          <w:szCs w:val="26"/>
        </w:rPr>
        <w:t>счета фактуры и другие первичные документы, оформленные в соответствии с условиями заключаемых договоров и требованиями действующего законодательства</w:t>
      </w:r>
      <w:r w:rsidR="00BE4BA6" w:rsidRPr="006D60E8">
        <w:rPr>
          <w:sz w:val="26"/>
          <w:szCs w:val="26"/>
        </w:rPr>
        <w:t>.</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чертежи марки КЖИ и КМД (если их разработка требуется согласно договору поставки) и выданные в производство работ в установленном порядке;</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технические условия на продукцию, оформленные в соответствии с ГОСТ 2.114-95 (если материалы были изготовлены по ТУ);</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сертификаты соответствия (декларация о соответствии), если материалы попадают в Единый перечень продукции, подлежащей обязательной сертификации, или Единый перечень продукции, подтверждение соответствия которой осуществляется в форме принятия декларации о соответствии (утвержденной Постановлением Правительства Российской Федерации от 01 декабря 2009 г. №</w:t>
      </w:r>
      <w:r w:rsidR="00EC4929" w:rsidRPr="006D60E8">
        <w:rPr>
          <w:rFonts w:eastAsia="Times New Roman"/>
          <w:sz w:val="26"/>
          <w:szCs w:val="26"/>
        </w:rPr>
        <w:t> </w:t>
      </w:r>
      <w:r w:rsidRPr="006D60E8">
        <w:rPr>
          <w:rFonts w:eastAsia="Times New Roman"/>
          <w:sz w:val="26"/>
          <w:szCs w:val="26"/>
        </w:rPr>
        <w:t>982);</w:t>
      </w:r>
    </w:p>
    <w:p w:rsidR="001F1500" w:rsidRPr="006D60E8" w:rsidRDefault="001F1500" w:rsidP="006D60E8">
      <w:pPr>
        <w:pStyle w:val="af1"/>
        <w:numPr>
          <w:ilvl w:val="0"/>
          <w:numId w:val="30"/>
        </w:numPr>
        <w:tabs>
          <w:tab w:val="left" w:pos="1134"/>
        </w:tabs>
        <w:ind w:left="0" w:firstLine="709"/>
        <w:jc w:val="both"/>
        <w:rPr>
          <w:rFonts w:eastAsia="Times New Roman"/>
          <w:sz w:val="26"/>
          <w:szCs w:val="26"/>
          <w:lang w:eastAsia="en-US"/>
        </w:rPr>
      </w:pPr>
      <w:r w:rsidRPr="006D60E8">
        <w:rPr>
          <w:rFonts w:eastAsia="Times New Roman"/>
          <w:sz w:val="26"/>
          <w:szCs w:val="26"/>
          <w:lang w:eastAsia="en-US"/>
        </w:rPr>
        <w:t>заключения по санитарно-экологическому, токсико-химическому, бактериологическому и радиационному обследованию завозимых инертных материалов: минеральный грунт, песок, гравий, щебень и т. д.;</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lang w:eastAsia="en-US"/>
        </w:rPr>
        <w:t>заключение по агрохимическому обследованию (на грунт, используемый для работ по благоустройству и озеленению);</w:t>
      </w:r>
    </w:p>
    <w:p w:rsidR="001F1500" w:rsidRPr="006D60E8" w:rsidRDefault="001F1500"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решение о применении импортных материалов, оформленное в установленном порядке нормативными документами (при необходимости)</w:t>
      </w:r>
      <w:r w:rsidR="00AC05D1" w:rsidRPr="006D60E8">
        <w:rPr>
          <w:rFonts w:eastAsia="Times New Roman"/>
          <w:sz w:val="26"/>
          <w:szCs w:val="26"/>
        </w:rPr>
        <w:t>.</w:t>
      </w:r>
    </w:p>
    <w:p w:rsidR="00EC4929" w:rsidRPr="006D60E8" w:rsidRDefault="00140589" w:rsidP="006D60E8">
      <w:pPr>
        <w:pStyle w:val="af1"/>
        <w:numPr>
          <w:ilvl w:val="0"/>
          <w:numId w:val="30"/>
        </w:numPr>
        <w:tabs>
          <w:tab w:val="left" w:pos="1134"/>
        </w:tabs>
        <w:ind w:left="0" w:firstLine="709"/>
        <w:jc w:val="both"/>
        <w:rPr>
          <w:rFonts w:eastAsia="Times New Roman"/>
          <w:sz w:val="26"/>
          <w:szCs w:val="26"/>
        </w:rPr>
      </w:pPr>
      <w:r w:rsidRPr="006D60E8">
        <w:rPr>
          <w:rFonts w:eastAsia="Times New Roman"/>
          <w:sz w:val="26"/>
          <w:szCs w:val="26"/>
        </w:rPr>
        <w:t>продукция, обязательная к аттестации к применению на объектах ПАО «Россети» (</w:t>
      </w:r>
      <w:r w:rsidR="00EC4929" w:rsidRPr="006D60E8">
        <w:rPr>
          <w:rFonts w:eastAsia="Times New Roman"/>
          <w:sz w:val="26"/>
          <w:szCs w:val="26"/>
        </w:rPr>
        <w:t>оборудование, материалы и системы</w:t>
      </w:r>
      <w:r w:rsidRPr="006D60E8">
        <w:rPr>
          <w:rFonts w:eastAsia="Times New Roman"/>
          <w:sz w:val="26"/>
          <w:szCs w:val="26"/>
        </w:rPr>
        <w:t>)</w:t>
      </w:r>
      <w:r w:rsidR="00EC4929" w:rsidRPr="006D60E8">
        <w:rPr>
          <w:rFonts w:eastAsia="Times New Roman"/>
          <w:sz w:val="26"/>
          <w:szCs w:val="26"/>
        </w:rPr>
        <w:t xml:space="preserve"> должны иметь документа</w:t>
      </w:r>
      <w:r w:rsidR="00BE4BA6" w:rsidRPr="006D60E8">
        <w:rPr>
          <w:rFonts w:eastAsia="Times New Roman"/>
          <w:sz w:val="26"/>
          <w:szCs w:val="26"/>
        </w:rPr>
        <w:t>ль</w:t>
      </w:r>
      <w:r w:rsidR="00EC4929" w:rsidRPr="006D60E8">
        <w:rPr>
          <w:rFonts w:eastAsia="Times New Roman"/>
          <w:sz w:val="26"/>
          <w:szCs w:val="26"/>
        </w:rPr>
        <w:t>ное подтверждение о прохождении аттестации и допуске к применению на объектах ПАО "Россети"</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AC05D1" w:rsidRPr="006D60E8">
        <w:rPr>
          <w:rFonts w:eastAsia="Times New Roman"/>
          <w:sz w:val="26"/>
          <w:szCs w:val="26"/>
        </w:rPr>
        <w:t>.7.</w:t>
      </w:r>
      <w:r w:rsidR="00E8245D" w:rsidRPr="006D60E8">
        <w:rPr>
          <w:rFonts w:eastAsia="Times New Roman"/>
          <w:sz w:val="26"/>
          <w:szCs w:val="26"/>
        </w:rPr>
        <w:t>4</w:t>
      </w:r>
      <w:r w:rsidR="00AC05D1" w:rsidRPr="006D60E8">
        <w:rPr>
          <w:rFonts w:eastAsia="Times New Roman"/>
          <w:sz w:val="26"/>
          <w:szCs w:val="26"/>
        </w:rPr>
        <w:t xml:space="preserve">. </w:t>
      </w:r>
      <w:r w:rsidR="00867741" w:rsidRPr="006D60E8">
        <w:rPr>
          <w:rFonts w:eastAsia="Times New Roman"/>
          <w:sz w:val="26"/>
          <w:szCs w:val="26"/>
        </w:rPr>
        <w:t>Вся продукция,</w:t>
      </w:r>
      <w:r w:rsidR="001F1500" w:rsidRPr="006D60E8">
        <w:rPr>
          <w:rFonts w:eastAsia="Times New Roman"/>
          <w:sz w:val="26"/>
          <w:szCs w:val="26"/>
        </w:rPr>
        <w:t xml:space="preserve"> поступающ</w:t>
      </w:r>
      <w:r w:rsidR="00867741" w:rsidRPr="006D60E8">
        <w:rPr>
          <w:rFonts w:eastAsia="Times New Roman"/>
          <w:sz w:val="26"/>
          <w:szCs w:val="26"/>
        </w:rPr>
        <w:t>ая</w:t>
      </w:r>
      <w:r w:rsidR="001F1500" w:rsidRPr="006D60E8">
        <w:rPr>
          <w:rFonts w:eastAsia="Times New Roman"/>
          <w:sz w:val="26"/>
          <w:szCs w:val="26"/>
        </w:rPr>
        <w:t xml:space="preserve"> для строительства, должн</w:t>
      </w:r>
      <w:r w:rsidR="0087634F" w:rsidRPr="006D60E8">
        <w:rPr>
          <w:rFonts w:eastAsia="Times New Roman"/>
          <w:sz w:val="26"/>
          <w:szCs w:val="26"/>
        </w:rPr>
        <w:t>а</w:t>
      </w:r>
      <w:r w:rsidR="001F1500" w:rsidRPr="006D60E8">
        <w:rPr>
          <w:rFonts w:eastAsia="Times New Roman"/>
          <w:sz w:val="26"/>
          <w:szCs w:val="26"/>
        </w:rPr>
        <w:t xml:space="preserve"> сопровождаться соответствующим документом о </w:t>
      </w:r>
      <w:r w:rsidR="0087634F" w:rsidRPr="006D60E8">
        <w:rPr>
          <w:rFonts w:eastAsia="Times New Roman"/>
          <w:sz w:val="26"/>
          <w:szCs w:val="26"/>
        </w:rPr>
        <w:t>ее</w:t>
      </w:r>
      <w:r w:rsidR="001F1500" w:rsidRPr="006D60E8">
        <w:rPr>
          <w:rFonts w:eastAsia="Times New Roman"/>
          <w:sz w:val="26"/>
          <w:szCs w:val="26"/>
        </w:rPr>
        <w:t xml:space="preserve"> качестве и происхождении, выданны</w:t>
      </w:r>
      <w:r w:rsidR="0087634F" w:rsidRPr="006D60E8">
        <w:rPr>
          <w:rFonts w:eastAsia="Times New Roman"/>
          <w:sz w:val="26"/>
          <w:szCs w:val="26"/>
        </w:rPr>
        <w:t>м</w:t>
      </w:r>
      <w:r w:rsidR="001F1500" w:rsidRPr="006D60E8">
        <w:rPr>
          <w:rFonts w:eastAsia="Times New Roman"/>
          <w:sz w:val="26"/>
          <w:szCs w:val="26"/>
        </w:rPr>
        <w:t xml:space="preserve"> </w:t>
      </w:r>
      <w:r w:rsidR="0087634F" w:rsidRPr="006D60E8">
        <w:rPr>
          <w:rFonts w:eastAsia="Times New Roman"/>
          <w:sz w:val="26"/>
          <w:szCs w:val="26"/>
        </w:rPr>
        <w:t>ее и</w:t>
      </w:r>
      <w:r w:rsidR="001F1500" w:rsidRPr="006D60E8">
        <w:rPr>
          <w:rFonts w:eastAsia="Times New Roman"/>
          <w:sz w:val="26"/>
          <w:szCs w:val="26"/>
        </w:rPr>
        <w:t>зготовителем.</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AC05D1" w:rsidRPr="006D60E8">
        <w:rPr>
          <w:rFonts w:eastAsia="Times New Roman"/>
          <w:sz w:val="26"/>
          <w:szCs w:val="26"/>
        </w:rPr>
        <w:t>.7.</w:t>
      </w:r>
      <w:r w:rsidR="00E8245D" w:rsidRPr="006D60E8">
        <w:rPr>
          <w:rFonts w:eastAsia="Times New Roman"/>
          <w:sz w:val="26"/>
          <w:szCs w:val="26"/>
        </w:rPr>
        <w:t>5</w:t>
      </w:r>
      <w:r w:rsidR="00AC05D1" w:rsidRPr="006D60E8">
        <w:rPr>
          <w:rFonts w:eastAsia="Times New Roman"/>
          <w:sz w:val="26"/>
          <w:szCs w:val="26"/>
        </w:rPr>
        <w:t xml:space="preserve">. </w:t>
      </w:r>
      <w:r w:rsidR="001F1500" w:rsidRPr="006D60E8">
        <w:rPr>
          <w:rFonts w:eastAsia="Times New Roman"/>
          <w:sz w:val="26"/>
          <w:szCs w:val="26"/>
        </w:rPr>
        <w:t xml:space="preserve">В случае если в документе о качестве грузополучателем указана иная организация, не являющаяся поставщиком продукции для строительства (Поставщик, Заказчик, Строительный подрядчик), то в составе сопроводительных документов должны быть приложены документы, подтверждающие официальное приобретение данной продукции у </w:t>
      </w:r>
      <w:r w:rsidR="0087634F" w:rsidRPr="006D60E8">
        <w:rPr>
          <w:rFonts w:eastAsia="Times New Roman"/>
          <w:sz w:val="26"/>
          <w:szCs w:val="26"/>
        </w:rPr>
        <w:t>и</w:t>
      </w:r>
      <w:r w:rsidR="001F1500" w:rsidRPr="006D60E8">
        <w:rPr>
          <w:rFonts w:eastAsia="Times New Roman"/>
          <w:sz w:val="26"/>
          <w:szCs w:val="26"/>
        </w:rPr>
        <w:t>зготовителя.</w:t>
      </w:r>
    </w:p>
    <w:p w:rsidR="001F1500" w:rsidRPr="006D60E8" w:rsidRDefault="0081703D" w:rsidP="006D60E8">
      <w:pPr>
        <w:tabs>
          <w:tab w:val="left" w:pos="0"/>
        </w:tabs>
        <w:ind w:firstLine="709"/>
        <w:jc w:val="both"/>
        <w:rPr>
          <w:rFonts w:eastAsia="Times New Roman"/>
          <w:sz w:val="26"/>
          <w:szCs w:val="26"/>
        </w:rPr>
      </w:pPr>
      <w:r w:rsidRPr="006D60E8">
        <w:rPr>
          <w:rFonts w:eastAsia="Times New Roman"/>
          <w:sz w:val="26"/>
          <w:szCs w:val="26"/>
        </w:rPr>
        <w:t>4</w:t>
      </w:r>
      <w:r w:rsidR="00AC05D1" w:rsidRPr="006D60E8">
        <w:rPr>
          <w:rFonts w:eastAsia="Times New Roman"/>
          <w:sz w:val="26"/>
          <w:szCs w:val="26"/>
        </w:rPr>
        <w:t>.7.</w:t>
      </w:r>
      <w:r w:rsidR="00E8245D" w:rsidRPr="006D60E8">
        <w:rPr>
          <w:rFonts w:eastAsia="Times New Roman"/>
          <w:sz w:val="26"/>
          <w:szCs w:val="26"/>
        </w:rPr>
        <w:t>6</w:t>
      </w:r>
      <w:r w:rsidR="00AC05D1" w:rsidRPr="006D60E8">
        <w:rPr>
          <w:rFonts w:eastAsia="Times New Roman"/>
          <w:sz w:val="26"/>
          <w:szCs w:val="26"/>
        </w:rPr>
        <w:t xml:space="preserve">. </w:t>
      </w:r>
      <w:r w:rsidR="001F1500" w:rsidRPr="006D60E8">
        <w:rPr>
          <w:rFonts w:eastAsia="Times New Roman"/>
          <w:sz w:val="26"/>
          <w:szCs w:val="26"/>
        </w:rPr>
        <w:t>Документ о качестве выдается на отдельное изделие или партию изделий, на партию или отдельный объем материалов, в соответствующих единицах измерения. Виды, комплектность и общие требования к выполнению эксплуатационной документации на электротехнические изделия и оборудование должны соответствовать ГОСТ 2.601-2013 «Единая система конструкторской документации. Эксплуатационные документы».</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AC05D1" w:rsidRPr="006D60E8">
        <w:rPr>
          <w:rFonts w:eastAsia="Times New Roman"/>
          <w:sz w:val="26"/>
          <w:szCs w:val="26"/>
          <w:lang w:eastAsia="en-US"/>
        </w:rPr>
        <w:t>.7.</w:t>
      </w:r>
      <w:r w:rsidR="00E8245D" w:rsidRPr="006D60E8">
        <w:rPr>
          <w:rFonts w:eastAsia="Times New Roman"/>
          <w:sz w:val="26"/>
          <w:szCs w:val="26"/>
          <w:lang w:eastAsia="en-US"/>
        </w:rPr>
        <w:t>7</w:t>
      </w:r>
      <w:r w:rsidR="00AC05D1" w:rsidRPr="006D60E8">
        <w:rPr>
          <w:rFonts w:eastAsia="Times New Roman"/>
          <w:sz w:val="26"/>
          <w:szCs w:val="26"/>
          <w:lang w:eastAsia="en-US"/>
        </w:rPr>
        <w:t xml:space="preserve">. </w:t>
      </w:r>
      <w:r w:rsidR="00A118C1" w:rsidRPr="006D60E8">
        <w:rPr>
          <w:sz w:val="26"/>
          <w:szCs w:val="26"/>
        </w:rPr>
        <w:t>Продукция должна быть принята ОТК завода-изготовителя с подтверждением выполнения процедуры приемки документами установленного образца (например, заводские протоколы приемо-сдаточных испытаний</w:t>
      </w:r>
      <w:r w:rsidR="008158B5" w:rsidRPr="006D60E8">
        <w:rPr>
          <w:sz w:val="26"/>
          <w:szCs w:val="26"/>
        </w:rPr>
        <w:t>, технический паспорт с отметкой ОТК</w:t>
      </w:r>
      <w:r w:rsidR="00D81C24" w:rsidRPr="006D60E8">
        <w:rPr>
          <w:sz w:val="26"/>
          <w:szCs w:val="26"/>
        </w:rPr>
        <w:t>, сертификат качества, удостоверение о качестве и т.п.</w:t>
      </w:r>
      <w:r w:rsidR="00A118C1" w:rsidRPr="006D60E8">
        <w:rPr>
          <w:sz w:val="26"/>
          <w:szCs w:val="26"/>
        </w:rPr>
        <w:t>), входящими в состав сопроводительных документов</w:t>
      </w:r>
      <w:r w:rsidR="00D81C24" w:rsidRPr="006D60E8">
        <w:rPr>
          <w:sz w:val="26"/>
          <w:szCs w:val="26"/>
        </w:rPr>
        <w:t>.</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AC05D1" w:rsidRPr="006D60E8">
        <w:rPr>
          <w:rFonts w:eastAsia="Times New Roman"/>
          <w:sz w:val="26"/>
          <w:szCs w:val="26"/>
          <w:lang w:eastAsia="en-US"/>
        </w:rPr>
        <w:t>.7.</w:t>
      </w:r>
      <w:r w:rsidR="00E8245D" w:rsidRPr="006D60E8">
        <w:rPr>
          <w:rFonts w:eastAsia="Times New Roman"/>
          <w:sz w:val="26"/>
          <w:szCs w:val="26"/>
          <w:lang w:eastAsia="en-US"/>
        </w:rPr>
        <w:t>8</w:t>
      </w:r>
      <w:r w:rsidR="00AC05D1" w:rsidRPr="006D60E8">
        <w:rPr>
          <w:rFonts w:eastAsia="Times New Roman"/>
          <w:sz w:val="26"/>
          <w:szCs w:val="26"/>
          <w:lang w:eastAsia="en-US"/>
        </w:rPr>
        <w:t xml:space="preserve">. </w:t>
      </w:r>
      <w:r w:rsidR="001F1500" w:rsidRPr="006D60E8">
        <w:rPr>
          <w:rFonts w:eastAsia="Times New Roman"/>
          <w:sz w:val="26"/>
          <w:szCs w:val="26"/>
          <w:lang w:eastAsia="en-US"/>
        </w:rPr>
        <w:t>Требования к оформлению документа о качестве, количестве или объеме (партии) продукции устанавливаются в технических регламентах, национальных</w:t>
      </w:r>
      <w:r w:rsidR="00D81C24" w:rsidRPr="006D60E8">
        <w:rPr>
          <w:rFonts w:eastAsia="Times New Roman"/>
          <w:sz w:val="26"/>
          <w:szCs w:val="26"/>
          <w:lang w:eastAsia="en-US"/>
        </w:rPr>
        <w:t xml:space="preserve"> и</w:t>
      </w:r>
      <w:r w:rsidR="001F1500" w:rsidRPr="006D60E8">
        <w:rPr>
          <w:rFonts w:eastAsia="Times New Roman"/>
          <w:sz w:val="26"/>
          <w:szCs w:val="26"/>
          <w:lang w:eastAsia="en-US"/>
        </w:rPr>
        <w:t xml:space="preserve"> межгосударственны</w:t>
      </w:r>
      <w:r w:rsidR="00D81C24" w:rsidRPr="006D60E8">
        <w:rPr>
          <w:rFonts w:eastAsia="Times New Roman"/>
          <w:sz w:val="26"/>
          <w:szCs w:val="26"/>
          <w:lang w:eastAsia="en-US"/>
        </w:rPr>
        <w:t>х</w:t>
      </w:r>
      <w:r w:rsidR="001F1500" w:rsidRPr="006D60E8">
        <w:rPr>
          <w:rFonts w:eastAsia="Times New Roman"/>
          <w:sz w:val="26"/>
          <w:szCs w:val="26"/>
          <w:lang w:eastAsia="en-US"/>
        </w:rPr>
        <w:t xml:space="preserve"> стандартах, </w:t>
      </w:r>
      <w:r w:rsidR="00D81C24" w:rsidRPr="006D60E8">
        <w:rPr>
          <w:rFonts w:eastAsia="Times New Roman"/>
          <w:sz w:val="26"/>
          <w:szCs w:val="26"/>
          <w:lang w:eastAsia="en-US"/>
        </w:rPr>
        <w:t xml:space="preserve">СТО завода изготовителя, </w:t>
      </w:r>
      <w:r w:rsidR="001F1500" w:rsidRPr="006D60E8">
        <w:rPr>
          <w:rFonts w:eastAsia="Times New Roman"/>
          <w:sz w:val="26"/>
          <w:szCs w:val="26"/>
          <w:lang w:eastAsia="en-US"/>
        </w:rPr>
        <w:t>технических условиях или другой технической документации на данную продукцию.</w:t>
      </w:r>
    </w:p>
    <w:p w:rsidR="001F1500" w:rsidRPr="006D60E8" w:rsidRDefault="0081703D"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4</w:t>
      </w:r>
      <w:r w:rsidR="00AC05D1" w:rsidRPr="006D60E8">
        <w:rPr>
          <w:rFonts w:eastAsia="Times New Roman"/>
          <w:sz w:val="26"/>
          <w:szCs w:val="26"/>
          <w:lang w:eastAsia="en-US"/>
        </w:rPr>
        <w:t>.7.</w:t>
      </w:r>
      <w:r w:rsidR="00E8245D" w:rsidRPr="006D60E8">
        <w:rPr>
          <w:rFonts w:eastAsia="Times New Roman"/>
          <w:sz w:val="26"/>
          <w:szCs w:val="26"/>
          <w:lang w:eastAsia="en-US"/>
        </w:rPr>
        <w:t>9</w:t>
      </w:r>
      <w:r w:rsidR="00AC05D1" w:rsidRPr="006D60E8">
        <w:rPr>
          <w:rFonts w:eastAsia="Times New Roman"/>
          <w:sz w:val="26"/>
          <w:szCs w:val="26"/>
          <w:lang w:eastAsia="en-US"/>
        </w:rPr>
        <w:t xml:space="preserve">. </w:t>
      </w:r>
      <w:r w:rsidR="00E26C06" w:rsidRPr="006D60E8">
        <w:rPr>
          <w:sz w:val="26"/>
          <w:szCs w:val="26"/>
        </w:rPr>
        <w:t>Сертификат соответствия продукции, оформляемый в обязательном или добровольном порядке на основании Федерального закона от 27 декабря 2002 г. №</w:t>
      </w:r>
      <w:r w:rsidR="00D81C24" w:rsidRPr="006D60E8">
        <w:rPr>
          <w:sz w:val="26"/>
          <w:szCs w:val="26"/>
        </w:rPr>
        <w:t> </w:t>
      </w:r>
      <w:r w:rsidR="00E26C06" w:rsidRPr="006D60E8">
        <w:rPr>
          <w:sz w:val="26"/>
          <w:szCs w:val="26"/>
        </w:rPr>
        <w:t>184-ФЗ «</w:t>
      </w:r>
      <w:hyperlink r:id="rId8" w:history="1">
        <w:r w:rsidR="00E26C06" w:rsidRPr="006D60E8">
          <w:rPr>
            <w:sz w:val="26"/>
            <w:szCs w:val="26"/>
          </w:rPr>
          <w:t>О техническом регулировании</w:t>
        </w:r>
      </w:hyperlink>
      <w:r w:rsidR="00E26C06" w:rsidRPr="006D60E8">
        <w:rPr>
          <w:sz w:val="26"/>
          <w:szCs w:val="26"/>
        </w:rPr>
        <w:t xml:space="preserve">», не может подменять документ о качестве продукции, </w:t>
      </w:r>
      <w:r w:rsidR="001F1500" w:rsidRPr="006D60E8">
        <w:rPr>
          <w:rFonts w:eastAsia="Times New Roman"/>
          <w:sz w:val="26"/>
          <w:szCs w:val="26"/>
          <w:lang w:eastAsia="en-US"/>
        </w:rPr>
        <w:t>так как лишь подтверждает возможность завода-изготовителя выпускать продукцию, соответствующую техническим регламентам, национальным и межгосударственным стандартам, техническим условиям или другой технической документации на изготовление данной продукции.</w:t>
      </w:r>
    </w:p>
    <w:p w:rsidR="004D6CB0" w:rsidRPr="006D60E8" w:rsidRDefault="004D6CB0" w:rsidP="006D60E8">
      <w:pPr>
        <w:tabs>
          <w:tab w:val="left" w:pos="0"/>
        </w:tabs>
        <w:ind w:firstLine="709"/>
        <w:jc w:val="both"/>
        <w:rPr>
          <w:rFonts w:eastAsia="Times New Roman"/>
          <w:sz w:val="26"/>
          <w:szCs w:val="26"/>
        </w:rPr>
      </w:pPr>
    </w:p>
    <w:p w:rsidR="001F1500" w:rsidRPr="006D60E8" w:rsidRDefault="00DD4DC9" w:rsidP="00C1017D">
      <w:pPr>
        <w:tabs>
          <w:tab w:val="left" w:pos="0"/>
        </w:tabs>
        <w:spacing w:after="120"/>
        <w:ind w:firstLine="709"/>
        <w:jc w:val="both"/>
        <w:outlineLvl w:val="0"/>
        <w:rPr>
          <w:rFonts w:eastAsia="Times New Roman"/>
          <w:b/>
          <w:bCs/>
          <w:sz w:val="26"/>
          <w:szCs w:val="26"/>
          <w:lang w:eastAsia="en-US"/>
        </w:rPr>
      </w:pPr>
      <w:r w:rsidRPr="006D60E8">
        <w:rPr>
          <w:rFonts w:eastAsia="Times New Roman"/>
          <w:b/>
          <w:bCs/>
          <w:sz w:val="26"/>
          <w:szCs w:val="26"/>
          <w:lang w:eastAsia="en-US"/>
        </w:rPr>
        <w:t>5</w:t>
      </w:r>
      <w:r w:rsidR="004B0C2D">
        <w:rPr>
          <w:rFonts w:eastAsia="Times New Roman"/>
          <w:b/>
          <w:bCs/>
          <w:sz w:val="26"/>
          <w:szCs w:val="26"/>
          <w:lang w:eastAsia="en-US"/>
        </w:rPr>
        <w:t>.</w:t>
      </w:r>
      <w:r w:rsidR="00AC05D1" w:rsidRPr="006D60E8">
        <w:rPr>
          <w:rFonts w:eastAsia="Times New Roman"/>
          <w:b/>
          <w:bCs/>
          <w:sz w:val="26"/>
          <w:szCs w:val="26"/>
          <w:lang w:eastAsia="en-US"/>
        </w:rPr>
        <w:t xml:space="preserve"> </w:t>
      </w:r>
      <w:r w:rsidR="001F1500" w:rsidRPr="006D60E8">
        <w:rPr>
          <w:rFonts w:eastAsia="Times New Roman"/>
          <w:b/>
          <w:bCs/>
          <w:sz w:val="26"/>
          <w:szCs w:val="26"/>
          <w:lang w:eastAsia="en-US"/>
        </w:rPr>
        <w:t>Проведение входного контроля продукции</w:t>
      </w:r>
      <w:r w:rsidR="00816207" w:rsidRPr="006D60E8">
        <w:rPr>
          <w:rFonts w:eastAsia="Times New Roman"/>
          <w:b/>
          <w:bCs/>
          <w:sz w:val="26"/>
          <w:szCs w:val="26"/>
          <w:lang w:eastAsia="en-US"/>
        </w:rPr>
        <w:t>.</w:t>
      </w:r>
    </w:p>
    <w:p w:rsidR="001F1500" w:rsidRPr="006D60E8" w:rsidRDefault="00D778E7" w:rsidP="00C1017D">
      <w:pPr>
        <w:tabs>
          <w:tab w:val="left" w:pos="0"/>
        </w:tabs>
        <w:spacing w:after="120"/>
        <w:ind w:firstLine="709"/>
        <w:jc w:val="both"/>
        <w:rPr>
          <w:rFonts w:eastAsia="Times New Roman"/>
          <w:b/>
          <w:sz w:val="26"/>
          <w:szCs w:val="26"/>
        </w:rPr>
      </w:pPr>
      <w:r w:rsidRPr="006D60E8">
        <w:rPr>
          <w:rFonts w:eastAsia="Times New Roman"/>
          <w:b/>
          <w:sz w:val="26"/>
          <w:szCs w:val="26"/>
        </w:rPr>
        <w:t>5.1. Сроки</w:t>
      </w:r>
      <w:r w:rsidR="001F1500" w:rsidRPr="006D60E8">
        <w:rPr>
          <w:rFonts w:eastAsia="Times New Roman"/>
          <w:b/>
          <w:sz w:val="26"/>
          <w:szCs w:val="26"/>
        </w:rPr>
        <w:t xml:space="preserve"> </w:t>
      </w:r>
      <w:r w:rsidR="00381B32" w:rsidRPr="006D60E8">
        <w:rPr>
          <w:rFonts w:eastAsia="Times New Roman"/>
          <w:b/>
          <w:sz w:val="26"/>
          <w:szCs w:val="26"/>
        </w:rPr>
        <w:t xml:space="preserve">и общий порядок </w:t>
      </w:r>
      <w:r w:rsidR="00C64165" w:rsidRPr="006D60E8">
        <w:rPr>
          <w:rFonts w:eastAsia="Times New Roman"/>
          <w:b/>
          <w:sz w:val="26"/>
          <w:szCs w:val="26"/>
        </w:rPr>
        <w:t xml:space="preserve">организации </w:t>
      </w:r>
      <w:r w:rsidR="001F1500" w:rsidRPr="006D60E8">
        <w:rPr>
          <w:rFonts w:eastAsia="Times New Roman"/>
          <w:b/>
          <w:sz w:val="26"/>
          <w:szCs w:val="26"/>
        </w:rPr>
        <w:t>проведения входного контроля</w:t>
      </w:r>
      <w:r w:rsidR="00AC05D1" w:rsidRPr="006D60E8">
        <w:rPr>
          <w:rFonts w:eastAsia="Times New Roman"/>
          <w:b/>
          <w:sz w:val="26"/>
          <w:szCs w:val="26"/>
        </w:rPr>
        <w:t>.</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AC05D1" w:rsidRPr="006D60E8">
        <w:rPr>
          <w:rFonts w:eastAsia="Times New Roman"/>
          <w:sz w:val="26"/>
          <w:szCs w:val="26"/>
        </w:rPr>
        <w:t>.1.</w:t>
      </w:r>
      <w:r w:rsidR="00D778E7" w:rsidRPr="006D60E8">
        <w:rPr>
          <w:rFonts w:eastAsia="Times New Roman"/>
          <w:sz w:val="26"/>
          <w:szCs w:val="26"/>
        </w:rPr>
        <w:t>1.</w:t>
      </w:r>
      <w:r w:rsidR="00AC05D1" w:rsidRPr="006D60E8">
        <w:rPr>
          <w:rFonts w:eastAsia="Times New Roman"/>
          <w:sz w:val="26"/>
          <w:szCs w:val="26"/>
        </w:rPr>
        <w:t xml:space="preserve"> </w:t>
      </w:r>
      <w:r w:rsidR="001F1500" w:rsidRPr="006D60E8">
        <w:rPr>
          <w:rFonts w:eastAsia="Times New Roman"/>
          <w:sz w:val="26"/>
          <w:szCs w:val="26"/>
        </w:rPr>
        <w:t>Исходя из целей</w:t>
      </w:r>
      <w:r w:rsidR="007354C5" w:rsidRPr="006D60E8">
        <w:rPr>
          <w:rFonts w:eastAsia="Times New Roman"/>
          <w:sz w:val="26"/>
          <w:szCs w:val="26"/>
        </w:rPr>
        <w:t xml:space="preserve"> входного контроля и специфики контролируемой продукции</w:t>
      </w:r>
      <w:r w:rsidR="001F1500" w:rsidRPr="006D60E8">
        <w:rPr>
          <w:rFonts w:eastAsia="Times New Roman"/>
          <w:sz w:val="26"/>
          <w:szCs w:val="26"/>
        </w:rPr>
        <w:t xml:space="preserve">, </w:t>
      </w:r>
      <w:r w:rsidR="00705DEB" w:rsidRPr="006D60E8">
        <w:rPr>
          <w:rFonts w:eastAsia="Times New Roman"/>
          <w:sz w:val="26"/>
          <w:szCs w:val="26"/>
        </w:rPr>
        <w:t>О</w:t>
      </w:r>
      <w:r w:rsidR="001F1500" w:rsidRPr="006D60E8">
        <w:rPr>
          <w:rFonts w:eastAsia="Times New Roman"/>
          <w:sz w:val="26"/>
          <w:szCs w:val="26"/>
        </w:rPr>
        <w:t>рганизация-получатель проводит входной контроль в следующие сроки:</w:t>
      </w:r>
    </w:p>
    <w:p w:rsidR="001F1500" w:rsidRPr="006D60E8" w:rsidRDefault="001F1500" w:rsidP="006D60E8">
      <w:pPr>
        <w:pStyle w:val="af1"/>
        <w:numPr>
          <w:ilvl w:val="0"/>
          <w:numId w:val="31"/>
        </w:numPr>
        <w:tabs>
          <w:tab w:val="left" w:pos="1134"/>
        </w:tabs>
        <w:ind w:left="0" w:firstLine="709"/>
        <w:jc w:val="both"/>
        <w:rPr>
          <w:rFonts w:eastAsia="Times New Roman"/>
          <w:sz w:val="26"/>
          <w:szCs w:val="26"/>
        </w:rPr>
      </w:pPr>
      <w:r w:rsidRPr="006D60E8">
        <w:rPr>
          <w:rFonts w:eastAsia="Times New Roman"/>
          <w:sz w:val="26"/>
          <w:szCs w:val="26"/>
        </w:rPr>
        <w:t>непосредственно после получения от поставщика продукции –</w:t>
      </w:r>
      <w:r w:rsidR="00E64EC5" w:rsidRPr="006D60E8">
        <w:t xml:space="preserve"> </w:t>
      </w:r>
      <w:r w:rsidR="00E64EC5" w:rsidRPr="006D60E8">
        <w:rPr>
          <w:rFonts w:eastAsia="Times New Roman"/>
          <w:sz w:val="26"/>
          <w:szCs w:val="26"/>
        </w:rPr>
        <w:t xml:space="preserve">в срок </w:t>
      </w:r>
      <w:r w:rsidRPr="006D60E8">
        <w:rPr>
          <w:rFonts w:eastAsia="Times New Roman"/>
          <w:sz w:val="26"/>
          <w:szCs w:val="26"/>
        </w:rPr>
        <w:t xml:space="preserve">не более </w:t>
      </w:r>
      <w:r w:rsidR="00A118C1" w:rsidRPr="006D60E8">
        <w:rPr>
          <w:rFonts w:eastAsia="Times New Roman"/>
          <w:sz w:val="26"/>
          <w:szCs w:val="26"/>
        </w:rPr>
        <w:t xml:space="preserve">10 </w:t>
      </w:r>
      <w:r w:rsidRPr="006D60E8">
        <w:rPr>
          <w:rFonts w:eastAsia="Times New Roman"/>
          <w:sz w:val="26"/>
          <w:szCs w:val="26"/>
        </w:rPr>
        <w:t>рабочих дней</w:t>
      </w:r>
      <w:r w:rsidR="00BC2AB7" w:rsidRPr="006D60E8">
        <w:rPr>
          <w:rFonts w:eastAsia="Times New Roman"/>
          <w:sz w:val="26"/>
          <w:szCs w:val="26"/>
        </w:rPr>
        <w:t xml:space="preserve"> в целях исключения задержек в производстве работ, связанных с необходимостью предоставления поставщиком замены бракованной продукции по результатам проверки</w:t>
      </w:r>
      <w:r w:rsidRPr="006D60E8">
        <w:rPr>
          <w:rFonts w:eastAsia="Times New Roman"/>
          <w:sz w:val="26"/>
          <w:szCs w:val="26"/>
        </w:rPr>
        <w:t>;</w:t>
      </w:r>
    </w:p>
    <w:p w:rsidR="007354C5" w:rsidRPr="006D60E8" w:rsidRDefault="001F1500" w:rsidP="006D60E8">
      <w:pPr>
        <w:pStyle w:val="af1"/>
        <w:numPr>
          <w:ilvl w:val="0"/>
          <w:numId w:val="31"/>
        </w:numPr>
        <w:tabs>
          <w:tab w:val="left" w:pos="1134"/>
        </w:tabs>
        <w:ind w:left="0" w:firstLine="709"/>
        <w:jc w:val="both"/>
        <w:rPr>
          <w:rFonts w:eastAsia="Times New Roman"/>
          <w:sz w:val="26"/>
          <w:szCs w:val="26"/>
        </w:rPr>
      </w:pPr>
      <w:r w:rsidRPr="006D60E8">
        <w:rPr>
          <w:rFonts w:eastAsia="Times New Roman"/>
          <w:sz w:val="26"/>
          <w:szCs w:val="26"/>
        </w:rPr>
        <w:t>перед принятием продукции в производство, в пределах установленного срока по договору поставки, в соответствии с которым возможно предъявление претензий на поставленную продукцию или же в пределах гарантийного срока эксплуатации</w:t>
      </w:r>
      <w:r w:rsidR="007354C5" w:rsidRPr="006D60E8">
        <w:rPr>
          <w:rFonts w:eastAsia="Times New Roman"/>
          <w:sz w:val="26"/>
          <w:szCs w:val="26"/>
        </w:rPr>
        <w:t>;</w:t>
      </w:r>
    </w:p>
    <w:p w:rsidR="00AE34DB" w:rsidRPr="006D60E8" w:rsidRDefault="00F549F4" w:rsidP="006D60E8">
      <w:pPr>
        <w:tabs>
          <w:tab w:val="left" w:pos="1134"/>
        </w:tabs>
        <w:ind w:firstLine="709"/>
        <w:jc w:val="both"/>
        <w:rPr>
          <w:rFonts w:eastAsia="Times New Roman"/>
          <w:sz w:val="26"/>
          <w:szCs w:val="26"/>
        </w:rPr>
      </w:pPr>
      <w:r w:rsidRPr="006D60E8">
        <w:rPr>
          <w:rFonts w:eastAsia="Times New Roman"/>
          <w:sz w:val="26"/>
          <w:szCs w:val="26"/>
        </w:rPr>
        <w:t>5.</w:t>
      </w:r>
      <w:r w:rsidR="00D778E7" w:rsidRPr="006D60E8">
        <w:rPr>
          <w:rFonts w:eastAsia="Times New Roman"/>
          <w:sz w:val="26"/>
          <w:szCs w:val="26"/>
        </w:rPr>
        <w:t>1.</w:t>
      </w:r>
      <w:r w:rsidRPr="006D60E8">
        <w:rPr>
          <w:rFonts w:eastAsia="Times New Roman"/>
          <w:sz w:val="26"/>
          <w:szCs w:val="26"/>
        </w:rPr>
        <w:t>2. П</w:t>
      </w:r>
      <w:r w:rsidR="007354C5" w:rsidRPr="006D60E8">
        <w:rPr>
          <w:rFonts w:eastAsia="Times New Roman"/>
          <w:sz w:val="26"/>
          <w:szCs w:val="26"/>
        </w:rPr>
        <w:t xml:space="preserve">о основному дорогостоящему электротехническому оборудованию длительного срока изготовления </w:t>
      </w:r>
      <w:r w:rsidR="00BC2AB7" w:rsidRPr="006D60E8">
        <w:rPr>
          <w:rFonts w:eastAsia="Times New Roman"/>
          <w:sz w:val="26"/>
          <w:szCs w:val="26"/>
        </w:rPr>
        <w:t>с целью устранения в кратчайшие сроки выявленных недостатков в заводских условиях, а также в условиях отсутствия у Организации-получателя больших площадок входного контроля</w:t>
      </w:r>
      <w:r w:rsidRPr="006D60E8">
        <w:rPr>
          <w:rFonts w:eastAsia="Times New Roman"/>
          <w:sz w:val="26"/>
          <w:szCs w:val="26"/>
        </w:rPr>
        <w:t xml:space="preserve">, входной контроль целесообразно проводить </w:t>
      </w:r>
      <w:r w:rsidR="007354C5" w:rsidRPr="006D60E8">
        <w:rPr>
          <w:rFonts w:eastAsia="Times New Roman"/>
          <w:sz w:val="26"/>
          <w:szCs w:val="26"/>
        </w:rPr>
        <w:t>в два этапа:</w:t>
      </w:r>
    </w:p>
    <w:p w:rsidR="00AE34DB" w:rsidRPr="006D60E8" w:rsidRDefault="00AE34DB" w:rsidP="006D60E8">
      <w:pPr>
        <w:ind w:firstLine="709"/>
        <w:jc w:val="both"/>
        <w:rPr>
          <w:rFonts w:eastAsia="Times New Roman"/>
          <w:sz w:val="26"/>
          <w:szCs w:val="26"/>
        </w:rPr>
      </w:pPr>
      <w:r w:rsidRPr="006D60E8">
        <w:rPr>
          <w:rFonts w:eastAsia="Times New Roman"/>
          <w:sz w:val="26"/>
          <w:szCs w:val="26"/>
        </w:rPr>
        <w:t>1)</w:t>
      </w:r>
      <w:r w:rsidR="007354C5" w:rsidRPr="006D60E8">
        <w:rPr>
          <w:rFonts w:eastAsia="Times New Roman"/>
          <w:sz w:val="26"/>
          <w:szCs w:val="26"/>
        </w:rPr>
        <w:t xml:space="preserve"> участие представителей заказчика (дополнительно </w:t>
      </w:r>
      <w:r w:rsidRPr="006D60E8">
        <w:rPr>
          <w:rFonts w:eastAsia="Times New Roman"/>
          <w:sz w:val="26"/>
          <w:szCs w:val="26"/>
        </w:rPr>
        <w:t xml:space="preserve">Строительного </w:t>
      </w:r>
      <w:r w:rsidR="007354C5" w:rsidRPr="006D60E8">
        <w:rPr>
          <w:rFonts w:eastAsia="Times New Roman"/>
          <w:sz w:val="26"/>
          <w:szCs w:val="26"/>
        </w:rPr>
        <w:t>подрядчика, если на момент закупки оборудования исполнитель СМР определен) в испытаниях оборудования на заводе</w:t>
      </w:r>
      <w:r w:rsidRPr="006D60E8">
        <w:rPr>
          <w:rFonts w:eastAsia="Times New Roman"/>
          <w:sz w:val="26"/>
          <w:szCs w:val="26"/>
        </w:rPr>
        <w:t>-изготовителе (данное требование необходимо включать в технические задания</w:t>
      </w:r>
      <w:r w:rsidR="00BC2AB7" w:rsidRPr="006D60E8">
        <w:rPr>
          <w:rFonts w:eastAsia="Times New Roman"/>
          <w:sz w:val="26"/>
          <w:szCs w:val="26"/>
        </w:rPr>
        <w:t xml:space="preserve"> с учетом организации поездки на завод поставщиком в рамках заключенного договора)</w:t>
      </w:r>
      <w:r w:rsidRPr="006D60E8">
        <w:rPr>
          <w:rFonts w:eastAsia="Times New Roman"/>
          <w:sz w:val="26"/>
          <w:szCs w:val="26"/>
        </w:rPr>
        <w:t>;</w:t>
      </w:r>
    </w:p>
    <w:p w:rsidR="001F1500" w:rsidRPr="006D60E8" w:rsidRDefault="00AE34DB" w:rsidP="006D60E8">
      <w:pPr>
        <w:ind w:firstLine="709"/>
        <w:jc w:val="both"/>
        <w:rPr>
          <w:rFonts w:eastAsia="Times New Roman"/>
          <w:sz w:val="26"/>
          <w:szCs w:val="26"/>
        </w:rPr>
      </w:pPr>
      <w:r w:rsidRPr="006D60E8">
        <w:rPr>
          <w:rFonts w:eastAsia="Times New Roman"/>
          <w:sz w:val="26"/>
          <w:szCs w:val="26"/>
        </w:rPr>
        <w:t xml:space="preserve">2) </w:t>
      </w:r>
      <w:r w:rsidR="00BC2AB7" w:rsidRPr="006D60E8">
        <w:rPr>
          <w:rFonts w:eastAsia="Times New Roman"/>
          <w:sz w:val="26"/>
          <w:szCs w:val="26"/>
        </w:rPr>
        <w:t>процедуры в</w:t>
      </w:r>
      <w:r w:rsidRPr="006D60E8">
        <w:rPr>
          <w:rFonts w:eastAsia="Times New Roman"/>
          <w:sz w:val="26"/>
          <w:szCs w:val="26"/>
        </w:rPr>
        <w:t>ходно</w:t>
      </w:r>
      <w:r w:rsidR="00BC2AB7" w:rsidRPr="006D60E8">
        <w:rPr>
          <w:rFonts w:eastAsia="Times New Roman"/>
          <w:sz w:val="26"/>
          <w:szCs w:val="26"/>
        </w:rPr>
        <w:t>го</w:t>
      </w:r>
      <w:r w:rsidRPr="006D60E8">
        <w:rPr>
          <w:rFonts w:eastAsia="Times New Roman"/>
          <w:sz w:val="26"/>
          <w:szCs w:val="26"/>
        </w:rPr>
        <w:t xml:space="preserve"> контрол</w:t>
      </w:r>
      <w:r w:rsidR="00BC2AB7" w:rsidRPr="006D60E8">
        <w:rPr>
          <w:rFonts w:eastAsia="Times New Roman"/>
          <w:sz w:val="26"/>
          <w:szCs w:val="26"/>
        </w:rPr>
        <w:t>я</w:t>
      </w:r>
      <w:r w:rsidRPr="006D60E8">
        <w:rPr>
          <w:rFonts w:eastAsia="Times New Roman"/>
          <w:sz w:val="26"/>
          <w:szCs w:val="26"/>
        </w:rPr>
        <w:t xml:space="preserve"> на объекте строительства или складе в части проверки целостности </w:t>
      </w:r>
      <w:r w:rsidR="00B64FC4" w:rsidRPr="006D60E8">
        <w:rPr>
          <w:rFonts w:eastAsia="Times New Roman"/>
          <w:sz w:val="26"/>
          <w:szCs w:val="26"/>
        </w:rPr>
        <w:t xml:space="preserve">и комплектности </w:t>
      </w:r>
      <w:r w:rsidRPr="006D60E8">
        <w:rPr>
          <w:rFonts w:eastAsia="Times New Roman"/>
          <w:sz w:val="26"/>
          <w:szCs w:val="26"/>
        </w:rPr>
        <w:t>поставленного оборудования (проводится ответственными лицами, наделенными соответствующими полномочиями в рамках реализации конкретного проекта</w:t>
      </w:r>
      <w:r w:rsidR="00BC2AB7" w:rsidRPr="006D60E8">
        <w:rPr>
          <w:rFonts w:eastAsia="Times New Roman"/>
          <w:sz w:val="26"/>
          <w:szCs w:val="26"/>
        </w:rPr>
        <w:t>)</w:t>
      </w:r>
      <w:r w:rsidR="001F1500" w:rsidRPr="006D60E8">
        <w:rPr>
          <w:rFonts w:eastAsia="Times New Roman"/>
          <w:sz w:val="26"/>
          <w:szCs w:val="26"/>
        </w:rPr>
        <w:t>.</w:t>
      </w:r>
    </w:p>
    <w:p w:rsidR="00A118C1" w:rsidRPr="006D60E8" w:rsidRDefault="00DD4DC9" w:rsidP="006D60E8">
      <w:pPr>
        <w:tabs>
          <w:tab w:val="left" w:pos="0"/>
        </w:tabs>
        <w:ind w:firstLine="709"/>
        <w:jc w:val="both"/>
        <w:rPr>
          <w:sz w:val="26"/>
          <w:szCs w:val="26"/>
        </w:rPr>
      </w:pPr>
      <w:r w:rsidRPr="006D60E8">
        <w:rPr>
          <w:rFonts w:eastAsia="Times New Roman"/>
          <w:sz w:val="26"/>
          <w:szCs w:val="26"/>
        </w:rPr>
        <w:t>5</w:t>
      </w:r>
      <w:r w:rsidR="00816207" w:rsidRPr="006D60E8">
        <w:rPr>
          <w:rFonts w:eastAsia="Times New Roman"/>
          <w:sz w:val="26"/>
          <w:szCs w:val="26"/>
        </w:rPr>
        <w:t>.</w:t>
      </w:r>
      <w:r w:rsidR="00D778E7" w:rsidRPr="006D60E8">
        <w:rPr>
          <w:rFonts w:eastAsia="Times New Roman"/>
          <w:sz w:val="26"/>
          <w:szCs w:val="26"/>
        </w:rPr>
        <w:t>1.</w:t>
      </w:r>
      <w:r w:rsidR="00816207" w:rsidRPr="006D60E8">
        <w:rPr>
          <w:rFonts w:eastAsia="Times New Roman"/>
          <w:sz w:val="26"/>
          <w:szCs w:val="26"/>
        </w:rPr>
        <w:t>3.</w:t>
      </w:r>
      <w:r w:rsidR="001F1500" w:rsidRPr="006D60E8">
        <w:rPr>
          <w:rFonts w:eastAsia="Times New Roman"/>
          <w:sz w:val="26"/>
          <w:szCs w:val="26"/>
        </w:rPr>
        <w:t xml:space="preserve"> </w:t>
      </w:r>
      <w:r w:rsidR="00A118C1" w:rsidRPr="006D60E8">
        <w:rPr>
          <w:sz w:val="26"/>
          <w:szCs w:val="26"/>
        </w:rPr>
        <w:t>В случае осуществления поставки Заказчику технологически сложного, особо ответственного оборудования,</w:t>
      </w:r>
      <w:r w:rsidR="007B2E44" w:rsidRPr="006D60E8">
        <w:rPr>
          <w:sz w:val="26"/>
          <w:szCs w:val="26"/>
        </w:rPr>
        <w:t xml:space="preserve"> требующего участие во входном контроле пусконаладочной (шеф-монтажной) организации</w:t>
      </w:r>
      <w:r w:rsidR="00A118C1" w:rsidRPr="006D60E8">
        <w:rPr>
          <w:sz w:val="26"/>
          <w:szCs w:val="26"/>
        </w:rPr>
        <w:t xml:space="preserve"> при условии отсутствия договора Строительного подряда, допускается проводить отдельные мероприятия (проверка сопроводительной документации, целостности упаковки), входящие в процедуру входного контроля сразу после предоставления данной продукции поставщиком без вскрытия упаковки, </w:t>
      </w:r>
      <w:r w:rsidR="007B2E44" w:rsidRPr="006D60E8">
        <w:rPr>
          <w:sz w:val="26"/>
          <w:szCs w:val="26"/>
        </w:rPr>
        <w:t>с сохранением в данном виде непосредственно до передачи Строительному подрядчику и</w:t>
      </w:r>
      <w:r w:rsidR="00A118C1" w:rsidRPr="006D60E8">
        <w:rPr>
          <w:sz w:val="26"/>
          <w:szCs w:val="26"/>
        </w:rPr>
        <w:t xml:space="preserve"> выполнением оставшихся мероприятий после определения и заключения договора Строительного подряда</w:t>
      </w:r>
      <w:r w:rsidR="007B2E44" w:rsidRPr="006D60E8">
        <w:rPr>
          <w:sz w:val="26"/>
          <w:szCs w:val="26"/>
        </w:rPr>
        <w:t>.</w:t>
      </w:r>
    </w:p>
    <w:p w:rsidR="002D0FA1" w:rsidRPr="006D60E8" w:rsidRDefault="002D0FA1" w:rsidP="006D60E8">
      <w:pPr>
        <w:tabs>
          <w:tab w:val="left" w:pos="0"/>
        </w:tabs>
        <w:ind w:firstLine="709"/>
        <w:jc w:val="both"/>
        <w:rPr>
          <w:rFonts w:eastAsia="Times New Roman"/>
          <w:sz w:val="26"/>
          <w:szCs w:val="26"/>
        </w:rPr>
      </w:pPr>
      <w:r w:rsidRPr="006D60E8">
        <w:rPr>
          <w:rFonts w:eastAsia="Times New Roman"/>
          <w:sz w:val="26"/>
          <w:szCs w:val="26"/>
        </w:rPr>
        <w:t>5.1.4. Процедура входного контроля начинается с получения соответствующих указаний членами комиссии от председателя комиссии по входному контролю по поступлению продукции на склад или площадку строительства.</w:t>
      </w:r>
    </w:p>
    <w:p w:rsidR="002D0FA1" w:rsidRPr="006D60E8" w:rsidRDefault="002D0FA1"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5.1.5. Работа комиссии по входному контролю может быть организована и осуществляться по графику поставки. Порядок работы комиссии по графику поставки продукции доводится до всех ее членов, а также других заинтересованных лиц.</w:t>
      </w:r>
    </w:p>
    <w:p w:rsidR="00E22C70" w:rsidRPr="006D60E8" w:rsidRDefault="00E22C70" w:rsidP="006D60E8">
      <w:pPr>
        <w:tabs>
          <w:tab w:val="left" w:pos="0"/>
        </w:tabs>
        <w:ind w:firstLine="709"/>
        <w:jc w:val="both"/>
        <w:rPr>
          <w:rFonts w:eastAsia="Times New Roman"/>
          <w:sz w:val="26"/>
          <w:szCs w:val="26"/>
        </w:rPr>
      </w:pPr>
      <w:r w:rsidRPr="006D60E8">
        <w:rPr>
          <w:rFonts w:eastAsia="Times New Roman"/>
          <w:sz w:val="26"/>
          <w:szCs w:val="26"/>
        </w:rPr>
        <w:t>5.1.6. Комиссия по входному контролю приступает к выполнению процедуры входного контроля после ознакомления с сопроводительной документацией на продукцию и подтверждения ее готовности к оценке соответствия установленным требованиям.</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816207" w:rsidRPr="006D60E8">
        <w:rPr>
          <w:rFonts w:eastAsia="Times New Roman"/>
          <w:sz w:val="26"/>
          <w:szCs w:val="26"/>
        </w:rPr>
        <w:t>.</w:t>
      </w:r>
      <w:r w:rsidR="00516B84" w:rsidRPr="006D60E8">
        <w:rPr>
          <w:rFonts w:eastAsia="Times New Roman"/>
          <w:sz w:val="26"/>
          <w:szCs w:val="26"/>
        </w:rPr>
        <w:t>1.7</w:t>
      </w:r>
      <w:r w:rsidR="00816207" w:rsidRPr="006D60E8">
        <w:rPr>
          <w:rFonts w:eastAsia="Times New Roman"/>
          <w:sz w:val="26"/>
          <w:szCs w:val="26"/>
        </w:rPr>
        <w:t xml:space="preserve">. </w:t>
      </w:r>
      <w:r w:rsidR="001F1500" w:rsidRPr="006D60E8">
        <w:rPr>
          <w:rFonts w:eastAsia="Times New Roman"/>
          <w:sz w:val="26"/>
          <w:szCs w:val="26"/>
        </w:rPr>
        <w:t>В рамках процедуры входного контроля членами комиссии по входному контролю и привлекаемыми для инструментального и приборного контроля специалистами выполняются следующие мероприятия:</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проверка соответствия поставленной продукции отгрузочным спецификациям к договорам поставки и спецификациям, указанным в рабочей документации;</w:t>
      </w:r>
    </w:p>
    <w:p w:rsidR="001F1500" w:rsidRPr="00F8570F" w:rsidRDefault="001F1500" w:rsidP="006D60E8">
      <w:pPr>
        <w:pStyle w:val="af1"/>
        <w:numPr>
          <w:ilvl w:val="0"/>
          <w:numId w:val="32"/>
        </w:numPr>
        <w:tabs>
          <w:tab w:val="left" w:pos="1134"/>
        </w:tabs>
        <w:ind w:left="0" w:firstLine="709"/>
        <w:jc w:val="both"/>
        <w:rPr>
          <w:rFonts w:eastAsia="Times New Roman"/>
          <w:color w:val="000000" w:themeColor="text1"/>
          <w:sz w:val="26"/>
          <w:szCs w:val="26"/>
        </w:rPr>
      </w:pPr>
      <w:r w:rsidRPr="00F8570F">
        <w:rPr>
          <w:rFonts w:eastAsia="Times New Roman"/>
          <w:color w:val="000000" w:themeColor="text1"/>
          <w:sz w:val="26"/>
          <w:szCs w:val="26"/>
        </w:rPr>
        <w:t>проверка наличия сопроводительной документации на продукцию, удостоверяющей ее соответствие, качество и комплектность</w:t>
      </w:r>
      <w:r w:rsidR="00F8570F" w:rsidRPr="00F8570F">
        <w:rPr>
          <w:rFonts w:eastAsia="Times New Roman"/>
          <w:color w:val="000000" w:themeColor="text1"/>
          <w:sz w:val="26"/>
          <w:szCs w:val="26"/>
        </w:rPr>
        <w:t xml:space="preserve"> </w:t>
      </w:r>
      <w:r w:rsidR="00F8570F" w:rsidRPr="00F8570F">
        <w:rPr>
          <w:color w:val="000000" w:themeColor="text1"/>
          <w:sz w:val="26"/>
          <w:szCs w:val="26"/>
        </w:rPr>
        <w:t xml:space="preserve">проверка наличия сопроводительной документации на продукцию, удостоверяющей ее соответствие, качество и комплектность, в т.ч. наличие действующего </w:t>
      </w:r>
      <w:r w:rsidR="00F8570F" w:rsidRPr="00F8570F">
        <w:rPr>
          <w:rFonts w:eastAsia="SimSun"/>
          <w:color w:val="000000" w:themeColor="text1"/>
          <w:sz w:val="26"/>
          <w:szCs w:val="26"/>
        </w:rPr>
        <w:t xml:space="preserve">заключения </w:t>
      </w:r>
      <w:r w:rsidR="00F8570F" w:rsidRPr="00F8570F">
        <w:rPr>
          <w:rFonts w:eastAsia="SimSun"/>
          <w:color w:val="000000" w:themeColor="text1"/>
          <w:spacing w:val="-2"/>
          <w:sz w:val="26"/>
          <w:szCs w:val="26"/>
        </w:rPr>
        <w:t>аттестационной комиссии ПАО «Россети», либо протокола заседания комиссии</w:t>
      </w:r>
      <w:r w:rsidR="00F8570F" w:rsidRPr="00F8570F">
        <w:rPr>
          <w:rFonts w:eastAsia="SimSun"/>
          <w:color w:val="000000" w:themeColor="text1"/>
          <w:sz w:val="26"/>
          <w:szCs w:val="26"/>
        </w:rPr>
        <w:t xml:space="preserve"> по допуску оборудования, материалов и систем ПАО «МОЭСК» для оборудования, материалов и систем, подлежащих обязательной аттестации в ПАО «Россети»</w:t>
      </w:r>
      <w:r w:rsidRPr="00F8570F">
        <w:rPr>
          <w:rFonts w:eastAsia="Times New Roman"/>
          <w:color w:val="000000" w:themeColor="text1"/>
          <w:sz w:val="26"/>
          <w:szCs w:val="26"/>
        </w:rPr>
        <w:t>;</w:t>
      </w:r>
    </w:p>
    <w:p w:rsidR="001F1500" w:rsidRPr="00F8570F" w:rsidRDefault="001F1500" w:rsidP="006D60E8">
      <w:pPr>
        <w:pStyle w:val="af1"/>
        <w:numPr>
          <w:ilvl w:val="0"/>
          <w:numId w:val="32"/>
        </w:numPr>
        <w:tabs>
          <w:tab w:val="left" w:pos="1134"/>
        </w:tabs>
        <w:ind w:left="0" w:firstLine="709"/>
        <w:jc w:val="both"/>
        <w:rPr>
          <w:rFonts w:eastAsia="Times New Roman"/>
          <w:color w:val="000000" w:themeColor="text1"/>
          <w:sz w:val="26"/>
          <w:szCs w:val="26"/>
        </w:rPr>
      </w:pPr>
      <w:r w:rsidRPr="00F8570F">
        <w:rPr>
          <w:rFonts w:eastAsia="Times New Roman"/>
          <w:color w:val="000000" w:themeColor="text1"/>
          <w:sz w:val="26"/>
          <w:szCs w:val="26"/>
        </w:rPr>
        <w:t>проверка комплектности продукции в соответствии с условиями договора поставки и заказной спецификацией;</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проверка соответствия документации на продукцию требованиям НТД и договорам поставки;</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проверка состояния упаковки (тары), отсутствия механических повреждений;</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проверка сохранности пломб и наличие паспортных табличек на продукции;</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проверка наличия и четкости маркировки продукции, соответствия ее сопроводительной документации;</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проверка состояния и качества антикоррозионного покрытия и консервации;</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выполнение контрольно-проверочных мероприятий по оценке соответствия поставленной продукции требованиям НТД по методикам, установленным Изготовителем продукции и оговоренным в договорах на поставку;</w:t>
      </w:r>
    </w:p>
    <w:p w:rsidR="001F1500" w:rsidRPr="006D60E8" w:rsidRDefault="001F1500" w:rsidP="006D60E8">
      <w:pPr>
        <w:pStyle w:val="af1"/>
        <w:numPr>
          <w:ilvl w:val="0"/>
          <w:numId w:val="32"/>
        </w:numPr>
        <w:tabs>
          <w:tab w:val="left" w:pos="1134"/>
        </w:tabs>
        <w:ind w:left="0" w:firstLine="709"/>
        <w:jc w:val="both"/>
        <w:rPr>
          <w:rFonts w:eastAsia="Times New Roman"/>
          <w:sz w:val="26"/>
          <w:szCs w:val="26"/>
        </w:rPr>
      </w:pPr>
      <w:r w:rsidRPr="006D60E8">
        <w:rPr>
          <w:rFonts w:eastAsia="Times New Roman"/>
          <w:sz w:val="26"/>
          <w:szCs w:val="26"/>
        </w:rPr>
        <w:t>оформление необходимых документов по результатам входного контроля и выдача разрешений за применение продукции в строительное производство по результатам</w:t>
      </w:r>
      <w:r w:rsidR="00EA41EF">
        <w:rPr>
          <w:rFonts w:eastAsia="Times New Roman"/>
          <w:sz w:val="26"/>
          <w:szCs w:val="26"/>
        </w:rPr>
        <w:t xml:space="preserve"> проведённого входного контроля.</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816207" w:rsidRPr="006D60E8">
        <w:rPr>
          <w:rFonts w:eastAsia="Times New Roman"/>
          <w:sz w:val="26"/>
          <w:szCs w:val="26"/>
        </w:rPr>
        <w:t>.</w:t>
      </w:r>
      <w:r w:rsidR="00516B84" w:rsidRPr="006D60E8">
        <w:rPr>
          <w:rFonts w:eastAsia="Times New Roman"/>
          <w:sz w:val="26"/>
          <w:szCs w:val="26"/>
        </w:rPr>
        <w:t>1.8</w:t>
      </w:r>
      <w:r w:rsidR="00816207" w:rsidRPr="006D60E8">
        <w:rPr>
          <w:rFonts w:eastAsia="Times New Roman"/>
          <w:sz w:val="26"/>
          <w:szCs w:val="26"/>
        </w:rPr>
        <w:t xml:space="preserve">. </w:t>
      </w:r>
      <w:r w:rsidR="001F1500" w:rsidRPr="006D60E8">
        <w:rPr>
          <w:rFonts w:eastAsia="Times New Roman"/>
          <w:sz w:val="26"/>
          <w:szCs w:val="26"/>
        </w:rPr>
        <w:t xml:space="preserve">Решение о необходимости введения ужесточения или прекращения входного контроля принимает ответственный представитель </w:t>
      </w:r>
      <w:r w:rsidR="00705DEB" w:rsidRPr="006D60E8">
        <w:rPr>
          <w:rFonts w:eastAsia="Times New Roman"/>
          <w:sz w:val="26"/>
          <w:szCs w:val="26"/>
        </w:rPr>
        <w:t>О</w:t>
      </w:r>
      <w:r w:rsidR="001F1500" w:rsidRPr="006D60E8">
        <w:rPr>
          <w:rFonts w:eastAsia="Times New Roman"/>
          <w:sz w:val="26"/>
          <w:szCs w:val="26"/>
        </w:rPr>
        <w:t>рганизации-получателя, имеющий право принимать подобные решения</w:t>
      </w:r>
      <w:r w:rsidR="00FE563C" w:rsidRPr="006D60E8">
        <w:rPr>
          <w:rFonts w:eastAsia="Times New Roman"/>
          <w:sz w:val="26"/>
          <w:szCs w:val="26"/>
        </w:rPr>
        <w:t xml:space="preserve"> (председатель комиссии по входному контролю)</w:t>
      </w:r>
      <w:r w:rsidR="001F1500" w:rsidRPr="006D60E8">
        <w:rPr>
          <w:rFonts w:eastAsia="Times New Roman"/>
          <w:sz w:val="26"/>
          <w:szCs w:val="26"/>
        </w:rPr>
        <w:t>, на основании выявленных при проведении входного контроля обстоятельств. К данным обстоятельствам могут относиться (но не ограничиваться):</w:t>
      </w:r>
    </w:p>
    <w:p w:rsidR="001F1500" w:rsidRPr="006D60E8" w:rsidRDefault="001F1500" w:rsidP="006D60E8">
      <w:pPr>
        <w:pStyle w:val="af1"/>
        <w:numPr>
          <w:ilvl w:val="0"/>
          <w:numId w:val="33"/>
        </w:numPr>
        <w:tabs>
          <w:tab w:val="left" w:pos="1134"/>
        </w:tabs>
        <w:ind w:left="0" w:firstLine="709"/>
        <w:jc w:val="both"/>
        <w:rPr>
          <w:rFonts w:eastAsia="Times New Roman"/>
          <w:sz w:val="26"/>
          <w:szCs w:val="26"/>
        </w:rPr>
      </w:pPr>
      <w:r w:rsidRPr="006D60E8">
        <w:rPr>
          <w:rFonts w:eastAsia="Times New Roman"/>
          <w:sz w:val="26"/>
          <w:szCs w:val="26"/>
        </w:rPr>
        <w:t>выявление системного брака при приемке продукции (превышение нормативно допустимого количества дефектных изделий, конструкций, оборудования на партию);</w:t>
      </w:r>
    </w:p>
    <w:p w:rsidR="001F1500" w:rsidRPr="006D60E8" w:rsidRDefault="001F1500" w:rsidP="006D60E8">
      <w:pPr>
        <w:pStyle w:val="af1"/>
        <w:numPr>
          <w:ilvl w:val="0"/>
          <w:numId w:val="33"/>
        </w:numPr>
        <w:tabs>
          <w:tab w:val="left" w:pos="1134"/>
        </w:tabs>
        <w:ind w:left="0" w:firstLine="709"/>
        <w:jc w:val="both"/>
        <w:rPr>
          <w:rFonts w:eastAsia="Times New Roman"/>
          <w:sz w:val="26"/>
          <w:szCs w:val="26"/>
        </w:rPr>
      </w:pPr>
      <w:r w:rsidRPr="006D60E8">
        <w:rPr>
          <w:rFonts w:eastAsia="Times New Roman"/>
          <w:sz w:val="26"/>
          <w:szCs w:val="26"/>
        </w:rPr>
        <w:t xml:space="preserve">выявление нарушений при рассмотрении сопроводительной документации; </w:t>
      </w:r>
    </w:p>
    <w:p w:rsidR="001F1500" w:rsidRPr="006D60E8" w:rsidRDefault="001F1500" w:rsidP="006D60E8">
      <w:pPr>
        <w:pStyle w:val="af1"/>
        <w:numPr>
          <w:ilvl w:val="0"/>
          <w:numId w:val="33"/>
        </w:numPr>
        <w:tabs>
          <w:tab w:val="left" w:pos="1134"/>
        </w:tabs>
        <w:ind w:left="0" w:firstLine="709"/>
        <w:jc w:val="both"/>
        <w:rPr>
          <w:rFonts w:eastAsia="Times New Roman"/>
          <w:sz w:val="26"/>
          <w:szCs w:val="26"/>
        </w:rPr>
      </w:pPr>
      <w:r w:rsidRPr="006D60E8">
        <w:rPr>
          <w:rFonts w:eastAsia="Times New Roman"/>
          <w:sz w:val="26"/>
          <w:szCs w:val="26"/>
        </w:rPr>
        <w:t>отсутствие какого-либо члена комиссии или лица его замещающего в соответствии с приказом.</w:t>
      </w:r>
    </w:p>
    <w:p w:rsidR="001F1500"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В любом случае введение ужесточения или прекращения входного контроля должно быть обосновано и документально оформлено.</w:t>
      </w:r>
    </w:p>
    <w:p w:rsidR="00361B3E" w:rsidRPr="006D60E8" w:rsidRDefault="00361B3E" w:rsidP="006D60E8">
      <w:pPr>
        <w:ind w:firstLine="709"/>
        <w:jc w:val="both"/>
        <w:rPr>
          <w:sz w:val="26"/>
          <w:szCs w:val="26"/>
        </w:rPr>
      </w:pPr>
      <w:r w:rsidRPr="006D60E8">
        <w:rPr>
          <w:rFonts w:eastAsia="Times New Roman"/>
          <w:sz w:val="26"/>
          <w:szCs w:val="26"/>
        </w:rPr>
        <w:t xml:space="preserve">5.1.9. </w:t>
      </w:r>
      <w:r w:rsidRPr="006D60E8">
        <w:rPr>
          <w:sz w:val="26"/>
          <w:szCs w:val="26"/>
        </w:rPr>
        <w:t>При осуществлении входного контроля основных видов продукции для электросетевых объектов Общества (конструкций опор, фундаментов, линейной арматуры, кабельной продукции и электротехнического оборудования), необходимо руководствоваться перечнем контрольных мероприятий по Приложению 5 к настоящ</w:t>
      </w:r>
      <w:r w:rsidR="007E4985" w:rsidRPr="006D60E8">
        <w:rPr>
          <w:sz w:val="26"/>
          <w:szCs w:val="26"/>
        </w:rPr>
        <w:t>им</w:t>
      </w:r>
      <w:r w:rsidRPr="006D60E8">
        <w:rPr>
          <w:sz w:val="26"/>
          <w:szCs w:val="26"/>
        </w:rPr>
        <w:t xml:space="preserve"> </w:t>
      </w:r>
      <w:r w:rsidR="007E4985" w:rsidRPr="006D60E8">
        <w:rPr>
          <w:sz w:val="26"/>
          <w:szCs w:val="26"/>
        </w:rPr>
        <w:t>Методическим указаниям</w:t>
      </w:r>
      <w:r w:rsidRPr="006D60E8">
        <w:rPr>
          <w:sz w:val="26"/>
          <w:szCs w:val="26"/>
        </w:rPr>
        <w:t xml:space="preserve"> в части, не противоречащей НТД на ее изготовление (ГОСТ, Стандартам, ТУ) и сопроводительной заводской документации (техническим паспортам и инструкциям).</w:t>
      </w:r>
    </w:p>
    <w:p w:rsidR="00C64165" w:rsidRPr="006D60E8" w:rsidRDefault="00C64165" w:rsidP="006D60E8">
      <w:pPr>
        <w:tabs>
          <w:tab w:val="left" w:pos="0"/>
        </w:tabs>
        <w:ind w:firstLine="709"/>
        <w:jc w:val="both"/>
        <w:rPr>
          <w:rFonts w:eastAsia="Times New Roman"/>
          <w:sz w:val="26"/>
          <w:szCs w:val="26"/>
        </w:rPr>
      </w:pPr>
    </w:p>
    <w:p w:rsidR="00D82832" w:rsidRPr="006D60E8" w:rsidRDefault="00D82832" w:rsidP="00C1017D">
      <w:pPr>
        <w:tabs>
          <w:tab w:val="left" w:pos="0"/>
        </w:tabs>
        <w:spacing w:after="120"/>
        <w:ind w:firstLine="709"/>
        <w:jc w:val="both"/>
        <w:rPr>
          <w:rFonts w:eastAsia="Times New Roman"/>
          <w:b/>
          <w:sz w:val="26"/>
          <w:szCs w:val="26"/>
        </w:rPr>
      </w:pPr>
      <w:r w:rsidRPr="006D60E8">
        <w:rPr>
          <w:rFonts w:eastAsia="Times New Roman"/>
          <w:b/>
          <w:sz w:val="26"/>
          <w:szCs w:val="26"/>
        </w:rPr>
        <w:t>5.</w:t>
      </w:r>
      <w:r w:rsidR="00516B84" w:rsidRPr="006D60E8">
        <w:rPr>
          <w:rFonts w:eastAsia="Times New Roman"/>
          <w:b/>
          <w:sz w:val="26"/>
          <w:szCs w:val="26"/>
        </w:rPr>
        <w:t>2</w:t>
      </w:r>
      <w:r w:rsidRPr="006D60E8">
        <w:rPr>
          <w:rFonts w:eastAsia="Times New Roman"/>
          <w:b/>
          <w:sz w:val="26"/>
          <w:szCs w:val="26"/>
        </w:rPr>
        <w:t xml:space="preserve">. </w:t>
      </w:r>
      <w:r w:rsidR="00D44F77" w:rsidRPr="006D60E8">
        <w:rPr>
          <w:rFonts w:eastAsia="Times New Roman"/>
          <w:b/>
          <w:sz w:val="26"/>
          <w:szCs w:val="26"/>
        </w:rPr>
        <w:t>Идентификация продукции</w:t>
      </w:r>
      <w:r w:rsidRPr="006D60E8">
        <w:rPr>
          <w:rFonts w:eastAsia="Times New Roman"/>
          <w:b/>
          <w:sz w:val="26"/>
          <w:szCs w:val="26"/>
        </w:rPr>
        <w:t xml:space="preserve"> </w:t>
      </w:r>
      <w:r w:rsidR="004D6409" w:rsidRPr="006D60E8">
        <w:rPr>
          <w:rFonts w:eastAsia="Times New Roman"/>
          <w:b/>
          <w:sz w:val="26"/>
          <w:szCs w:val="26"/>
        </w:rPr>
        <w:t xml:space="preserve">по </w:t>
      </w:r>
      <w:r w:rsidRPr="006D60E8">
        <w:rPr>
          <w:rFonts w:eastAsia="Times New Roman"/>
          <w:b/>
          <w:sz w:val="26"/>
          <w:szCs w:val="26"/>
        </w:rPr>
        <w:t>сопроводительной документации.</w:t>
      </w:r>
    </w:p>
    <w:p w:rsidR="00D44F77" w:rsidRPr="006D60E8" w:rsidRDefault="00D44F77" w:rsidP="006D60E8">
      <w:pPr>
        <w:ind w:firstLine="709"/>
        <w:jc w:val="both"/>
        <w:rPr>
          <w:rFonts w:eastAsia="Times New Roman"/>
          <w:sz w:val="26"/>
          <w:szCs w:val="26"/>
        </w:rPr>
      </w:pPr>
      <w:r w:rsidRPr="006D60E8">
        <w:rPr>
          <w:rFonts w:eastAsia="Times New Roman"/>
          <w:sz w:val="26"/>
          <w:szCs w:val="26"/>
        </w:rPr>
        <w:t>5.</w:t>
      </w:r>
      <w:r w:rsidR="00516B84" w:rsidRPr="006D60E8">
        <w:rPr>
          <w:rFonts w:eastAsia="Times New Roman"/>
          <w:sz w:val="26"/>
          <w:szCs w:val="26"/>
        </w:rPr>
        <w:t>2</w:t>
      </w:r>
      <w:r w:rsidR="003D7B1D" w:rsidRPr="006D60E8">
        <w:rPr>
          <w:rFonts w:eastAsia="Times New Roman"/>
          <w:sz w:val="26"/>
          <w:szCs w:val="26"/>
        </w:rPr>
        <w:t>.</w:t>
      </w:r>
      <w:r w:rsidRPr="006D60E8">
        <w:rPr>
          <w:rFonts w:eastAsia="Times New Roman"/>
          <w:sz w:val="26"/>
          <w:szCs w:val="26"/>
        </w:rPr>
        <w:t xml:space="preserve">1. </w:t>
      </w:r>
      <w:r w:rsidR="003D7B1D" w:rsidRPr="006D60E8">
        <w:rPr>
          <w:rFonts w:eastAsia="Times New Roman"/>
          <w:sz w:val="26"/>
          <w:szCs w:val="26"/>
        </w:rPr>
        <w:t xml:space="preserve">Идентификация </w:t>
      </w:r>
      <w:r w:rsidRPr="006D60E8">
        <w:rPr>
          <w:rFonts w:eastAsia="Times New Roman"/>
          <w:sz w:val="26"/>
          <w:szCs w:val="26"/>
        </w:rPr>
        <w:t>поставленной продукции сопроводительной документации должна включать контроль фактической маркировки на соответствие указанной в сопроводительной документации (ярлыки, бирки, прокатная маркировка, клеймение, заводской номер, печать ОТК и т.д.).</w:t>
      </w:r>
    </w:p>
    <w:p w:rsidR="00C64165" w:rsidRPr="006D60E8" w:rsidRDefault="00D82832" w:rsidP="006D60E8">
      <w:pPr>
        <w:tabs>
          <w:tab w:val="left" w:pos="0"/>
        </w:tabs>
        <w:ind w:firstLine="709"/>
        <w:jc w:val="both"/>
        <w:rPr>
          <w:rFonts w:eastAsia="Times New Roman"/>
          <w:sz w:val="26"/>
          <w:szCs w:val="26"/>
        </w:rPr>
      </w:pPr>
      <w:r w:rsidRPr="006D60E8">
        <w:rPr>
          <w:rFonts w:eastAsia="Times New Roman"/>
          <w:sz w:val="26"/>
          <w:szCs w:val="26"/>
        </w:rPr>
        <w:t>5.</w:t>
      </w:r>
      <w:r w:rsidR="00516B84" w:rsidRPr="006D60E8">
        <w:rPr>
          <w:rFonts w:eastAsia="Times New Roman"/>
          <w:sz w:val="26"/>
          <w:szCs w:val="26"/>
        </w:rPr>
        <w:t>2</w:t>
      </w:r>
      <w:r w:rsidRPr="006D60E8">
        <w:rPr>
          <w:rFonts w:eastAsia="Times New Roman"/>
          <w:sz w:val="26"/>
          <w:szCs w:val="26"/>
        </w:rPr>
        <w:t>.</w:t>
      </w:r>
      <w:r w:rsidR="003D7B1D" w:rsidRPr="006D60E8">
        <w:rPr>
          <w:rFonts w:eastAsia="Times New Roman"/>
          <w:sz w:val="26"/>
          <w:szCs w:val="26"/>
        </w:rPr>
        <w:t>2</w:t>
      </w:r>
      <w:r w:rsidRPr="006D60E8">
        <w:rPr>
          <w:rFonts w:eastAsia="Times New Roman"/>
          <w:sz w:val="26"/>
          <w:szCs w:val="26"/>
        </w:rPr>
        <w:t xml:space="preserve">. </w:t>
      </w:r>
      <w:r w:rsidR="00C64165" w:rsidRPr="006D60E8">
        <w:rPr>
          <w:rFonts w:eastAsia="Times New Roman"/>
          <w:sz w:val="26"/>
          <w:szCs w:val="26"/>
        </w:rPr>
        <w:t xml:space="preserve">Порядок в Обществе </w:t>
      </w:r>
      <w:r w:rsidRPr="006D60E8">
        <w:rPr>
          <w:rFonts w:eastAsia="Times New Roman"/>
          <w:sz w:val="26"/>
          <w:szCs w:val="26"/>
        </w:rPr>
        <w:t>проверки наличия, комплектности и соответствия требованиям НТД и договорам поставки сопроводительной документации (</w:t>
      </w:r>
      <w:r w:rsidR="00C64165" w:rsidRPr="006D60E8">
        <w:rPr>
          <w:rFonts w:eastAsia="Times New Roman"/>
          <w:sz w:val="26"/>
          <w:szCs w:val="26"/>
        </w:rPr>
        <w:t>документальной проверки</w:t>
      </w:r>
      <w:r w:rsidRPr="006D60E8">
        <w:rPr>
          <w:rFonts w:eastAsia="Times New Roman"/>
          <w:sz w:val="26"/>
          <w:szCs w:val="26"/>
        </w:rPr>
        <w:t>)</w:t>
      </w:r>
      <w:r w:rsidR="00C64165" w:rsidRPr="006D60E8">
        <w:rPr>
          <w:rFonts w:eastAsia="Times New Roman"/>
          <w:sz w:val="26"/>
          <w:szCs w:val="26"/>
        </w:rPr>
        <w:t xml:space="preserve"> до начала процедур входного контроля по приемке продукции на складе на основании сопроводительной документации определен действующим в Обществе Стандартом приемки ТМЦ.</w:t>
      </w:r>
    </w:p>
    <w:p w:rsidR="00C64165" w:rsidRPr="006D60E8" w:rsidRDefault="005C1454" w:rsidP="006D60E8">
      <w:pPr>
        <w:tabs>
          <w:tab w:val="left" w:pos="0"/>
        </w:tabs>
        <w:ind w:firstLine="709"/>
        <w:jc w:val="both"/>
        <w:rPr>
          <w:rFonts w:eastAsia="Times New Roman"/>
          <w:sz w:val="26"/>
          <w:szCs w:val="26"/>
        </w:rPr>
      </w:pPr>
      <w:r w:rsidRPr="006D60E8">
        <w:rPr>
          <w:rFonts w:eastAsia="Times New Roman"/>
          <w:sz w:val="26"/>
          <w:szCs w:val="26"/>
        </w:rPr>
        <w:t>5.</w:t>
      </w:r>
      <w:r w:rsidR="00516B84" w:rsidRPr="006D60E8">
        <w:rPr>
          <w:rFonts w:eastAsia="Times New Roman"/>
          <w:sz w:val="26"/>
          <w:szCs w:val="26"/>
        </w:rPr>
        <w:t>2</w:t>
      </w:r>
      <w:r w:rsidRPr="006D60E8">
        <w:rPr>
          <w:rFonts w:eastAsia="Times New Roman"/>
          <w:sz w:val="26"/>
          <w:szCs w:val="26"/>
        </w:rPr>
        <w:t>.</w:t>
      </w:r>
      <w:r w:rsidR="003D7B1D" w:rsidRPr="006D60E8">
        <w:rPr>
          <w:rFonts w:eastAsia="Times New Roman"/>
          <w:sz w:val="26"/>
          <w:szCs w:val="26"/>
        </w:rPr>
        <w:t>3</w:t>
      </w:r>
      <w:r w:rsidRPr="006D60E8">
        <w:rPr>
          <w:rFonts w:eastAsia="Times New Roman"/>
          <w:sz w:val="26"/>
          <w:szCs w:val="26"/>
        </w:rPr>
        <w:t xml:space="preserve">. </w:t>
      </w:r>
      <w:r w:rsidR="00C64165" w:rsidRPr="006D60E8">
        <w:rPr>
          <w:rFonts w:eastAsia="Times New Roman"/>
          <w:sz w:val="26"/>
          <w:szCs w:val="26"/>
        </w:rPr>
        <w:t>В случаях отсутствия либо ненадлежащем оформлении сопроводительных документов, либо несоответствии данным Спецификации к договору (Заказу на поставку) поставка считается не прошедшей документальную проверку на складе.</w:t>
      </w:r>
    </w:p>
    <w:p w:rsidR="0055644B" w:rsidRPr="006D60E8" w:rsidRDefault="0055644B"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5.</w:t>
      </w:r>
      <w:r w:rsidR="00516B84" w:rsidRPr="006D60E8">
        <w:rPr>
          <w:rFonts w:eastAsia="Times New Roman"/>
          <w:sz w:val="26"/>
          <w:szCs w:val="26"/>
          <w:lang w:eastAsia="en-US"/>
        </w:rPr>
        <w:t>2</w:t>
      </w:r>
      <w:r w:rsidRPr="006D60E8">
        <w:rPr>
          <w:rFonts w:eastAsia="Times New Roman"/>
          <w:sz w:val="26"/>
          <w:szCs w:val="26"/>
          <w:lang w:eastAsia="en-US"/>
        </w:rPr>
        <w:t xml:space="preserve">.4. </w:t>
      </w:r>
      <w:r w:rsidRPr="006D60E8">
        <w:rPr>
          <w:sz w:val="26"/>
          <w:szCs w:val="26"/>
        </w:rPr>
        <w:t>Продукцию, поступившую для строительства, не имеющую полного комплекта необходимой сопроводительной документации, или с документацией, оформленной с нарушениями,</w:t>
      </w:r>
      <w:r w:rsidRPr="006D60E8">
        <w:rPr>
          <w:rFonts w:eastAsia="Times New Roman"/>
          <w:sz w:val="26"/>
          <w:szCs w:val="26"/>
          <w:lang w:eastAsia="en-US"/>
        </w:rPr>
        <w:t xml:space="preserve"> требуется размещать отдельно от продукции, прошедшей входной контроль. Продукция, поступившая без сопроводительных документов, должна быть обозначена соответствующими табличками «Без сопроводительной документации».</w:t>
      </w:r>
    </w:p>
    <w:p w:rsidR="0055644B" w:rsidRPr="006D60E8" w:rsidRDefault="0055644B" w:rsidP="006D60E8">
      <w:pPr>
        <w:tabs>
          <w:tab w:val="left" w:pos="0"/>
        </w:tabs>
        <w:ind w:firstLine="709"/>
        <w:jc w:val="both"/>
        <w:rPr>
          <w:rFonts w:eastAsia="Times New Roman"/>
          <w:sz w:val="26"/>
          <w:szCs w:val="26"/>
        </w:rPr>
      </w:pPr>
      <w:r w:rsidRPr="006D60E8">
        <w:rPr>
          <w:rFonts w:eastAsia="Times New Roman"/>
          <w:sz w:val="26"/>
          <w:szCs w:val="26"/>
        </w:rPr>
        <w:t>5.</w:t>
      </w:r>
      <w:r w:rsidR="00516B84" w:rsidRPr="006D60E8">
        <w:rPr>
          <w:rFonts w:eastAsia="Times New Roman"/>
          <w:sz w:val="26"/>
          <w:szCs w:val="26"/>
        </w:rPr>
        <w:t>2</w:t>
      </w:r>
      <w:r w:rsidRPr="006D60E8">
        <w:rPr>
          <w:rFonts w:eastAsia="Times New Roman"/>
          <w:sz w:val="26"/>
          <w:szCs w:val="26"/>
        </w:rPr>
        <w:t xml:space="preserve">.5. </w:t>
      </w:r>
      <w:r w:rsidRPr="006D60E8">
        <w:rPr>
          <w:sz w:val="26"/>
          <w:szCs w:val="26"/>
        </w:rPr>
        <w:t>Решение о допуске к входному контролю, при отсутствии сопроводительной документации, должно быть обосновано и приниматься комиссией по входному контролю, после подтверждения ее соответствия предъявляемым требованиям, устанавливаемым к данной продукции в НТД на данную продукцию, с обязательным составлением акта о ее фактическом качестве, комплектности, а также с указанием отсутствующих сопроводительных документов</w:t>
      </w:r>
      <w:r w:rsidRPr="006D60E8">
        <w:rPr>
          <w:rFonts w:eastAsia="Times New Roman"/>
          <w:sz w:val="26"/>
          <w:szCs w:val="26"/>
        </w:rPr>
        <w:t>.</w:t>
      </w:r>
    </w:p>
    <w:p w:rsidR="0055644B" w:rsidRPr="006D60E8" w:rsidRDefault="0055644B" w:rsidP="006D60E8">
      <w:pPr>
        <w:tabs>
          <w:tab w:val="left" w:pos="0"/>
        </w:tabs>
        <w:ind w:firstLine="709"/>
        <w:jc w:val="both"/>
        <w:rPr>
          <w:rFonts w:eastAsia="Times New Roman"/>
          <w:sz w:val="26"/>
          <w:szCs w:val="26"/>
        </w:rPr>
      </w:pPr>
      <w:r w:rsidRPr="006D60E8">
        <w:rPr>
          <w:rFonts w:eastAsia="Times New Roman"/>
          <w:sz w:val="26"/>
          <w:szCs w:val="26"/>
        </w:rPr>
        <w:t>5.</w:t>
      </w:r>
      <w:r w:rsidR="00516B84" w:rsidRPr="006D60E8">
        <w:rPr>
          <w:rFonts w:eastAsia="Times New Roman"/>
          <w:sz w:val="26"/>
          <w:szCs w:val="26"/>
        </w:rPr>
        <w:t>2</w:t>
      </w:r>
      <w:r w:rsidRPr="006D60E8">
        <w:rPr>
          <w:rFonts w:eastAsia="Times New Roman"/>
          <w:sz w:val="26"/>
          <w:szCs w:val="26"/>
        </w:rPr>
        <w:t xml:space="preserve">.6. </w:t>
      </w:r>
      <w:r w:rsidRPr="006D60E8">
        <w:rPr>
          <w:sz w:val="26"/>
          <w:szCs w:val="26"/>
        </w:rPr>
        <w:t>Решение о допуске к входному контролю продукции, представленной Строительным подрядчиком, при отсутствии сопроводительной документации принимает ответственный представитель Заказчика</w:t>
      </w:r>
      <w:r w:rsidRPr="006D60E8">
        <w:rPr>
          <w:rFonts w:eastAsia="Times New Roman"/>
          <w:sz w:val="26"/>
          <w:szCs w:val="26"/>
        </w:rPr>
        <w:t>, имеющий право принимать подобные решения, исключительно на основании результатов проверки соответствия требованиям, устанавливаемым в НТД на данную продукцию, и с обязательным составлением акта о ее фактическом качестве, комплектности, а также с указанием отсутствующих сопроводительных документов.</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816207" w:rsidRPr="006D60E8">
        <w:rPr>
          <w:rFonts w:eastAsia="Times New Roman"/>
          <w:sz w:val="26"/>
          <w:szCs w:val="26"/>
        </w:rPr>
        <w:t>.</w:t>
      </w:r>
      <w:r w:rsidR="00516B84" w:rsidRPr="006D60E8">
        <w:rPr>
          <w:rFonts w:eastAsia="Times New Roman"/>
          <w:sz w:val="26"/>
          <w:szCs w:val="26"/>
        </w:rPr>
        <w:t>2</w:t>
      </w:r>
      <w:r w:rsidR="00A5078D" w:rsidRPr="006D60E8">
        <w:rPr>
          <w:rFonts w:eastAsia="Times New Roman"/>
          <w:sz w:val="26"/>
          <w:szCs w:val="26"/>
        </w:rPr>
        <w:t>.</w:t>
      </w:r>
      <w:r w:rsidR="0055644B" w:rsidRPr="006D60E8">
        <w:rPr>
          <w:rFonts w:eastAsia="Times New Roman"/>
          <w:sz w:val="26"/>
          <w:szCs w:val="26"/>
        </w:rPr>
        <w:t>7</w:t>
      </w:r>
      <w:r w:rsidR="00816207" w:rsidRPr="006D60E8">
        <w:rPr>
          <w:rFonts w:eastAsia="Times New Roman"/>
          <w:sz w:val="26"/>
          <w:szCs w:val="26"/>
        </w:rPr>
        <w:t xml:space="preserve">. </w:t>
      </w:r>
      <w:r w:rsidR="001F1500" w:rsidRPr="006D60E8">
        <w:rPr>
          <w:rFonts w:eastAsia="Times New Roman"/>
          <w:sz w:val="26"/>
          <w:szCs w:val="26"/>
        </w:rPr>
        <w:t>При отсутствии необходимой комплектности сопроводительной документации комиссия по входному контролю имеет право перенести сроки проведения входного контроля поступивших материалов и заявленных для осмотра до устранения всех замечаний.</w:t>
      </w:r>
    </w:p>
    <w:p w:rsidR="001F1500" w:rsidRPr="006D60E8" w:rsidRDefault="00DD4DC9" w:rsidP="006D60E8">
      <w:pPr>
        <w:tabs>
          <w:tab w:val="left" w:pos="1134"/>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516B84" w:rsidRPr="006D60E8">
        <w:rPr>
          <w:rFonts w:eastAsia="Times New Roman"/>
          <w:sz w:val="26"/>
          <w:szCs w:val="26"/>
        </w:rPr>
        <w:t>2</w:t>
      </w:r>
      <w:r w:rsidR="005C1454" w:rsidRPr="006D60E8">
        <w:rPr>
          <w:rFonts w:eastAsia="Times New Roman"/>
          <w:sz w:val="26"/>
          <w:szCs w:val="26"/>
        </w:rPr>
        <w:t>.</w:t>
      </w:r>
      <w:r w:rsidR="0055644B" w:rsidRPr="006D60E8">
        <w:rPr>
          <w:rFonts w:eastAsia="Times New Roman"/>
          <w:sz w:val="26"/>
          <w:szCs w:val="26"/>
        </w:rPr>
        <w:t>8</w:t>
      </w:r>
      <w:r w:rsidR="005C1454" w:rsidRPr="006D60E8">
        <w:rPr>
          <w:rFonts w:eastAsia="Times New Roman"/>
          <w:sz w:val="26"/>
          <w:szCs w:val="26"/>
        </w:rPr>
        <w:t>.</w:t>
      </w:r>
      <w:r w:rsidR="009B30B2" w:rsidRPr="006D60E8">
        <w:rPr>
          <w:rFonts w:eastAsia="Times New Roman"/>
          <w:sz w:val="26"/>
          <w:szCs w:val="26"/>
        </w:rPr>
        <w:t xml:space="preserve"> </w:t>
      </w:r>
      <w:r w:rsidR="001F1500" w:rsidRPr="006D60E8">
        <w:rPr>
          <w:rFonts w:eastAsia="Times New Roman"/>
          <w:sz w:val="26"/>
          <w:szCs w:val="26"/>
        </w:rPr>
        <w:t xml:space="preserve">После устранения организацией, предоставляющей продукцию для строительства, выявленных замечаний по сопроводительной документации председатель комиссии по входному контролю объявляет повторный сбор членов комиссии для рассмотрения представленных сопроводительных документов и осуществления контрольных процедур в рамках входного контроля, в срок не более </w:t>
      </w:r>
      <w:r w:rsidR="006970E7" w:rsidRPr="006D60E8">
        <w:rPr>
          <w:rFonts w:eastAsia="Times New Roman"/>
          <w:sz w:val="26"/>
          <w:szCs w:val="26"/>
        </w:rPr>
        <w:t xml:space="preserve">10 </w:t>
      </w:r>
      <w:r w:rsidR="001F1500" w:rsidRPr="006D60E8">
        <w:rPr>
          <w:rFonts w:eastAsia="Times New Roman"/>
          <w:sz w:val="26"/>
          <w:szCs w:val="26"/>
        </w:rPr>
        <w:t>рабочих дней.</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516B84" w:rsidRPr="006D60E8">
        <w:rPr>
          <w:rFonts w:eastAsia="Times New Roman"/>
          <w:sz w:val="26"/>
          <w:szCs w:val="26"/>
        </w:rPr>
        <w:t>2</w:t>
      </w:r>
      <w:r w:rsidR="006A6EBE" w:rsidRPr="006D60E8">
        <w:rPr>
          <w:rFonts w:eastAsia="Times New Roman"/>
          <w:sz w:val="26"/>
          <w:szCs w:val="26"/>
        </w:rPr>
        <w:t>.</w:t>
      </w:r>
      <w:r w:rsidR="0055644B" w:rsidRPr="006D60E8">
        <w:rPr>
          <w:rFonts w:eastAsia="Times New Roman"/>
          <w:sz w:val="26"/>
          <w:szCs w:val="26"/>
        </w:rPr>
        <w:t>9</w:t>
      </w:r>
      <w:r w:rsidR="009B30B2" w:rsidRPr="006D60E8">
        <w:rPr>
          <w:rFonts w:eastAsia="Times New Roman"/>
          <w:sz w:val="26"/>
          <w:szCs w:val="26"/>
        </w:rPr>
        <w:t xml:space="preserve">. </w:t>
      </w:r>
      <w:r w:rsidR="001F1500" w:rsidRPr="006D60E8">
        <w:rPr>
          <w:rFonts w:eastAsia="Times New Roman"/>
          <w:sz w:val="26"/>
          <w:szCs w:val="26"/>
        </w:rPr>
        <w:t>Проверка комплектности и содержания сопроводительной документации должна включать:</w:t>
      </w:r>
    </w:p>
    <w:p w:rsidR="001F1500" w:rsidRPr="006D60E8" w:rsidRDefault="001F1500" w:rsidP="006D60E8">
      <w:pPr>
        <w:pStyle w:val="af1"/>
        <w:numPr>
          <w:ilvl w:val="0"/>
          <w:numId w:val="34"/>
        </w:numPr>
        <w:tabs>
          <w:tab w:val="left" w:pos="1134"/>
        </w:tabs>
        <w:ind w:left="0" w:firstLine="709"/>
        <w:jc w:val="both"/>
        <w:rPr>
          <w:rFonts w:eastAsia="Times New Roman"/>
          <w:sz w:val="26"/>
          <w:szCs w:val="26"/>
        </w:rPr>
      </w:pPr>
      <w:r w:rsidRPr="006D60E8">
        <w:rPr>
          <w:rFonts w:eastAsia="Times New Roman"/>
          <w:sz w:val="26"/>
          <w:szCs w:val="26"/>
        </w:rPr>
        <w:t>контроль фактического наличия оригиналов (заверенных копий документов там, где это применимо) сопроводительной документации;</w:t>
      </w:r>
    </w:p>
    <w:p w:rsidR="001F1500" w:rsidRPr="006D60E8" w:rsidRDefault="001F1500" w:rsidP="006D60E8">
      <w:pPr>
        <w:pStyle w:val="af1"/>
        <w:numPr>
          <w:ilvl w:val="0"/>
          <w:numId w:val="34"/>
        </w:numPr>
        <w:tabs>
          <w:tab w:val="left" w:pos="1134"/>
        </w:tabs>
        <w:ind w:left="0" w:firstLine="709"/>
        <w:jc w:val="both"/>
        <w:rPr>
          <w:rFonts w:eastAsia="Times New Roman"/>
          <w:sz w:val="26"/>
          <w:szCs w:val="26"/>
        </w:rPr>
      </w:pPr>
      <w:r w:rsidRPr="006D60E8">
        <w:rPr>
          <w:rFonts w:eastAsia="Times New Roman"/>
          <w:sz w:val="26"/>
          <w:szCs w:val="26"/>
        </w:rPr>
        <w:t>проверку подлинности и достоверности документов, подтверждающих происхождение и качество материалов;</w:t>
      </w:r>
    </w:p>
    <w:p w:rsidR="001F1500" w:rsidRPr="006D60E8" w:rsidRDefault="001F1500" w:rsidP="006D60E8">
      <w:pPr>
        <w:pStyle w:val="af1"/>
        <w:numPr>
          <w:ilvl w:val="0"/>
          <w:numId w:val="34"/>
        </w:numPr>
        <w:tabs>
          <w:tab w:val="left" w:pos="1134"/>
        </w:tabs>
        <w:ind w:left="0" w:firstLine="709"/>
        <w:jc w:val="both"/>
        <w:rPr>
          <w:rFonts w:eastAsia="Times New Roman"/>
          <w:sz w:val="26"/>
          <w:szCs w:val="26"/>
        </w:rPr>
      </w:pPr>
      <w:r w:rsidRPr="006D60E8">
        <w:rPr>
          <w:rFonts w:eastAsia="Times New Roman"/>
          <w:sz w:val="26"/>
          <w:szCs w:val="26"/>
        </w:rPr>
        <w:t>контроль комплектности сопроводительной документации в соответствии с перечнем комплектовочной ведомости (заводской паспорт, технические условия, инструкция по эксплуатации, чертежи (при наличии), формуляры, свидетельства об изготовлении, документы о качестве, сертификаты соответствия, удостоверения о приемке и т.п.);</w:t>
      </w:r>
    </w:p>
    <w:p w:rsidR="00A5078D" w:rsidRPr="006D60E8" w:rsidRDefault="001F1500" w:rsidP="006D60E8">
      <w:pPr>
        <w:pStyle w:val="af1"/>
        <w:numPr>
          <w:ilvl w:val="0"/>
          <w:numId w:val="34"/>
        </w:numPr>
        <w:tabs>
          <w:tab w:val="left" w:pos="1134"/>
        </w:tabs>
        <w:ind w:left="0" w:firstLine="709"/>
        <w:jc w:val="both"/>
        <w:rPr>
          <w:rFonts w:eastAsia="Times New Roman"/>
          <w:sz w:val="26"/>
          <w:szCs w:val="26"/>
        </w:rPr>
      </w:pPr>
      <w:r w:rsidRPr="006D60E8">
        <w:rPr>
          <w:rFonts w:eastAsia="Times New Roman"/>
          <w:sz w:val="26"/>
          <w:szCs w:val="26"/>
        </w:rPr>
        <w:t>проверку полноты отражения всех сведений и соответствия сопроводительной документации требованиям действующей нормативной документации</w:t>
      </w:r>
    </w:p>
    <w:p w:rsidR="001F1500" w:rsidRPr="006D60E8" w:rsidRDefault="00140589" w:rsidP="006D60E8">
      <w:pPr>
        <w:pStyle w:val="af1"/>
        <w:numPr>
          <w:ilvl w:val="0"/>
          <w:numId w:val="34"/>
        </w:numPr>
        <w:tabs>
          <w:tab w:val="left" w:pos="1134"/>
        </w:tabs>
        <w:ind w:left="0" w:firstLine="709"/>
        <w:jc w:val="both"/>
        <w:rPr>
          <w:rFonts w:eastAsia="Times New Roman"/>
          <w:sz w:val="26"/>
          <w:szCs w:val="26"/>
        </w:rPr>
      </w:pPr>
      <w:r w:rsidRPr="006D60E8">
        <w:rPr>
          <w:sz w:val="26"/>
          <w:szCs w:val="26"/>
        </w:rPr>
        <w:t xml:space="preserve">для продукции, обязательной к аттестации к применению на объектах ПАО «Россети» - </w:t>
      </w:r>
      <w:r w:rsidR="00A5078D" w:rsidRPr="006D60E8">
        <w:rPr>
          <w:sz w:val="26"/>
          <w:szCs w:val="26"/>
        </w:rPr>
        <w:t>контроль наличия аттестации и допуска оборудования, материалов и систем к применению на объектах ПАО </w:t>
      </w:r>
      <w:r w:rsidRPr="006D60E8">
        <w:rPr>
          <w:sz w:val="26"/>
          <w:szCs w:val="26"/>
        </w:rPr>
        <w:t>«</w:t>
      </w:r>
      <w:r w:rsidR="00A5078D" w:rsidRPr="006D60E8">
        <w:rPr>
          <w:sz w:val="26"/>
          <w:szCs w:val="26"/>
        </w:rPr>
        <w:t>Россети</w:t>
      </w:r>
      <w:r w:rsidRPr="006D60E8">
        <w:rPr>
          <w:sz w:val="26"/>
          <w:szCs w:val="26"/>
        </w:rPr>
        <w:t>»</w:t>
      </w:r>
      <w:r w:rsidR="001F1500" w:rsidRPr="006D60E8">
        <w:rPr>
          <w:rFonts w:eastAsia="Times New Roman"/>
          <w:sz w:val="26"/>
          <w:szCs w:val="26"/>
        </w:rPr>
        <w:t>.</w:t>
      </w:r>
    </w:p>
    <w:p w:rsidR="006A6EBE" w:rsidRDefault="006A6EBE" w:rsidP="006D60E8">
      <w:pPr>
        <w:tabs>
          <w:tab w:val="left" w:pos="0"/>
          <w:tab w:val="left" w:pos="1134"/>
        </w:tabs>
        <w:ind w:firstLine="709"/>
        <w:jc w:val="both"/>
        <w:rPr>
          <w:rFonts w:eastAsia="Times New Roman"/>
          <w:sz w:val="26"/>
          <w:szCs w:val="26"/>
        </w:rPr>
      </w:pPr>
    </w:p>
    <w:p w:rsidR="004B0C2D" w:rsidRPr="006D60E8" w:rsidRDefault="004B0C2D" w:rsidP="006D60E8">
      <w:pPr>
        <w:tabs>
          <w:tab w:val="left" w:pos="0"/>
          <w:tab w:val="left" w:pos="1134"/>
        </w:tabs>
        <w:ind w:firstLine="709"/>
        <w:jc w:val="both"/>
        <w:rPr>
          <w:rFonts w:eastAsia="Times New Roman"/>
          <w:sz w:val="26"/>
          <w:szCs w:val="26"/>
        </w:rPr>
      </w:pPr>
    </w:p>
    <w:p w:rsidR="006A6EBE" w:rsidRPr="006D60E8" w:rsidRDefault="004D6409" w:rsidP="00C1017D">
      <w:pPr>
        <w:tabs>
          <w:tab w:val="left" w:pos="0"/>
          <w:tab w:val="left" w:pos="1134"/>
        </w:tabs>
        <w:spacing w:after="120"/>
        <w:ind w:firstLine="709"/>
        <w:jc w:val="both"/>
        <w:rPr>
          <w:rFonts w:eastAsia="Times New Roman"/>
          <w:b/>
          <w:sz w:val="26"/>
          <w:szCs w:val="26"/>
        </w:rPr>
      </w:pPr>
      <w:r w:rsidRPr="006D60E8">
        <w:rPr>
          <w:rFonts w:eastAsia="Times New Roman"/>
          <w:b/>
          <w:sz w:val="26"/>
          <w:szCs w:val="26"/>
        </w:rPr>
        <w:t>5.</w:t>
      </w:r>
      <w:r w:rsidR="00AE3F3B" w:rsidRPr="006D60E8">
        <w:rPr>
          <w:rFonts w:eastAsia="Times New Roman"/>
          <w:b/>
          <w:sz w:val="26"/>
          <w:szCs w:val="26"/>
        </w:rPr>
        <w:t>3</w:t>
      </w:r>
      <w:r w:rsidRPr="006D60E8">
        <w:rPr>
          <w:rFonts w:eastAsia="Times New Roman"/>
          <w:b/>
          <w:sz w:val="26"/>
          <w:szCs w:val="26"/>
        </w:rPr>
        <w:t>. Проверка</w:t>
      </w:r>
      <w:r w:rsidRPr="006D60E8">
        <w:rPr>
          <w:b/>
        </w:rPr>
        <w:t xml:space="preserve"> </w:t>
      </w:r>
      <w:r w:rsidRPr="006D60E8">
        <w:rPr>
          <w:rFonts w:eastAsia="Times New Roman"/>
          <w:b/>
          <w:sz w:val="26"/>
          <w:szCs w:val="26"/>
        </w:rPr>
        <w:t>комплектности, качества и сохранности продукции</w:t>
      </w:r>
      <w:r w:rsidR="00E21B22" w:rsidRPr="006D60E8">
        <w:rPr>
          <w:rFonts w:eastAsia="Times New Roman"/>
          <w:b/>
          <w:sz w:val="26"/>
          <w:szCs w:val="26"/>
        </w:rPr>
        <w:t>.</w:t>
      </w:r>
    </w:p>
    <w:p w:rsidR="001F1500" w:rsidRPr="006D60E8" w:rsidRDefault="00DD4DC9" w:rsidP="006D60E8">
      <w:pPr>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AE3F3B" w:rsidRPr="006D60E8">
        <w:rPr>
          <w:rFonts w:eastAsia="Times New Roman"/>
          <w:sz w:val="26"/>
          <w:szCs w:val="26"/>
        </w:rPr>
        <w:t>3</w:t>
      </w:r>
      <w:r w:rsidR="00E21B22" w:rsidRPr="006D60E8">
        <w:rPr>
          <w:rFonts w:eastAsia="Times New Roman"/>
          <w:sz w:val="26"/>
          <w:szCs w:val="26"/>
        </w:rPr>
        <w:t>.1</w:t>
      </w:r>
      <w:r w:rsidR="009B30B2" w:rsidRPr="006D60E8">
        <w:rPr>
          <w:rFonts w:eastAsia="Times New Roman"/>
          <w:sz w:val="26"/>
          <w:szCs w:val="26"/>
        </w:rPr>
        <w:t xml:space="preserve">. </w:t>
      </w:r>
      <w:r w:rsidR="001F1500" w:rsidRPr="006D60E8">
        <w:rPr>
          <w:rFonts w:eastAsia="Times New Roman"/>
          <w:sz w:val="26"/>
          <w:szCs w:val="26"/>
        </w:rPr>
        <w:t>Проверка комплектности, качества и сохранности продукции включает:</w:t>
      </w:r>
    </w:p>
    <w:p w:rsidR="001F1500" w:rsidRPr="006D60E8" w:rsidRDefault="001F1500" w:rsidP="006D60E8">
      <w:pPr>
        <w:pStyle w:val="af1"/>
        <w:numPr>
          <w:ilvl w:val="0"/>
          <w:numId w:val="35"/>
        </w:numPr>
        <w:tabs>
          <w:tab w:val="left" w:pos="1134"/>
        </w:tabs>
        <w:ind w:left="0" w:firstLine="709"/>
        <w:jc w:val="both"/>
        <w:rPr>
          <w:rFonts w:eastAsia="Times New Roman"/>
          <w:sz w:val="26"/>
          <w:szCs w:val="26"/>
        </w:rPr>
      </w:pPr>
      <w:r w:rsidRPr="006D60E8">
        <w:rPr>
          <w:rFonts w:eastAsia="Times New Roman"/>
          <w:sz w:val="26"/>
          <w:szCs w:val="26"/>
        </w:rPr>
        <w:t>контроль на соответствие фактической комплектности поставленн</w:t>
      </w:r>
      <w:r w:rsidR="00D86C01" w:rsidRPr="006D60E8">
        <w:rPr>
          <w:rFonts w:eastAsia="Times New Roman"/>
          <w:sz w:val="26"/>
          <w:szCs w:val="26"/>
        </w:rPr>
        <w:t>ой продукции</w:t>
      </w:r>
      <w:r w:rsidRPr="006D60E8">
        <w:rPr>
          <w:rFonts w:eastAsia="Times New Roman"/>
          <w:sz w:val="26"/>
          <w:szCs w:val="26"/>
        </w:rPr>
        <w:t xml:space="preserve"> техническим условиям, упаковочным листам, уложенным изготовителем (поставщиком) в каждое отгружаемое место;</w:t>
      </w:r>
    </w:p>
    <w:p w:rsidR="001F1500" w:rsidRPr="006D60E8" w:rsidRDefault="001F1500" w:rsidP="006D60E8">
      <w:pPr>
        <w:pStyle w:val="af1"/>
        <w:numPr>
          <w:ilvl w:val="0"/>
          <w:numId w:val="35"/>
        </w:numPr>
        <w:tabs>
          <w:tab w:val="left" w:pos="1134"/>
        </w:tabs>
        <w:ind w:left="0" w:firstLine="709"/>
        <w:jc w:val="both"/>
        <w:rPr>
          <w:rFonts w:eastAsia="Times New Roman"/>
          <w:sz w:val="26"/>
          <w:szCs w:val="26"/>
        </w:rPr>
      </w:pPr>
      <w:r w:rsidRPr="006D60E8">
        <w:rPr>
          <w:rFonts w:eastAsia="Times New Roman"/>
          <w:sz w:val="26"/>
          <w:szCs w:val="26"/>
        </w:rPr>
        <w:t xml:space="preserve">проверку соответствия </w:t>
      </w:r>
      <w:r w:rsidR="00D86C01" w:rsidRPr="006D60E8">
        <w:rPr>
          <w:rFonts w:eastAsia="Times New Roman"/>
          <w:sz w:val="26"/>
          <w:szCs w:val="26"/>
        </w:rPr>
        <w:t xml:space="preserve">поставленной продукции </w:t>
      </w:r>
      <w:r w:rsidRPr="006D60E8">
        <w:rPr>
          <w:rFonts w:eastAsia="Times New Roman"/>
          <w:sz w:val="26"/>
          <w:szCs w:val="26"/>
        </w:rPr>
        <w:t>заказной спецификации, проектно-конструкторской документации, а также контроль срока годности либо срока действия гарантии;</w:t>
      </w:r>
    </w:p>
    <w:p w:rsidR="001F1500" w:rsidRPr="006D60E8" w:rsidRDefault="001F1500" w:rsidP="006D60E8">
      <w:pPr>
        <w:pStyle w:val="af1"/>
        <w:numPr>
          <w:ilvl w:val="0"/>
          <w:numId w:val="35"/>
        </w:numPr>
        <w:tabs>
          <w:tab w:val="left" w:pos="1134"/>
        </w:tabs>
        <w:ind w:left="0" w:firstLine="709"/>
        <w:jc w:val="both"/>
        <w:rPr>
          <w:rFonts w:eastAsia="Times New Roman"/>
          <w:sz w:val="26"/>
          <w:szCs w:val="26"/>
        </w:rPr>
      </w:pPr>
      <w:r w:rsidRPr="006D60E8">
        <w:rPr>
          <w:rFonts w:eastAsia="Times New Roman"/>
          <w:sz w:val="26"/>
          <w:szCs w:val="26"/>
        </w:rPr>
        <w:t>проверку качества продукции (проведение при необходимости визуального и измерительного контроля, контрольных испытаний);</w:t>
      </w:r>
    </w:p>
    <w:p w:rsidR="001F1500" w:rsidRPr="006D60E8" w:rsidRDefault="001F1500" w:rsidP="006D60E8">
      <w:pPr>
        <w:pStyle w:val="af1"/>
        <w:numPr>
          <w:ilvl w:val="0"/>
          <w:numId w:val="35"/>
        </w:numPr>
        <w:tabs>
          <w:tab w:val="left" w:pos="1134"/>
        </w:tabs>
        <w:ind w:left="0" w:firstLine="709"/>
        <w:jc w:val="both"/>
        <w:rPr>
          <w:rFonts w:eastAsia="Times New Roman"/>
          <w:sz w:val="26"/>
          <w:szCs w:val="26"/>
        </w:rPr>
      </w:pPr>
      <w:r w:rsidRPr="006D60E8">
        <w:rPr>
          <w:rFonts w:eastAsia="Times New Roman"/>
          <w:sz w:val="26"/>
          <w:szCs w:val="26"/>
        </w:rPr>
        <w:t>проверку (при необходимости) правильности размещения материалов внутри упаковки (перекосы, смещения, срывы с мест крепежа и пр.), отсутствие видимых повреждений (вмятин, трещин, царапин, сколов, ржавчины и пр.);</w:t>
      </w:r>
    </w:p>
    <w:p w:rsidR="001F1500" w:rsidRPr="006D60E8" w:rsidRDefault="001F1500" w:rsidP="006D60E8">
      <w:pPr>
        <w:pStyle w:val="af1"/>
        <w:numPr>
          <w:ilvl w:val="0"/>
          <w:numId w:val="35"/>
        </w:numPr>
        <w:tabs>
          <w:tab w:val="left" w:pos="1134"/>
        </w:tabs>
        <w:ind w:left="0" w:firstLine="709"/>
        <w:jc w:val="both"/>
        <w:rPr>
          <w:rFonts w:eastAsia="Times New Roman"/>
          <w:sz w:val="26"/>
          <w:szCs w:val="26"/>
        </w:rPr>
      </w:pPr>
      <w:r w:rsidRPr="006D60E8">
        <w:rPr>
          <w:rFonts w:eastAsia="Times New Roman"/>
          <w:sz w:val="26"/>
          <w:szCs w:val="26"/>
        </w:rPr>
        <w:t>проверка данных по консервации (наличие и состояние консервирующих покрытий; дата консервации; требования по срокам переконсервации и к консервирующим материалам).</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AE3F3B" w:rsidRPr="006D60E8">
        <w:rPr>
          <w:rFonts w:eastAsia="Times New Roman"/>
          <w:sz w:val="26"/>
          <w:szCs w:val="26"/>
        </w:rPr>
        <w:t>3</w:t>
      </w:r>
      <w:r w:rsidR="00E21B22" w:rsidRPr="006D60E8">
        <w:rPr>
          <w:rFonts w:eastAsia="Times New Roman"/>
          <w:sz w:val="26"/>
          <w:szCs w:val="26"/>
        </w:rPr>
        <w:t>.2</w:t>
      </w:r>
      <w:r w:rsidR="009B30B2" w:rsidRPr="006D60E8">
        <w:rPr>
          <w:rFonts w:eastAsia="Times New Roman"/>
          <w:sz w:val="26"/>
          <w:szCs w:val="26"/>
        </w:rPr>
        <w:t xml:space="preserve">. </w:t>
      </w:r>
      <w:r w:rsidR="001F1500" w:rsidRPr="006D60E8">
        <w:rPr>
          <w:rFonts w:eastAsia="Times New Roman"/>
          <w:sz w:val="26"/>
          <w:szCs w:val="26"/>
        </w:rPr>
        <w:t>Последовательность выполнения операций входного контроля необходимо формировать таким образом, чтобы выполняемые операции по одному из контролируемых параметров продукции не приводили бы к изменению других, а также чтобы неисправимые дефекты обнаруживались на более ранних операциях входного контроля.</w:t>
      </w:r>
    </w:p>
    <w:p w:rsidR="004D6409" w:rsidRPr="006D60E8" w:rsidRDefault="004D6409" w:rsidP="006D60E8">
      <w:pPr>
        <w:tabs>
          <w:tab w:val="left" w:pos="0"/>
        </w:tabs>
        <w:ind w:firstLine="709"/>
        <w:jc w:val="both"/>
        <w:rPr>
          <w:rFonts w:eastAsia="Times New Roman"/>
          <w:sz w:val="26"/>
          <w:szCs w:val="26"/>
        </w:rPr>
      </w:pPr>
    </w:p>
    <w:p w:rsidR="00E21B22" w:rsidRPr="006D60E8" w:rsidRDefault="00E21B22" w:rsidP="00C1017D">
      <w:pPr>
        <w:tabs>
          <w:tab w:val="left" w:pos="0"/>
          <w:tab w:val="left" w:pos="1134"/>
        </w:tabs>
        <w:spacing w:after="120"/>
        <w:ind w:firstLine="709"/>
        <w:jc w:val="both"/>
        <w:rPr>
          <w:rFonts w:eastAsia="Times New Roman"/>
          <w:b/>
          <w:sz w:val="26"/>
          <w:szCs w:val="26"/>
        </w:rPr>
      </w:pPr>
      <w:r w:rsidRPr="006D60E8">
        <w:rPr>
          <w:rFonts w:eastAsia="Times New Roman"/>
          <w:b/>
          <w:sz w:val="26"/>
          <w:szCs w:val="26"/>
        </w:rPr>
        <w:t>5.</w:t>
      </w:r>
      <w:r w:rsidR="00AE3F3B" w:rsidRPr="006D60E8">
        <w:rPr>
          <w:rFonts w:eastAsia="Times New Roman"/>
          <w:b/>
          <w:sz w:val="26"/>
          <w:szCs w:val="26"/>
        </w:rPr>
        <w:t>4</w:t>
      </w:r>
      <w:r w:rsidRPr="006D60E8">
        <w:rPr>
          <w:rFonts w:eastAsia="Times New Roman"/>
          <w:b/>
          <w:sz w:val="26"/>
          <w:szCs w:val="26"/>
        </w:rPr>
        <w:t>. Документирование результатов входного контроля.</w:t>
      </w:r>
    </w:p>
    <w:p w:rsidR="00D0233F"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AE3F3B" w:rsidRPr="006D60E8">
        <w:rPr>
          <w:rFonts w:eastAsia="Times New Roman"/>
          <w:sz w:val="26"/>
          <w:szCs w:val="26"/>
        </w:rPr>
        <w:t>4.1</w:t>
      </w:r>
      <w:r w:rsidR="009B30B2" w:rsidRPr="006D60E8">
        <w:rPr>
          <w:rFonts w:eastAsia="Times New Roman"/>
          <w:sz w:val="26"/>
          <w:szCs w:val="26"/>
        </w:rPr>
        <w:t xml:space="preserve">. </w:t>
      </w:r>
      <w:r w:rsidR="001F1500" w:rsidRPr="006D60E8">
        <w:rPr>
          <w:rFonts w:eastAsia="Times New Roman"/>
          <w:sz w:val="26"/>
          <w:szCs w:val="26"/>
        </w:rPr>
        <w:t xml:space="preserve">По результатам входного контроля </w:t>
      </w:r>
      <w:r w:rsidR="00AE3F3B" w:rsidRPr="006D60E8">
        <w:rPr>
          <w:rFonts w:eastAsia="Times New Roman"/>
          <w:sz w:val="26"/>
          <w:szCs w:val="26"/>
        </w:rPr>
        <w:t>оформляются</w:t>
      </w:r>
      <w:r w:rsidR="006970E7" w:rsidRPr="006D60E8">
        <w:rPr>
          <w:sz w:val="26"/>
          <w:szCs w:val="26"/>
        </w:rPr>
        <w:t xml:space="preserve"> акты на каждый экземпляр продукции</w:t>
      </w:r>
      <w:r w:rsidR="006970E7" w:rsidRPr="006D60E8">
        <w:rPr>
          <w:rFonts w:eastAsia="Times New Roman"/>
          <w:sz w:val="26"/>
          <w:szCs w:val="26"/>
        </w:rPr>
        <w:t xml:space="preserve"> </w:t>
      </w:r>
      <w:r w:rsidR="001F1500" w:rsidRPr="006D60E8">
        <w:rPr>
          <w:rFonts w:eastAsia="Times New Roman"/>
          <w:sz w:val="26"/>
          <w:szCs w:val="26"/>
        </w:rPr>
        <w:t>о проведении входного контроля по форме приложения 2 к настоящ</w:t>
      </w:r>
      <w:r w:rsidR="00900F26" w:rsidRPr="006D60E8">
        <w:rPr>
          <w:rFonts w:eastAsia="Times New Roman"/>
          <w:sz w:val="26"/>
          <w:szCs w:val="26"/>
        </w:rPr>
        <w:t>им</w:t>
      </w:r>
      <w:r w:rsidR="001F1500" w:rsidRPr="006D60E8">
        <w:rPr>
          <w:rFonts w:eastAsia="Times New Roman"/>
          <w:sz w:val="26"/>
          <w:szCs w:val="26"/>
        </w:rPr>
        <w:t xml:space="preserve"> </w:t>
      </w:r>
      <w:r w:rsidR="00900F26" w:rsidRPr="006D60E8">
        <w:rPr>
          <w:rFonts w:eastAsia="Times New Roman"/>
          <w:sz w:val="26"/>
          <w:szCs w:val="26"/>
        </w:rPr>
        <w:t>Методическим указаниям</w:t>
      </w:r>
      <w:r w:rsidR="00D0233F" w:rsidRPr="006D60E8">
        <w:rPr>
          <w:rFonts w:eastAsia="Times New Roman"/>
          <w:sz w:val="26"/>
          <w:szCs w:val="26"/>
        </w:rPr>
        <w:t xml:space="preserve"> (далее – Акт входного контроля)</w:t>
      </w:r>
      <w:r w:rsidR="001F1500" w:rsidRPr="006D60E8">
        <w:rPr>
          <w:rFonts w:eastAsia="Times New Roman"/>
          <w:sz w:val="26"/>
          <w:szCs w:val="26"/>
        </w:rPr>
        <w:t>.</w:t>
      </w:r>
    </w:p>
    <w:p w:rsidR="001F1500"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 xml:space="preserve">В правом верхнем углу формы </w:t>
      </w:r>
      <w:r w:rsidR="00D0233F" w:rsidRPr="006D60E8">
        <w:rPr>
          <w:rFonts w:eastAsia="Times New Roman"/>
          <w:sz w:val="26"/>
          <w:szCs w:val="26"/>
        </w:rPr>
        <w:t>А</w:t>
      </w:r>
      <w:r w:rsidRPr="006D60E8">
        <w:rPr>
          <w:rFonts w:eastAsia="Times New Roman"/>
          <w:sz w:val="26"/>
          <w:szCs w:val="26"/>
        </w:rPr>
        <w:t>кта входного контроля ставиться отметка «Годен», «Не годен».</w:t>
      </w:r>
    </w:p>
    <w:p w:rsidR="005B6C86"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234E76" w:rsidRPr="006D60E8">
        <w:rPr>
          <w:rFonts w:eastAsia="Times New Roman"/>
          <w:sz w:val="26"/>
          <w:szCs w:val="26"/>
        </w:rPr>
        <w:t>4.2</w:t>
      </w:r>
      <w:r w:rsidR="009B30B2" w:rsidRPr="006D60E8">
        <w:rPr>
          <w:rFonts w:eastAsia="Times New Roman"/>
          <w:sz w:val="26"/>
          <w:szCs w:val="26"/>
        </w:rPr>
        <w:t xml:space="preserve">. </w:t>
      </w:r>
      <w:r w:rsidR="00234E76" w:rsidRPr="006D60E8">
        <w:rPr>
          <w:rFonts w:eastAsia="Times New Roman"/>
          <w:sz w:val="26"/>
          <w:szCs w:val="26"/>
        </w:rPr>
        <w:t>Положительное заключение комиссии по входному контролю в Акте входного контроля о соответствии продукции установленным требованиям является о</w:t>
      </w:r>
      <w:r w:rsidR="001F1500" w:rsidRPr="006D60E8">
        <w:rPr>
          <w:rFonts w:eastAsia="Times New Roman"/>
          <w:sz w:val="26"/>
          <w:szCs w:val="26"/>
        </w:rPr>
        <w:t xml:space="preserve">снованием для </w:t>
      </w:r>
      <w:r w:rsidR="00234E76" w:rsidRPr="006D60E8">
        <w:rPr>
          <w:rFonts w:eastAsia="Times New Roman"/>
          <w:sz w:val="26"/>
          <w:szCs w:val="26"/>
        </w:rPr>
        <w:t xml:space="preserve">оформления </w:t>
      </w:r>
      <w:r w:rsidR="005156E4" w:rsidRPr="006D60E8">
        <w:rPr>
          <w:rFonts w:eastAsia="Times New Roman"/>
          <w:sz w:val="26"/>
          <w:szCs w:val="26"/>
        </w:rPr>
        <w:t xml:space="preserve">приемки продукции на склад и(или) </w:t>
      </w:r>
      <w:r w:rsidR="001F1500" w:rsidRPr="006D60E8">
        <w:rPr>
          <w:rFonts w:eastAsia="Times New Roman"/>
          <w:sz w:val="26"/>
          <w:szCs w:val="26"/>
        </w:rPr>
        <w:t>передачи продукции Строительному подрядчику от Заказчика или в производство работ</w:t>
      </w:r>
      <w:r w:rsidR="005B6C86" w:rsidRPr="006D60E8">
        <w:rPr>
          <w:rFonts w:eastAsia="Times New Roman"/>
          <w:sz w:val="26"/>
          <w:szCs w:val="26"/>
        </w:rPr>
        <w:t>.</w:t>
      </w:r>
      <w:r w:rsidR="001F1500" w:rsidRPr="006D60E8">
        <w:rPr>
          <w:rFonts w:eastAsia="Times New Roman"/>
          <w:sz w:val="26"/>
          <w:szCs w:val="26"/>
        </w:rPr>
        <w:t xml:space="preserve"> </w:t>
      </w:r>
    </w:p>
    <w:p w:rsidR="005156E4" w:rsidRPr="006D60E8" w:rsidRDefault="005156E4" w:rsidP="006D60E8">
      <w:pPr>
        <w:tabs>
          <w:tab w:val="left" w:pos="0"/>
        </w:tabs>
        <w:ind w:firstLine="709"/>
        <w:jc w:val="both"/>
        <w:rPr>
          <w:rFonts w:eastAsia="Times New Roman"/>
          <w:sz w:val="26"/>
          <w:szCs w:val="26"/>
        </w:rPr>
      </w:pPr>
      <w:r w:rsidRPr="006D60E8">
        <w:rPr>
          <w:rFonts w:eastAsia="Times New Roman"/>
          <w:sz w:val="26"/>
          <w:szCs w:val="26"/>
        </w:rPr>
        <w:t>5.</w:t>
      </w:r>
      <w:r w:rsidR="00234E76" w:rsidRPr="006D60E8">
        <w:rPr>
          <w:rFonts w:eastAsia="Times New Roman"/>
          <w:sz w:val="26"/>
          <w:szCs w:val="26"/>
        </w:rPr>
        <w:t>4.3</w:t>
      </w:r>
      <w:r w:rsidRPr="006D60E8">
        <w:rPr>
          <w:rFonts w:eastAsia="Times New Roman"/>
          <w:sz w:val="26"/>
          <w:szCs w:val="26"/>
        </w:rPr>
        <w:t>. Принятие к учету на складе оборудования, получившего положительное заключение комиссии по входному контролю в Акте входного контроля, оформляется Актом о приеме (поступлении) оборудования (форма № ОС-14 Постановления Госкомстата России от 21.01.2003 г. (ОС № 14).</w:t>
      </w:r>
    </w:p>
    <w:p w:rsidR="005B6C86" w:rsidRPr="006D60E8" w:rsidRDefault="00671B8D" w:rsidP="006D60E8">
      <w:pPr>
        <w:tabs>
          <w:tab w:val="left" w:pos="0"/>
        </w:tabs>
        <w:ind w:firstLine="709"/>
        <w:jc w:val="both"/>
        <w:rPr>
          <w:rFonts w:eastAsia="Times New Roman"/>
          <w:sz w:val="26"/>
          <w:szCs w:val="26"/>
        </w:rPr>
      </w:pPr>
      <w:r w:rsidRPr="006D60E8">
        <w:rPr>
          <w:rFonts w:eastAsia="Times New Roman"/>
          <w:sz w:val="26"/>
          <w:szCs w:val="26"/>
        </w:rPr>
        <w:t>При готовности строительной части под монтаж оборудования, п</w:t>
      </w:r>
      <w:r w:rsidR="005B6C86" w:rsidRPr="006D60E8">
        <w:rPr>
          <w:rFonts w:eastAsia="Times New Roman"/>
          <w:sz w:val="26"/>
          <w:szCs w:val="26"/>
        </w:rPr>
        <w:t>ередача Строительному подрядчику от Заказчика в монтаж оборудования, получившего положительное заключение комиссии по входному контролю в Акте входного контроля, оформляется Актом о приемке-передаче оборудования в монтаж (форма № ОС-15 Постановления Госкомстата России от 21.01.2003 г. (ОС № 15).</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234E76" w:rsidRPr="006D60E8">
        <w:rPr>
          <w:rFonts w:eastAsia="Times New Roman"/>
          <w:sz w:val="26"/>
          <w:szCs w:val="26"/>
        </w:rPr>
        <w:t>4.4</w:t>
      </w:r>
      <w:r w:rsidR="009B30B2" w:rsidRPr="006D60E8">
        <w:rPr>
          <w:rFonts w:eastAsia="Times New Roman"/>
          <w:sz w:val="26"/>
          <w:szCs w:val="26"/>
        </w:rPr>
        <w:t xml:space="preserve">. </w:t>
      </w:r>
      <w:r w:rsidR="001F1500" w:rsidRPr="006D60E8">
        <w:rPr>
          <w:rFonts w:eastAsia="Times New Roman"/>
          <w:sz w:val="26"/>
          <w:szCs w:val="26"/>
        </w:rPr>
        <w:t xml:space="preserve">Производитель работ Строительного подрядчика, принимающий к монтажу, установке или использованию продукцию для строительства обязан непосредственно перед ее применением в производство, независимо от наличия положительного заключения по результатам проведенного входного контроля, проверить внешним осмотром продукцию на наличие повреждений, комплектности или других признаков невозможности применения данной продукции. При выявлении таковых признаков продукции она изымается из производства до последующей повторной проверки и принятия по ее результатам соответствующего решения. В </w:t>
      </w:r>
      <w:r w:rsidR="00BE037C" w:rsidRPr="006D60E8">
        <w:rPr>
          <w:rFonts w:eastAsia="Times New Roman"/>
          <w:sz w:val="26"/>
          <w:szCs w:val="26"/>
        </w:rPr>
        <w:t>А</w:t>
      </w:r>
      <w:r w:rsidR="001F1500" w:rsidRPr="006D60E8">
        <w:rPr>
          <w:rFonts w:eastAsia="Times New Roman"/>
          <w:sz w:val="26"/>
          <w:szCs w:val="26"/>
        </w:rPr>
        <w:t>кте входного контроля, выданного ранее на данную продукцию, делается соответствующая запись.</w:t>
      </w:r>
    </w:p>
    <w:p w:rsidR="00234E76" w:rsidRPr="006D60E8" w:rsidRDefault="00234E76" w:rsidP="006D60E8">
      <w:pPr>
        <w:tabs>
          <w:tab w:val="left" w:pos="0"/>
        </w:tabs>
        <w:ind w:firstLine="709"/>
        <w:jc w:val="both"/>
        <w:rPr>
          <w:rFonts w:eastAsia="Times New Roman"/>
          <w:sz w:val="26"/>
          <w:szCs w:val="26"/>
        </w:rPr>
      </w:pPr>
      <w:r w:rsidRPr="006D60E8">
        <w:rPr>
          <w:rFonts w:eastAsia="Times New Roman"/>
          <w:sz w:val="26"/>
          <w:szCs w:val="26"/>
        </w:rPr>
        <w:t xml:space="preserve">5.4.5. </w:t>
      </w:r>
      <w:r w:rsidR="004E6E00" w:rsidRPr="006D60E8">
        <w:rPr>
          <w:rFonts w:eastAsia="Times New Roman"/>
          <w:sz w:val="26"/>
          <w:szCs w:val="26"/>
        </w:rPr>
        <w:t>В случае дефектов, выявленных Строительным подрядчиком в процессе монтажа, наладки или испытания переданного ему в монтаж Заказчиком оборудования, а также по результатам контроля, составляется Акт о выявленных дефектах оборудования (форма № ОС-16 Постановления Госкомстата России от 21.01.2003 г. № 7).</w:t>
      </w:r>
    </w:p>
    <w:p w:rsidR="004E6E00" w:rsidRPr="006D60E8" w:rsidRDefault="004E6E00" w:rsidP="006D60E8">
      <w:pPr>
        <w:tabs>
          <w:tab w:val="left" w:pos="0"/>
        </w:tabs>
        <w:ind w:firstLine="709"/>
        <w:jc w:val="both"/>
        <w:rPr>
          <w:rFonts w:eastAsia="Times New Roman"/>
          <w:sz w:val="26"/>
          <w:szCs w:val="26"/>
        </w:rPr>
      </w:pPr>
      <w:r w:rsidRPr="006D60E8">
        <w:rPr>
          <w:rFonts w:eastAsia="Times New Roman"/>
          <w:sz w:val="26"/>
          <w:szCs w:val="26"/>
        </w:rPr>
        <w:t>До составления акта по форме № ОС-16 должно быть проведено предварительное дознание причин выявленных дефектов с участием представителей, указанных в форме акта № ОС-16, в рамках которого проводится изучение материалов по результатам входного контроля данной продукции и контроля, выполняемого в ходе строительства на предмет соблюдения требований НТД по транспортировке, складированию, хранению, перемещению, правилам монтажа.</w:t>
      </w:r>
    </w:p>
    <w:p w:rsidR="001F1500" w:rsidRPr="006D60E8" w:rsidRDefault="00234E76" w:rsidP="006D60E8">
      <w:pPr>
        <w:tabs>
          <w:tab w:val="left" w:pos="0"/>
        </w:tabs>
        <w:ind w:firstLine="709"/>
        <w:jc w:val="both"/>
        <w:rPr>
          <w:rFonts w:eastAsia="Times New Roman"/>
          <w:sz w:val="26"/>
          <w:szCs w:val="26"/>
        </w:rPr>
      </w:pPr>
      <w:r w:rsidRPr="006D60E8">
        <w:rPr>
          <w:rFonts w:eastAsia="Times New Roman"/>
          <w:sz w:val="26"/>
          <w:szCs w:val="26"/>
        </w:rPr>
        <w:t>5.4.6.</w:t>
      </w:r>
      <w:r w:rsidR="009B30B2" w:rsidRPr="006D60E8">
        <w:rPr>
          <w:rFonts w:eastAsia="Times New Roman"/>
          <w:sz w:val="26"/>
          <w:szCs w:val="26"/>
        </w:rPr>
        <w:t xml:space="preserve"> </w:t>
      </w:r>
      <w:r w:rsidR="001F1500" w:rsidRPr="006D60E8">
        <w:rPr>
          <w:rFonts w:eastAsia="Times New Roman"/>
          <w:sz w:val="26"/>
          <w:szCs w:val="26"/>
        </w:rPr>
        <w:t xml:space="preserve">В случае отрицательного заключения о соответствии продукции установленным требованиям, в </w:t>
      </w:r>
      <w:r w:rsidRPr="006D60E8">
        <w:rPr>
          <w:rFonts w:eastAsia="Times New Roman"/>
          <w:sz w:val="26"/>
          <w:szCs w:val="26"/>
        </w:rPr>
        <w:t>А</w:t>
      </w:r>
      <w:r w:rsidR="001F1500" w:rsidRPr="006D60E8">
        <w:rPr>
          <w:rFonts w:eastAsia="Times New Roman"/>
          <w:sz w:val="26"/>
          <w:szCs w:val="26"/>
        </w:rPr>
        <w:t>кте входного контроля должны быть описаны все браковочные признаки со ссылкой на требования нормативного документа, с приложением актов визуального и измерительного контроля и/или протоколов испытаний.</w:t>
      </w:r>
    </w:p>
    <w:p w:rsidR="00234E76"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234E76" w:rsidRPr="006D60E8">
        <w:rPr>
          <w:rFonts w:eastAsia="Times New Roman"/>
          <w:sz w:val="26"/>
          <w:szCs w:val="26"/>
        </w:rPr>
        <w:t>4.7.</w:t>
      </w:r>
      <w:r w:rsidR="009B30B2" w:rsidRPr="006D60E8">
        <w:rPr>
          <w:rFonts w:eastAsia="Times New Roman"/>
          <w:sz w:val="26"/>
          <w:szCs w:val="26"/>
        </w:rPr>
        <w:t xml:space="preserve"> </w:t>
      </w:r>
      <w:r w:rsidR="001F1500" w:rsidRPr="006D60E8">
        <w:rPr>
          <w:rFonts w:eastAsia="Times New Roman"/>
          <w:sz w:val="26"/>
          <w:szCs w:val="26"/>
        </w:rPr>
        <w:t>Акты входного контроля оформляются на всю продукцию, указанную в спецификациях рабочей документации, переданной Заказчиком в производство работ.</w:t>
      </w:r>
    </w:p>
    <w:p w:rsidR="001F1500"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Акты, оформляемые по результатам входного контроля, подлежат обязательному учету в Журнале учета результатов входного контроля продукции на ли</w:t>
      </w:r>
      <w:r w:rsidR="0090503B">
        <w:rPr>
          <w:rFonts w:eastAsia="Times New Roman"/>
          <w:sz w:val="26"/>
          <w:szCs w:val="26"/>
        </w:rPr>
        <w:t>сте 1 (приложение 3 к настоящим Методическим указаниям</w:t>
      </w:r>
      <w:r w:rsidRPr="006D60E8">
        <w:rPr>
          <w:rFonts w:eastAsia="Times New Roman"/>
          <w:sz w:val="26"/>
          <w:szCs w:val="26"/>
        </w:rPr>
        <w:t>). Результаты входного контроля продукции, приобретаемой Строительным подрядчиком, не учтенной в спецификациях в составе рабочей документации, указываются на листе 2 Журнала учета результатов входного контроля продукции. В случае приобретения Строительным подрядчиком дорогостоящего или ответственного электротехнического оборудования или технически сложных изделий</w:t>
      </w:r>
      <w:r w:rsidR="00234E76" w:rsidRPr="006D60E8">
        <w:rPr>
          <w:rFonts w:eastAsia="Times New Roman"/>
          <w:sz w:val="26"/>
          <w:szCs w:val="26"/>
        </w:rPr>
        <w:t>,</w:t>
      </w:r>
      <w:r w:rsidRPr="006D60E8">
        <w:rPr>
          <w:rFonts w:eastAsia="Times New Roman"/>
          <w:sz w:val="26"/>
          <w:szCs w:val="26"/>
        </w:rPr>
        <w:t xml:space="preserve"> </w:t>
      </w:r>
      <w:r w:rsidR="00234E76" w:rsidRPr="006D60E8">
        <w:rPr>
          <w:rFonts w:eastAsia="Times New Roman"/>
          <w:sz w:val="26"/>
          <w:szCs w:val="26"/>
        </w:rPr>
        <w:t xml:space="preserve">ошибочно не учтенных в спецификациях рабочей документации или учтенных в недостаточном количестве, </w:t>
      </w:r>
      <w:r w:rsidRPr="006D60E8">
        <w:rPr>
          <w:rFonts w:eastAsia="Times New Roman"/>
          <w:sz w:val="26"/>
          <w:szCs w:val="26"/>
        </w:rPr>
        <w:t>включаемых в состав основных средств</w:t>
      </w:r>
      <w:r w:rsidR="00234E76" w:rsidRPr="006D60E8">
        <w:rPr>
          <w:rFonts w:eastAsia="Times New Roman"/>
          <w:sz w:val="26"/>
          <w:szCs w:val="26"/>
        </w:rPr>
        <w:t>,</w:t>
      </w:r>
      <w:r w:rsidRPr="006D60E8">
        <w:rPr>
          <w:rFonts w:eastAsia="Times New Roman"/>
          <w:sz w:val="26"/>
          <w:szCs w:val="26"/>
        </w:rPr>
        <w:t xml:space="preserve"> по результатам проведения процедуры входного контроля оформляется также Акт входного контроля (приложение 2</w:t>
      </w:r>
      <w:r w:rsidR="0090503B">
        <w:rPr>
          <w:rFonts w:eastAsia="Times New Roman"/>
          <w:sz w:val="26"/>
          <w:szCs w:val="26"/>
        </w:rPr>
        <w:t xml:space="preserve"> к настоящим Методическим указаниям</w:t>
      </w:r>
      <w:r w:rsidRPr="006D60E8">
        <w:rPr>
          <w:rFonts w:eastAsia="Times New Roman"/>
          <w:sz w:val="26"/>
          <w:szCs w:val="26"/>
        </w:rPr>
        <w:t>).</w:t>
      </w:r>
    </w:p>
    <w:p w:rsidR="001F1500" w:rsidRPr="006D60E8" w:rsidRDefault="00DD4DC9" w:rsidP="006D60E8">
      <w:pPr>
        <w:tabs>
          <w:tab w:val="left" w:pos="0"/>
        </w:tabs>
        <w:ind w:firstLine="709"/>
        <w:jc w:val="both"/>
        <w:rPr>
          <w:rFonts w:eastAsia="Times New Roman"/>
          <w:sz w:val="26"/>
          <w:szCs w:val="26"/>
          <w:lang w:eastAsia="en-US"/>
        </w:rPr>
      </w:pPr>
      <w:r w:rsidRPr="006D60E8">
        <w:rPr>
          <w:rFonts w:eastAsia="Times New Roman"/>
          <w:sz w:val="26"/>
          <w:szCs w:val="26"/>
        </w:rPr>
        <w:t>5</w:t>
      </w:r>
      <w:r w:rsidR="009B30B2" w:rsidRPr="006D60E8">
        <w:rPr>
          <w:rFonts w:eastAsia="Times New Roman"/>
          <w:sz w:val="26"/>
          <w:szCs w:val="26"/>
        </w:rPr>
        <w:t>.</w:t>
      </w:r>
      <w:r w:rsidR="00234E76" w:rsidRPr="006D60E8">
        <w:rPr>
          <w:rFonts w:eastAsia="Times New Roman"/>
          <w:sz w:val="26"/>
          <w:szCs w:val="26"/>
        </w:rPr>
        <w:t>4.8</w:t>
      </w:r>
      <w:r w:rsidR="009B30B2" w:rsidRPr="006D60E8">
        <w:rPr>
          <w:rFonts w:eastAsia="Times New Roman"/>
          <w:sz w:val="26"/>
          <w:szCs w:val="26"/>
        </w:rPr>
        <w:t xml:space="preserve">. </w:t>
      </w:r>
      <w:r w:rsidR="001F1500" w:rsidRPr="006D60E8">
        <w:rPr>
          <w:rFonts w:eastAsia="Times New Roman"/>
          <w:sz w:val="26"/>
          <w:szCs w:val="26"/>
        </w:rPr>
        <w:t>Допускается оформлять один акт на различные материалы, изготовленные (поставленные) одним изготовителем (поставщиком), в случаях если продукция</w:t>
      </w:r>
      <w:r w:rsidR="001F1500" w:rsidRPr="006D60E8">
        <w:rPr>
          <w:rFonts w:eastAsia="Times New Roman"/>
          <w:sz w:val="26"/>
          <w:szCs w:val="26"/>
          <w:lang w:eastAsia="en-US"/>
        </w:rPr>
        <w:t>:</w:t>
      </w:r>
      <w:r w:rsidR="00721C64" w:rsidRPr="006D60E8">
        <w:rPr>
          <w:rStyle w:val="af2"/>
          <w:rFonts w:eastAsia="Times New Roman"/>
          <w:sz w:val="26"/>
          <w:szCs w:val="26"/>
          <w:lang w:eastAsia="en-US"/>
        </w:rPr>
        <w:footnoteReference w:id="2"/>
      </w:r>
    </w:p>
    <w:p w:rsidR="001F1500" w:rsidRPr="006D60E8" w:rsidRDefault="001F1500" w:rsidP="006D60E8">
      <w:pPr>
        <w:pStyle w:val="af1"/>
        <w:numPr>
          <w:ilvl w:val="0"/>
          <w:numId w:val="36"/>
        </w:numPr>
        <w:tabs>
          <w:tab w:val="left" w:pos="0"/>
          <w:tab w:val="left" w:pos="1134"/>
        </w:tabs>
        <w:ind w:left="0" w:firstLine="709"/>
        <w:jc w:val="both"/>
        <w:rPr>
          <w:rFonts w:eastAsia="Times New Roman"/>
          <w:sz w:val="26"/>
          <w:szCs w:val="26"/>
        </w:rPr>
      </w:pPr>
      <w:r w:rsidRPr="006D60E8">
        <w:rPr>
          <w:rFonts w:eastAsia="Times New Roman"/>
          <w:sz w:val="26"/>
          <w:szCs w:val="26"/>
        </w:rPr>
        <w:t>принимается одним составом комиссии по входному контролю единовременно;</w:t>
      </w:r>
    </w:p>
    <w:p w:rsidR="001F1500" w:rsidRPr="006D60E8" w:rsidRDefault="001F1500" w:rsidP="006D60E8">
      <w:pPr>
        <w:pStyle w:val="af1"/>
        <w:numPr>
          <w:ilvl w:val="0"/>
          <w:numId w:val="36"/>
        </w:numPr>
        <w:tabs>
          <w:tab w:val="left" w:pos="0"/>
          <w:tab w:val="left" w:pos="1134"/>
        </w:tabs>
        <w:ind w:left="0" w:firstLine="709"/>
        <w:jc w:val="both"/>
        <w:rPr>
          <w:rFonts w:eastAsia="Times New Roman"/>
          <w:sz w:val="26"/>
          <w:szCs w:val="26"/>
        </w:rPr>
      </w:pPr>
      <w:r w:rsidRPr="006D60E8">
        <w:rPr>
          <w:rFonts w:eastAsia="Times New Roman"/>
          <w:sz w:val="26"/>
          <w:szCs w:val="26"/>
        </w:rPr>
        <w:t>относится к одному номенклатурному виду продукции и от одного поставщика;</w:t>
      </w:r>
    </w:p>
    <w:p w:rsidR="001F1500" w:rsidRPr="006D60E8" w:rsidRDefault="001F1500" w:rsidP="006D60E8">
      <w:pPr>
        <w:pStyle w:val="af1"/>
        <w:numPr>
          <w:ilvl w:val="0"/>
          <w:numId w:val="36"/>
        </w:numPr>
        <w:tabs>
          <w:tab w:val="left" w:pos="0"/>
          <w:tab w:val="left" w:pos="1134"/>
        </w:tabs>
        <w:ind w:left="0" w:firstLine="709"/>
        <w:jc w:val="both"/>
        <w:rPr>
          <w:rFonts w:eastAsia="Times New Roman"/>
          <w:sz w:val="26"/>
          <w:szCs w:val="26"/>
        </w:rPr>
      </w:pPr>
      <w:r w:rsidRPr="006D60E8">
        <w:rPr>
          <w:rFonts w:eastAsia="Times New Roman"/>
          <w:sz w:val="26"/>
          <w:szCs w:val="26"/>
        </w:rPr>
        <w:t>не имеет замечаний по предыдущим результатам входного контроля.</w:t>
      </w:r>
    </w:p>
    <w:p w:rsidR="00CC3F3B"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234E76" w:rsidRPr="006D60E8">
        <w:rPr>
          <w:rFonts w:eastAsia="Times New Roman"/>
          <w:sz w:val="26"/>
          <w:szCs w:val="26"/>
        </w:rPr>
        <w:t>4.9</w:t>
      </w:r>
      <w:r w:rsidR="009B30B2" w:rsidRPr="006D60E8">
        <w:rPr>
          <w:rFonts w:eastAsia="Times New Roman"/>
          <w:sz w:val="26"/>
          <w:szCs w:val="26"/>
        </w:rPr>
        <w:t>.</w:t>
      </w:r>
      <w:r w:rsidR="001F1500" w:rsidRPr="006D60E8">
        <w:rPr>
          <w:rFonts w:eastAsia="Times New Roman"/>
          <w:sz w:val="26"/>
          <w:szCs w:val="26"/>
        </w:rPr>
        <w:t xml:space="preserve"> Листы </w:t>
      </w:r>
      <w:r w:rsidR="00CC3F3B" w:rsidRPr="006D60E8">
        <w:rPr>
          <w:rFonts w:eastAsia="Times New Roman"/>
          <w:sz w:val="26"/>
          <w:szCs w:val="26"/>
        </w:rPr>
        <w:t>Ж</w:t>
      </w:r>
      <w:r w:rsidR="001F1500" w:rsidRPr="006D60E8">
        <w:rPr>
          <w:rFonts w:eastAsia="Times New Roman"/>
          <w:sz w:val="26"/>
          <w:szCs w:val="26"/>
        </w:rPr>
        <w:t>урнала</w:t>
      </w:r>
      <w:r w:rsidR="00CC3F3B" w:rsidRPr="006D60E8">
        <w:t xml:space="preserve"> </w:t>
      </w:r>
      <w:r w:rsidR="00CC3F3B" w:rsidRPr="006D60E8">
        <w:rPr>
          <w:rFonts w:eastAsia="Times New Roman"/>
          <w:sz w:val="26"/>
          <w:szCs w:val="26"/>
        </w:rPr>
        <w:t>учета результатов входного контроля</w:t>
      </w:r>
      <w:r w:rsidR="001F1500" w:rsidRPr="006D60E8">
        <w:rPr>
          <w:rFonts w:eastAsia="Times New Roman"/>
          <w:sz w:val="26"/>
          <w:szCs w:val="26"/>
        </w:rPr>
        <w:t xml:space="preserve"> должны быть пронумерованы. Журнал должен быть прошнурован, скреплен печатью и подписан уполномоченным представителем организации. На титульном листе указываются даты начала/окончания ведения журнала, наименование организации.</w:t>
      </w:r>
    </w:p>
    <w:p w:rsidR="001F1500"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 xml:space="preserve">Выданные журналы </w:t>
      </w:r>
      <w:r w:rsidR="00CC3F3B" w:rsidRPr="006D60E8">
        <w:rPr>
          <w:rFonts w:eastAsia="Times New Roman"/>
          <w:sz w:val="26"/>
          <w:szCs w:val="26"/>
        </w:rPr>
        <w:t xml:space="preserve">учета </w:t>
      </w:r>
      <w:r w:rsidRPr="006D60E8">
        <w:rPr>
          <w:rFonts w:eastAsia="Times New Roman"/>
          <w:sz w:val="26"/>
          <w:szCs w:val="26"/>
        </w:rPr>
        <w:t xml:space="preserve">входного контроля должны быть регистрированы установленным порядком в </w:t>
      </w:r>
      <w:r w:rsidR="00C20871" w:rsidRPr="006D60E8">
        <w:rPr>
          <w:rFonts w:eastAsia="Times New Roman"/>
          <w:sz w:val="26"/>
          <w:szCs w:val="26"/>
        </w:rPr>
        <w:t>О</w:t>
      </w:r>
      <w:r w:rsidRPr="006D60E8">
        <w:rPr>
          <w:rFonts w:eastAsia="Times New Roman"/>
          <w:sz w:val="26"/>
          <w:szCs w:val="26"/>
        </w:rPr>
        <w:t>рганизации-получателе продукции. Журналы учета результатов входного контроля продукции для строительства, реконструкции указываются в разделе 2 «</w:t>
      </w:r>
      <w:bookmarkStart w:id="0" w:name="i112153"/>
      <w:bookmarkStart w:id="1" w:name="i124445"/>
      <w:bookmarkEnd w:id="0"/>
      <w:r w:rsidRPr="006D60E8">
        <w:rPr>
          <w:rFonts w:eastAsia="Times New Roman"/>
          <w:sz w:val="26"/>
          <w:szCs w:val="26"/>
          <w:lang w:eastAsia="en-US"/>
        </w:rPr>
        <w:t xml:space="preserve">Перечень специальных журналов, в которых ведется учет выполнения работ, а также журналов авторского надзора лица, </w:t>
      </w:r>
      <w:r w:rsidRPr="006D60E8">
        <w:rPr>
          <w:rFonts w:eastAsia="Times New Roman"/>
          <w:sz w:val="26"/>
          <w:szCs w:val="26"/>
        </w:rPr>
        <w:t>осуществляющего подготовку проектной документации</w:t>
      </w:r>
      <w:bookmarkEnd w:id="1"/>
      <w:r w:rsidRPr="006D60E8">
        <w:rPr>
          <w:rFonts w:eastAsia="Times New Roman"/>
          <w:sz w:val="26"/>
          <w:szCs w:val="26"/>
        </w:rPr>
        <w:t>» Общего журнала работ по форме приложения 1 РД-11-05-2007.</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CC3F3B" w:rsidRPr="006D60E8">
        <w:rPr>
          <w:rFonts w:eastAsia="Times New Roman"/>
          <w:sz w:val="26"/>
          <w:szCs w:val="26"/>
        </w:rPr>
        <w:t>4.10</w:t>
      </w:r>
      <w:r w:rsidR="009B30B2" w:rsidRPr="006D60E8">
        <w:rPr>
          <w:rFonts w:eastAsia="Times New Roman"/>
          <w:sz w:val="26"/>
          <w:szCs w:val="26"/>
        </w:rPr>
        <w:t xml:space="preserve">. </w:t>
      </w:r>
      <w:r w:rsidR="001F1500" w:rsidRPr="006D60E8">
        <w:rPr>
          <w:rFonts w:eastAsia="Times New Roman"/>
          <w:sz w:val="26"/>
          <w:szCs w:val="26"/>
        </w:rPr>
        <w:t>На продукцию навешивается бирка с надписью «ГОДЕН», «НЕ ГОДЕН». На закладные изделия и стальные строительные конструкции допускается, в целях их идентификации пригодности, делать записи «ГОДЕН», «НЕ ГОДЕН» водостойкой краской. Идентифицирующие записи на продукции обязан наносить член комиссии по входному контролю, выполнивший этот контроль.</w:t>
      </w:r>
    </w:p>
    <w:p w:rsidR="0085596F" w:rsidRPr="006D60E8" w:rsidRDefault="0085596F" w:rsidP="006D60E8">
      <w:pPr>
        <w:tabs>
          <w:tab w:val="left" w:pos="0"/>
        </w:tabs>
        <w:ind w:firstLine="709"/>
        <w:jc w:val="both"/>
        <w:rPr>
          <w:rFonts w:eastAsia="Times New Roman"/>
          <w:sz w:val="26"/>
          <w:szCs w:val="26"/>
        </w:rPr>
      </w:pPr>
      <w:r w:rsidRPr="006D60E8">
        <w:rPr>
          <w:rFonts w:eastAsia="Times New Roman"/>
          <w:sz w:val="26"/>
          <w:szCs w:val="26"/>
        </w:rPr>
        <w:t>Нанесение маркировки (клеймения) на саму продукцию, прошедшую/не прошедшую входной контроль производится только в тех случаях, когда это допустимо изготовителем. В противном случае продукция обозначается биркой с соответствующей маркировкой.</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CC3F3B" w:rsidRPr="006D60E8">
        <w:rPr>
          <w:rFonts w:eastAsia="Times New Roman"/>
          <w:sz w:val="26"/>
          <w:szCs w:val="26"/>
        </w:rPr>
        <w:t>4.11</w:t>
      </w:r>
      <w:r w:rsidR="009B30B2" w:rsidRPr="006D60E8">
        <w:rPr>
          <w:rFonts w:eastAsia="Times New Roman"/>
          <w:sz w:val="26"/>
          <w:szCs w:val="26"/>
        </w:rPr>
        <w:t xml:space="preserve">. </w:t>
      </w:r>
      <w:r w:rsidR="001F1500" w:rsidRPr="006D60E8">
        <w:rPr>
          <w:rFonts w:eastAsia="Times New Roman"/>
          <w:sz w:val="26"/>
          <w:szCs w:val="26"/>
        </w:rPr>
        <w:t>Продукция, срок хранения которой истек, независимо от результатов предыдущего ее контроля или испытаний при входном контроле, подлежит перепроверке (в случаях, когда это допустимо) и только после этого может быть решен вопрос об ее использовании в производстве. Возможность применения продукции после окончания срока хранения должна быть подтверждена заводом-изготовителем с предоставлением соответствующей гарантии и подтверждающих их документов. До принятия решения о применении продукции с истекшим сроком хранения данная продукция должна быть отделена от продукции с действующим сроком хранения.</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9B30B2" w:rsidRPr="006D60E8">
        <w:rPr>
          <w:rFonts w:eastAsia="Times New Roman"/>
          <w:sz w:val="26"/>
          <w:szCs w:val="26"/>
        </w:rPr>
        <w:t>.</w:t>
      </w:r>
      <w:r w:rsidR="00DB3DF4" w:rsidRPr="006D60E8">
        <w:rPr>
          <w:rFonts w:eastAsia="Times New Roman"/>
          <w:sz w:val="26"/>
          <w:szCs w:val="26"/>
        </w:rPr>
        <w:t>4.12</w:t>
      </w:r>
      <w:r w:rsidR="009B30B2" w:rsidRPr="006D60E8">
        <w:rPr>
          <w:rFonts w:eastAsia="Times New Roman"/>
          <w:sz w:val="26"/>
          <w:szCs w:val="26"/>
        </w:rPr>
        <w:t xml:space="preserve">. </w:t>
      </w:r>
      <w:r w:rsidR="001F1500" w:rsidRPr="006D60E8">
        <w:rPr>
          <w:rFonts w:eastAsia="Times New Roman"/>
          <w:sz w:val="26"/>
          <w:szCs w:val="26"/>
        </w:rPr>
        <w:t>В части продукции, идентифицированной комиссией по входному контролю как контрафактная, вследствие признания ее таковой изготовителем оригинальной продукции, однозначным и единственным решением комиссии по входному контролю является непригодность применения данной продукции. Продукция, признанная контрафактной, помечается биркой с надписью «НЕ ГОДЕН, КОНТРАФАКТ».</w:t>
      </w:r>
    </w:p>
    <w:p w:rsidR="001F1500" w:rsidRPr="006D60E8" w:rsidRDefault="001F1500" w:rsidP="006D60E8">
      <w:pPr>
        <w:tabs>
          <w:tab w:val="left" w:pos="0"/>
        </w:tabs>
        <w:ind w:firstLine="709"/>
        <w:jc w:val="both"/>
        <w:rPr>
          <w:rFonts w:eastAsia="Times New Roman"/>
          <w:sz w:val="26"/>
          <w:szCs w:val="26"/>
        </w:rPr>
      </w:pPr>
      <w:r w:rsidRPr="006D60E8">
        <w:rPr>
          <w:rFonts w:eastAsia="Times New Roman"/>
          <w:sz w:val="26"/>
          <w:szCs w:val="26"/>
        </w:rPr>
        <w:t>Комиссия по входному контролю, установившая факт поставки контрафактной продукции, предоставляет руководству организации-получателя соответствующую информацию. По факту ее поставки организуется проведение соответствующего служебного расследования.</w:t>
      </w:r>
    </w:p>
    <w:p w:rsidR="001F1500" w:rsidRPr="006D60E8" w:rsidRDefault="00DD4DC9" w:rsidP="006D60E8">
      <w:pPr>
        <w:tabs>
          <w:tab w:val="left" w:pos="0"/>
        </w:tabs>
        <w:ind w:firstLine="709"/>
        <w:jc w:val="both"/>
        <w:rPr>
          <w:rFonts w:eastAsia="Times New Roman"/>
          <w:sz w:val="26"/>
          <w:szCs w:val="26"/>
        </w:rPr>
      </w:pPr>
      <w:r w:rsidRPr="006D60E8">
        <w:rPr>
          <w:rFonts w:eastAsia="Times New Roman"/>
          <w:sz w:val="26"/>
          <w:szCs w:val="26"/>
        </w:rPr>
        <w:t>5</w:t>
      </w:r>
      <w:r w:rsidR="00F25F03" w:rsidRPr="006D60E8">
        <w:rPr>
          <w:rFonts w:eastAsia="Times New Roman"/>
          <w:sz w:val="26"/>
          <w:szCs w:val="26"/>
        </w:rPr>
        <w:t>.</w:t>
      </w:r>
      <w:r w:rsidR="00DB3DF4" w:rsidRPr="006D60E8">
        <w:rPr>
          <w:rFonts w:eastAsia="Times New Roman"/>
          <w:sz w:val="26"/>
          <w:szCs w:val="26"/>
        </w:rPr>
        <w:t>4.13</w:t>
      </w:r>
      <w:r w:rsidR="00F25F03" w:rsidRPr="006D60E8">
        <w:rPr>
          <w:rFonts w:eastAsia="Times New Roman"/>
          <w:sz w:val="26"/>
          <w:szCs w:val="26"/>
        </w:rPr>
        <w:t xml:space="preserve">. </w:t>
      </w:r>
      <w:r w:rsidR="00DB3DF4" w:rsidRPr="006D60E8">
        <w:rPr>
          <w:rFonts w:eastAsia="Times New Roman"/>
          <w:sz w:val="26"/>
          <w:szCs w:val="26"/>
        </w:rPr>
        <w:t>В Акте входного контроля фиксируются в</w:t>
      </w:r>
      <w:r w:rsidR="001F1500" w:rsidRPr="006D60E8">
        <w:rPr>
          <w:rFonts w:eastAsia="Times New Roman"/>
          <w:sz w:val="26"/>
          <w:szCs w:val="26"/>
        </w:rPr>
        <w:t xml:space="preserve">се замечания, выявленные в процессе входного контроля. При этом все контрольные операции должны быть выполнены в полном объеме, независимо от выявленных замечаний, за исключением контрафактной продукции. </w:t>
      </w:r>
    </w:p>
    <w:p w:rsidR="001F1500" w:rsidRPr="001F764A" w:rsidRDefault="00DD4DC9" w:rsidP="006D60E8">
      <w:pPr>
        <w:tabs>
          <w:tab w:val="left" w:pos="0"/>
        </w:tabs>
        <w:ind w:firstLine="709"/>
        <w:jc w:val="both"/>
        <w:rPr>
          <w:rFonts w:eastAsia="Times New Roman"/>
          <w:sz w:val="26"/>
          <w:szCs w:val="26"/>
        </w:rPr>
      </w:pPr>
      <w:r w:rsidRPr="001F764A">
        <w:rPr>
          <w:rFonts w:eastAsia="Times New Roman"/>
          <w:sz w:val="26"/>
          <w:szCs w:val="26"/>
        </w:rPr>
        <w:t>5</w:t>
      </w:r>
      <w:r w:rsidR="00F25F03" w:rsidRPr="001F764A">
        <w:rPr>
          <w:rFonts w:eastAsia="Times New Roman"/>
          <w:sz w:val="26"/>
          <w:szCs w:val="26"/>
        </w:rPr>
        <w:t>.</w:t>
      </w:r>
      <w:r w:rsidR="007164BF" w:rsidRPr="001F764A">
        <w:rPr>
          <w:rFonts w:eastAsia="Times New Roman"/>
          <w:sz w:val="26"/>
          <w:szCs w:val="26"/>
        </w:rPr>
        <w:t>4.14</w:t>
      </w:r>
      <w:r w:rsidR="00F25F03" w:rsidRPr="001F764A">
        <w:rPr>
          <w:rFonts w:eastAsia="Times New Roman"/>
          <w:sz w:val="26"/>
          <w:szCs w:val="26"/>
        </w:rPr>
        <w:t xml:space="preserve">. </w:t>
      </w:r>
      <w:r w:rsidR="001F764A" w:rsidRPr="001F764A">
        <w:rPr>
          <w:rFonts w:eastAsia="Times New Roman"/>
          <w:sz w:val="26"/>
          <w:szCs w:val="26"/>
        </w:rPr>
        <w:t>Замечания (несоответствия) в акте входного контроля должны быть описаны полностью, со ссылками на пункты документов, требования которых нарушены, с указанием значения отклонений контролируемых параметров. К акту входного контроля должны прикладываться фотографии выявленных несоответствий по продукции</w:t>
      </w:r>
      <w:r w:rsidR="001F1500" w:rsidRPr="001F764A">
        <w:rPr>
          <w:rFonts w:eastAsia="Times New Roman"/>
          <w:sz w:val="26"/>
          <w:szCs w:val="26"/>
        </w:rPr>
        <w:t xml:space="preserve">. </w:t>
      </w:r>
    </w:p>
    <w:p w:rsidR="001750CD" w:rsidRDefault="001750CD" w:rsidP="006D60E8">
      <w:pPr>
        <w:tabs>
          <w:tab w:val="left" w:pos="0"/>
        </w:tabs>
        <w:ind w:firstLine="709"/>
        <w:jc w:val="both"/>
        <w:outlineLvl w:val="0"/>
        <w:rPr>
          <w:rFonts w:eastAsia="Times New Roman"/>
          <w:b/>
          <w:bCs/>
          <w:sz w:val="26"/>
          <w:szCs w:val="26"/>
          <w:lang w:eastAsia="en-US"/>
        </w:rPr>
      </w:pPr>
    </w:p>
    <w:p w:rsidR="004B0C2D" w:rsidRPr="006D60E8" w:rsidRDefault="004B0C2D" w:rsidP="006D60E8">
      <w:pPr>
        <w:tabs>
          <w:tab w:val="left" w:pos="0"/>
        </w:tabs>
        <w:ind w:firstLine="709"/>
        <w:jc w:val="both"/>
        <w:outlineLvl w:val="0"/>
        <w:rPr>
          <w:rFonts w:eastAsia="Times New Roman"/>
          <w:b/>
          <w:bCs/>
          <w:sz w:val="26"/>
          <w:szCs w:val="26"/>
          <w:lang w:eastAsia="en-US"/>
        </w:rPr>
      </w:pPr>
    </w:p>
    <w:p w:rsidR="001F1500" w:rsidRPr="006D60E8" w:rsidRDefault="001750CD" w:rsidP="00C1017D">
      <w:pPr>
        <w:tabs>
          <w:tab w:val="left" w:pos="0"/>
        </w:tabs>
        <w:spacing w:after="120"/>
        <w:ind w:firstLine="709"/>
        <w:jc w:val="both"/>
        <w:outlineLvl w:val="0"/>
        <w:rPr>
          <w:rFonts w:eastAsia="Times New Roman"/>
          <w:b/>
          <w:bCs/>
          <w:sz w:val="26"/>
          <w:szCs w:val="26"/>
          <w:lang w:eastAsia="en-US"/>
        </w:rPr>
      </w:pPr>
      <w:r w:rsidRPr="006D60E8">
        <w:rPr>
          <w:rFonts w:eastAsia="Times New Roman"/>
          <w:b/>
          <w:bCs/>
          <w:sz w:val="26"/>
          <w:szCs w:val="26"/>
          <w:lang w:eastAsia="en-US"/>
        </w:rPr>
        <w:t>6</w:t>
      </w:r>
      <w:r w:rsidR="00F25F03" w:rsidRPr="006D60E8">
        <w:rPr>
          <w:rFonts w:eastAsia="Times New Roman"/>
          <w:b/>
          <w:bCs/>
          <w:sz w:val="26"/>
          <w:szCs w:val="26"/>
          <w:lang w:eastAsia="en-US"/>
        </w:rPr>
        <w:t xml:space="preserve">. </w:t>
      </w:r>
      <w:r w:rsidR="001F1500" w:rsidRPr="006D60E8">
        <w:rPr>
          <w:rFonts w:eastAsia="Times New Roman"/>
          <w:b/>
          <w:bCs/>
          <w:sz w:val="26"/>
          <w:szCs w:val="26"/>
          <w:lang w:eastAsia="en-US"/>
        </w:rPr>
        <w:t>Методы входного контроля и оценки качества продукции</w:t>
      </w:r>
      <w:r w:rsidRPr="006D60E8">
        <w:rPr>
          <w:rFonts w:eastAsia="Times New Roman"/>
          <w:b/>
          <w:bCs/>
          <w:sz w:val="26"/>
          <w:szCs w:val="26"/>
          <w:lang w:eastAsia="en-US"/>
        </w:rPr>
        <w:t>.</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.1. </w:t>
      </w:r>
      <w:r w:rsidR="001F1500" w:rsidRPr="006D60E8">
        <w:rPr>
          <w:rFonts w:eastAsia="Times New Roman"/>
          <w:sz w:val="26"/>
          <w:szCs w:val="26"/>
        </w:rPr>
        <w:t>Входной контроль продукции для строительства, в зависимости от ее стоимости, влияния на достижение технических характеристик объектом строительства, безопасности и надежности ее эксплуатации, может быть сплошным или выборочным. Применяемый метод выполнения входного контроля устанавливается техническими регламентами, техническими условиями и стандартами на данную продукцию, а также в утвержденном в Обществе Перечне продукции, подлежащей обязательному входному контролю (верификации).</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.2. </w:t>
      </w:r>
      <w:r w:rsidR="001F1500" w:rsidRPr="006D60E8">
        <w:rPr>
          <w:rFonts w:eastAsia="Times New Roman"/>
          <w:sz w:val="26"/>
          <w:szCs w:val="26"/>
        </w:rPr>
        <w:t>При сплошном контроле каждую единицу продукции в контролируемой партии подвергают проверке с целью выявления дефектных единиц продукции и принятия решения о пригодности продукции к передаче в строительное производство. Сплошной контроль рекомендуется назначать в тех случаях, когда он технически и экономически целесообразен и продукция единичная или штучная. Применение сплошного контроля устанавливается в Перечне продукции, подлежащей обязательному входному контролю (верификации), а также техническими регламентами, ГОСТами, ТУ на продукцию в разделах «Приемка». При сплошном контроле может проверяться как полностью сформированная партия продукции, так и отдельные единицы продукции при единичных поставках или поставках малых партий.</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.3. </w:t>
      </w:r>
      <w:r w:rsidR="001F1500" w:rsidRPr="006D60E8">
        <w:rPr>
          <w:rFonts w:eastAsia="Times New Roman"/>
          <w:sz w:val="26"/>
          <w:szCs w:val="26"/>
        </w:rPr>
        <w:t>При выборочном контроле из контролируемой партии продукции извлекаются случайным образом выборки (пробы), по результатам контроля которых принимается решение обо всей контролируемой партии продукции. В результате выборки  составляется акт об отборе образцов или проб (приложение 4</w:t>
      </w:r>
      <w:r w:rsidR="0090503B">
        <w:rPr>
          <w:rFonts w:eastAsia="Times New Roman"/>
          <w:sz w:val="26"/>
          <w:szCs w:val="26"/>
        </w:rPr>
        <w:t xml:space="preserve"> к настоящим Методическим указаниям</w:t>
      </w:r>
      <w:r w:rsidR="001F1500" w:rsidRPr="006D60E8">
        <w:rPr>
          <w:rFonts w:eastAsia="Times New Roman"/>
          <w:sz w:val="26"/>
          <w:szCs w:val="26"/>
        </w:rPr>
        <w:t>).</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.4. </w:t>
      </w:r>
      <w:r w:rsidR="001F1500" w:rsidRPr="006D60E8">
        <w:rPr>
          <w:rFonts w:eastAsia="Times New Roman"/>
          <w:sz w:val="26"/>
          <w:szCs w:val="26"/>
        </w:rPr>
        <w:t>При выборочном контроле может проверяться только полностью сформированная партия продукции (как штучная, так и бесформенная). Не допускается производить отбор выборок или проб до тех пор, пока не будет предъявлена полностью сформированная партия продукции.</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.5. </w:t>
      </w:r>
      <w:r w:rsidR="001F1500" w:rsidRPr="006D60E8">
        <w:rPr>
          <w:rFonts w:eastAsia="Times New Roman"/>
          <w:sz w:val="26"/>
          <w:szCs w:val="26"/>
        </w:rPr>
        <w:t>Решение комиссии по входному контролю о соответствии или несоответствии продукции установленным требованиям принимается по каждой контролируемой партии отдельно. Порядок возмещения убытков от дефектной или некомплектной продукции в случае, если это будет обнаружено при входном контроле, устанавливается в договоре поставки.</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.6. </w:t>
      </w:r>
      <w:r w:rsidR="001F1500" w:rsidRPr="006D60E8">
        <w:rPr>
          <w:rFonts w:eastAsia="Times New Roman"/>
          <w:sz w:val="26"/>
          <w:szCs w:val="26"/>
        </w:rPr>
        <w:t>При повторном предъявлении продукции на входной контроль в сопроводительной документации указываются причины, по которым она была забракована (или возвращена Изготовителю или поставщику) при первом предъявлении на входной контроль. В сопроводительной документации должна быть информация о выполненных доработках, исправлениях и ремонтах, внесении существенных изменений в конструкцию продукции и соответствии при этом предъявляемых для данной продукции технических характеристик, а также свидетельства предоставления гарантий на данную продукцию с внесенными существенными изменениями.</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.7. </w:t>
      </w:r>
      <w:r w:rsidR="001F1500" w:rsidRPr="006D60E8">
        <w:rPr>
          <w:rFonts w:eastAsia="Times New Roman"/>
          <w:sz w:val="26"/>
          <w:szCs w:val="26"/>
        </w:rPr>
        <w:t>При соответствии продукции установленным требованиям комиссия по входному контролю принимает решение о передаче ее в строительное производство.</w:t>
      </w:r>
    </w:p>
    <w:p w:rsidR="001F1500"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AB68C8" w:rsidRPr="006D60E8">
        <w:rPr>
          <w:rFonts w:eastAsia="Times New Roman"/>
          <w:sz w:val="26"/>
          <w:szCs w:val="26"/>
        </w:rPr>
        <w:t xml:space="preserve">.8. </w:t>
      </w:r>
      <w:r w:rsidR="001F1500" w:rsidRPr="006D60E8">
        <w:rPr>
          <w:rFonts w:eastAsia="Times New Roman"/>
          <w:sz w:val="26"/>
          <w:szCs w:val="26"/>
        </w:rPr>
        <w:t>При повторном предъявлении продукции на входной контроль должны быть выполнены все предыдущие проверки, по тем же методикам, теми же типами приборов и инструментов, что и при первом предъявлении, при этом берется удвоенный объем выборки или пробы к представленной партии продукции.</w:t>
      </w:r>
    </w:p>
    <w:p w:rsidR="00492272" w:rsidRPr="006D60E8" w:rsidRDefault="0003186C" w:rsidP="006D60E8">
      <w:pPr>
        <w:tabs>
          <w:tab w:val="left" w:pos="0"/>
        </w:tabs>
        <w:ind w:firstLine="709"/>
        <w:jc w:val="both"/>
        <w:rPr>
          <w:rFonts w:eastAsia="Times New Roman"/>
          <w:sz w:val="26"/>
          <w:szCs w:val="26"/>
        </w:rPr>
      </w:pPr>
      <w:r w:rsidRPr="006D60E8">
        <w:rPr>
          <w:rFonts w:eastAsia="Times New Roman"/>
          <w:sz w:val="26"/>
          <w:szCs w:val="26"/>
        </w:rPr>
        <w:t>6</w:t>
      </w:r>
      <w:r w:rsidR="00492272" w:rsidRPr="006D60E8">
        <w:rPr>
          <w:rFonts w:eastAsia="Times New Roman"/>
          <w:sz w:val="26"/>
          <w:szCs w:val="26"/>
        </w:rPr>
        <w:t xml:space="preserve">.9. </w:t>
      </w:r>
      <w:r w:rsidR="00E8245D" w:rsidRPr="006D60E8">
        <w:rPr>
          <w:rFonts w:eastAsia="Times New Roman"/>
          <w:sz w:val="26"/>
          <w:szCs w:val="26"/>
        </w:rPr>
        <w:t xml:space="preserve">При выявлении и ранжировании дефектности поставленных для строительства, материалов, изделий и конструкций следует руководствоваться частью </w:t>
      </w:r>
      <w:r w:rsidR="00E8245D" w:rsidRPr="006D60E8">
        <w:rPr>
          <w:rFonts w:eastAsia="Times New Roman"/>
          <w:sz w:val="26"/>
          <w:szCs w:val="26"/>
          <w:lang w:val="en-US"/>
        </w:rPr>
        <w:t>III</w:t>
      </w:r>
      <w:r w:rsidR="00E8245D" w:rsidRPr="006D60E8">
        <w:rPr>
          <w:rFonts w:eastAsia="Times New Roman"/>
          <w:sz w:val="26"/>
          <w:szCs w:val="26"/>
        </w:rPr>
        <w:t xml:space="preserve"> «Классификация дефектов при производстве строительных материалов, конструкций и изделий» утвержденного 17.11.1993 Главной инспекцией Госархстройнадзора России «Классификатора основных видов дефектов в строительстве и промышленности строительных материалов»</w:t>
      </w:r>
      <w:r w:rsidR="00640B0F" w:rsidRPr="006D60E8">
        <w:rPr>
          <w:rStyle w:val="af2"/>
          <w:rFonts w:eastAsia="Times New Roman"/>
          <w:sz w:val="26"/>
          <w:szCs w:val="26"/>
        </w:rPr>
        <w:footnoteReference w:id="3"/>
      </w:r>
      <w:r w:rsidR="00492272" w:rsidRPr="006D60E8">
        <w:rPr>
          <w:rFonts w:eastAsia="Times New Roman"/>
          <w:sz w:val="26"/>
          <w:szCs w:val="26"/>
        </w:rPr>
        <w:t>.</w:t>
      </w:r>
    </w:p>
    <w:p w:rsidR="00D31537" w:rsidRPr="006D60E8" w:rsidRDefault="00D31537" w:rsidP="006D60E8">
      <w:pPr>
        <w:tabs>
          <w:tab w:val="left" w:pos="0"/>
        </w:tabs>
        <w:ind w:firstLine="709"/>
        <w:jc w:val="both"/>
        <w:rPr>
          <w:rFonts w:eastAsia="Times New Roman"/>
          <w:sz w:val="26"/>
          <w:szCs w:val="26"/>
        </w:rPr>
      </w:pPr>
    </w:p>
    <w:p w:rsidR="001F1500" w:rsidRPr="006D60E8" w:rsidRDefault="0003186C" w:rsidP="00C1017D">
      <w:pPr>
        <w:keepNext/>
        <w:keepLines/>
        <w:tabs>
          <w:tab w:val="left" w:pos="0"/>
        </w:tabs>
        <w:spacing w:after="120"/>
        <w:ind w:firstLine="709"/>
        <w:jc w:val="both"/>
        <w:outlineLvl w:val="0"/>
        <w:rPr>
          <w:rFonts w:eastAsia="Times New Roman"/>
          <w:b/>
          <w:sz w:val="26"/>
          <w:szCs w:val="26"/>
          <w:lang w:eastAsia="en-US"/>
        </w:rPr>
      </w:pPr>
      <w:r w:rsidRPr="006D60E8">
        <w:rPr>
          <w:rFonts w:eastAsia="Times New Roman"/>
          <w:b/>
          <w:kern w:val="36"/>
          <w:sz w:val="26"/>
          <w:szCs w:val="26"/>
          <w:lang w:eastAsia="en-US"/>
        </w:rPr>
        <w:t>7</w:t>
      </w:r>
      <w:r w:rsidR="00AB68C8" w:rsidRPr="006D60E8">
        <w:rPr>
          <w:rFonts w:eastAsia="Times New Roman"/>
          <w:b/>
          <w:kern w:val="36"/>
          <w:sz w:val="26"/>
          <w:szCs w:val="26"/>
          <w:lang w:eastAsia="en-US"/>
        </w:rPr>
        <w:t xml:space="preserve">. </w:t>
      </w:r>
      <w:r w:rsidR="001F1500" w:rsidRPr="006D60E8">
        <w:rPr>
          <w:rFonts w:eastAsia="Times New Roman"/>
          <w:b/>
          <w:kern w:val="36"/>
          <w:sz w:val="26"/>
          <w:szCs w:val="26"/>
          <w:lang w:eastAsia="en-US"/>
        </w:rPr>
        <w:t xml:space="preserve">Определение уровня </w:t>
      </w:r>
      <w:r w:rsidR="001F1500" w:rsidRPr="006D60E8">
        <w:rPr>
          <w:rFonts w:eastAsia="Times New Roman"/>
          <w:b/>
          <w:sz w:val="26"/>
          <w:szCs w:val="26"/>
          <w:lang w:eastAsia="en-US"/>
        </w:rPr>
        <w:t>дефектности поставляемой продукции</w:t>
      </w:r>
      <w:r w:rsidR="00AB68C8" w:rsidRPr="006D60E8">
        <w:rPr>
          <w:rFonts w:eastAsia="Times New Roman"/>
          <w:b/>
          <w:sz w:val="26"/>
          <w:szCs w:val="26"/>
          <w:lang w:eastAsia="en-US"/>
        </w:rPr>
        <w:t>.</w:t>
      </w:r>
    </w:p>
    <w:p w:rsidR="00FB7241" w:rsidRPr="006D60E8" w:rsidRDefault="0003186C"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7</w:t>
      </w:r>
      <w:r w:rsidR="00AB68C8" w:rsidRPr="006D60E8">
        <w:rPr>
          <w:rFonts w:eastAsia="Times New Roman"/>
          <w:sz w:val="26"/>
          <w:szCs w:val="26"/>
          <w:lang w:eastAsia="en-US"/>
        </w:rPr>
        <w:t xml:space="preserve">.1. </w:t>
      </w:r>
      <w:r w:rsidR="001F1500" w:rsidRPr="006D60E8">
        <w:rPr>
          <w:rFonts w:eastAsia="Times New Roman"/>
          <w:sz w:val="26"/>
          <w:szCs w:val="26"/>
          <w:lang w:eastAsia="en-US"/>
        </w:rPr>
        <w:t>Определение уровня дефектности применяется в целях:</w:t>
      </w:r>
    </w:p>
    <w:p w:rsidR="00FB7241" w:rsidRPr="006D60E8" w:rsidRDefault="00FB7241"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w:t>
      </w:r>
      <w:r w:rsidR="001F1500" w:rsidRPr="006D60E8">
        <w:rPr>
          <w:rFonts w:eastAsia="Times New Roman"/>
          <w:sz w:val="26"/>
          <w:szCs w:val="26"/>
          <w:lang w:eastAsia="en-US"/>
        </w:rPr>
        <w:t xml:space="preserve"> установления фактического уровня дефектности, характеризующего качество всей партии, и принятия решения относительно приемки партии или ее забраковки,</w:t>
      </w:r>
    </w:p>
    <w:p w:rsidR="00FB7241" w:rsidRPr="006D60E8" w:rsidRDefault="00FB7241"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w:t>
      </w:r>
      <w:r w:rsidR="001F1500" w:rsidRPr="006D60E8">
        <w:rPr>
          <w:rFonts w:eastAsia="Times New Roman"/>
          <w:sz w:val="26"/>
          <w:szCs w:val="26"/>
          <w:lang w:eastAsia="en-US"/>
        </w:rPr>
        <w:t xml:space="preserve"> необходимости введения, ужесточения, ослабления или прекращения процедуры входного контроля,</w:t>
      </w:r>
    </w:p>
    <w:p w:rsidR="001F1500" w:rsidRPr="006D60E8" w:rsidRDefault="00FB7241"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w:t>
      </w:r>
      <w:r w:rsidR="001F1500" w:rsidRPr="006D60E8">
        <w:rPr>
          <w:rFonts w:eastAsia="Times New Roman"/>
          <w:sz w:val="26"/>
          <w:szCs w:val="26"/>
          <w:lang w:eastAsia="en-US"/>
        </w:rPr>
        <w:t xml:space="preserve"> получения представления об уровне дефектности поставляемой продукции, по видам продукции, по предприятиям-изготовителям (поставщикам).</w:t>
      </w:r>
    </w:p>
    <w:p w:rsidR="001F1500" w:rsidRPr="006D60E8" w:rsidRDefault="0003186C"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7</w:t>
      </w:r>
      <w:r w:rsidR="00AB68C8" w:rsidRPr="006D60E8">
        <w:rPr>
          <w:rFonts w:eastAsia="Times New Roman"/>
          <w:sz w:val="26"/>
          <w:szCs w:val="26"/>
          <w:lang w:eastAsia="en-US"/>
        </w:rPr>
        <w:t xml:space="preserve">.2. </w:t>
      </w:r>
      <w:r w:rsidR="001F1500" w:rsidRPr="006D60E8">
        <w:rPr>
          <w:rFonts w:eastAsia="Times New Roman"/>
          <w:sz w:val="26"/>
          <w:szCs w:val="26"/>
          <w:lang w:eastAsia="en-US"/>
        </w:rPr>
        <w:t>Уровень дефектности выражается процентом дефектных единиц продукции, определяемом из соотношения:</w:t>
      </w:r>
    </w:p>
    <w:p w:rsidR="001F1500" w:rsidRPr="006D60E8" w:rsidRDefault="001F1500" w:rsidP="006D60E8">
      <w:pPr>
        <w:tabs>
          <w:tab w:val="left" w:pos="0"/>
          <w:tab w:val="left" w:pos="1276"/>
        </w:tabs>
        <w:ind w:firstLine="709"/>
        <w:jc w:val="both"/>
        <w:rPr>
          <w:rFonts w:eastAsia="Times New Roman"/>
          <w:sz w:val="26"/>
          <w:szCs w:val="26"/>
          <w:lang w:eastAsia="en-US"/>
        </w:rPr>
      </w:pPr>
    </w:p>
    <w:p w:rsidR="001F1500" w:rsidRPr="006D60E8" w:rsidRDefault="00632581" w:rsidP="006D60E8">
      <w:pPr>
        <w:tabs>
          <w:tab w:val="left" w:pos="0"/>
        </w:tabs>
        <w:ind w:firstLine="709"/>
        <w:jc w:val="center"/>
        <w:rPr>
          <w:rFonts w:eastAsia="Times New Roman"/>
          <w:sz w:val="26"/>
          <w:szCs w:val="26"/>
          <w:lang w:eastAsia="en-US"/>
        </w:rPr>
      </w:pPr>
      <w:r w:rsidRPr="00632581">
        <w:rPr>
          <w:rFonts w:eastAsia="Times New Roman"/>
          <w:position w:val="-26"/>
          <w:sz w:val="26"/>
          <w:szCs w:val="2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7.75pt">
            <v:imagedata r:id="rId9" o:title=""/>
          </v:shape>
        </w:pict>
      </w:r>
    </w:p>
    <w:p w:rsidR="001F1500" w:rsidRPr="006D60E8" w:rsidRDefault="001F1500"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Число дефектов на сто единиц продукции, определяемое из соотношения:</w:t>
      </w:r>
    </w:p>
    <w:p w:rsidR="001F1500" w:rsidRPr="006D60E8" w:rsidRDefault="00632581" w:rsidP="006D60E8">
      <w:pPr>
        <w:tabs>
          <w:tab w:val="left" w:pos="0"/>
        </w:tabs>
        <w:ind w:firstLine="709"/>
        <w:jc w:val="center"/>
        <w:rPr>
          <w:rFonts w:eastAsia="Times New Roman"/>
          <w:sz w:val="26"/>
          <w:szCs w:val="26"/>
          <w:lang w:eastAsia="en-US"/>
        </w:rPr>
      </w:pPr>
      <w:r w:rsidRPr="00632581">
        <w:rPr>
          <w:rFonts w:eastAsia="Times New Roman"/>
          <w:position w:val="-26"/>
          <w:sz w:val="26"/>
          <w:szCs w:val="26"/>
          <w:lang w:eastAsia="en-US"/>
        </w:rPr>
        <w:pict>
          <v:shape id="_x0000_i1026" type="#_x0000_t75" style="width:270.75pt;height:27.75pt">
            <v:imagedata r:id="rId10" o:title=""/>
          </v:shape>
        </w:pict>
      </w:r>
    </w:p>
    <w:p w:rsidR="001F1500" w:rsidRPr="006D60E8" w:rsidRDefault="001F1500"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а) Первое соотношение следует использовать, когда достаточно установить только число дефектных единиц продукции из числа проконтролированных. При этом единица продукции считается дефектной, если она имеет хотя бы один дефект.</w:t>
      </w:r>
    </w:p>
    <w:p w:rsidR="001F1500" w:rsidRPr="006D60E8" w:rsidRDefault="001F1500"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б) Второе соотношение следует использовать, когда важно установить число дефектов в проконтролированных единицах продукции, если в единице продукции может быть одно и более дефектов. При этом дефектом следует считать каждое отдельно взятое несоответствие продукции установленным требованиям.</w:t>
      </w:r>
    </w:p>
    <w:p w:rsidR="001F1500" w:rsidRPr="006D60E8" w:rsidRDefault="0003186C"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7</w:t>
      </w:r>
      <w:r w:rsidR="00AB68C8" w:rsidRPr="006D60E8">
        <w:rPr>
          <w:rFonts w:eastAsia="Times New Roman"/>
          <w:sz w:val="26"/>
          <w:szCs w:val="26"/>
          <w:lang w:eastAsia="en-US"/>
        </w:rPr>
        <w:t xml:space="preserve">.3. </w:t>
      </w:r>
      <w:r w:rsidR="001F1500" w:rsidRPr="006D60E8">
        <w:rPr>
          <w:rFonts w:eastAsia="Times New Roman"/>
          <w:sz w:val="26"/>
          <w:szCs w:val="26"/>
          <w:lang w:eastAsia="en-US"/>
        </w:rPr>
        <w:t>Под входным уровнем дефектности понимается уровень дефектности в партии или потоке штучной продукции, поступающей на входной контроль за определенный интервал времени.</w:t>
      </w:r>
    </w:p>
    <w:p w:rsidR="001F1500" w:rsidRPr="006D60E8" w:rsidRDefault="0003186C"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7</w:t>
      </w:r>
      <w:r w:rsidR="00AB68C8" w:rsidRPr="006D60E8">
        <w:rPr>
          <w:rFonts w:eastAsia="Times New Roman"/>
          <w:sz w:val="26"/>
          <w:szCs w:val="26"/>
          <w:lang w:eastAsia="en-US"/>
        </w:rPr>
        <w:t xml:space="preserve">.4. </w:t>
      </w:r>
      <w:r w:rsidR="001F1500" w:rsidRPr="006D60E8">
        <w:rPr>
          <w:rFonts w:eastAsia="Times New Roman"/>
          <w:sz w:val="26"/>
          <w:szCs w:val="26"/>
          <w:lang w:eastAsia="en-US"/>
        </w:rPr>
        <w:t>Наиболее достоверное представление о качестве продукции дает средний входной уровень дефектности, определяемый по результатам контроля нескольких партий продукции.</w:t>
      </w:r>
    </w:p>
    <w:p w:rsidR="001F1500" w:rsidRPr="006D60E8" w:rsidRDefault="0003186C"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7</w:t>
      </w:r>
      <w:r w:rsidR="00AB68C8" w:rsidRPr="006D60E8">
        <w:rPr>
          <w:rFonts w:eastAsia="Times New Roman"/>
          <w:sz w:val="26"/>
          <w:szCs w:val="26"/>
          <w:lang w:eastAsia="en-US"/>
        </w:rPr>
        <w:t xml:space="preserve">.5. </w:t>
      </w:r>
      <w:r w:rsidR="001F1500" w:rsidRPr="006D60E8">
        <w:rPr>
          <w:rFonts w:eastAsia="Times New Roman"/>
          <w:sz w:val="26"/>
          <w:szCs w:val="26"/>
          <w:lang w:eastAsia="en-US"/>
        </w:rPr>
        <w:t>Средний входной уровень дефектности характеризует качество поставляемой продукции. Значение среднего входного уровня дефектности рассчитывается по результатам сплошного или выборочного контроля нескольких партий продукции, поступающих на контроль, по формулам, приведенным в п. 7.2.</w:t>
      </w:r>
    </w:p>
    <w:p w:rsidR="001F1500" w:rsidRPr="006D60E8" w:rsidRDefault="0003186C"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7</w:t>
      </w:r>
      <w:r w:rsidR="00AB68C8" w:rsidRPr="006D60E8">
        <w:rPr>
          <w:rFonts w:eastAsia="Times New Roman"/>
          <w:sz w:val="26"/>
          <w:szCs w:val="26"/>
          <w:lang w:eastAsia="en-US"/>
        </w:rPr>
        <w:t xml:space="preserve">.6. </w:t>
      </w:r>
      <w:r w:rsidR="001F1500" w:rsidRPr="006D60E8">
        <w:rPr>
          <w:rFonts w:eastAsia="Times New Roman"/>
          <w:sz w:val="26"/>
          <w:szCs w:val="26"/>
          <w:lang w:eastAsia="en-US"/>
        </w:rPr>
        <w:t>Значение среднего входного уровня дефектности используется в качестве исходного значения для обоснования и выбора приемочного уровня дефектности (AQ</w:t>
      </w:r>
      <w:r w:rsidR="001F1500" w:rsidRPr="006D60E8">
        <w:rPr>
          <w:rFonts w:eastAsia="Times New Roman"/>
          <w:sz w:val="26"/>
          <w:szCs w:val="26"/>
          <w:lang w:eastAsia="en-US"/>
        </w:rPr>
        <w:sym w:font="Symbol" w:char="F061"/>
      </w:r>
      <w:r w:rsidR="001F1500" w:rsidRPr="006D60E8">
        <w:rPr>
          <w:rFonts w:eastAsia="Times New Roman"/>
          <w:sz w:val="26"/>
          <w:szCs w:val="26"/>
          <w:lang w:eastAsia="en-US"/>
        </w:rPr>
        <w:t>). Значение уровня дефектности AQ</w:t>
      </w:r>
      <w:r w:rsidR="001F1500" w:rsidRPr="006D60E8">
        <w:rPr>
          <w:rFonts w:eastAsia="Times New Roman"/>
          <w:sz w:val="26"/>
          <w:szCs w:val="26"/>
          <w:lang w:eastAsia="en-US"/>
        </w:rPr>
        <w:sym w:font="Symbol" w:char="F061"/>
      </w:r>
      <w:r w:rsidR="001F1500" w:rsidRPr="006D60E8">
        <w:rPr>
          <w:rFonts w:eastAsia="Times New Roman"/>
          <w:sz w:val="26"/>
          <w:szCs w:val="26"/>
          <w:lang w:eastAsia="en-US"/>
        </w:rPr>
        <w:t xml:space="preserve"> при согласовании с поставщиком служит основой для определения контрольного норматива при выборочном входном контроле.</w:t>
      </w:r>
    </w:p>
    <w:p w:rsidR="001F1500" w:rsidRPr="006D60E8" w:rsidRDefault="0003186C" w:rsidP="006D60E8">
      <w:pPr>
        <w:tabs>
          <w:tab w:val="left" w:pos="0"/>
        </w:tabs>
        <w:ind w:firstLine="709"/>
        <w:jc w:val="both"/>
        <w:rPr>
          <w:rFonts w:eastAsia="Times New Roman"/>
          <w:sz w:val="26"/>
          <w:szCs w:val="26"/>
          <w:lang w:eastAsia="en-US"/>
        </w:rPr>
      </w:pPr>
      <w:r w:rsidRPr="006D60E8">
        <w:rPr>
          <w:rFonts w:eastAsia="Times New Roman"/>
          <w:sz w:val="26"/>
          <w:szCs w:val="26"/>
          <w:lang w:eastAsia="en-US"/>
        </w:rPr>
        <w:t>7</w:t>
      </w:r>
      <w:r w:rsidR="00AB68C8" w:rsidRPr="006D60E8">
        <w:rPr>
          <w:rFonts w:eastAsia="Times New Roman"/>
          <w:sz w:val="26"/>
          <w:szCs w:val="26"/>
          <w:lang w:eastAsia="en-US"/>
        </w:rPr>
        <w:t xml:space="preserve">.7. </w:t>
      </w:r>
      <w:r w:rsidR="001F1500" w:rsidRPr="006D60E8">
        <w:rPr>
          <w:rFonts w:eastAsia="Times New Roman"/>
          <w:sz w:val="26"/>
          <w:szCs w:val="26"/>
          <w:lang w:eastAsia="en-US"/>
        </w:rPr>
        <w:t>Уровень дефектности AQ</w:t>
      </w:r>
      <w:r w:rsidR="001F1500" w:rsidRPr="006D60E8">
        <w:rPr>
          <w:rFonts w:eastAsia="Times New Roman"/>
          <w:sz w:val="26"/>
          <w:szCs w:val="26"/>
          <w:lang w:eastAsia="en-US"/>
        </w:rPr>
        <w:sym w:font="Symbol" w:char="F061"/>
      </w:r>
      <w:r w:rsidR="001F1500" w:rsidRPr="006D60E8">
        <w:rPr>
          <w:rFonts w:eastAsia="Times New Roman"/>
          <w:sz w:val="26"/>
          <w:szCs w:val="26"/>
          <w:lang w:eastAsia="en-US"/>
        </w:rPr>
        <w:t xml:space="preserve"> определяет степень строгости (жесткости) выборочного контроля. Организация-получатель силами </w:t>
      </w:r>
      <w:r w:rsidR="00200226" w:rsidRPr="006D60E8">
        <w:rPr>
          <w:rFonts w:eastAsia="Calibri"/>
          <w:sz w:val="26"/>
          <w:szCs w:val="26"/>
        </w:rPr>
        <w:t>Постоянно действующих комиссий по приемке поступающей от поставщиков продукции</w:t>
      </w:r>
      <w:r w:rsidR="001F1500" w:rsidRPr="006D60E8">
        <w:rPr>
          <w:rFonts w:eastAsia="Times New Roman"/>
          <w:sz w:val="26"/>
          <w:szCs w:val="26"/>
          <w:lang w:eastAsia="en-US"/>
        </w:rPr>
        <w:t>, чтобы средний входной уровень дефектности по каждому поставщику не превышал установленное значение AQ</w:t>
      </w:r>
      <w:r w:rsidR="001F1500" w:rsidRPr="006D60E8">
        <w:rPr>
          <w:rFonts w:eastAsia="Times New Roman"/>
          <w:sz w:val="26"/>
          <w:szCs w:val="26"/>
          <w:lang w:eastAsia="en-US"/>
        </w:rPr>
        <w:sym w:font="Symbol" w:char="F061"/>
      </w:r>
      <w:r w:rsidR="001F1500" w:rsidRPr="006D60E8">
        <w:rPr>
          <w:rFonts w:eastAsia="Times New Roman"/>
          <w:sz w:val="26"/>
          <w:szCs w:val="26"/>
          <w:lang w:eastAsia="en-US"/>
        </w:rPr>
        <w:t xml:space="preserve"> для конкретной продукции. Установленное в договоре значение среднего входного уровня дефектности должно быть не меньше указанного AQ</w:t>
      </w:r>
      <w:r w:rsidR="001F1500" w:rsidRPr="006D60E8">
        <w:rPr>
          <w:rFonts w:eastAsia="Times New Roman"/>
          <w:sz w:val="26"/>
          <w:szCs w:val="26"/>
          <w:lang w:eastAsia="en-US"/>
        </w:rPr>
        <w:sym w:font="Symbol" w:char="F061"/>
      </w:r>
      <w:r w:rsidR="001F1500" w:rsidRPr="006D60E8">
        <w:rPr>
          <w:rFonts w:eastAsia="Times New Roman"/>
          <w:sz w:val="26"/>
          <w:szCs w:val="26"/>
          <w:lang w:eastAsia="en-US"/>
        </w:rPr>
        <w:t xml:space="preserve"> для конкретной продукции, установленное в утвержденном организацией-получателем Перечне продукции, подлежащей входному контролю.</w:t>
      </w:r>
    </w:p>
    <w:p w:rsidR="00D31537" w:rsidRPr="006D60E8" w:rsidRDefault="00D31537" w:rsidP="006D60E8">
      <w:pPr>
        <w:tabs>
          <w:tab w:val="left" w:pos="0"/>
        </w:tabs>
        <w:ind w:firstLine="709"/>
        <w:jc w:val="both"/>
        <w:rPr>
          <w:rFonts w:eastAsia="Times New Roman"/>
          <w:sz w:val="26"/>
          <w:szCs w:val="26"/>
          <w:lang w:eastAsia="en-US"/>
        </w:rPr>
      </w:pPr>
    </w:p>
    <w:p w:rsidR="00DE5466" w:rsidRPr="006D60E8" w:rsidRDefault="00CF1B87" w:rsidP="006D60E8">
      <w:pPr>
        <w:rPr>
          <w:rFonts w:eastAsia="Times New Roman"/>
          <w:kern w:val="36"/>
          <w:sz w:val="26"/>
          <w:szCs w:val="26"/>
          <w:lang w:eastAsia="en-US"/>
        </w:rPr>
        <w:sectPr w:rsidR="00DE5466" w:rsidRPr="006D60E8" w:rsidSect="00891EE5">
          <w:headerReference w:type="default" r:id="rId11"/>
          <w:footerReference w:type="default" r:id="rId12"/>
          <w:headerReference w:type="first" r:id="rId13"/>
          <w:type w:val="continuous"/>
          <w:pgSz w:w="11906" w:h="16838"/>
          <w:pgMar w:top="1276" w:right="709" w:bottom="993" w:left="1701" w:header="425" w:footer="818" w:gutter="0"/>
          <w:pgNumType w:start="1"/>
          <w:cols w:space="708"/>
          <w:titlePg/>
          <w:docGrid w:linePitch="360"/>
        </w:sectPr>
      </w:pPr>
      <w:r w:rsidRPr="006D60E8">
        <w:rPr>
          <w:rFonts w:eastAsia="Times New Roman"/>
          <w:kern w:val="36"/>
          <w:sz w:val="26"/>
          <w:szCs w:val="26"/>
          <w:lang w:eastAsia="en-US"/>
        </w:rPr>
        <w:br w:type="page"/>
      </w:r>
    </w:p>
    <w:p w:rsidR="00DE5466" w:rsidRPr="006D60E8" w:rsidRDefault="00DE5466" w:rsidP="006D60E8">
      <w:pPr>
        <w:keepNext/>
        <w:ind w:left="11766"/>
        <w:outlineLvl w:val="0"/>
        <w:rPr>
          <w:rFonts w:eastAsia="Times New Roman"/>
          <w:bCs/>
          <w:iCs/>
          <w:szCs w:val="24"/>
        </w:rPr>
      </w:pPr>
      <w:r w:rsidRPr="006D60E8">
        <w:rPr>
          <w:rFonts w:eastAsia="Times New Roman"/>
          <w:bCs/>
          <w:iCs/>
          <w:szCs w:val="24"/>
        </w:rPr>
        <w:t>Приложение 1</w:t>
      </w:r>
      <w:r w:rsidR="00E716B1" w:rsidRPr="006D60E8">
        <w:rPr>
          <w:rFonts w:eastAsia="Times New Roman"/>
          <w:bCs/>
          <w:iCs/>
          <w:szCs w:val="24"/>
        </w:rPr>
        <w:br/>
        <w:t>к</w:t>
      </w:r>
      <w:r w:rsidRPr="006D60E8">
        <w:rPr>
          <w:rFonts w:eastAsia="Times New Roman"/>
          <w:bCs/>
          <w:iCs/>
          <w:szCs w:val="24"/>
        </w:rPr>
        <w:t xml:space="preserve"> </w:t>
      </w:r>
      <w:r w:rsidR="00E716B1" w:rsidRPr="006D60E8">
        <w:rPr>
          <w:rFonts w:eastAsia="Times New Roman"/>
          <w:bCs/>
          <w:iCs/>
          <w:szCs w:val="24"/>
        </w:rPr>
        <w:t>Методическим указаниям</w:t>
      </w: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r w:rsidRPr="006D60E8">
        <w:rPr>
          <w:rFonts w:eastAsia="SimSun"/>
          <w:b/>
          <w:bCs/>
          <w:sz w:val="28"/>
          <w:szCs w:val="28"/>
        </w:rPr>
        <w:t>ФОРМА</w:t>
      </w:r>
    </w:p>
    <w:p w:rsidR="00DE5466" w:rsidRPr="006D60E8" w:rsidRDefault="00DE5466" w:rsidP="006D60E8">
      <w:pPr>
        <w:spacing w:after="120"/>
        <w:ind w:left="11766"/>
        <w:rPr>
          <w:rFonts w:eastAsia="Times New Roman"/>
          <w:bCs/>
          <w:iCs/>
          <w:szCs w:val="24"/>
        </w:rPr>
      </w:pPr>
      <w:r w:rsidRPr="006D60E8">
        <w:rPr>
          <w:rFonts w:eastAsia="Times New Roman"/>
          <w:bCs/>
          <w:iCs/>
          <w:szCs w:val="24"/>
        </w:rPr>
        <w:t xml:space="preserve">        Утверждаю</w:t>
      </w:r>
    </w:p>
    <w:p w:rsidR="00DE5466" w:rsidRPr="006D60E8" w:rsidRDefault="00DE5466" w:rsidP="006D60E8">
      <w:pPr>
        <w:spacing w:after="120"/>
        <w:ind w:left="11766"/>
        <w:rPr>
          <w:rFonts w:eastAsia="Times New Roman"/>
          <w:bCs/>
          <w:iCs/>
          <w:szCs w:val="24"/>
        </w:rPr>
      </w:pPr>
      <w:r w:rsidRPr="006D60E8">
        <w:rPr>
          <w:rFonts w:eastAsia="Times New Roman"/>
          <w:bCs/>
          <w:iCs/>
          <w:szCs w:val="24"/>
        </w:rPr>
        <w:t>_____________________</w:t>
      </w:r>
    </w:p>
    <w:p w:rsidR="00DE5466" w:rsidRPr="006D60E8" w:rsidRDefault="00DE5466" w:rsidP="006D60E8">
      <w:pPr>
        <w:spacing w:after="120"/>
        <w:ind w:left="11766"/>
        <w:rPr>
          <w:rFonts w:eastAsia="Times New Roman"/>
          <w:bCs/>
          <w:iCs/>
          <w:szCs w:val="24"/>
        </w:rPr>
      </w:pPr>
      <w:r w:rsidRPr="006D60E8">
        <w:rPr>
          <w:rFonts w:eastAsia="Times New Roman"/>
          <w:bCs/>
          <w:iCs/>
          <w:szCs w:val="24"/>
        </w:rPr>
        <w:t>_________ Фамилия И.О.</w:t>
      </w:r>
    </w:p>
    <w:p w:rsidR="00DE5466" w:rsidRPr="006D60E8" w:rsidRDefault="00DE5466" w:rsidP="006D60E8">
      <w:pPr>
        <w:spacing w:after="120"/>
        <w:ind w:left="11766"/>
        <w:rPr>
          <w:rFonts w:eastAsia="Times New Roman"/>
          <w:bCs/>
          <w:iCs/>
          <w:szCs w:val="24"/>
        </w:rPr>
      </w:pPr>
      <w:r w:rsidRPr="006D60E8">
        <w:rPr>
          <w:rFonts w:eastAsia="Times New Roman"/>
          <w:bCs/>
          <w:iCs/>
          <w:szCs w:val="24"/>
        </w:rPr>
        <w:t>«____»____________20__г.</w:t>
      </w:r>
    </w:p>
    <w:p w:rsidR="00DE5466" w:rsidRPr="006D60E8" w:rsidRDefault="00DE5466" w:rsidP="006D60E8">
      <w:pPr>
        <w:spacing w:before="100" w:beforeAutospacing="1" w:after="100" w:afterAutospacing="1"/>
        <w:jc w:val="center"/>
        <w:rPr>
          <w:rFonts w:eastAsia="Times New Roman"/>
          <w:b/>
          <w:bCs/>
        </w:rPr>
      </w:pPr>
      <w:r w:rsidRPr="006D60E8">
        <w:rPr>
          <w:rFonts w:eastAsia="Times New Roman"/>
          <w:b/>
          <w:bCs/>
        </w:rPr>
        <w:t>ПЕРЕЧЕНЬ ПРОДУКЦИИ, ПОДЛЕЖАЩЕЙ ВХОДНОМУ КОНТРОЛЮ</w:t>
      </w:r>
    </w:p>
    <w:tbl>
      <w:tblP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812"/>
        <w:gridCol w:w="1428"/>
        <w:gridCol w:w="1568"/>
        <w:gridCol w:w="1973"/>
        <w:gridCol w:w="2422"/>
        <w:gridCol w:w="1470"/>
        <w:gridCol w:w="1288"/>
        <w:gridCol w:w="1217"/>
        <w:gridCol w:w="1386"/>
        <w:gridCol w:w="1274"/>
      </w:tblGrid>
      <w:tr w:rsidR="00DE5466" w:rsidRPr="006D60E8" w:rsidTr="00DE5466">
        <w:tc>
          <w:tcPr>
            <w:tcW w:w="472" w:type="dxa"/>
            <w:shd w:val="clear" w:color="auto" w:fill="auto"/>
          </w:tcPr>
          <w:p w:rsidR="00DE5466" w:rsidRPr="006D60E8" w:rsidRDefault="00DE5466" w:rsidP="006D60E8">
            <w:pPr>
              <w:jc w:val="both"/>
              <w:rPr>
                <w:rFonts w:eastAsia="Times New Roman"/>
                <w:bCs/>
                <w:sz w:val="18"/>
                <w:szCs w:val="18"/>
              </w:rPr>
            </w:pPr>
            <w:r w:rsidRPr="006D60E8">
              <w:rPr>
                <w:rFonts w:eastAsia="Times New Roman"/>
                <w:bCs/>
                <w:sz w:val="18"/>
                <w:szCs w:val="18"/>
              </w:rPr>
              <w:t>№</w:t>
            </w:r>
          </w:p>
          <w:p w:rsidR="00DE5466" w:rsidRPr="006D60E8" w:rsidRDefault="00DE5466" w:rsidP="006D60E8">
            <w:pPr>
              <w:jc w:val="both"/>
              <w:rPr>
                <w:rFonts w:eastAsia="Times New Roman"/>
                <w:bCs/>
                <w:sz w:val="18"/>
                <w:szCs w:val="18"/>
              </w:rPr>
            </w:pPr>
            <w:r w:rsidRPr="006D60E8">
              <w:rPr>
                <w:rFonts w:eastAsia="Times New Roman"/>
                <w:bCs/>
                <w:sz w:val="18"/>
                <w:szCs w:val="18"/>
              </w:rPr>
              <w:t>п/п</w:t>
            </w:r>
          </w:p>
        </w:tc>
        <w:tc>
          <w:tcPr>
            <w:tcW w:w="812" w:type="dxa"/>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Код ОКПД2 (ОК 034-2014 (КПЕС 2008))</w:t>
            </w:r>
          </w:p>
        </w:tc>
        <w:tc>
          <w:tcPr>
            <w:tcW w:w="1428" w:type="dxa"/>
            <w:shd w:val="clear" w:color="auto" w:fill="auto"/>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Полное наименование единицы продукции в соответствии с ГОСТ (ОСТ), ТУ</w:t>
            </w:r>
          </w:p>
        </w:tc>
        <w:tc>
          <w:tcPr>
            <w:tcW w:w="1568" w:type="dxa"/>
            <w:shd w:val="clear" w:color="auto" w:fill="auto"/>
          </w:tcPr>
          <w:p w:rsidR="00DE5466" w:rsidRPr="006D60E8" w:rsidRDefault="00DE5466" w:rsidP="006D60E8">
            <w:pPr>
              <w:spacing w:before="100" w:beforeAutospacing="1" w:after="100" w:afterAutospacing="1"/>
              <w:jc w:val="center"/>
              <w:rPr>
                <w:rFonts w:eastAsia="Times New Roman"/>
                <w:b/>
                <w:bCs/>
                <w:sz w:val="18"/>
                <w:szCs w:val="18"/>
              </w:rPr>
            </w:pPr>
            <w:r w:rsidRPr="006D60E8">
              <w:rPr>
                <w:rFonts w:eastAsia="Times New Roman"/>
                <w:bCs/>
                <w:sz w:val="18"/>
                <w:szCs w:val="18"/>
              </w:rPr>
              <w:t>Обозначение нормативного документа, требованиям которого должна соответствовать продукция</w:t>
            </w:r>
          </w:p>
        </w:tc>
        <w:tc>
          <w:tcPr>
            <w:tcW w:w="1973" w:type="dxa"/>
            <w:shd w:val="clear" w:color="auto" w:fill="auto"/>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Контролируемые параметры (требования) или пункты нормативного документа, в которых они установлены</w:t>
            </w:r>
          </w:p>
        </w:tc>
        <w:tc>
          <w:tcPr>
            <w:tcW w:w="2422" w:type="dxa"/>
            <w:shd w:val="clear" w:color="auto" w:fill="auto"/>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Вид контроля, методы контроля, объем образцов (выборки или пробы), контролируемые нормативы и решающие правила признания продукции годной</w:t>
            </w:r>
          </w:p>
        </w:tc>
        <w:tc>
          <w:tcPr>
            <w:tcW w:w="1470" w:type="dxa"/>
            <w:shd w:val="clear" w:color="auto" w:fill="auto"/>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Средства измерения и их краткие технические характеристики</w:t>
            </w:r>
          </w:p>
        </w:tc>
        <w:tc>
          <w:tcPr>
            <w:tcW w:w="1288" w:type="dxa"/>
            <w:shd w:val="clear" w:color="auto" w:fill="auto"/>
          </w:tcPr>
          <w:p w:rsidR="00DE5466" w:rsidRPr="006D60E8" w:rsidRDefault="00DE5466" w:rsidP="006D60E8">
            <w:pPr>
              <w:jc w:val="center"/>
              <w:rPr>
                <w:rFonts w:eastAsia="Times New Roman"/>
                <w:bCs/>
                <w:sz w:val="18"/>
                <w:szCs w:val="18"/>
              </w:rPr>
            </w:pPr>
            <w:r w:rsidRPr="006D60E8">
              <w:rPr>
                <w:rFonts w:eastAsia="Times New Roman"/>
                <w:bCs/>
                <w:sz w:val="18"/>
                <w:szCs w:val="18"/>
              </w:rPr>
              <w:t>Гарантийный срок</w:t>
            </w:r>
          </w:p>
          <w:p w:rsidR="00DE5466" w:rsidRPr="006D60E8" w:rsidRDefault="00DE5466" w:rsidP="006D60E8">
            <w:pPr>
              <w:jc w:val="center"/>
              <w:rPr>
                <w:rFonts w:eastAsia="Times New Roman"/>
                <w:bCs/>
                <w:sz w:val="18"/>
                <w:szCs w:val="18"/>
              </w:rPr>
            </w:pPr>
            <w:r w:rsidRPr="006D60E8">
              <w:rPr>
                <w:rFonts w:eastAsia="Times New Roman"/>
                <w:bCs/>
                <w:sz w:val="18"/>
                <w:szCs w:val="18"/>
              </w:rPr>
              <w:t>(месяцев, лет)</w:t>
            </w:r>
          </w:p>
        </w:tc>
        <w:tc>
          <w:tcPr>
            <w:tcW w:w="1217" w:type="dxa"/>
            <w:shd w:val="clear" w:color="auto" w:fill="auto"/>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Указания о маркировке продукции прошедшей входной контроль</w:t>
            </w:r>
          </w:p>
        </w:tc>
        <w:tc>
          <w:tcPr>
            <w:tcW w:w="1386" w:type="dxa"/>
            <w:shd w:val="clear" w:color="auto" w:fill="auto"/>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Допустимое значение среднего входного уровня дефектности AQ</w:t>
            </w:r>
            <w:r w:rsidRPr="006D60E8">
              <w:rPr>
                <w:rFonts w:eastAsia="Times New Roman"/>
                <w:bCs/>
                <w:sz w:val="18"/>
                <w:szCs w:val="18"/>
              </w:rPr>
              <w:sym w:font="Symbol" w:char="F061"/>
            </w:r>
          </w:p>
        </w:tc>
        <w:tc>
          <w:tcPr>
            <w:tcW w:w="1274" w:type="dxa"/>
            <w:shd w:val="clear" w:color="auto" w:fill="auto"/>
          </w:tcPr>
          <w:p w:rsidR="00DE5466" w:rsidRPr="006D60E8" w:rsidRDefault="00DE5466" w:rsidP="006D60E8">
            <w:pPr>
              <w:spacing w:before="100" w:beforeAutospacing="1" w:after="100" w:afterAutospacing="1"/>
              <w:jc w:val="center"/>
              <w:rPr>
                <w:rFonts w:eastAsia="Times New Roman"/>
                <w:bCs/>
                <w:sz w:val="18"/>
                <w:szCs w:val="18"/>
              </w:rPr>
            </w:pPr>
            <w:r w:rsidRPr="006D60E8">
              <w:rPr>
                <w:rFonts w:eastAsia="Times New Roman"/>
                <w:bCs/>
                <w:sz w:val="18"/>
                <w:szCs w:val="18"/>
              </w:rPr>
              <w:t>Требования или указания, отражающие особенности продукции</w:t>
            </w:r>
          </w:p>
        </w:tc>
      </w:tr>
      <w:tr w:rsidR="00DE5466" w:rsidRPr="006D60E8" w:rsidTr="00DE5466">
        <w:tc>
          <w:tcPr>
            <w:tcW w:w="472"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1</w:t>
            </w:r>
          </w:p>
        </w:tc>
        <w:tc>
          <w:tcPr>
            <w:tcW w:w="812" w:type="dxa"/>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2</w:t>
            </w:r>
          </w:p>
        </w:tc>
        <w:tc>
          <w:tcPr>
            <w:tcW w:w="1428"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3</w:t>
            </w:r>
          </w:p>
        </w:tc>
        <w:tc>
          <w:tcPr>
            <w:tcW w:w="1568"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4</w:t>
            </w:r>
          </w:p>
        </w:tc>
        <w:tc>
          <w:tcPr>
            <w:tcW w:w="1973"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5</w:t>
            </w:r>
          </w:p>
        </w:tc>
        <w:tc>
          <w:tcPr>
            <w:tcW w:w="2422"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6</w:t>
            </w:r>
          </w:p>
        </w:tc>
        <w:tc>
          <w:tcPr>
            <w:tcW w:w="1470"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7</w:t>
            </w:r>
          </w:p>
        </w:tc>
        <w:tc>
          <w:tcPr>
            <w:tcW w:w="1288"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8</w:t>
            </w:r>
          </w:p>
        </w:tc>
        <w:tc>
          <w:tcPr>
            <w:tcW w:w="1217"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9</w:t>
            </w:r>
          </w:p>
        </w:tc>
        <w:tc>
          <w:tcPr>
            <w:tcW w:w="1386"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10</w:t>
            </w:r>
          </w:p>
        </w:tc>
        <w:tc>
          <w:tcPr>
            <w:tcW w:w="1274" w:type="dxa"/>
            <w:shd w:val="clear" w:color="auto" w:fill="auto"/>
          </w:tcPr>
          <w:p w:rsidR="00DE5466" w:rsidRPr="006D60E8" w:rsidRDefault="00DE5466" w:rsidP="006D60E8">
            <w:pPr>
              <w:spacing w:before="100" w:beforeAutospacing="1" w:after="100" w:afterAutospacing="1"/>
              <w:jc w:val="center"/>
              <w:rPr>
                <w:rFonts w:eastAsia="Times New Roman"/>
                <w:bCs/>
              </w:rPr>
            </w:pPr>
            <w:r w:rsidRPr="006D60E8">
              <w:rPr>
                <w:rFonts w:eastAsia="Times New Roman"/>
                <w:bCs/>
              </w:rPr>
              <w:t>10</w:t>
            </w:r>
          </w:p>
        </w:tc>
      </w:tr>
      <w:tr w:rsidR="00DE5466" w:rsidRPr="006D60E8" w:rsidTr="00DE5466">
        <w:tc>
          <w:tcPr>
            <w:tcW w:w="472"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812" w:type="dxa"/>
          </w:tcPr>
          <w:p w:rsidR="00DE5466" w:rsidRPr="006D60E8" w:rsidRDefault="00DE5466" w:rsidP="006D60E8">
            <w:pPr>
              <w:spacing w:before="100" w:beforeAutospacing="1" w:after="100" w:afterAutospacing="1"/>
              <w:jc w:val="center"/>
              <w:rPr>
                <w:rFonts w:eastAsia="Times New Roman"/>
                <w:bCs/>
              </w:rPr>
            </w:pPr>
          </w:p>
        </w:tc>
        <w:tc>
          <w:tcPr>
            <w:tcW w:w="1428"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1568"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1973"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2422"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1470"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1288"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1217"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1386" w:type="dxa"/>
            <w:shd w:val="clear" w:color="auto" w:fill="auto"/>
          </w:tcPr>
          <w:p w:rsidR="00DE5466" w:rsidRPr="006D60E8" w:rsidRDefault="00DE5466" w:rsidP="006D60E8">
            <w:pPr>
              <w:spacing w:before="100" w:beforeAutospacing="1" w:after="100" w:afterAutospacing="1"/>
              <w:jc w:val="center"/>
              <w:rPr>
                <w:rFonts w:eastAsia="Times New Roman"/>
                <w:bCs/>
              </w:rPr>
            </w:pPr>
          </w:p>
        </w:tc>
        <w:tc>
          <w:tcPr>
            <w:tcW w:w="1274" w:type="dxa"/>
            <w:shd w:val="clear" w:color="auto" w:fill="auto"/>
          </w:tcPr>
          <w:p w:rsidR="00DE5466" w:rsidRPr="006D60E8" w:rsidRDefault="00DE5466" w:rsidP="006D60E8">
            <w:pPr>
              <w:spacing w:before="100" w:beforeAutospacing="1" w:after="100" w:afterAutospacing="1"/>
              <w:jc w:val="center"/>
              <w:rPr>
                <w:rFonts w:eastAsia="Times New Roman"/>
                <w:bCs/>
              </w:rPr>
            </w:pPr>
          </w:p>
        </w:tc>
      </w:tr>
    </w:tbl>
    <w:p w:rsidR="00DE5466" w:rsidRPr="006D60E8" w:rsidRDefault="00DE5466" w:rsidP="006D60E8">
      <w:pPr>
        <w:spacing w:after="120"/>
        <w:rPr>
          <w:rFonts w:eastAsia="Times New Roman"/>
          <w:bCs/>
          <w:iCs/>
          <w:szCs w:val="24"/>
        </w:rPr>
      </w:pPr>
    </w:p>
    <w:p w:rsidR="00DE5466" w:rsidRPr="006D60E8" w:rsidRDefault="00DE5466" w:rsidP="006D60E8">
      <w:pPr>
        <w:spacing w:after="120"/>
        <w:rPr>
          <w:rFonts w:eastAsia="Times New Roman"/>
          <w:bCs/>
          <w:iCs/>
          <w:szCs w:val="24"/>
        </w:rPr>
      </w:pPr>
      <w:r w:rsidRPr="006D60E8">
        <w:rPr>
          <w:rFonts w:eastAsia="Times New Roman"/>
          <w:bCs/>
          <w:iCs/>
          <w:szCs w:val="24"/>
        </w:rPr>
        <w:t>Разработал: _____________________      _______________ ___________________            ________________________________</w:t>
      </w:r>
    </w:p>
    <w:p w:rsidR="00DE5466" w:rsidRPr="006D60E8" w:rsidRDefault="00DE5466" w:rsidP="006D60E8">
      <w:pPr>
        <w:spacing w:after="120"/>
        <w:ind w:left="1416" w:firstLine="708"/>
        <w:rPr>
          <w:rFonts w:eastAsia="Times New Roman"/>
          <w:bCs/>
          <w:iCs/>
          <w:szCs w:val="24"/>
        </w:rPr>
      </w:pPr>
      <w:r w:rsidRPr="006D60E8">
        <w:rPr>
          <w:rFonts w:eastAsia="Times New Roman"/>
          <w:bCs/>
          <w:iCs/>
          <w:szCs w:val="24"/>
        </w:rPr>
        <w:t>Должность                        Подпись                        Дата                                      Расшифровка подписи</w:t>
      </w:r>
    </w:p>
    <w:p w:rsidR="00DE5466" w:rsidRPr="006D60E8" w:rsidRDefault="00DE5466" w:rsidP="006D60E8">
      <w:pPr>
        <w:spacing w:after="120"/>
        <w:ind w:left="1416" w:firstLine="708"/>
        <w:rPr>
          <w:rFonts w:eastAsia="Times New Roman"/>
          <w:bCs/>
          <w:iCs/>
          <w:szCs w:val="24"/>
        </w:rPr>
      </w:pPr>
    </w:p>
    <w:p w:rsidR="00DE5466" w:rsidRPr="006D60E8" w:rsidRDefault="00DE5466" w:rsidP="006D60E8">
      <w:pPr>
        <w:spacing w:after="120"/>
        <w:rPr>
          <w:rFonts w:eastAsia="Times New Roman"/>
          <w:bCs/>
          <w:iCs/>
          <w:szCs w:val="24"/>
        </w:rPr>
      </w:pPr>
      <w:r w:rsidRPr="006D60E8">
        <w:rPr>
          <w:rFonts w:eastAsia="Times New Roman"/>
          <w:bCs/>
          <w:iCs/>
          <w:szCs w:val="24"/>
        </w:rPr>
        <w:t>Проверил: _____________________      _______________ ___________________            ________________________________</w:t>
      </w:r>
    </w:p>
    <w:p w:rsidR="00DE5466" w:rsidRPr="006D60E8" w:rsidRDefault="00DE5466" w:rsidP="006D60E8">
      <w:pPr>
        <w:spacing w:after="120"/>
        <w:ind w:left="1416" w:firstLine="708"/>
        <w:rPr>
          <w:rFonts w:eastAsia="Times New Roman"/>
          <w:bCs/>
          <w:iCs/>
          <w:szCs w:val="24"/>
        </w:rPr>
        <w:sectPr w:rsidR="00DE5466" w:rsidRPr="006D60E8" w:rsidSect="00DE5466">
          <w:pgSz w:w="16840" w:h="11907" w:orient="landscape" w:code="9"/>
          <w:pgMar w:top="1134" w:right="1134" w:bottom="851" w:left="992" w:header="709" w:footer="709" w:gutter="0"/>
          <w:cols w:space="708"/>
          <w:docGrid w:linePitch="360"/>
        </w:sectPr>
      </w:pPr>
      <w:r w:rsidRPr="006D60E8">
        <w:rPr>
          <w:rFonts w:eastAsia="Times New Roman"/>
          <w:bCs/>
          <w:iCs/>
          <w:szCs w:val="24"/>
        </w:rPr>
        <w:t>Должность                        Подпись                        Дата                                      Расшифровка подписи</w:t>
      </w:r>
    </w:p>
    <w:p w:rsidR="00DE5466" w:rsidRPr="006D60E8" w:rsidRDefault="00DE5466" w:rsidP="006D60E8">
      <w:pPr>
        <w:keepNext/>
        <w:ind w:left="7371"/>
        <w:outlineLvl w:val="0"/>
        <w:rPr>
          <w:rFonts w:eastAsia="Times New Roman"/>
          <w:bCs/>
          <w:iCs/>
          <w:szCs w:val="24"/>
        </w:rPr>
      </w:pPr>
      <w:r w:rsidRPr="006D60E8">
        <w:rPr>
          <w:rFonts w:eastAsia="Times New Roman"/>
          <w:bCs/>
          <w:iCs/>
          <w:szCs w:val="24"/>
        </w:rPr>
        <w:t>Приложение 2</w:t>
      </w:r>
      <w:r w:rsidR="00E716B1" w:rsidRPr="006D60E8">
        <w:rPr>
          <w:rFonts w:eastAsia="Times New Roman"/>
          <w:bCs/>
          <w:iCs/>
          <w:szCs w:val="24"/>
        </w:rPr>
        <w:t xml:space="preserve"> </w:t>
      </w:r>
      <w:r w:rsidR="00E716B1" w:rsidRPr="006D60E8">
        <w:rPr>
          <w:rFonts w:eastAsia="Times New Roman"/>
          <w:bCs/>
          <w:iCs/>
          <w:szCs w:val="24"/>
        </w:rPr>
        <w:br/>
        <w:t>к Методическим указаниям</w:t>
      </w: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r w:rsidRPr="006D60E8">
        <w:rPr>
          <w:rFonts w:eastAsia="SimSun"/>
          <w:b/>
          <w:bCs/>
          <w:sz w:val="28"/>
          <w:szCs w:val="28"/>
        </w:rPr>
        <w:t>ФОРМА</w:t>
      </w:r>
    </w:p>
    <w:p w:rsidR="00DE5466" w:rsidRPr="006D60E8" w:rsidRDefault="00DE5466" w:rsidP="006D60E8">
      <w:pPr>
        <w:widowControl w:val="0"/>
        <w:tabs>
          <w:tab w:val="left" w:pos="1560"/>
        </w:tabs>
        <w:autoSpaceDE w:val="0"/>
        <w:autoSpaceDN w:val="0"/>
        <w:adjustRightInd w:val="0"/>
        <w:jc w:val="center"/>
        <w:rPr>
          <w:rFonts w:eastAsia="SimSun"/>
          <w:b/>
          <w:bCs/>
          <w:sz w:val="16"/>
          <w:szCs w:val="16"/>
        </w:rPr>
      </w:pPr>
    </w:p>
    <w:p w:rsidR="00DE5466" w:rsidRPr="006D60E8" w:rsidRDefault="00632581" w:rsidP="006D60E8">
      <w:pPr>
        <w:widowControl w:val="0"/>
        <w:tabs>
          <w:tab w:val="left" w:pos="1560"/>
        </w:tabs>
        <w:autoSpaceDE w:val="0"/>
        <w:autoSpaceDN w:val="0"/>
        <w:adjustRightInd w:val="0"/>
        <w:jc w:val="center"/>
        <w:rPr>
          <w:rFonts w:eastAsia="SimSun"/>
          <w:b/>
          <w:bCs/>
          <w:sz w:val="28"/>
          <w:szCs w:val="28"/>
        </w:rPr>
      </w:pPr>
      <w:r w:rsidRPr="00632581">
        <w:rPr>
          <w:rFonts w:eastAsia="Times New Roman"/>
          <w:bCs/>
          <w:iCs/>
          <w:noProof/>
          <w:szCs w:val="24"/>
        </w:rPr>
        <w:pict>
          <v:rect id="Прямоугольник 6" o:spid="_x0000_s1026" style="position:absolute;left:0;text-align:left;margin-left:290.05pt;margin-top:1.6pt;width:187.8pt;height:30.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" strokeweight="1pt">
            <v:textbox>
              <w:txbxContent>
                <w:p w:rsidR="00064780" w:rsidRDefault="00064780" w:rsidP="00DE5466"/>
              </w:txbxContent>
            </v:textbox>
          </v:rect>
        </w:pict>
      </w:r>
      <w:r w:rsidR="00DE5466" w:rsidRPr="006D60E8">
        <w:rPr>
          <w:rFonts w:eastAsia="SimSun"/>
          <w:b/>
          <w:bCs/>
          <w:sz w:val="28"/>
          <w:szCs w:val="28"/>
        </w:rPr>
        <w:t xml:space="preserve">          </w:t>
      </w: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r w:rsidRPr="006D60E8">
        <w:rPr>
          <w:rFonts w:eastAsia="SimSun"/>
          <w:b/>
          <w:bCs/>
          <w:sz w:val="28"/>
          <w:szCs w:val="28"/>
        </w:rPr>
        <w:t xml:space="preserve">   </w:t>
      </w:r>
    </w:p>
    <w:p w:rsidR="00DE5466" w:rsidRPr="006D60E8" w:rsidRDefault="00DE5466" w:rsidP="006D60E8">
      <w:pPr>
        <w:widowControl w:val="0"/>
        <w:autoSpaceDE w:val="0"/>
        <w:autoSpaceDN w:val="0"/>
        <w:adjustRightInd w:val="0"/>
        <w:ind w:left="6379"/>
        <w:rPr>
          <w:rFonts w:eastAsia="SimSun"/>
          <w:bCs/>
          <w:szCs w:val="28"/>
        </w:rPr>
      </w:pPr>
      <w:r w:rsidRPr="006D60E8">
        <w:rPr>
          <w:rFonts w:eastAsia="SimSun"/>
          <w:bCs/>
          <w:szCs w:val="28"/>
        </w:rPr>
        <w:t>(результат контроля продукции)</w:t>
      </w:r>
    </w:p>
    <w:p w:rsidR="00DE5466" w:rsidRPr="006D60E8" w:rsidRDefault="00632581" w:rsidP="006D60E8">
      <w:pPr>
        <w:widowControl w:val="0"/>
        <w:tabs>
          <w:tab w:val="left" w:pos="1560"/>
        </w:tabs>
        <w:autoSpaceDE w:val="0"/>
        <w:autoSpaceDN w:val="0"/>
        <w:adjustRightInd w:val="0"/>
        <w:jc w:val="center"/>
        <w:rPr>
          <w:rFonts w:eastAsia="SimSun"/>
          <w:b/>
          <w:bCs/>
          <w:sz w:val="28"/>
          <w:szCs w:val="28"/>
        </w:rPr>
      </w:pPr>
      <w:r w:rsidRPr="00632581">
        <w:rPr>
          <w:rFonts w:eastAsia="Times New Roman"/>
          <w:bCs/>
          <w:iCs/>
          <w:noProof/>
          <w:szCs w:val="24"/>
        </w:rPr>
        <w:pict>
          <v:shapetype id="_x0000_t202" coordsize="21600,21600" o:spt="202" path="m,l,21600r21600,l21600,xe">
            <v:stroke joinstyle="miter"/>
            <v:path gradientshapeok="t" o:connecttype="rect"/>
          </v:shapetype>
          <v:shape id="Поле 5" o:spid="_x0000_s1027" type="#_x0000_t202" style="position:absolute;left:0;text-align:left;margin-left:-3.2pt;margin-top:1.9pt;width:493pt;height:4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" filled="f" stroked="f">
            <v:textbox>
              <w:txbxContent>
                <w:p w:rsidR="00064780" w:rsidRPr="001A354E" w:rsidRDefault="00064780" w:rsidP="00DE5466">
                  <w:r w:rsidRPr="001A354E">
                    <w:t>Объект строительства:___________________________</w:t>
                  </w:r>
                  <w:r>
                    <w:t>___________________________________</w:t>
                  </w:r>
                  <w:r w:rsidRPr="001A354E">
                    <w:t>_____</w:t>
                  </w:r>
                </w:p>
                <w:p w:rsidR="00064780" w:rsidRPr="001A354E" w:rsidRDefault="00064780" w:rsidP="00DE5466">
                  <w:r w:rsidRPr="001A354E">
                    <w:t>Заказчик строительства:______________</w:t>
                  </w:r>
                  <w:r>
                    <w:t>___________</w:t>
                  </w:r>
                  <w:r w:rsidRPr="001A354E">
                    <w:t>_____</w:t>
                  </w:r>
                  <w:r>
                    <w:t>___________________________________</w:t>
                  </w:r>
                  <w:r w:rsidRPr="001A354E">
                    <w:t>_</w:t>
                  </w:r>
                </w:p>
              </w:txbxContent>
            </v:textbox>
          </v:shape>
        </w:pict>
      </w: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r w:rsidRPr="006D60E8">
        <w:rPr>
          <w:rFonts w:eastAsia="SimSun"/>
          <w:b/>
          <w:bCs/>
          <w:sz w:val="28"/>
          <w:szCs w:val="28"/>
        </w:rPr>
        <w:t xml:space="preserve">АКТ № </w:t>
      </w:r>
      <w:r w:rsidRPr="006D60E8">
        <w:rPr>
          <w:rFonts w:eastAsia="SimSun"/>
          <w:bCs/>
          <w:sz w:val="28"/>
          <w:szCs w:val="28"/>
        </w:rPr>
        <w:t>_____</w:t>
      </w:r>
    </w:p>
    <w:p w:rsidR="00DE5466" w:rsidRPr="006D60E8" w:rsidRDefault="00DE5466" w:rsidP="006D60E8">
      <w:pPr>
        <w:widowControl w:val="0"/>
        <w:tabs>
          <w:tab w:val="left" w:pos="1560"/>
        </w:tabs>
        <w:autoSpaceDE w:val="0"/>
        <w:autoSpaceDN w:val="0"/>
        <w:adjustRightInd w:val="0"/>
        <w:jc w:val="center"/>
        <w:rPr>
          <w:rFonts w:eastAsia="SimSun"/>
          <w:b/>
          <w:bCs/>
          <w:caps/>
        </w:rPr>
      </w:pPr>
      <w:r w:rsidRPr="006D60E8">
        <w:rPr>
          <w:rFonts w:eastAsia="SimSun"/>
          <w:b/>
          <w:bCs/>
          <w:caps/>
        </w:rPr>
        <w:t xml:space="preserve">ВХОДНОГО КОНТРОЛЯ </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rPr>
        <w:t xml:space="preserve">______________________ </w:t>
      </w:r>
      <w:r w:rsidRPr="006D60E8">
        <w:rPr>
          <w:rFonts w:eastAsia="SimSun"/>
        </w:rPr>
        <w:tab/>
      </w:r>
      <w:r w:rsidRPr="006D60E8">
        <w:rPr>
          <w:rFonts w:eastAsia="SimSun"/>
        </w:rPr>
        <w:tab/>
      </w:r>
      <w:r w:rsidRPr="006D60E8">
        <w:rPr>
          <w:rFonts w:eastAsia="SimSun"/>
        </w:rPr>
        <w:tab/>
      </w:r>
      <w:r w:rsidRPr="006D60E8">
        <w:rPr>
          <w:rFonts w:eastAsia="SimSun"/>
        </w:rPr>
        <w:tab/>
      </w:r>
      <w:r w:rsidRPr="006D60E8">
        <w:rPr>
          <w:rFonts w:eastAsia="SimSun"/>
        </w:rPr>
        <w:tab/>
      </w:r>
      <w:r w:rsidRPr="006D60E8">
        <w:rPr>
          <w:rFonts w:eastAsia="SimSun"/>
        </w:rPr>
        <w:tab/>
        <w:t xml:space="preserve"> </w:t>
      </w:r>
      <w:r w:rsidRPr="006D60E8">
        <w:rPr>
          <w:rFonts w:eastAsia="SimSun"/>
          <w:szCs w:val="24"/>
        </w:rPr>
        <w:t>«______»______________20___г.</w:t>
      </w:r>
    </w:p>
    <w:p w:rsidR="00DE5466" w:rsidRPr="006D60E8" w:rsidRDefault="00DE5466" w:rsidP="006D60E8">
      <w:pPr>
        <w:widowControl w:val="0"/>
        <w:tabs>
          <w:tab w:val="left" w:pos="1560"/>
        </w:tabs>
        <w:autoSpaceDE w:val="0"/>
        <w:autoSpaceDN w:val="0"/>
        <w:adjustRightInd w:val="0"/>
        <w:rPr>
          <w:rFonts w:eastAsia="SimSun"/>
          <w:sz w:val="18"/>
          <w:szCs w:val="18"/>
        </w:rPr>
      </w:pPr>
      <w:r w:rsidRPr="006D60E8">
        <w:rPr>
          <w:rFonts w:eastAsia="SimSun"/>
          <w:sz w:val="18"/>
          <w:szCs w:val="18"/>
        </w:rPr>
        <w:t xml:space="preserve">    (место проведения)</w:t>
      </w:r>
    </w:p>
    <w:p w:rsidR="00DE5466" w:rsidRPr="006D60E8" w:rsidRDefault="00DE5466" w:rsidP="006D60E8">
      <w:pPr>
        <w:widowControl w:val="0"/>
        <w:tabs>
          <w:tab w:val="left" w:pos="1560"/>
        </w:tabs>
        <w:autoSpaceDE w:val="0"/>
        <w:autoSpaceDN w:val="0"/>
        <w:adjustRightInd w:val="0"/>
        <w:spacing w:before="120"/>
        <w:rPr>
          <w:rFonts w:eastAsia="SimSun"/>
          <w:szCs w:val="24"/>
        </w:rPr>
      </w:pPr>
      <w:r w:rsidRPr="006D60E8">
        <w:rPr>
          <w:rFonts w:eastAsia="SimSun"/>
          <w:szCs w:val="24"/>
        </w:rPr>
        <w:t>Нами,  комиссией ____________________по приказу № _____ от  ___________20__г. в составе:</w:t>
      </w:r>
    </w:p>
    <w:p w:rsidR="00DE5466" w:rsidRPr="006D60E8" w:rsidRDefault="00DE5466" w:rsidP="006D60E8">
      <w:pPr>
        <w:widowControl w:val="0"/>
        <w:tabs>
          <w:tab w:val="left" w:pos="1560"/>
        </w:tabs>
        <w:autoSpaceDE w:val="0"/>
        <w:autoSpaceDN w:val="0"/>
        <w:adjustRightInd w:val="0"/>
        <w:rPr>
          <w:rFonts w:eastAsia="SimSun"/>
          <w:sz w:val="18"/>
          <w:szCs w:val="18"/>
        </w:rPr>
      </w:pPr>
      <w:r w:rsidRPr="006D60E8">
        <w:rPr>
          <w:rFonts w:eastAsia="SimSun"/>
          <w:sz w:val="18"/>
          <w:szCs w:val="18"/>
        </w:rPr>
        <w:tab/>
        <w:t xml:space="preserve"> (организация, от которой сформирована комиссия)</w:t>
      </w:r>
    </w:p>
    <w:p w:rsidR="00DE5466" w:rsidRPr="006D60E8" w:rsidRDefault="00DE5466" w:rsidP="006D60E8">
      <w:pPr>
        <w:widowControl w:val="0"/>
        <w:tabs>
          <w:tab w:val="left" w:pos="1560"/>
        </w:tabs>
        <w:autoSpaceDE w:val="0"/>
        <w:autoSpaceDN w:val="0"/>
        <w:adjustRightInd w:val="0"/>
        <w:spacing w:before="120"/>
        <w:rPr>
          <w:rFonts w:eastAsia="SimSun"/>
          <w:szCs w:val="24"/>
        </w:rPr>
      </w:pPr>
      <w:r w:rsidRPr="006D60E8">
        <w:rPr>
          <w:rFonts w:eastAsia="SimSun"/>
          <w:szCs w:val="24"/>
        </w:rPr>
        <w:t>Председателя _____________________________________________________________________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(должность, организация, фамилия, имя, отчество)</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и членов комиссии:</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ab/>
        <w:t>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(должность, организация, фамилия, имя, отчество)</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ab/>
        <w:t>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(должность, организация, фамилия, имя, отчество)</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ab/>
        <w:t>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(должность, организация, фамилия, имя, отчество)</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руководствуясь, 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 xml:space="preserve">                     (Документ, устанавливающий требования по организации и проведению входного контроля продукции)</w:t>
      </w:r>
    </w:p>
    <w:p w:rsidR="00DE5466" w:rsidRPr="006D60E8" w:rsidRDefault="00DE5466" w:rsidP="006D60E8">
      <w:pPr>
        <w:widowControl w:val="0"/>
        <w:tabs>
          <w:tab w:val="left" w:pos="1560"/>
        </w:tabs>
        <w:autoSpaceDE w:val="0"/>
        <w:autoSpaceDN w:val="0"/>
        <w:adjustRightInd w:val="0"/>
        <w:jc w:val="both"/>
        <w:rPr>
          <w:rFonts w:eastAsia="SimSun"/>
          <w:szCs w:val="24"/>
        </w:rPr>
      </w:pPr>
      <w:r w:rsidRPr="006D60E8">
        <w:rPr>
          <w:rFonts w:eastAsia="SimSun"/>
          <w:szCs w:val="24"/>
        </w:rPr>
        <w:t>составила настоящий акт о выполненном входном контроле продукции для строительства.</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1. К входному контролю представлена следующая продукция:</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__________________________________________________________________________________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(Наименование продукции)</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1.1 Наименование, номер документа, удостоверяющего качество и НТД на продукцию: ___________________________________________________  НТД __________________________</w:t>
      </w:r>
    </w:p>
    <w:p w:rsidR="00DE5466" w:rsidRPr="006D60E8" w:rsidRDefault="00DE5466" w:rsidP="006D60E8">
      <w:pPr>
        <w:widowControl w:val="0"/>
        <w:tabs>
          <w:tab w:val="left" w:pos="1560"/>
        </w:tabs>
        <w:autoSpaceDE w:val="0"/>
        <w:autoSpaceDN w:val="0"/>
        <w:adjustRightInd w:val="0"/>
        <w:rPr>
          <w:rFonts w:eastAsia="SimSun"/>
          <w:sz w:val="18"/>
          <w:szCs w:val="18"/>
        </w:rPr>
      </w:pPr>
      <w:r w:rsidRPr="006D60E8">
        <w:rPr>
          <w:rFonts w:eastAsia="SimSun"/>
          <w:sz w:val="18"/>
          <w:szCs w:val="18"/>
        </w:rPr>
        <w:t xml:space="preserve">            (Изготовитель, № документа и дата, № партии, Дата изготовления) </w:t>
      </w:r>
      <w:r w:rsidRPr="006D60E8">
        <w:rPr>
          <w:rFonts w:eastAsia="SimSun"/>
          <w:sz w:val="18"/>
          <w:szCs w:val="18"/>
        </w:rPr>
        <w:tab/>
        <w:t xml:space="preserve">                    (ГОСТ, ТУ, чертеж КМД)</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1.2 Кол-во: _________________________Кол-во в партии_________________________________</w:t>
      </w:r>
    </w:p>
    <w:p w:rsidR="00DE5466" w:rsidRPr="006D60E8" w:rsidRDefault="00DE5466" w:rsidP="006D60E8">
      <w:pPr>
        <w:rPr>
          <w:rFonts w:eastAsia="Times New Roman"/>
          <w:sz w:val="18"/>
          <w:szCs w:val="18"/>
          <w:lang w:eastAsia="en-US"/>
        </w:rPr>
      </w:pPr>
      <w:r w:rsidRPr="006D60E8">
        <w:rPr>
          <w:rFonts w:eastAsia="Times New Roman"/>
          <w:sz w:val="18"/>
          <w:szCs w:val="18"/>
          <w:lang w:eastAsia="en-US"/>
        </w:rPr>
        <w:t xml:space="preserve">                                 (штуки, объем, вес в ед. изм.)</w:t>
      </w:r>
      <w:r w:rsidRPr="006D60E8">
        <w:rPr>
          <w:rFonts w:eastAsia="Times New Roman"/>
          <w:sz w:val="18"/>
          <w:szCs w:val="18"/>
          <w:lang w:eastAsia="en-US"/>
        </w:rPr>
        <w:tab/>
        <w:t xml:space="preserve">                                                  (штуки, объем, вес в ед. изм)</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1.3 Поставщик: _________________________ Договор____________________________________</w:t>
      </w:r>
    </w:p>
    <w:p w:rsidR="00DE5466" w:rsidRPr="006D60E8" w:rsidRDefault="00DE5466" w:rsidP="006D60E8">
      <w:pPr>
        <w:rPr>
          <w:rFonts w:eastAsia="Times New Roman"/>
          <w:sz w:val="18"/>
          <w:szCs w:val="18"/>
          <w:lang w:eastAsia="en-US"/>
        </w:rPr>
      </w:pPr>
      <w:r w:rsidRPr="006D60E8">
        <w:rPr>
          <w:rFonts w:eastAsia="Times New Roman"/>
          <w:sz w:val="18"/>
          <w:szCs w:val="18"/>
          <w:lang w:eastAsia="en-US"/>
        </w:rPr>
        <w:t xml:space="preserve">                                      (наименование организации)</w:t>
      </w:r>
      <w:r w:rsidRPr="006D60E8">
        <w:rPr>
          <w:rFonts w:eastAsia="Times New Roman"/>
          <w:sz w:val="18"/>
          <w:szCs w:val="18"/>
          <w:lang w:eastAsia="en-US"/>
        </w:rPr>
        <w:tab/>
      </w:r>
      <w:r w:rsidRPr="006D60E8">
        <w:rPr>
          <w:rFonts w:eastAsia="Times New Roman"/>
          <w:sz w:val="18"/>
          <w:szCs w:val="18"/>
          <w:lang w:eastAsia="en-US"/>
        </w:rPr>
        <w:tab/>
        <w:t xml:space="preserve">                                (Реквизиты договора на поставку)</w:t>
      </w:r>
    </w:p>
    <w:p w:rsidR="00DE5466" w:rsidRPr="006D60E8" w:rsidRDefault="00DE5466" w:rsidP="006D60E8">
      <w:pPr>
        <w:widowControl w:val="0"/>
        <w:tabs>
          <w:tab w:val="left" w:pos="1560"/>
        </w:tabs>
        <w:autoSpaceDE w:val="0"/>
        <w:autoSpaceDN w:val="0"/>
        <w:adjustRightInd w:val="0"/>
        <w:jc w:val="both"/>
        <w:rPr>
          <w:rFonts w:eastAsia="Times New Roman"/>
          <w:szCs w:val="24"/>
        </w:rPr>
      </w:pPr>
      <w:r w:rsidRPr="006D60E8">
        <w:rPr>
          <w:rFonts w:eastAsia="SimSun"/>
          <w:szCs w:val="24"/>
        </w:rPr>
        <w:t xml:space="preserve">2. Подготовка </w:t>
      </w:r>
      <w:r w:rsidRPr="006D60E8">
        <w:rPr>
          <w:rFonts w:eastAsia="Times New Roman"/>
          <w:szCs w:val="24"/>
        </w:rPr>
        <w:t>продукции к контролю по НТД: __________________________________________</w:t>
      </w:r>
    </w:p>
    <w:p w:rsidR="00DE5466" w:rsidRPr="006D60E8" w:rsidRDefault="00DE5466" w:rsidP="006D60E8">
      <w:pPr>
        <w:widowControl w:val="0"/>
        <w:tabs>
          <w:tab w:val="left" w:pos="1560"/>
        </w:tabs>
        <w:autoSpaceDE w:val="0"/>
        <w:autoSpaceDN w:val="0"/>
        <w:adjustRightInd w:val="0"/>
        <w:rPr>
          <w:rFonts w:eastAsia="SimSun"/>
          <w:sz w:val="18"/>
          <w:szCs w:val="18"/>
        </w:rPr>
      </w:pPr>
      <w:r w:rsidRPr="006D60E8">
        <w:rPr>
          <w:rFonts w:eastAsia="SimSun"/>
          <w:sz w:val="18"/>
          <w:szCs w:val="18"/>
        </w:rPr>
        <w:tab/>
      </w:r>
      <w:r w:rsidRPr="006D60E8">
        <w:rPr>
          <w:rFonts w:eastAsia="SimSun"/>
          <w:sz w:val="18"/>
          <w:szCs w:val="18"/>
        </w:rPr>
        <w:tab/>
      </w:r>
      <w:r w:rsidRPr="006D60E8">
        <w:rPr>
          <w:rFonts w:eastAsia="SimSun"/>
          <w:sz w:val="18"/>
          <w:szCs w:val="18"/>
        </w:rPr>
        <w:tab/>
      </w:r>
      <w:r w:rsidRPr="006D60E8">
        <w:rPr>
          <w:rFonts w:eastAsia="SimSun"/>
          <w:sz w:val="18"/>
          <w:szCs w:val="18"/>
        </w:rPr>
        <w:tab/>
      </w:r>
      <w:r w:rsidRPr="006D60E8">
        <w:rPr>
          <w:rFonts w:eastAsia="SimSun"/>
          <w:sz w:val="18"/>
          <w:szCs w:val="18"/>
        </w:rPr>
        <w:tab/>
      </w:r>
      <w:r w:rsidRPr="006D60E8">
        <w:rPr>
          <w:rFonts w:eastAsia="SimSun"/>
          <w:sz w:val="18"/>
          <w:szCs w:val="18"/>
        </w:rPr>
        <w:tab/>
      </w:r>
      <w:r w:rsidRPr="006D60E8">
        <w:rPr>
          <w:rFonts w:eastAsia="SimSun"/>
          <w:sz w:val="18"/>
          <w:szCs w:val="18"/>
        </w:rPr>
        <w:tab/>
      </w:r>
      <w:r w:rsidRPr="006D60E8">
        <w:rPr>
          <w:rFonts w:eastAsia="SimSun"/>
          <w:sz w:val="18"/>
          <w:szCs w:val="18"/>
        </w:rPr>
        <w:tab/>
        <w:t xml:space="preserve"> (выполнена/не выполнена)</w:t>
      </w:r>
    </w:p>
    <w:p w:rsidR="00DE5466" w:rsidRPr="006D60E8" w:rsidRDefault="00DE5466" w:rsidP="006D60E8">
      <w:pPr>
        <w:widowControl w:val="0"/>
        <w:tabs>
          <w:tab w:val="left" w:pos="1560"/>
        </w:tabs>
        <w:autoSpaceDE w:val="0"/>
        <w:autoSpaceDN w:val="0"/>
        <w:adjustRightInd w:val="0"/>
        <w:spacing w:after="120"/>
        <w:rPr>
          <w:rFonts w:eastAsia="SimSun"/>
          <w:szCs w:val="24"/>
        </w:rPr>
      </w:pPr>
      <w:r w:rsidRPr="006D60E8">
        <w:rPr>
          <w:rFonts w:eastAsia="SimSun"/>
          <w:szCs w:val="24"/>
        </w:rPr>
        <w:t>3. При входном контроле проведены следующие контрольные мероприятия: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0"/>
        <w:gridCol w:w="1904"/>
        <w:gridCol w:w="1736"/>
        <w:gridCol w:w="1241"/>
        <w:gridCol w:w="1134"/>
        <w:gridCol w:w="1222"/>
        <w:gridCol w:w="1188"/>
      </w:tblGrid>
      <w:tr w:rsidR="00DE5466" w:rsidRPr="006D60E8" w:rsidTr="00DE5466">
        <w:trPr>
          <w:trHeight w:val="367"/>
        </w:trPr>
        <w:tc>
          <w:tcPr>
            <w:tcW w:w="3544" w:type="dxa"/>
            <w:gridSpan w:val="2"/>
            <w:shd w:val="clear" w:color="auto" w:fill="auto"/>
          </w:tcPr>
          <w:p w:rsidR="00DE5466" w:rsidRPr="006D60E8" w:rsidRDefault="00DE5466" w:rsidP="006D60E8">
            <w:pPr>
              <w:jc w:val="center"/>
              <w:rPr>
                <w:rFonts w:eastAsia="SimSun"/>
                <w:szCs w:val="24"/>
              </w:rPr>
            </w:pPr>
            <w:r w:rsidRPr="006D60E8">
              <w:rPr>
                <w:rFonts w:eastAsia="Times New Roman"/>
                <w:sz w:val="16"/>
                <w:szCs w:val="22"/>
                <w:lang w:eastAsia="en-US"/>
              </w:rPr>
              <w:t>Количество, масса, объем проверенной продукции (в ед. изм.)</w:t>
            </w:r>
          </w:p>
        </w:tc>
        <w:tc>
          <w:tcPr>
            <w:tcW w:w="1736" w:type="dxa"/>
            <w:vMerge w:val="restart"/>
            <w:shd w:val="clear" w:color="auto" w:fill="auto"/>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Вид контроля (НТД)</w:t>
            </w:r>
          </w:p>
          <w:p w:rsidR="00DE5466" w:rsidRPr="006D60E8" w:rsidRDefault="00DE5466" w:rsidP="006D60E8">
            <w:pPr>
              <w:widowControl w:val="0"/>
              <w:tabs>
                <w:tab w:val="left" w:pos="1560"/>
              </w:tabs>
              <w:autoSpaceDE w:val="0"/>
              <w:autoSpaceDN w:val="0"/>
              <w:adjustRightInd w:val="0"/>
              <w:jc w:val="center"/>
              <w:rPr>
                <w:rFonts w:eastAsia="SimSun"/>
                <w:szCs w:val="24"/>
              </w:rPr>
            </w:pPr>
            <w:r w:rsidRPr="006D60E8">
              <w:rPr>
                <w:rFonts w:eastAsia="Times New Roman"/>
                <w:sz w:val="16"/>
                <w:szCs w:val="22"/>
                <w:lang w:eastAsia="en-US"/>
              </w:rPr>
              <w:t>и дата сдачи образцов (проб) на контроль</w:t>
            </w:r>
          </w:p>
        </w:tc>
        <w:tc>
          <w:tcPr>
            <w:tcW w:w="1241" w:type="dxa"/>
            <w:vMerge w:val="restart"/>
            <w:shd w:val="clear" w:color="auto" w:fill="auto"/>
          </w:tcPr>
          <w:p w:rsidR="00DE5466" w:rsidRPr="006D60E8" w:rsidRDefault="00DE5466" w:rsidP="006D60E8">
            <w:pPr>
              <w:widowControl w:val="0"/>
              <w:tabs>
                <w:tab w:val="left" w:pos="1560"/>
              </w:tabs>
              <w:autoSpaceDE w:val="0"/>
              <w:autoSpaceDN w:val="0"/>
              <w:adjustRightInd w:val="0"/>
              <w:jc w:val="center"/>
              <w:rPr>
                <w:rFonts w:eastAsia="Times New Roman"/>
                <w:sz w:val="16"/>
                <w:szCs w:val="22"/>
                <w:lang w:eastAsia="en-US"/>
              </w:rPr>
            </w:pPr>
            <w:r w:rsidRPr="006D60E8">
              <w:rPr>
                <w:rFonts w:eastAsia="Times New Roman"/>
                <w:sz w:val="16"/>
                <w:szCs w:val="22"/>
                <w:lang w:eastAsia="en-US"/>
              </w:rPr>
              <w:t>Приборы контроля</w:t>
            </w:r>
          </w:p>
        </w:tc>
        <w:tc>
          <w:tcPr>
            <w:tcW w:w="1134" w:type="dxa"/>
            <w:vMerge w:val="restart"/>
            <w:shd w:val="clear" w:color="auto" w:fill="auto"/>
          </w:tcPr>
          <w:p w:rsidR="00DE5466" w:rsidRPr="006D60E8" w:rsidRDefault="00DE5466" w:rsidP="006D60E8">
            <w:pPr>
              <w:widowControl w:val="0"/>
              <w:tabs>
                <w:tab w:val="left" w:pos="1560"/>
              </w:tabs>
              <w:autoSpaceDE w:val="0"/>
              <w:autoSpaceDN w:val="0"/>
              <w:adjustRightInd w:val="0"/>
              <w:jc w:val="center"/>
              <w:rPr>
                <w:rFonts w:eastAsia="Times New Roman"/>
                <w:sz w:val="16"/>
                <w:szCs w:val="22"/>
                <w:lang w:eastAsia="en-US"/>
              </w:rPr>
            </w:pPr>
            <w:r w:rsidRPr="006D60E8">
              <w:rPr>
                <w:rFonts w:eastAsia="Times New Roman"/>
                <w:sz w:val="16"/>
                <w:szCs w:val="22"/>
                <w:lang w:eastAsia="en-US"/>
              </w:rPr>
              <w:t xml:space="preserve">№ прибора и дата  поверки прибора </w:t>
            </w:r>
          </w:p>
        </w:tc>
        <w:tc>
          <w:tcPr>
            <w:tcW w:w="1222" w:type="dxa"/>
            <w:vMerge w:val="restart"/>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r w:rsidRPr="006D60E8">
              <w:rPr>
                <w:rFonts w:eastAsia="Times New Roman"/>
                <w:sz w:val="16"/>
                <w:szCs w:val="22"/>
                <w:lang w:eastAsia="en-US"/>
              </w:rPr>
              <w:t>№ и дата протокола контроля</w:t>
            </w:r>
          </w:p>
        </w:tc>
        <w:tc>
          <w:tcPr>
            <w:tcW w:w="1188" w:type="dxa"/>
            <w:vMerge w:val="restart"/>
            <w:shd w:val="clear" w:color="auto" w:fill="auto"/>
          </w:tcPr>
          <w:p w:rsidR="00DE5466" w:rsidRPr="006D60E8" w:rsidRDefault="00DE5466" w:rsidP="006D60E8">
            <w:pPr>
              <w:widowControl w:val="0"/>
              <w:tabs>
                <w:tab w:val="left" w:pos="1560"/>
              </w:tabs>
              <w:autoSpaceDE w:val="0"/>
              <w:autoSpaceDN w:val="0"/>
              <w:adjustRightInd w:val="0"/>
              <w:jc w:val="center"/>
              <w:rPr>
                <w:rFonts w:eastAsia="Times New Roman"/>
                <w:sz w:val="16"/>
                <w:szCs w:val="22"/>
                <w:lang w:eastAsia="en-US"/>
              </w:rPr>
            </w:pPr>
            <w:r w:rsidRPr="006D60E8">
              <w:rPr>
                <w:rFonts w:eastAsia="Times New Roman"/>
                <w:sz w:val="16"/>
                <w:szCs w:val="22"/>
                <w:lang w:eastAsia="en-US"/>
              </w:rPr>
              <w:t>Заключение по контролю</w:t>
            </w:r>
          </w:p>
          <w:p w:rsidR="00DE5466" w:rsidRPr="006D60E8" w:rsidRDefault="00DE5466" w:rsidP="006D60E8">
            <w:pPr>
              <w:widowControl w:val="0"/>
              <w:tabs>
                <w:tab w:val="left" w:pos="1560"/>
              </w:tabs>
              <w:autoSpaceDE w:val="0"/>
              <w:autoSpaceDN w:val="0"/>
              <w:adjustRightInd w:val="0"/>
              <w:jc w:val="center"/>
              <w:rPr>
                <w:rFonts w:eastAsia="Times New Roman"/>
                <w:sz w:val="16"/>
                <w:szCs w:val="22"/>
                <w:lang w:eastAsia="en-US"/>
              </w:rPr>
            </w:pPr>
            <w:r w:rsidRPr="006D60E8">
              <w:rPr>
                <w:rFonts w:eastAsia="Times New Roman"/>
                <w:sz w:val="16"/>
                <w:szCs w:val="22"/>
                <w:lang w:eastAsia="en-US"/>
              </w:rPr>
              <w:t>(Годен/не годен)</w:t>
            </w:r>
          </w:p>
        </w:tc>
      </w:tr>
      <w:tr w:rsidR="00DE5466" w:rsidRPr="006D60E8" w:rsidTr="00DE5466">
        <w:trPr>
          <w:trHeight w:val="393"/>
        </w:trPr>
        <w:tc>
          <w:tcPr>
            <w:tcW w:w="1640"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 w:val="16"/>
                <w:szCs w:val="16"/>
              </w:rPr>
            </w:pPr>
            <w:r w:rsidRPr="006D60E8">
              <w:rPr>
                <w:rFonts w:eastAsia="SimSun"/>
                <w:sz w:val="16"/>
                <w:szCs w:val="16"/>
              </w:rPr>
              <w:t>Визуальным осмотром</w:t>
            </w:r>
          </w:p>
        </w:tc>
        <w:tc>
          <w:tcPr>
            <w:tcW w:w="1904"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 w:val="16"/>
                <w:szCs w:val="16"/>
              </w:rPr>
            </w:pPr>
            <w:r w:rsidRPr="006D60E8">
              <w:rPr>
                <w:rFonts w:eastAsia="SimSun"/>
                <w:sz w:val="16"/>
                <w:szCs w:val="16"/>
              </w:rPr>
              <w:t xml:space="preserve">Инструментальными и приборными методами </w:t>
            </w:r>
          </w:p>
        </w:tc>
        <w:tc>
          <w:tcPr>
            <w:tcW w:w="1736" w:type="dxa"/>
            <w:vMerge/>
            <w:shd w:val="clear" w:color="auto" w:fill="auto"/>
          </w:tcPr>
          <w:p w:rsidR="00DE5466" w:rsidRPr="006D60E8" w:rsidRDefault="00DE5466" w:rsidP="006D60E8">
            <w:pPr>
              <w:jc w:val="center"/>
              <w:rPr>
                <w:rFonts w:eastAsia="Times New Roman"/>
                <w:sz w:val="16"/>
                <w:szCs w:val="22"/>
                <w:lang w:eastAsia="en-US"/>
              </w:rPr>
            </w:pPr>
          </w:p>
        </w:tc>
        <w:tc>
          <w:tcPr>
            <w:tcW w:w="1241" w:type="dxa"/>
            <w:vMerge/>
            <w:shd w:val="clear" w:color="auto" w:fill="auto"/>
          </w:tcPr>
          <w:p w:rsidR="00DE5466" w:rsidRPr="006D60E8" w:rsidRDefault="00DE5466" w:rsidP="006D60E8">
            <w:pPr>
              <w:jc w:val="center"/>
              <w:rPr>
                <w:rFonts w:eastAsia="Times New Roman"/>
                <w:sz w:val="16"/>
                <w:szCs w:val="22"/>
                <w:lang w:eastAsia="en-US"/>
              </w:rPr>
            </w:pPr>
          </w:p>
        </w:tc>
        <w:tc>
          <w:tcPr>
            <w:tcW w:w="1134" w:type="dxa"/>
            <w:vMerge/>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c>
          <w:tcPr>
            <w:tcW w:w="1222" w:type="dxa"/>
            <w:vMerge/>
            <w:shd w:val="clear" w:color="auto" w:fill="auto"/>
          </w:tcPr>
          <w:p w:rsidR="00DE5466" w:rsidRPr="006D60E8" w:rsidRDefault="00DE5466" w:rsidP="006D60E8">
            <w:pPr>
              <w:widowControl w:val="0"/>
              <w:tabs>
                <w:tab w:val="left" w:pos="1560"/>
              </w:tabs>
              <w:autoSpaceDE w:val="0"/>
              <w:autoSpaceDN w:val="0"/>
              <w:adjustRightInd w:val="0"/>
              <w:jc w:val="center"/>
              <w:rPr>
                <w:rFonts w:eastAsia="Times New Roman"/>
                <w:sz w:val="16"/>
                <w:szCs w:val="22"/>
                <w:lang w:eastAsia="en-US"/>
              </w:rPr>
            </w:pPr>
          </w:p>
        </w:tc>
        <w:tc>
          <w:tcPr>
            <w:tcW w:w="1188" w:type="dxa"/>
            <w:vMerge/>
            <w:shd w:val="clear" w:color="auto" w:fill="auto"/>
          </w:tcPr>
          <w:p w:rsidR="00DE5466" w:rsidRPr="006D60E8" w:rsidRDefault="00DE5466" w:rsidP="006D60E8">
            <w:pPr>
              <w:widowControl w:val="0"/>
              <w:tabs>
                <w:tab w:val="left" w:pos="1560"/>
              </w:tabs>
              <w:autoSpaceDE w:val="0"/>
              <w:autoSpaceDN w:val="0"/>
              <w:adjustRightInd w:val="0"/>
              <w:jc w:val="center"/>
              <w:rPr>
                <w:rFonts w:eastAsia="Times New Roman"/>
                <w:sz w:val="16"/>
                <w:szCs w:val="22"/>
                <w:lang w:eastAsia="en-US"/>
              </w:rPr>
            </w:pPr>
          </w:p>
        </w:tc>
      </w:tr>
      <w:tr w:rsidR="00DE5466" w:rsidRPr="006D60E8" w:rsidTr="00DE5466">
        <w:tc>
          <w:tcPr>
            <w:tcW w:w="1640"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1</w:t>
            </w:r>
          </w:p>
        </w:tc>
        <w:tc>
          <w:tcPr>
            <w:tcW w:w="1904"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2</w:t>
            </w:r>
          </w:p>
        </w:tc>
        <w:tc>
          <w:tcPr>
            <w:tcW w:w="1736"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3</w:t>
            </w:r>
          </w:p>
        </w:tc>
        <w:tc>
          <w:tcPr>
            <w:tcW w:w="1241"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4</w:t>
            </w:r>
          </w:p>
        </w:tc>
        <w:tc>
          <w:tcPr>
            <w:tcW w:w="1134"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5</w:t>
            </w:r>
          </w:p>
        </w:tc>
        <w:tc>
          <w:tcPr>
            <w:tcW w:w="1222"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6</w:t>
            </w:r>
          </w:p>
        </w:tc>
        <w:tc>
          <w:tcPr>
            <w:tcW w:w="1188"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7</w:t>
            </w:r>
          </w:p>
        </w:tc>
      </w:tr>
      <w:tr w:rsidR="00DE5466" w:rsidRPr="006D60E8" w:rsidTr="00DE5466">
        <w:tc>
          <w:tcPr>
            <w:tcW w:w="1640"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c>
          <w:tcPr>
            <w:tcW w:w="1904"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c>
          <w:tcPr>
            <w:tcW w:w="1736"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c>
          <w:tcPr>
            <w:tcW w:w="1241"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c>
          <w:tcPr>
            <w:tcW w:w="1134"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c>
          <w:tcPr>
            <w:tcW w:w="1222"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c>
          <w:tcPr>
            <w:tcW w:w="1188" w:type="dxa"/>
            <w:shd w:val="clear" w:color="auto" w:fill="auto"/>
          </w:tcPr>
          <w:p w:rsidR="00DE5466" w:rsidRPr="006D60E8" w:rsidRDefault="00DE5466" w:rsidP="006D60E8">
            <w:pPr>
              <w:widowControl w:val="0"/>
              <w:tabs>
                <w:tab w:val="left" w:pos="1560"/>
              </w:tabs>
              <w:autoSpaceDE w:val="0"/>
              <w:autoSpaceDN w:val="0"/>
              <w:adjustRightInd w:val="0"/>
              <w:jc w:val="center"/>
              <w:rPr>
                <w:rFonts w:eastAsia="SimSun"/>
                <w:szCs w:val="24"/>
              </w:rPr>
            </w:pPr>
          </w:p>
        </w:tc>
      </w:tr>
    </w:tbl>
    <w:p w:rsidR="00DE5466" w:rsidRPr="006D60E8" w:rsidRDefault="00DE5466" w:rsidP="006D60E8">
      <w:pPr>
        <w:widowControl w:val="0"/>
        <w:tabs>
          <w:tab w:val="left" w:pos="1560"/>
        </w:tabs>
        <w:autoSpaceDE w:val="0"/>
        <w:autoSpaceDN w:val="0"/>
        <w:adjustRightInd w:val="0"/>
        <w:spacing w:before="120"/>
        <w:rPr>
          <w:rFonts w:eastAsia="SimSun"/>
          <w:szCs w:val="24"/>
        </w:rPr>
      </w:pPr>
      <w:r w:rsidRPr="006D60E8">
        <w:rPr>
          <w:rFonts w:eastAsia="SimSun"/>
          <w:szCs w:val="24"/>
        </w:rPr>
        <w:t>4. В результате проведенного входного контроля представленной продукции установлено:</w:t>
      </w:r>
    </w:p>
    <w:p w:rsidR="00EA41EF" w:rsidRPr="001E5356" w:rsidRDefault="00EA41EF" w:rsidP="00EA41EF">
      <w:pPr>
        <w:widowControl w:val="0"/>
        <w:tabs>
          <w:tab w:val="left" w:pos="1560"/>
        </w:tabs>
        <w:autoSpaceDE w:val="0"/>
        <w:autoSpaceDN w:val="0"/>
        <w:adjustRightInd w:val="0"/>
        <w:spacing w:before="120"/>
        <w:rPr>
          <w:rFonts w:eastAsia="SimSun"/>
          <w:color w:val="000000" w:themeColor="text1"/>
        </w:rPr>
      </w:pPr>
      <w:r w:rsidRPr="001E5356">
        <w:rPr>
          <w:rFonts w:eastAsia="SimSun"/>
          <w:color w:val="000000" w:themeColor="text1"/>
        </w:rPr>
        <w:t>а) Сопроводительные документы (в т.ч. наличие ЗАК / протокола КДО) _______________________________________________________________________________________________</w:t>
      </w:r>
    </w:p>
    <w:p w:rsidR="00EA41EF" w:rsidRPr="006D60E8" w:rsidRDefault="00EA41EF" w:rsidP="00EA41EF">
      <w:pPr>
        <w:widowControl w:val="0"/>
        <w:tabs>
          <w:tab w:val="left" w:pos="1560"/>
        </w:tabs>
        <w:autoSpaceDE w:val="0"/>
        <w:autoSpaceDN w:val="0"/>
        <w:adjustRightInd w:val="0"/>
        <w:jc w:val="center"/>
        <w:rPr>
          <w:rFonts w:eastAsia="SimSun"/>
          <w:sz w:val="18"/>
          <w:szCs w:val="18"/>
        </w:rPr>
      </w:pPr>
      <w:r w:rsidRPr="006D60E8">
        <w:rPr>
          <w:rFonts w:eastAsia="SimSun"/>
          <w:sz w:val="18"/>
          <w:szCs w:val="18"/>
        </w:rPr>
        <w:t xml:space="preserve">                                                                      </w:t>
      </w:r>
      <w:r>
        <w:rPr>
          <w:rFonts w:eastAsia="SimSun"/>
          <w:sz w:val="18"/>
          <w:szCs w:val="18"/>
        </w:rPr>
        <w:t xml:space="preserve"> </w:t>
      </w:r>
      <w:r w:rsidRPr="006D60E8">
        <w:rPr>
          <w:rFonts w:eastAsia="SimSun"/>
          <w:sz w:val="18"/>
          <w:szCs w:val="18"/>
        </w:rPr>
        <w:t xml:space="preserve"> (соответствуют/не соответствуют)</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б) Комплектность (в т.ч. ЗИП)________________________________________________________</w:t>
      </w:r>
      <w:r w:rsidR="00EA41EF">
        <w:rPr>
          <w:rFonts w:eastAsia="SimSun"/>
          <w:szCs w:val="24"/>
        </w:rPr>
        <w:t>_____________</w:t>
      </w:r>
    </w:p>
    <w:p w:rsidR="00DE5466" w:rsidRPr="006D60E8" w:rsidRDefault="00EA41EF" w:rsidP="006D60E8">
      <w:pPr>
        <w:widowControl w:val="0"/>
        <w:tabs>
          <w:tab w:val="left" w:pos="1560"/>
        </w:tabs>
        <w:autoSpaceDE w:val="0"/>
        <w:autoSpaceDN w:val="0"/>
        <w:adjustRightInd w:val="0"/>
        <w:jc w:val="center"/>
        <w:rPr>
          <w:rFonts w:eastAsia="SimSun"/>
          <w:sz w:val="18"/>
          <w:szCs w:val="18"/>
        </w:rPr>
      </w:pPr>
      <w:r>
        <w:rPr>
          <w:rFonts w:eastAsia="SimSun"/>
          <w:sz w:val="18"/>
          <w:szCs w:val="18"/>
        </w:rPr>
        <w:tab/>
      </w:r>
      <w:r>
        <w:rPr>
          <w:rFonts w:eastAsia="SimSun"/>
          <w:sz w:val="18"/>
          <w:szCs w:val="18"/>
        </w:rPr>
        <w:tab/>
      </w:r>
      <w:r>
        <w:rPr>
          <w:rFonts w:eastAsia="SimSun"/>
          <w:sz w:val="18"/>
          <w:szCs w:val="18"/>
        </w:rPr>
        <w:tab/>
        <w:t xml:space="preserve">        </w:t>
      </w:r>
      <w:r w:rsidR="00DE5466" w:rsidRPr="006D60E8">
        <w:rPr>
          <w:rFonts w:eastAsia="SimSun"/>
          <w:sz w:val="18"/>
          <w:szCs w:val="18"/>
        </w:rPr>
        <w:t>(соответствует/не соответствует)</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в) Целостность и сохранность упаковки ________________________________________________</w:t>
      </w:r>
      <w:r w:rsidR="00EA41EF">
        <w:rPr>
          <w:rFonts w:eastAsia="SimSun"/>
          <w:szCs w:val="24"/>
        </w:rPr>
        <w:t>____________</w:t>
      </w:r>
    </w:p>
    <w:p w:rsidR="00DE5466" w:rsidRPr="006D60E8"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 xml:space="preserve">                                                                       </w:t>
      </w:r>
      <w:r w:rsidR="00EA41EF">
        <w:rPr>
          <w:rFonts w:eastAsia="SimSun"/>
          <w:sz w:val="18"/>
          <w:szCs w:val="18"/>
        </w:rPr>
        <w:t xml:space="preserve"> </w:t>
      </w:r>
      <w:r w:rsidRPr="006D60E8">
        <w:rPr>
          <w:rFonts w:eastAsia="SimSun"/>
          <w:sz w:val="18"/>
          <w:szCs w:val="18"/>
        </w:rPr>
        <w:t>(соответствует/не соответствует)</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г) Выполнение консервации: ________________________________________________________</w:t>
      </w:r>
      <w:r w:rsidR="00EA41EF">
        <w:rPr>
          <w:rFonts w:eastAsia="SimSun"/>
          <w:szCs w:val="24"/>
        </w:rPr>
        <w:t>_____________</w:t>
      </w:r>
      <w:r w:rsidRPr="006D60E8">
        <w:rPr>
          <w:rFonts w:eastAsia="SimSun"/>
          <w:szCs w:val="24"/>
        </w:rPr>
        <w:t>_</w:t>
      </w:r>
    </w:p>
    <w:p w:rsidR="00DE5466" w:rsidRDefault="00DE5466" w:rsidP="006D60E8">
      <w:pPr>
        <w:widowControl w:val="0"/>
        <w:tabs>
          <w:tab w:val="left" w:pos="1560"/>
        </w:tabs>
        <w:autoSpaceDE w:val="0"/>
        <w:autoSpaceDN w:val="0"/>
        <w:adjustRightInd w:val="0"/>
        <w:jc w:val="center"/>
        <w:rPr>
          <w:rFonts w:eastAsia="SimSun"/>
          <w:sz w:val="18"/>
          <w:szCs w:val="18"/>
        </w:rPr>
      </w:pPr>
      <w:r w:rsidRPr="006D60E8">
        <w:rPr>
          <w:rFonts w:eastAsia="SimSun"/>
          <w:sz w:val="18"/>
          <w:szCs w:val="18"/>
        </w:rPr>
        <w:t xml:space="preserve">                                                                         (соответствует/не соответствует)</w:t>
      </w:r>
    </w:p>
    <w:p w:rsidR="00DE5466" w:rsidRPr="006D60E8" w:rsidRDefault="00DE5466" w:rsidP="006D60E8">
      <w:pPr>
        <w:widowControl w:val="0"/>
        <w:tabs>
          <w:tab w:val="left" w:pos="1560"/>
        </w:tabs>
        <w:autoSpaceDE w:val="0"/>
        <w:autoSpaceDN w:val="0"/>
        <w:adjustRightInd w:val="0"/>
        <w:spacing w:before="120"/>
        <w:rPr>
          <w:rFonts w:eastAsia="SimSun"/>
          <w:szCs w:val="24"/>
        </w:rPr>
      </w:pPr>
      <w:r w:rsidRPr="006D60E8">
        <w:rPr>
          <w:rFonts w:eastAsia="SimSun"/>
          <w:szCs w:val="24"/>
        </w:rPr>
        <w:t>Проверенная продукция для последующего применения признана _________________________</w:t>
      </w:r>
      <w:r w:rsidR="00EA41EF">
        <w:rPr>
          <w:rFonts w:eastAsia="SimSun"/>
          <w:szCs w:val="24"/>
        </w:rPr>
        <w:t>______________</w:t>
      </w:r>
    </w:p>
    <w:p w:rsidR="00DE5466" w:rsidRPr="00EA41EF" w:rsidRDefault="00DE5466" w:rsidP="006D60E8">
      <w:pPr>
        <w:widowControl w:val="0"/>
        <w:tabs>
          <w:tab w:val="left" w:pos="1560"/>
        </w:tabs>
        <w:autoSpaceDE w:val="0"/>
        <w:autoSpaceDN w:val="0"/>
        <w:adjustRightInd w:val="0"/>
        <w:rPr>
          <w:rFonts w:eastAsia="SimSun"/>
          <w:sz w:val="18"/>
          <w:szCs w:val="18"/>
        </w:rPr>
      </w:pPr>
      <w:r w:rsidRPr="006D60E8">
        <w:rPr>
          <w:rFonts w:eastAsia="SimSun"/>
        </w:rPr>
        <w:tab/>
      </w:r>
      <w:r w:rsidRPr="006D60E8">
        <w:rPr>
          <w:rFonts w:eastAsia="SimSun"/>
        </w:rPr>
        <w:tab/>
      </w:r>
      <w:r w:rsidRPr="006D60E8">
        <w:rPr>
          <w:rFonts w:eastAsia="SimSun"/>
        </w:rPr>
        <w:tab/>
      </w:r>
      <w:r w:rsidRPr="006D60E8">
        <w:rPr>
          <w:rFonts w:eastAsia="SimSun"/>
        </w:rPr>
        <w:tab/>
      </w:r>
      <w:r w:rsidRPr="006D60E8">
        <w:rPr>
          <w:rFonts w:eastAsia="SimSun"/>
        </w:rPr>
        <w:tab/>
      </w:r>
      <w:r w:rsidRPr="006D60E8">
        <w:rPr>
          <w:rFonts w:eastAsia="SimSun"/>
        </w:rPr>
        <w:tab/>
      </w:r>
      <w:r w:rsidRPr="006D60E8">
        <w:rPr>
          <w:rFonts w:eastAsia="SimSun"/>
        </w:rPr>
        <w:tab/>
      </w:r>
      <w:r w:rsidRPr="006D60E8">
        <w:rPr>
          <w:rFonts w:eastAsia="SimSun"/>
        </w:rPr>
        <w:tab/>
      </w:r>
      <w:r w:rsidR="00EA41EF">
        <w:rPr>
          <w:rFonts w:eastAsia="SimSun"/>
          <w:sz w:val="18"/>
          <w:szCs w:val="18"/>
        </w:rPr>
        <w:t xml:space="preserve">             </w:t>
      </w:r>
      <w:r w:rsidRPr="00EA41EF">
        <w:rPr>
          <w:rFonts w:eastAsia="SimSun"/>
          <w:sz w:val="18"/>
          <w:szCs w:val="18"/>
        </w:rPr>
        <w:t>(</w:t>
      </w:r>
      <w:r w:rsidR="00EA41EF">
        <w:rPr>
          <w:rFonts w:eastAsia="SimSun"/>
          <w:sz w:val="18"/>
          <w:szCs w:val="18"/>
        </w:rPr>
        <w:t>п</w:t>
      </w:r>
      <w:r w:rsidRPr="00EA41EF">
        <w:rPr>
          <w:rFonts w:eastAsia="SimSun"/>
          <w:sz w:val="18"/>
          <w:szCs w:val="18"/>
        </w:rPr>
        <w:t>ригодной/непригодной)</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и ____________________ к применению ______________________________________________</w:t>
      </w:r>
    </w:p>
    <w:p w:rsidR="00DE5466" w:rsidRPr="006D60E8" w:rsidRDefault="00DE5466" w:rsidP="006D60E8">
      <w:pPr>
        <w:widowControl w:val="0"/>
        <w:tabs>
          <w:tab w:val="left" w:pos="1560"/>
        </w:tabs>
        <w:autoSpaceDE w:val="0"/>
        <w:autoSpaceDN w:val="0"/>
        <w:adjustRightInd w:val="0"/>
        <w:rPr>
          <w:rFonts w:eastAsia="SimSun"/>
        </w:rPr>
      </w:pPr>
      <w:r w:rsidRPr="006D60E8">
        <w:rPr>
          <w:rFonts w:eastAsia="SimSun"/>
        </w:rPr>
        <w:t xml:space="preserve">   (допущена /не допущена)                                         (указать последующее действия с пригодной продукцией)</w:t>
      </w:r>
    </w:p>
    <w:p w:rsidR="00DE5466" w:rsidRPr="006D60E8" w:rsidRDefault="00DE5466" w:rsidP="006D60E8">
      <w:pPr>
        <w:widowControl w:val="0"/>
        <w:tabs>
          <w:tab w:val="left" w:pos="1560"/>
        </w:tabs>
        <w:autoSpaceDE w:val="0"/>
        <w:autoSpaceDN w:val="0"/>
        <w:adjustRightInd w:val="0"/>
        <w:jc w:val="both"/>
        <w:rPr>
          <w:rFonts w:eastAsia="SimSun"/>
          <w:szCs w:val="24"/>
        </w:rPr>
      </w:pPr>
    </w:p>
    <w:p w:rsidR="00DE5466" w:rsidRPr="006D60E8" w:rsidRDefault="00DE5466" w:rsidP="006D60E8">
      <w:pPr>
        <w:widowControl w:val="0"/>
        <w:tabs>
          <w:tab w:val="left" w:pos="1560"/>
        </w:tabs>
        <w:autoSpaceDE w:val="0"/>
        <w:autoSpaceDN w:val="0"/>
        <w:adjustRightInd w:val="0"/>
        <w:spacing w:before="120"/>
        <w:jc w:val="both"/>
        <w:rPr>
          <w:rFonts w:eastAsia="SimSun"/>
          <w:szCs w:val="24"/>
        </w:rPr>
      </w:pPr>
      <w:r w:rsidRPr="006D60E8">
        <w:rPr>
          <w:rFonts w:eastAsia="SimSun"/>
          <w:szCs w:val="24"/>
        </w:rPr>
        <w:t>Продукция признана непригодной по следующим причинам:</w:t>
      </w:r>
    </w:p>
    <w:p w:rsidR="00DE5466" w:rsidRPr="006D60E8" w:rsidRDefault="00DE5466" w:rsidP="006D60E8">
      <w:pPr>
        <w:widowControl w:val="0"/>
        <w:tabs>
          <w:tab w:val="left" w:pos="1560"/>
        </w:tabs>
        <w:autoSpaceDE w:val="0"/>
        <w:autoSpaceDN w:val="0"/>
        <w:adjustRightInd w:val="0"/>
        <w:jc w:val="both"/>
        <w:rPr>
          <w:rFonts w:eastAsia="SimSun"/>
          <w:szCs w:val="24"/>
        </w:rPr>
      </w:pPr>
      <w:r w:rsidRPr="006D60E8">
        <w:rPr>
          <w:rFonts w:eastAsia="SimSun"/>
          <w:szCs w:val="24"/>
        </w:rPr>
        <w:t>_________________________________________________________________________________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 xml:space="preserve">(указать причины отбраковки, документальные результаты контроля, </w:t>
      </w:r>
    </w:p>
    <w:p w:rsidR="00DE5466" w:rsidRPr="006D60E8" w:rsidRDefault="00DE5466" w:rsidP="006D60E8">
      <w:pPr>
        <w:widowControl w:val="0"/>
        <w:tabs>
          <w:tab w:val="left" w:pos="1560"/>
        </w:tabs>
        <w:autoSpaceDE w:val="0"/>
        <w:autoSpaceDN w:val="0"/>
        <w:adjustRightInd w:val="0"/>
        <w:jc w:val="both"/>
        <w:rPr>
          <w:rFonts w:eastAsia="SimSun"/>
          <w:szCs w:val="24"/>
        </w:rPr>
      </w:pPr>
      <w:r w:rsidRPr="006D60E8">
        <w:rPr>
          <w:rFonts w:eastAsia="SimSun"/>
          <w:szCs w:val="24"/>
        </w:rPr>
        <w:t>_________________________________________________________________________________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протоколы испытания и прочие документы)</w:t>
      </w:r>
    </w:p>
    <w:p w:rsidR="00DE5466" w:rsidRPr="006D60E8" w:rsidRDefault="00DE5466" w:rsidP="006D60E8">
      <w:pPr>
        <w:widowControl w:val="0"/>
        <w:tabs>
          <w:tab w:val="left" w:pos="1560"/>
        </w:tabs>
        <w:autoSpaceDE w:val="0"/>
        <w:autoSpaceDN w:val="0"/>
        <w:adjustRightInd w:val="0"/>
        <w:jc w:val="both"/>
        <w:rPr>
          <w:rFonts w:eastAsia="SimSun"/>
          <w:szCs w:val="24"/>
        </w:rPr>
      </w:pPr>
      <w:r w:rsidRPr="006D60E8">
        <w:rPr>
          <w:rFonts w:eastAsia="SimSun"/>
          <w:szCs w:val="24"/>
        </w:rPr>
        <w:t>_________________________________________________________________________________</w:t>
      </w:r>
    </w:p>
    <w:p w:rsidR="00DE5466" w:rsidRPr="006D60E8" w:rsidRDefault="00DE5466" w:rsidP="006D60E8">
      <w:pPr>
        <w:widowControl w:val="0"/>
        <w:tabs>
          <w:tab w:val="left" w:pos="1560"/>
        </w:tabs>
        <w:autoSpaceDE w:val="0"/>
        <w:autoSpaceDN w:val="0"/>
        <w:adjustRightInd w:val="0"/>
        <w:rPr>
          <w:rFonts w:eastAsia="SimSun"/>
          <w:szCs w:val="24"/>
        </w:rPr>
      </w:pP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непригодная продукция подлежит____________________________________________________</w:t>
      </w:r>
    </w:p>
    <w:p w:rsidR="00DE5466" w:rsidRPr="006D60E8" w:rsidRDefault="00DE5466" w:rsidP="006D60E8">
      <w:pPr>
        <w:widowControl w:val="0"/>
        <w:tabs>
          <w:tab w:val="left" w:pos="1560"/>
        </w:tabs>
        <w:autoSpaceDE w:val="0"/>
        <w:autoSpaceDN w:val="0"/>
        <w:adjustRightInd w:val="0"/>
        <w:rPr>
          <w:rFonts w:eastAsia="SimSun"/>
        </w:rPr>
      </w:pPr>
      <w:r w:rsidRPr="006D60E8">
        <w:rPr>
          <w:rFonts w:eastAsia="SimSun"/>
        </w:rPr>
        <w:t xml:space="preserve">                                                         (указать последующее действия с непригодной продукцией)</w:t>
      </w:r>
    </w:p>
    <w:p w:rsidR="00DE5466" w:rsidRPr="006D60E8" w:rsidRDefault="00DE5466" w:rsidP="006D60E8">
      <w:pPr>
        <w:widowControl w:val="0"/>
        <w:tabs>
          <w:tab w:val="left" w:pos="1560"/>
        </w:tabs>
        <w:autoSpaceDE w:val="0"/>
        <w:autoSpaceDN w:val="0"/>
        <w:adjustRightInd w:val="0"/>
        <w:jc w:val="both"/>
        <w:rPr>
          <w:rFonts w:eastAsia="SimSun"/>
          <w:szCs w:val="24"/>
        </w:rPr>
      </w:pPr>
    </w:p>
    <w:p w:rsidR="00DE5466" w:rsidRPr="006D60E8" w:rsidRDefault="00DE5466" w:rsidP="006D60E8">
      <w:pPr>
        <w:widowControl w:val="0"/>
        <w:tabs>
          <w:tab w:val="left" w:pos="1560"/>
        </w:tabs>
        <w:autoSpaceDE w:val="0"/>
        <w:autoSpaceDN w:val="0"/>
        <w:adjustRightInd w:val="0"/>
        <w:jc w:val="both"/>
        <w:rPr>
          <w:rFonts w:eastAsia="SimSun"/>
          <w:szCs w:val="24"/>
        </w:rPr>
      </w:pPr>
    </w:p>
    <w:p w:rsidR="00DE5466" w:rsidRPr="006D60E8" w:rsidRDefault="00DE5466" w:rsidP="006D60E8">
      <w:pPr>
        <w:widowControl w:val="0"/>
        <w:tabs>
          <w:tab w:val="left" w:pos="1560"/>
        </w:tabs>
        <w:autoSpaceDE w:val="0"/>
        <w:autoSpaceDN w:val="0"/>
        <w:adjustRightInd w:val="0"/>
        <w:jc w:val="both"/>
        <w:rPr>
          <w:rFonts w:eastAsia="SimSun"/>
          <w:szCs w:val="24"/>
        </w:rPr>
      </w:pPr>
    </w:p>
    <w:p w:rsidR="00DE5466" w:rsidRPr="006D60E8" w:rsidRDefault="00DE5466" w:rsidP="006D60E8">
      <w:pPr>
        <w:widowControl w:val="0"/>
        <w:tabs>
          <w:tab w:val="left" w:pos="1560"/>
        </w:tabs>
        <w:autoSpaceDE w:val="0"/>
        <w:autoSpaceDN w:val="0"/>
        <w:adjustRightInd w:val="0"/>
        <w:jc w:val="both"/>
        <w:rPr>
          <w:rFonts w:eastAsia="SimSun"/>
          <w:szCs w:val="24"/>
        </w:rPr>
      </w:pPr>
    </w:p>
    <w:p w:rsidR="00DE5466" w:rsidRPr="006D60E8" w:rsidRDefault="00DE5466" w:rsidP="006D60E8">
      <w:pPr>
        <w:widowControl w:val="0"/>
        <w:tabs>
          <w:tab w:val="left" w:pos="1560"/>
        </w:tabs>
        <w:autoSpaceDE w:val="0"/>
        <w:autoSpaceDN w:val="0"/>
        <w:adjustRightInd w:val="0"/>
        <w:spacing w:before="120"/>
        <w:rPr>
          <w:rFonts w:eastAsia="SimSun"/>
          <w:szCs w:val="24"/>
        </w:rPr>
      </w:pPr>
      <w:r w:rsidRPr="006D60E8">
        <w:rPr>
          <w:rFonts w:eastAsia="SimSun"/>
          <w:szCs w:val="24"/>
        </w:rPr>
        <w:t>Председатель:__________________________________________________________________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sz w:val="22"/>
          <w:szCs w:val="22"/>
        </w:rPr>
        <w:t xml:space="preserve">                   </w:t>
      </w:r>
      <w:r w:rsidRPr="006D60E8">
        <w:rPr>
          <w:rFonts w:eastAsia="SimSun"/>
        </w:rPr>
        <w:t xml:space="preserve"> (Должность, организация, подпись, Фамилия И.О)</w:t>
      </w:r>
    </w:p>
    <w:p w:rsidR="00DE5466" w:rsidRPr="006D60E8" w:rsidRDefault="00DE5466" w:rsidP="006D60E8">
      <w:pPr>
        <w:rPr>
          <w:rFonts w:eastAsia="Times New Roman"/>
          <w:kern w:val="36"/>
          <w:szCs w:val="24"/>
          <w:lang w:eastAsia="en-US"/>
        </w:rPr>
      </w:pPr>
    </w:p>
    <w:p w:rsidR="00DE5466" w:rsidRPr="006D60E8" w:rsidRDefault="00DE5466" w:rsidP="006D60E8">
      <w:pPr>
        <w:rPr>
          <w:rFonts w:eastAsia="Times New Roman"/>
          <w:kern w:val="36"/>
          <w:szCs w:val="24"/>
          <w:lang w:eastAsia="en-US"/>
        </w:rPr>
      </w:pPr>
      <w:r w:rsidRPr="006D60E8">
        <w:rPr>
          <w:rFonts w:eastAsia="Times New Roman"/>
          <w:kern w:val="36"/>
          <w:szCs w:val="24"/>
          <w:lang w:eastAsia="en-US"/>
        </w:rPr>
        <w:t>Члены комиссии:</w:t>
      </w:r>
    </w:p>
    <w:p w:rsidR="00DE5466" w:rsidRPr="006D60E8" w:rsidRDefault="00DE5466" w:rsidP="006D60E8">
      <w:pPr>
        <w:widowControl w:val="0"/>
        <w:autoSpaceDE w:val="0"/>
        <w:autoSpaceDN w:val="0"/>
        <w:adjustRightInd w:val="0"/>
        <w:rPr>
          <w:rFonts w:eastAsia="SimSun"/>
          <w:szCs w:val="24"/>
        </w:rPr>
      </w:pPr>
      <w:r w:rsidRPr="006D60E8">
        <w:rPr>
          <w:rFonts w:eastAsia="SimSun"/>
          <w:szCs w:val="24"/>
        </w:rPr>
        <w:tab/>
        <w:t xml:space="preserve">                       </w:t>
      </w:r>
      <w:r w:rsidRPr="006D60E8">
        <w:rPr>
          <w:rFonts w:eastAsia="SimSun"/>
          <w:szCs w:val="24"/>
        </w:rPr>
        <w:tab/>
        <w:t>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 xml:space="preserve">                      (Должность, организация, подпись, Фамилия И.О)</w:t>
      </w:r>
    </w:p>
    <w:p w:rsidR="00DE5466" w:rsidRPr="006D60E8" w:rsidRDefault="00DE5466" w:rsidP="006D60E8">
      <w:pPr>
        <w:widowControl w:val="0"/>
        <w:autoSpaceDE w:val="0"/>
        <w:autoSpaceDN w:val="0"/>
        <w:adjustRightInd w:val="0"/>
        <w:rPr>
          <w:rFonts w:eastAsia="SimSun"/>
          <w:szCs w:val="24"/>
        </w:rPr>
      </w:pPr>
      <w:r w:rsidRPr="006D60E8">
        <w:rPr>
          <w:rFonts w:eastAsia="SimSun"/>
          <w:szCs w:val="24"/>
        </w:rPr>
        <w:t xml:space="preserve">                  </w:t>
      </w:r>
      <w:r w:rsidRPr="006D60E8">
        <w:rPr>
          <w:rFonts w:eastAsia="SimSun"/>
          <w:szCs w:val="24"/>
        </w:rPr>
        <w:tab/>
        <w:t xml:space="preserve">     </w:t>
      </w:r>
      <w:r w:rsidRPr="006D60E8">
        <w:rPr>
          <w:rFonts w:eastAsia="SimSun"/>
          <w:szCs w:val="24"/>
        </w:rPr>
        <w:tab/>
        <w:t>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 xml:space="preserve">                      (Должность, организация, подпись, Фамилия И.О)</w:t>
      </w:r>
    </w:p>
    <w:p w:rsidR="00DE5466" w:rsidRPr="006D60E8" w:rsidRDefault="00DE5466" w:rsidP="006D60E8">
      <w:pPr>
        <w:widowControl w:val="0"/>
        <w:autoSpaceDE w:val="0"/>
        <w:autoSpaceDN w:val="0"/>
        <w:adjustRightInd w:val="0"/>
        <w:rPr>
          <w:rFonts w:eastAsia="SimSun"/>
          <w:szCs w:val="24"/>
        </w:rPr>
      </w:pPr>
      <w:r w:rsidRPr="006D60E8">
        <w:rPr>
          <w:rFonts w:eastAsia="SimSun"/>
          <w:szCs w:val="24"/>
        </w:rPr>
        <w:t xml:space="preserve">                 </w:t>
      </w:r>
      <w:r w:rsidRPr="006D60E8">
        <w:rPr>
          <w:rFonts w:eastAsia="SimSun"/>
          <w:szCs w:val="24"/>
        </w:rPr>
        <w:tab/>
        <w:t xml:space="preserve">             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 xml:space="preserve">                      (Должность, организация, подпись, Фамилия И.О)</w:t>
      </w:r>
    </w:p>
    <w:p w:rsidR="00DE5466" w:rsidRPr="006D60E8" w:rsidRDefault="00DE5466" w:rsidP="006D60E8">
      <w:pPr>
        <w:widowControl w:val="0"/>
        <w:autoSpaceDE w:val="0"/>
        <w:autoSpaceDN w:val="0"/>
        <w:adjustRightInd w:val="0"/>
        <w:rPr>
          <w:rFonts w:eastAsia="SimSun"/>
        </w:rPr>
      </w:pPr>
      <w:r w:rsidRPr="006D60E8">
        <w:rPr>
          <w:rFonts w:eastAsia="SimSun"/>
          <w:szCs w:val="24"/>
        </w:rPr>
        <w:t xml:space="preserve">                        </w:t>
      </w:r>
      <w:r w:rsidRPr="006D60E8">
        <w:rPr>
          <w:rFonts w:eastAsia="SimSun"/>
          <w:szCs w:val="24"/>
        </w:rPr>
        <w:tab/>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Присутствующие:</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__________________________________________________________________________________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(Должность, организация, подпись, Фамилия И.О)</w:t>
      </w:r>
    </w:p>
    <w:p w:rsidR="00DE5466" w:rsidRPr="006D60E8" w:rsidRDefault="00DE5466" w:rsidP="006D60E8">
      <w:pPr>
        <w:widowControl w:val="0"/>
        <w:tabs>
          <w:tab w:val="left" w:pos="1560"/>
        </w:tabs>
        <w:autoSpaceDE w:val="0"/>
        <w:autoSpaceDN w:val="0"/>
        <w:adjustRightInd w:val="0"/>
        <w:rPr>
          <w:rFonts w:eastAsia="SimSun"/>
          <w:szCs w:val="24"/>
        </w:rPr>
      </w:pPr>
    </w:p>
    <w:p w:rsidR="00DE5466" w:rsidRPr="006D60E8" w:rsidRDefault="00DE5466" w:rsidP="006D60E8">
      <w:pPr>
        <w:widowControl w:val="0"/>
        <w:tabs>
          <w:tab w:val="left" w:pos="1560"/>
        </w:tabs>
        <w:autoSpaceDE w:val="0"/>
        <w:autoSpaceDN w:val="0"/>
        <w:adjustRightInd w:val="0"/>
        <w:jc w:val="center"/>
        <w:rPr>
          <w:rFonts w:eastAsia="SimSun"/>
        </w:rPr>
      </w:pPr>
    </w:p>
    <w:p w:rsidR="00DE5466" w:rsidRPr="006D60E8" w:rsidRDefault="00DE5466" w:rsidP="006D60E8">
      <w:pPr>
        <w:widowControl w:val="0"/>
        <w:tabs>
          <w:tab w:val="left" w:pos="1560"/>
        </w:tabs>
        <w:autoSpaceDE w:val="0"/>
        <w:autoSpaceDN w:val="0"/>
        <w:adjustRightInd w:val="0"/>
        <w:jc w:val="center"/>
        <w:rPr>
          <w:rFonts w:eastAsia="SimSun"/>
        </w:rPr>
      </w:pP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Особые отметки:___________________________________________________________________</w:t>
      </w:r>
    </w:p>
    <w:p w:rsidR="00DE5466" w:rsidRPr="006D60E8" w:rsidRDefault="00DE5466" w:rsidP="006D60E8">
      <w:pPr>
        <w:widowControl w:val="0"/>
        <w:tabs>
          <w:tab w:val="left" w:pos="1560"/>
        </w:tabs>
        <w:autoSpaceDE w:val="0"/>
        <w:autoSpaceDN w:val="0"/>
        <w:adjustRightInd w:val="0"/>
        <w:spacing w:before="120"/>
        <w:rPr>
          <w:rFonts w:eastAsia="SimSun"/>
          <w:szCs w:val="24"/>
        </w:rPr>
      </w:pPr>
      <w:r w:rsidRPr="006D60E8">
        <w:rPr>
          <w:rFonts w:eastAsia="SimSun"/>
          <w:szCs w:val="24"/>
        </w:rPr>
        <w:t>__________________________________________________________________________________</w:t>
      </w:r>
    </w:p>
    <w:p w:rsidR="00DE5466" w:rsidRPr="006D60E8" w:rsidRDefault="00DE5466" w:rsidP="006D60E8">
      <w:pPr>
        <w:widowControl w:val="0"/>
        <w:tabs>
          <w:tab w:val="left" w:pos="1560"/>
        </w:tabs>
        <w:autoSpaceDE w:val="0"/>
        <w:autoSpaceDN w:val="0"/>
        <w:adjustRightInd w:val="0"/>
        <w:spacing w:before="120"/>
        <w:rPr>
          <w:rFonts w:eastAsia="SimSun"/>
          <w:szCs w:val="24"/>
        </w:rPr>
      </w:pPr>
      <w:r w:rsidRPr="006D60E8">
        <w:rPr>
          <w:rFonts w:eastAsia="SimSun"/>
          <w:szCs w:val="24"/>
        </w:rPr>
        <w:t>__________________________________________________________________________________</w:t>
      </w:r>
    </w:p>
    <w:p w:rsidR="00DE5466" w:rsidRPr="006D60E8" w:rsidRDefault="00DE5466" w:rsidP="006D60E8">
      <w:pPr>
        <w:tabs>
          <w:tab w:val="left" w:pos="1276"/>
        </w:tabs>
        <w:ind w:left="709"/>
        <w:jc w:val="right"/>
        <w:rPr>
          <w:rFonts w:eastAsia="Times New Roman"/>
          <w:szCs w:val="24"/>
          <w:lang w:eastAsia="en-US"/>
        </w:rPr>
        <w:sectPr w:rsidR="00DE5466" w:rsidRPr="006D60E8" w:rsidSect="00DE5466">
          <w:pgSz w:w="11907" w:h="16840" w:code="9"/>
          <w:pgMar w:top="1134" w:right="851" w:bottom="992" w:left="1134" w:header="709" w:footer="709" w:gutter="0"/>
          <w:cols w:space="708"/>
          <w:docGrid w:linePitch="360"/>
        </w:sectPr>
      </w:pPr>
    </w:p>
    <w:p w:rsidR="00E716B1" w:rsidRPr="006D60E8" w:rsidRDefault="00E716B1" w:rsidP="006D60E8">
      <w:pPr>
        <w:keepNext/>
        <w:ind w:left="11907"/>
        <w:outlineLvl w:val="0"/>
        <w:rPr>
          <w:rFonts w:eastAsia="Times New Roman"/>
          <w:bCs/>
          <w:iCs/>
          <w:szCs w:val="24"/>
        </w:rPr>
      </w:pPr>
      <w:r w:rsidRPr="006D60E8">
        <w:rPr>
          <w:rFonts w:eastAsia="Times New Roman"/>
          <w:bCs/>
          <w:iCs/>
          <w:szCs w:val="24"/>
        </w:rPr>
        <w:t xml:space="preserve">Приложение 3 </w:t>
      </w:r>
      <w:r w:rsidRPr="006D60E8">
        <w:rPr>
          <w:rFonts w:eastAsia="Times New Roman"/>
          <w:bCs/>
          <w:iCs/>
          <w:szCs w:val="24"/>
        </w:rPr>
        <w:br/>
        <w:t>к Методическим указаниям</w:t>
      </w:r>
    </w:p>
    <w:p w:rsidR="00DE5466" w:rsidRPr="006D60E8" w:rsidRDefault="00DE5466" w:rsidP="006D60E8">
      <w:pPr>
        <w:tabs>
          <w:tab w:val="left" w:pos="1276"/>
        </w:tabs>
        <w:ind w:left="709"/>
        <w:jc w:val="center"/>
        <w:rPr>
          <w:rFonts w:eastAsia="Times New Roman"/>
          <w:bCs/>
          <w:sz w:val="22"/>
          <w:szCs w:val="22"/>
          <w:lang w:eastAsia="en-US"/>
        </w:rPr>
      </w:pPr>
    </w:p>
    <w:p w:rsidR="00DE5466" w:rsidRPr="006D60E8" w:rsidRDefault="00DE5466" w:rsidP="006D60E8">
      <w:pPr>
        <w:spacing w:after="200"/>
        <w:ind w:firstLine="284"/>
        <w:jc w:val="both"/>
        <w:rPr>
          <w:rFonts w:eastAsia="Times New Roman"/>
          <w:sz w:val="22"/>
          <w:szCs w:val="22"/>
          <w:lang w:eastAsia="en-US"/>
        </w:rPr>
      </w:pPr>
    </w:p>
    <w:p w:rsidR="00DE5466" w:rsidRPr="006D60E8" w:rsidRDefault="00DE5466" w:rsidP="006D60E8">
      <w:pPr>
        <w:widowControl w:val="0"/>
        <w:tabs>
          <w:tab w:val="left" w:pos="1560"/>
        </w:tabs>
        <w:autoSpaceDE w:val="0"/>
        <w:autoSpaceDN w:val="0"/>
        <w:adjustRightInd w:val="0"/>
        <w:jc w:val="center"/>
        <w:rPr>
          <w:rFonts w:eastAsia="Times New Roman"/>
          <w:b/>
          <w:bCs/>
          <w:sz w:val="22"/>
          <w:szCs w:val="22"/>
          <w:lang w:eastAsia="en-US"/>
        </w:rPr>
      </w:pPr>
      <w:r w:rsidRPr="006D60E8">
        <w:rPr>
          <w:rFonts w:eastAsia="SimSun"/>
          <w:b/>
          <w:bCs/>
          <w:sz w:val="28"/>
          <w:szCs w:val="28"/>
        </w:rPr>
        <w:t>ФОРМА</w:t>
      </w:r>
      <w:r w:rsidRPr="006D60E8">
        <w:rPr>
          <w:rFonts w:eastAsia="Times New Roman"/>
          <w:b/>
          <w:bCs/>
          <w:sz w:val="22"/>
          <w:szCs w:val="22"/>
          <w:lang w:eastAsia="en-US"/>
        </w:rPr>
        <w:t xml:space="preserve"> </w:t>
      </w:r>
    </w:p>
    <w:p w:rsidR="00DE5466" w:rsidRPr="006D60E8" w:rsidRDefault="00DE5466" w:rsidP="006D60E8">
      <w:pPr>
        <w:rPr>
          <w:rFonts w:eastAsia="Times New Roman"/>
          <w:bCs/>
          <w:iCs/>
          <w:szCs w:val="24"/>
        </w:rPr>
      </w:pPr>
      <w:r w:rsidRPr="006D60E8">
        <w:rPr>
          <w:rFonts w:eastAsia="Times New Roman"/>
          <w:bCs/>
          <w:iCs/>
          <w:szCs w:val="24"/>
        </w:rPr>
        <w:t>__________________________________________________________________________________________________________________________</w:t>
      </w:r>
    </w:p>
    <w:p w:rsidR="00DE5466" w:rsidRPr="006D60E8" w:rsidRDefault="00DE5466" w:rsidP="006D60E8">
      <w:pPr>
        <w:spacing w:after="120"/>
        <w:jc w:val="center"/>
        <w:rPr>
          <w:rFonts w:eastAsia="Times New Roman"/>
          <w:bCs/>
          <w:iCs/>
          <w:sz w:val="16"/>
          <w:szCs w:val="16"/>
        </w:rPr>
      </w:pPr>
      <w:r w:rsidRPr="006D60E8">
        <w:rPr>
          <w:rFonts w:eastAsia="Times New Roman"/>
          <w:bCs/>
          <w:iCs/>
          <w:sz w:val="16"/>
          <w:szCs w:val="16"/>
        </w:rPr>
        <w:t>(Наименование организации)</w:t>
      </w: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r w:rsidRPr="006D60E8">
        <w:rPr>
          <w:rFonts w:eastAsia="SimSun"/>
          <w:b/>
          <w:bCs/>
          <w:sz w:val="28"/>
          <w:szCs w:val="28"/>
        </w:rPr>
        <w:t>ЖУРНАЛ №</w:t>
      </w:r>
      <w:r w:rsidRPr="006D60E8">
        <w:rPr>
          <w:rFonts w:eastAsia="SimSun"/>
          <w:bCs/>
          <w:sz w:val="28"/>
          <w:szCs w:val="28"/>
        </w:rPr>
        <w:t>____</w:t>
      </w: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r w:rsidRPr="006D60E8">
        <w:rPr>
          <w:rFonts w:eastAsia="SimSun"/>
          <w:b/>
          <w:bCs/>
          <w:sz w:val="28"/>
          <w:szCs w:val="28"/>
        </w:rPr>
        <w:t xml:space="preserve">УЧЕТА РЕЗУЛЬТАТОВ ВХОДНОГО КОНТРОЛЯ </w:t>
      </w:r>
    </w:p>
    <w:p w:rsidR="00DE5466" w:rsidRPr="006D60E8" w:rsidRDefault="00DE5466" w:rsidP="006D60E8">
      <w:pPr>
        <w:widowControl w:val="0"/>
        <w:tabs>
          <w:tab w:val="left" w:pos="1560"/>
        </w:tabs>
        <w:autoSpaceDE w:val="0"/>
        <w:autoSpaceDN w:val="0"/>
        <w:adjustRightInd w:val="0"/>
        <w:jc w:val="center"/>
        <w:rPr>
          <w:rFonts w:eastAsia="SimSun"/>
          <w:b/>
          <w:bCs/>
          <w:sz w:val="28"/>
          <w:szCs w:val="28"/>
        </w:rPr>
      </w:pPr>
      <w:r w:rsidRPr="006D60E8">
        <w:rPr>
          <w:rFonts w:eastAsia="SimSun"/>
          <w:b/>
          <w:bCs/>
          <w:sz w:val="28"/>
          <w:szCs w:val="28"/>
        </w:rPr>
        <w:t>ПРОДУКЦИИ ДЛЯ  СТРОИТЕЛЬСТВА, РЕКОНСТРУКЦИИ</w:t>
      </w:r>
    </w:p>
    <w:p w:rsidR="00DE5466" w:rsidRPr="006D60E8" w:rsidRDefault="00DE5466" w:rsidP="006D60E8">
      <w:pPr>
        <w:jc w:val="center"/>
        <w:rPr>
          <w:rFonts w:eastAsia="Times New Roman"/>
          <w:bCs/>
          <w:iCs/>
          <w:szCs w:val="24"/>
        </w:rPr>
      </w:pPr>
      <w:r w:rsidRPr="006D60E8">
        <w:rPr>
          <w:rFonts w:eastAsia="Times New Roman"/>
          <w:bCs/>
          <w:iCs/>
          <w:szCs w:val="24"/>
        </w:rPr>
        <w:t>___________________________________________________________________</w:t>
      </w:r>
    </w:p>
    <w:p w:rsidR="00DE5466" w:rsidRPr="006D60E8" w:rsidRDefault="00DE5466" w:rsidP="006D60E8">
      <w:pPr>
        <w:spacing w:after="120"/>
        <w:jc w:val="center"/>
        <w:rPr>
          <w:rFonts w:eastAsia="Times New Roman"/>
          <w:bCs/>
          <w:iCs/>
          <w:sz w:val="16"/>
          <w:szCs w:val="16"/>
        </w:rPr>
      </w:pPr>
      <w:r w:rsidRPr="006D60E8">
        <w:rPr>
          <w:rFonts w:eastAsia="Times New Roman"/>
          <w:bCs/>
          <w:iCs/>
          <w:sz w:val="16"/>
          <w:szCs w:val="16"/>
        </w:rPr>
        <w:t>(Наименование объекта строительства, реконструкции)</w:t>
      </w:r>
    </w:p>
    <w:p w:rsidR="00DE5466" w:rsidRPr="006D60E8" w:rsidRDefault="00DE5466" w:rsidP="006D60E8">
      <w:pPr>
        <w:jc w:val="center"/>
        <w:rPr>
          <w:rFonts w:eastAsia="Times New Roman"/>
          <w:bCs/>
          <w:iCs/>
          <w:szCs w:val="24"/>
        </w:rPr>
      </w:pPr>
    </w:p>
    <w:p w:rsidR="00DE5466" w:rsidRPr="006D60E8" w:rsidRDefault="00DE5466" w:rsidP="006D60E8">
      <w:pPr>
        <w:spacing w:after="120"/>
        <w:ind w:left="11766"/>
        <w:rPr>
          <w:rFonts w:eastAsia="Times New Roman"/>
          <w:bCs/>
          <w:iCs/>
          <w:szCs w:val="24"/>
        </w:rPr>
      </w:pPr>
    </w:p>
    <w:p w:rsidR="00DE5466" w:rsidRPr="006D60E8" w:rsidRDefault="00DE5466" w:rsidP="006D60E8">
      <w:pPr>
        <w:spacing w:after="120"/>
        <w:ind w:left="11340"/>
        <w:rPr>
          <w:rFonts w:eastAsia="Times New Roman"/>
          <w:bCs/>
          <w:iCs/>
          <w:szCs w:val="24"/>
        </w:rPr>
      </w:pPr>
    </w:p>
    <w:p w:rsidR="00DE5466" w:rsidRPr="006D60E8" w:rsidRDefault="00DE5466" w:rsidP="006D60E8">
      <w:pPr>
        <w:spacing w:after="120"/>
        <w:ind w:left="11340"/>
        <w:rPr>
          <w:rFonts w:eastAsia="Times New Roman"/>
          <w:bCs/>
          <w:iCs/>
          <w:szCs w:val="24"/>
        </w:rPr>
      </w:pPr>
    </w:p>
    <w:p w:rsidR="00DE5466" w:rsidRPr="006D60E8" w:rsidRDefault="00DE5466" w:rsidP="006D60E8">
      <w:pPr>
        <w:spacing w:after="120"/>
        <w:ind w:left="11340"/>
        <w:rPr>
          <w:rFonts w:eastAsia="Times New Roman"/>
          <w:bCs/>
          <w:iCs/>
          <w:szCs w:val="24"/>
        </w:rPr>
      </w:pPr>
    </w:p>
    <w:p w:rsidR="00DE5466" w:rsidRPr="006D60E8" w:rsidRDefault="00DE5466" w:rsidP="006D60E8">
      <w:pPr>
        <w:spacing w:after="120"/>
        <w:ind w:left="11340"/>
        <w:rPr>
          <w:rFonts w:eastAsia="Times New Roman"/>
          <w:bCs/>
          <w:iCs/>
          <w:szCs w:val="24"/>
        </w:rPr>
      </w:pPr>
    </w:p>
    <w:p w:rsidR="00DE5466" w:rsidRPr="006D60E8" w:rsidRDefault="00DE5466" w:rsidP="006D60E8">
      <w:pPr>
        <w:spacing w:after="120"/>
        <w:ind w:left="11340"/>
        <w:rPr>
          <w:rFonts w:eastAsia="Times New Roman"/>
          <w:bCs/>
          <w:iCs/>
          <w:szCs w:val="24"/>
        </w:rPr>
      </w:pPr>
    </w:p>
    <w:p w:rsidR="00DE5466" w:rsidRPr="006D60E8" w:rsidRDefault="00DE5466" w:rsidP="006D60E8">
      <w:pPr>
        <w:spacing w:after="120"/>
        <w:ind w:left="11340"/>
        <w:rPr>
          <w:rFonts w:eastAsia="Times New Roman"/>
          <w:bCs/>
          <w:iCs/>
          <w:szCs w:val="24"/>
        </w:rPr>
      </w:pPr>
    </w:p>
    <w:p w:rsidR="00DE5466" w:rsidRPr="006D60E8" w:rsidRDefault="00DE5466" w:rsidP="006D60E8">
      <w:pPr>
        <w:spacing w:after="120"/>
        <w:ind w:left="11340"/>
        <w:rPr>
          <w:rFonts w:eastAsia="Times New Roman"/>
          <w:bCs/>
          <w:iCs/>
          <w:szCs w:val="24"/>
        </w:rPr>
      </w:pPr>
    </w:p>
    <w:p w:rsidR="00DE5466" w:rsidRPr="006D60E8" w:rsidRDefault="00DE5466" w:rsidP="006D60E8">
      <w:pPr>
        <w:spacing w:after="120"/>
        <w:ind w:left="11340"/>
        <w:rPr>
          <w:rFonts w:eastAsia="Times New Roman"/>
          <w:bCs/>
          <w:iCs/>
          <w:szCs w:val="24"/>
        </w:rPr>
      </w:pPr>
      <w:r w:rsidRPr="006D60E8">
        <w:rPr>
          <w:rFonts w:eastAsia="Times New Roman"/>
          <w:bCs/>
          <w:iCs/>
          <w:szCs w:val="24"/>
        </w:rPr>
        <w:t>Начат _______________20__г.</w:t>
      </w:r>
    </w:p>
    <w:p w:rsidR="00DE5466" w:rsidRPr="006D60E8" w:rsidRDefault="00DE5466" w:rsidP="006D60E8">
      <w:pPr>
        <w:spacing w:after="120"/>
        <w:ind w:left="11340"/>
        <w:rPr>
          <w:rFonts w:eastAsia="Times New Roman"/>
          <w:bCs/>
          <w:iCs/>
          <w:szCs w:val="24"/>
        </w:rPr>
      </w:pPr>
      <w:r w:rsidRPr="006D60E8">
        <w:rPr>
          <w:rFonts w:eastAsia="Times New Roman"/>
          <w:bCs/>
          <w:iCs/>
          <w:szCs w:val="24"/>
        </w:rPr>
        <w:t>Окончен _____________20__г.</w:t>
      </w:r>
    </w:p>
    <w:p w:rsidR="00DE5466" w:rsidRPr="006D60E8" w:rsidRDefault="00DE5466" w:rsidP="006D60E8">
      <w:pPr>
        <w:spacing w:after="200"/>
        <w:ind w:firstLine="284"/>
        <w:jc w:val="right"/>
        <w:rPr>
          <w:rFonts w:eastAsia="Times New Roman"/>
          <w:sz w:val="22"/>
          <w:szCs w:val="24"/>
          <w:lang w:eastAsia="en-US"/>
        </w:rPr>
      </w:pPr>
      <w:r w:rsidRPr="006D60E8">
        <w:rPr>
          <w:rFonts w:eastAsia="Times New Roman"/>
          <w:sz w:val="22"/>
          <w:szCs w:val="24"/>
          <w:lang w:eastAsia="en-US"/>
        </w:rPr>
        <w:br w:type="page"/>
        <w:t>Лист 1</w:t>
      </w:r>
    </w:p>
    <w:p w:rsidR="00DE5466" w:rsidRPr="006D60E8" w:rsidRDefault="00DE5466" w:rsidP="006D60E8">
      <w:pPr>
        <w:spacing w:after="200"/>
        <w:ind w:firstLine="284"/>
        <w:jc w:val="center"/>
        <w:rPr>
          <w:rFonts w:eastAsia="Times New Roman"/>
          <w:sz w:val="18"/>
          <w:szCs w:val="18"/>
          <w:lang w:eastAsia="en-US"/>
        </w:rPr>
      </w:pPr>
      <w:r w:rsidRPr="006D60E8">
        <w:rPr>
          <w:rFonts w:eastAsia="Times New Roman"/>
          <w:sz w:val="18"/>
          <w:szCs w:val="18"/>
          <w:lang w:eastAsia="en-US"/>
        </w:rPr>
        <w:t>Лист регистрации актов входного контроля продукции для строительства получаемой или приобретаемой по спецификации, представленной в составе рабочей документации</w:t>
      </w: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92"/>
        <w:gridCol w:w="1218"/>
        <w:gridCol w:w="826"/>
        <w:gridCol w:w="2688"/>
        <w:gridCol w:w="2134"/>
        <w:gridCol w:w="1984"/>
        <w:gridCol w:w="1117"/>
        <w:gridCol w:w="2143"/>
        <w:gridCol w:w="1276"/>
        <w:gridCol w:w="1284"/>
      </w:tblGrid>
      <w:tr w:rsidR="00DE5466" w:rsidRPr="006D60E8" w:rsidTr="00DE5466">
        <w:trPr>
          <w:cantSplit/>
          <w:trHeight w:val="2101"/>
        </w:trPr>
        <w:tc>
          <w:tcPr>
            <w:tcW w:w="392" w:type="dxa"/>
            <w:shd w:val="clear" w:color="auto" w:fill="FFFFFF"/>
          </w:tcPr>
          <w:p w:rsidR="00DE5466" w:rsidRPr="006D60E8" w:rsidRDefault="00DE5466" w:rsidP="006D60E8">
            <w:pPr>
              <w:jc w:val="center"/>
              <w:rPr>
                <w:rFonts w:eastAsia="Times New Roman"/>
                <w:sz w:val="16"/>
                <w:szCs w:val="24"/>
                <w:lang w:eastAsia="en-US"/>
              </w:rPr>
            </w:pPr>
            <w:r w:rsidRPr="006D60E8">
              <w:rPr>
                <w:rFonts w:eastAsia="Times New Roman"/>
                <w:sz w:val="16"/>
                <w:szCs w:val="24"/>
                <w:lang w:eastAsia="en-US"/>
              </w:rPr>
              <w:t>№</w:t>
            </w:r>
          </w:p>
          <w:p w:rsidR="00DE5466" w:rsidRPr="006D60E8" w:rsidRDefault="00DE5466" w:rsidP="006D60E8">
            <w:pPr>
              <w:jc w:val="center"/>
              <w:rPr>
                <w:rFonts w:eastAsia="Times New Roman"/>
                <w:sz w:val="16"/>
                <w:szCs w:val="24"/>
                <w:lang w:eastAsia="en-US"/>
              </w:rPr>
            </w:pPr>
            <w:r w:rsidRPr="006D60E8">
              <w:rPr>
                <w:rFonts w:eastAsia="Times New Roman"/>
                <w:sz w:val="16"/>
                <w:szCs w:val="24"/>
                <w:lang w:eastAsia="en-US"/>
              </w:rPr>
              <w:t>п/п</w:t>
            </w:r>
          </w:p>
        </w:tc>
        <w:tc>
          <w:tcPr>
            <w:tcW w:w="1218" w:type="dxa"/>
            <w:shd w:val="clear" w:color="auto" w:fill="FFFFFF"/>
          </w:tcPr>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Дата акта входного контроля</w:t>
            </w:r>
          </w:p>
        </w:tc>
        <w:tc>
          <w:tcPr>
            <w:tcW w:w="826"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4"/>
                <w:lang w:eastAsia="en-US"/>
              </w:rPr>
              <w:t>№ акта входного контроля</w:t>
            </w:r>
          </w:p>
        </w:tc>
        <w:tc>
          <w:tcPr>
            <w:tcW w:w="2688"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Наименование продукции</w:t>
            </w:r>
          </w:p>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(Тип марка, обозначение НТД)</w:t>
            </w:r>
          </w:p>
        </w:tc>
        <w:tc>
          <w:tcPr>
            <w:tcW w:w="2134" w:type="dxa"/>
            <w:shd w:val="clear" w:color="auto" w:fill="FFFFFF"/>
          </w:tcPr>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Поставщик продукции</w:t>
            </w:r>
          </w:p>
        </w:tc>
        <w:tc>
          <w:tcPr>
            <w:tcW w:w="1984" w:type="dxa"/>
            <w:shd w:val="clear" w:color="auto" w:fill="FFFFFF"/>
          </w:tcPr>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Предприятие – изготовитель продукции</w:t>
            </w:r>
          </w:p>
        </w:tc>
        <w:tc>
          <w:tcPr>
            <w:tcW w:w="1117" w:type="dxa"/>
            <w:shd w:val="clear" w:color="auto" w:fill="FFFFFF"/>
          </w:tcPr>
          <w:p w:rsidR="00DE5466" w:rsidRPr="006D60E8" w:rsidRDefault="00DE5466" w:rsidP="006D60E8">
            <w:pPr>
              <w:ind w:left="42"/>
              <w:jc w:val="center"/>
              <w:rPr>
                <w:rFonts w:eastAsia="Times New Roman"/>
                <w:sz w:val="16"/>
                <w:szCs w:val="24"/>
                <w:lang w:eastAsia="en-US"/>
              </w:rPr>
            </w:pPr>
            <w:r w:rsidRPr="006D60E8">
              <w:rPr>
                <w:rFonts w:eastAsia="Times New Roman"/>
                <w:sz w:val="16"/>
                <w:szCs w:val="22"/>
                <w:lang w:eastAsia="en-US"/>
              </w:rPr>
              <w:t>№ партии, заводской номер</w:t>
            </w:r>
          </w:p>
        </w:tc>
        <w:tc>
          <w:tcPr>
            <w:tcW w:w="2143" w:type="dxa"/>
            <w:shd w:val="clear" w:color="auto" w:fill="FFFFFF"/>
          </w:tcPr>
          <w:p w:rsidR="00DE5466" w:rsidRPr="006D60E8" w:rsidRDefault="00DE5466" w:rsidP="006D60E8">
            <w:pPr>
              <w:jc w:val="center"/>
              <w:rPr>
                <w:rFonts w:eastAsia="Times New Roman"/>
                <w:sz w:val="16"/>
                <w:szCs w:val="22"/>
                <w:lang w:eastAsia="en-US"/>
              </w:rPr>
            </w:pPr>
          </w:p>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Количество, масса, объем проверенной продукции</w:t>
            </w:r>
          </w:p>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(в ед. изм.)</w:t>
            </w:r>
          </w:p>
        </w:tc>
        <w:tc>
          <w:tcPr>
            <w:tcW w:w="1276" w:type="dxa"/>
            <w:shd w:val="clear" w:color="auto" w:fill="FFFFFF"/>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4"/>
                <w:lang w:eastAsia="en-US"/>
              </w:rPr>
              <w:t>Заключение о соответствии продукции требованиям НТД</w:t>
            </w:r>
          </w:p>
        </w:tc>
        <w:tc>
          <w:tcPr>
            <w:tcW w:w="1284" w:type="dxa"/>
            <w:shd w:val="clear" w:color="auto" w:fill="FFFFFF"/>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Подтверждение представителя строительного контроля Заказчика о выполнении в полном объеме процедуры входного контроля</w:t>
            </w:r>
          </w:p>
        </w:tc>
      </w:tr>
      <w:tr w:rsidR="00DE5466" w:rsidRPr="006D60E8" w:rsidTr="00DE5466">
        <w:trPr>
          <w:trHeight w:hRule="exact" w:val="280"/>
        </w:trPr>
        <w:tc>
          <w:tcPr>
            <w:tcW w:w="392"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w:t>
            </w:r>
          </w:p>
        </w:tc>
        <w:tc>
          <w:tcPr>
            <w:tcW w:w="1218"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2</w:t>
            </w:r>
          </w:p>
        </w:tc>
        <w:tc>
          <w:tcPr>
            <w:tcW w:w="826"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3</w:t>
            </w:r>
          </w:p>
        </w:tc>
        <w:tc>
          <w:tcPr>
            <w:tcW w:w="2688"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4</w:t>
            </w:r>
          </w:p>
        </w:tc>
        <w:tc>
          <w:tcPr>
            <w:tcW w:w="2134"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5</w:t>
            </w:r>
          </w:p>
        </w:tc>
        <w:tc>
          <w:tcPr>
            <w:tcW w:w="1984"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6</w:t>
            </w:r>
          </w:p>
        </w:tc>
        <w:tc>
          <w:tcPr>
            <w:tcW w:w="1117"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7</w:t>
            </w:r>
          </w:p>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7</w:t>
            </w:r>
          </w:p>
        </w:tc>
        <w:tc>
          <w:tcPr>
            <w:tcW w:w="2143" w:type="dxa"/>
            <w:shd w:val="clear" w:color="auto" w:fill="FFFFFF"/>
            <w:vAlign w:val="center"/>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8</w:t>
            </w:r>
          </w:p>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9</w:t>
            </w:r>
          </w:p>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9</w:t>
            </w:r>
          </w:p>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10</w:t>
            </w:r>
          </w:p>
        </w:tc>
        <w:tc>
          <w:tcPr>
            <w:tcW w:w="1276"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9</w:t>
            </w:r>
          </w:p>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12</w:t>
            </w:r>
          </w:p>
        </w:tc>
        <w:tc>
          <w:tcPr>
            <w:tcW w:w="1284"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10</w:t>
            </w:r>
          </w:p>
        </w:tc>
      </w:tr>
    </w:tbl>
    <w:p w:rsidR="00DE5466" w:rsidRPr="006D60E8" w:rsidRDefault="00DE5466" w:rsidP="006D60E8">
      <w:pPr>
        <w:spacing w:after="200"/>
        <w:ind w:firstLine="284"/>
        <w:jc w:val="both"/>
        <w:rPr>
          <w:rFonts w:eastAsia="Times New Roman"/>
          <w:sz w:val="22"/>
          <w:szCs w:val="23"/>
          <w:lang w:eastAsia="en-US"/>
        </w:rPr>
      </w:pPr>
    </w:p>
    <w:p w:rsidR="00DE5466" w:rsidRPr="006D60E8" w:rsidRDefault="00DE5466" w:rsidP="006D60E8">
      <w:pPr>
        <w:spacing w:after="200"/>
        <w:ind w:firstLine="284"/>
        <w:jc w:val="right"/>
        <w:rPr>
          <w:rFonts w:eastAsia="Times New Roman"/>
          <w:sz w:val="22"/>
          <w:szCs w:val="23"/>
          <w:lang w:eastAsia="en-US"/>
        </w:rPr>
      </w:pPr>
      <w:r w:rsidRPr="006D60E8">
        <w:rPr>
          <w:rFonts w:eastAsia="Times New Roman"/>
          <w:sz w:val="22"/>
          <w:szCs w:val="23"/>
          <w:lang w:eastAsia="en-US"/>
        </w:rPr>
        <w:t>Лист 2</w:t>
      </w:r>
    </w:p>
    <w:p w:rsidR="00DE5466" w:rsidRPr="006D60E8" w:rsidRDefault="00DE5466" w:rsidP="006D60E8">
      <w:pPr>
        <w:spacing w:after="200"/>
        <w:ind w:firstLine="284"/>
        <w:jc w:val="center"/>
        <w:rPr>
          <w:rFonts w:eastAsia="Times New Roman"/>
          <w:sz w:val="18"/>
          <w:szCs w:val="18"/>
          <w:lang w:eastAsia="en-US"/>
        </w:rPr>
      </w:pPr>
      <w:r w:rsidRPr="006D60E8">
        <w:rPr>
          <w:rFonts w:eastAsia="Times New Roman"/>
          <w:sz w:val="18"/>
          <w:szCs w:val="18"/>
          <w:lang w:eastAsia="en-US"/>
        </w:rPr>
        <w:t>Лист учета результатов входного контроля приобретаемой продукции для строительства не учтенной в спецификациях рабочей документации</w:t>
      </w: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2"/>
        <w:gridCol w:w="1626"/>
        <w:gridCol w:w="992"/>
        <w:gridCol w:w="1701"/>
        <w:gridCol w:w="1134"/>
        <w:gridCol w:w="993"/>
        <w:gridCol w:w="1043"/>
        <w:gridCol w:w="952"/>
        <w:gridCol w:w="1106"/>
        <w:gridCol w:w="1009"/>
        <w:gridCol w:w="1134"/>
        <w:gridCol w:w="1276"/>
        <w:gridCol w:w="1284"/>
      </w:tblGrid>
      <w:tr w:rsidR="00DE5466" w:rsidRPr="006D60E8" w:rsidTr="00DE5466">
        <w:trPr>
          <w:cantSplit/>
          <w:trHeight w:val="1927"/>
        </w:trPr>
        <w:tc>
          <w:tcPr>
            <w:tcW w:w="812"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Дата</w:t>
            </w:r>
          </w:p>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посту-</w:t>
            </w:r>
          </w:p>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пления</w:t>
            </w:r>
          </w:p>
        </w:tc>
        <w:tc>
          <w:tcPr>
            <w:tcW w:w="1626"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Наименование продукции</w:t>
            </w:r>
          </w:p>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(Тип марка, обозначение НТД)</w:t>
            </w:r>
          </w:p>
        </w:tc>
        <w:tc>
          <w:tcPr>
            <w:tcW w:w="992"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Поставщик продукции</w:t>
            </w:r>
          </w:p>
        </w:tc>
        <w:tc>
          <w:tcPr>
            <w:tcW w:w="1701" w:type="dxa"/>
            <w:shd w:val="clear" w:color="auto" w:fill="FFFFFF"/>
          </w:tcPr>
          <w:p w:rsidR="00DE5466" w:rsidRPr="006D60E8" w:rsidRDefault="00DE5466" w:rsidP="006D60E8">
            <w:pPr>
              <w:ind w:left="42"/>
              <w:jc w:val="center"/>
              <w:rPr>
                <w:rFonts w:eastAsia="Times New Roman"/>
                <w:sz w:val="16"/>
                <w:szCs w:val="24"/>
                <w:lang w:eastAsia="en-US"/>
              </w:rPr>
            </w:pPr>
            <w:r w:rsidRPr="006D60E8">
              <w:rPr>
                <w:rFonts w:eastAsia="Times New Roman"/>
                <w:sz w:val="16"/>
                <w:szCs w:val="22"/>
                <w:lang w:eastAsia="en-US"/>
              </w:rPr>
              <w:t>Реквизиты документа о качестве продукции (Изготовитель выдавший документ, номер и дата выдачи)</w:t>
            </w:r>
          </w:p>
          <w:p w:rsidR="00DE5466" w:rsidRPr="006D60E8" w:rsidRDefault="00DE5466" w:rsidP="006D60E8">
            <w:pPr>
              <w:jc w:val="center"/>
              <w:rPr>
                <w:rFonts w:eastAsia="Times New Roman"/>
                <w:sz w:val="16"/>
                <w:szCs w:val="24"/>
                <w:lang w:eastAsia="en-US"/>
              </w:rPr>
            </w:pPr>
          </w:p>
        </w:tc>
        <w:tc>
          <w:tcPr>
            <w:tcW w:w="1134" w:type="dxa"/>
            <w:shd w:val="clear" w:color="auto" w:fill="FFFFFF"/>
          </w:tcPr>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 партии, заводской номер</w:t>
            </w:r>
          </w:p>
        </w:tc>
        <w:tc>
          <w:tcPr>
            <w:tcW w:w="993"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 xml:space="preserve">Количество, масса, объем продукции в партии </w:t>
            </w:r>
          </w:p>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(в ед. изм.)</w:t>
            </w:r>
          </w:p>
        </w:tc>
        <w:tc>
          <w:tcPr>
            <w:tcW w:w="1043"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 xml:space="preserve"> Количество, масса, объем поступившей продукции</w:t>
            </w:r>
          </w:p>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(в ед. изм.)</w:t>
            </w:r>
          </w:p>
        </w:tc>
        <w:tc>
          <w:tcPr>
            <w:tcW w:w="952"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Количество, масса, объем проверенной продукции</w:t>
            </w:r>
          </w:p>
          <w:p w:rsidR="00DE5466" w:rsidRPr="006D60E8" w:rsidRDefault="00DE5466" w:rsidP="006D60E8">
            <w:pPr>
              <w:jc w:val="center"/>
              <w:rPr>
                <w:rFonts w:eastAsia="Times New Roman"/>
                <w:sz w:val="16"/>
                <w:szCs w:val="24"/>
                <w:lang w:eastAsia="en-US"/>
              </w:rPr>
            </w:pPr>
            <w:r w:rsidRPr="006D60E8">
              <w:rPr>
                <w:rFonts w:eastAsia="Times New Roman"/>
                <w:sz w:val="16"/>
                <w:szCs w:val="22"/>
                <w:lang w:eastAsia="en-US"/>
              </w:rPr>
              <w:t>(в ед. изм.)</w:t>
            </w:r>
          </w:p>
        </w:tc>
        <w:tc>
          <w:tcPr>
            <w:tcW w:w="1106" w:type="dxa"/>
            <w:shd w:val="clear" w:color="auto" w:fill="FFFFFF"/>
          </w:tcPr>
          <w:p w:rsidR="00DE5466" w:rsidRPr="006D60E8" w:rsidRDefault="00DE5466" w:rsidP="006D60E8">
            <w:pPr>
              <w:jc w:val="center"/>
              <w:rPr>
                <w:rFonts w:eastAsia="Times New Roman"/>
                <w:sz w:val="16"/>
                <w:szCs w:val="22"/>
                <w:lang w:eastAsia="en-US"/>
              </w:rPr>
            </w:pPr>
            <w:r w:rsidRPr="006D60E8">
              <w:rPr>
                <w:rFonts w:eastAsia="Times New Roman"/>
                <w:sz w:val="16"/>
                <w:szCs w:val="22"/>
                <w:lang w:eastAsia="en-US"/>
              </w:rPr>
              <w:t>Дата передачи образцов (проб) на испытания</w:t>
            </w:r>
          </w:p>
          <w:p w:rsidR="00DE5466" w:rsidRPr="006D60E8" w:rsidRDefault="00DE5466" w:rsidP="006D60E8">
            <w:pPr>
              <w:jc w:val="center"/>
              <w:rPr>
                <w:rFonts w:eastAsia="Times New Roman"/>
                <w:sz w:val="16"/>
                <w:szCs w:val="22"/>
                <w:lang w:eastAsia="en-US"/>
              </w:rPr>
            </w:pPr>
          </w:p>
        </w:tc>
        <w:tc>
          <w:tcPr>
            <w:tcW w:w="1009" w:type="dxa"/>
            <w:shd w:val="clear" w:color="auto" w:fill="FFFFFF"/>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2"/>
                <w:lang w:eastAsia="en-US"/>
              </w:rPr>
              <w:t>Номер и дата протокола испытаний образцов (проб)</w:t>
            </w:r>
          </w:p>
          <w:p w:rsidR="00DE5466" w:rsidRPr="006D60E8" w:rsidRDefault="00DE5466" w:rsidP="006D60E8">
            <w:pPr>
              <w:jc w:val="center"/>
              <w:rPr>
                <w:rFonts w:eastAsia="Times New Roman"/>
                <w:sz w:val="16"/>
                <w:szCs w:val="22"/>
                <w:lang w:eastAsia="en-US"/>
              </w:rPr>
            </w:pPr>
          </w:p>
        </w:tc>
        <w:tc>
          <w:tcPr>
            <w:tcW w:w="1134" w:type="dxa"/>
            <w:shd w:val="clear" w:color="auto" w:fill="FFFFFF"/>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4"/>
                <w:lang w:eastAsia="en-US"/>
              </w:rPr>
              <w:t>Заключение о соответствии продукции требованиям НТД</w:t>
            </w:r>
          </w:p>
        </w:tc>
        <w:tc>
          <w:tcPr>
            <w:tcW w:w="1276" w:type="dxa"/>
            <w:shd w:val="clear" w:color="auto" w:fill="FFFFFF"/>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Подпись ответственного лица выполнившего входной контроль продукции</w:t>
            </w:r>
          </w:p>
        </w:tc>
        <w:tc>
          <w:tcPr>
            <w:tcW w:w="1284" w:type="dxa"/>
            <w:shd w:val="clear" w:color="auto" w:fill="FFFFFF"/>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Подтверждение представителя строительного контроля Заказчика о выполнении в полном объеме процедуры входного контроля</w:t>
            </w:r>
          </w:p>
        </w:tc>
      </w:tr>
      <w:tr w:rsidR="00DE5466" w:rsidRPr="006D60E8" w:rsidTr="00DE5466">
        <w:trPr>
          <w:trHeight w:hRule="exact" w:val="280"/>
        </w:trPr>
        <w:tc>
          <w:tcPr>
            <w:tcW w:w="812"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w:t>
            </w:r>
          </w:p>
        </w:tc>
        <w:tc>
          <w:tcPr>
            <w:tcW w:w="1626"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2</w:t>
            </w:r>
          </w:p>
        </w:tc>
        <w:tc>
          <w:tcPr>
            <w:tcW w:w="992"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3</w:t>
            </w:r>
          </w:p>
        </w:tc>
        <w:tc>
          <w:tcPr>
            <w:tcW w:w="1701"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4</w:t>
            </w:r>
          </w:p>
        </w:tc>
        <w:tc>
          <w:tcPr>
            <w:tcW w:w="1134"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5</w:t>
            </w:r>
          </w:p>
        </w:tc>
        <w:tc>
          <w:tcPr>
            <w:tcW w:w="993"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6</w:t>
            </w:r>
          </w:p>
        </w:tc>
        <w:tc>
          <w:tcPr>
            <w:tcW w:w="1043" w:type="dxa"/>
            <w:shd w:val="clear" w:color="auto" w:fill="FFFFFF"/>
            <w:vAlign w:val="center"/>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7</w:t>
            </w:r>
          </w:p>
        </w:tc>
        <w:tc>
          <w:tcPr>
            <w:tcW w:w="952" w:type="dxa"/>
            <w:shd w:val="clear" w:color="auto" w:fill="FFFFFF"/>
            <w:vAlign w:val="center"/>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8</w:t>
            </w:r>
          </w:p>
        </w:tc>
        <w:tc>
          <w:tcPr>
            <w:tcW w:w="1106" w:type="dxa"/>
            <w:shd w:val="clear" w:color="auto" w:fill="FFFFFF"/>
            <w:vAlign w:val="center"/>
          </w:tcPr>
          <w:p w:rsidR="00DE5466" w:rsidRPr="006D60E8" w:rsidRDefault="00DE5466" w:rsidP="006D60E8">
            <w:pPr>
              <w:spacing w:after="200"/>
              <w:jc w:val="center"/>
              <w:rPr>
                <w:rFonts w:eastAsia="Times New Roman"/>
                <w:sz w:val="16"/>
                <w:szCs w:val="22"/>
                <w:lang w:eastAsia="en-US"/>
              </w:rPr>
            </w:pPr>
            <w:r w:rsidRPr="006D60E8">
              <w:rPr>
                <w:rFonts w:eastAsia="Times New Roman"/>
                <w:sz w:val="16"/>
                <w:szCs w:val="22"/>
                <w:lang w:eastAsia="en-US"/>
              </w:rPr>
              <w:t>9</w:t>
            </w:r>
          </w:p>
        </w:tc>
        <w:tc>
          <w:tcPr>
            <w:tcW w:w="1009"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10</w:t>
            </w:r>
          </w:p>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9</w:t>
            </w:r>
          </w:p>
        </w:tc>
        <w:tc>
          <w:tcPr>
            <w:tcW w:w="1134"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11</w:t>
            </w:r>
          </w:p>
        </w:tc>
        <w:tc>
          <w:tcPr>
            <w:tcW w:w="1276"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12</w:t>
            </w:r>
          </w:p>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12</w:t>
            </w:r>
          </w:p>
        </w:tc>
        <w:tc>
          <w:tcPr>
            <w:tcW w:w="1284" w:type="dxa"/>
            <w:shd w:val="clear" w:color="auto" w:fill="FFFFFF"/>
            <w:vAlign w:val="center"/>
          </w:tcPr>
          <w:p w:rsidR="00DE5466" w:rsidRPr="006D60E8" w:rsidRDefault="00DE5466" w:rsidP="006D60E8">
            <w:pPr>
              <w:spacing w:after="200"/>
              <w:jc w:val="center"/>
              <w:rPr>
                <w:rFonts w:eastAsia="Times New Roman"/>
                <w:sz w:val="16"/>
                <w:szCs w:val="24"/>
                <w:lang w:eastAsia="en-US"/>
              </w:rPr>
            </w:pPr>
            <w:r w:rsidRPr="006D60E8">
              <w:rPr>
                <w:rFonts w:eastAsia="Times New Roman"/>
                <w:sz w:val="16"/>
                <w:szCs w:val="24"/>
                <w:lang w:eastAsia="en-US"/>
              </w:rPr>
              <w:t>13</w:t>
            </w:r>
          </w:p>
        </w:tc>
      </w:tr>
    </w:tbl>
    <w:p w:rsidR="00DE5466" w:rsidRPr="006D60E8" w:rsidRDefault="00DE5466" w:rsidP="006D60E8">
      <w:pPr>
        <w:spacing w:after="200"/>
        <w:ind w:firstLine="284"/>
        <w:jc w:val="both"/>
        <w:rPr>
          <w:rFonts w:eastAsia="Times New Roman"/>
          <w:sz w:val="22"/>
          <w:szCs w:val="23"/>
          <w:lang w:eastAsia="en-US"/>
        </w:rPr>
      </w:pPr>
    </w:p>
    <w:p w:rsidR="00DE5466" w:rsidRPr="006D60E8" w:rsidRDefault="00DE5466" w:rsidP="006D60E8">
      <w:pPr>
        <w:spacing w:after="200"/>
        <w:ind w:firstLine="284"/>
        <w:jc w:val="right"/>
        <w:rPr>
          <w:rFonts w:eastAsia="Times New Roman"/>
          <w:sz w:val="22"/>
          <w:szCs w:val="23"/>
          <w:lang w:eastAsia="en-US"/>
        </w:rPr>
      </w:pPr>
    </w:p>
    <w:p w:rsidR="00DE5466" w:rsidRPr="006D60E8" w:rsidRDefault="00DE5466" w:rsidP="006D60E8">
      <w:pPr>
        <w:spacing w:after="200"/>
        <w:ind w:firstLine="284"/>
        <w:jc w:val="right"/>
        <w:rPr>
          <w:rFonts w:eastAsia="Times New Roman"/>
          <w:sz w:val="22"/>
          <w:szCs w:val="23"/>
          <w:lang w:eastAsia="en-US"/>
        </w:rPr>
        <w:sectPr w:rsidR="00DE5466" w:rsidRPr="006D60E8" w:rsidSect="00DE5466">
          <w:pgSz w:w="16840" w:h="11907" w:orient="landscape" w:code="9"/>
          <w:pgMar w:top="1134" w:right="1134" w:bottom="851" w:left="992" w:header="709" w:footer="709" w:gutter="0"/>
          <w:cols w:space="708"/>
          <w:docGrid w:linePitch="360"/>
        </w:sectPr>
      </w:pPr>
      <w:r w:rsidRPr="006D60E8">
        <w:rPr>
          <w:rFonts w:eastAsia="Times New Roman"/>
          <w:sz w:val="22"/>
          <w:szCs w:val="23"/>
          <w:lang w:eastAsia="en-US"/>
        </w:rPr>
        <w:t xml:space="preserve"> </w:t>
      </w:r>
    </w:p>
    <w:p w:rsidR="00E716B1" w:rsidRPr="006D60E8" w:rsidRDefault="00E716B1" w:rsidP="006D60E8">
      <w:pPr>
        <w:keepNext/>
        <w:ind w:left="6804"/>
        <w:outlineLvl w:val="0"/>
        <w:rPr>
          <w:rFonts w:eastAsia="Times New Roman"/>
          <w:bCs/>
          <w:iCs/>
          <w:szCs w:val="24"/>
        </w:rPr>
      </w:pPr>
      <w:r w:rsidRPr="006D60E8">
        <w:rPr>
          <w:rFonts w:eastAsia="Times New Roman"/>
          <w:bCs/>
          <w:iCs/>
          <w:szCs w:val="24"/>
        </w:rPr>
        <w:t xml:space="preserve">Приложение 4 </w:t>
      </w:r>
      <w:r w:rsidRPr="006D60E8">
        <w:rPr>
          <w:rFonts w:eastAsia="Times New Roman"/>
          <w:bCs/>
          <w:iCs/>
          <w:szCs w:val="24"/>
        </w:rPr>
        <w:br/>
        <w:t>к Методическим указаниям</w:t>
      </w:r>
    </w:p>
    <w:p w:rsidR="00DE5466" w:rsidRPr="006D60E8" w:rsidRDefault="00DE5466" w:rsidP="006D60E8">
      <w:pPr>
        <w:spacing w:after="200"/>
        <w:ind w:firstLine="284"/>
        <w:jc w:val="center"/>
        <w:rPr>
          <w:rFonts w:eastAsia="Times New Roman"/>
          <w:b/>
          <w:szCs w:val="24"/>
          <w:lang w:eastAsia="en-US"/>
        </w:rPr>
      </w:pPr>
      <w:r w:rsidRPr="006D60E8">
        <w:rPr>
          <w:rFonts w:eastAsia="Times New Roman"/>
          <w:b/>
          <w:szCs w:val="24"/>
          <w:lang w:eastAsia="en-US"/>
        </w:rPr>
        <w:t>ФОРМА</w:t>
      </w:r>
    </w:p>
    <w:p w:rsidR="00DE5466" w:rsidRPr="006D60E8" w:rsidRDefault="00DE5466" w:rsidP="006D60E8">
      <w:pPr>
        <w:spacing w:after="200"/>
        <w:ind w:firstLine="284"/>
        <w:jc w:val="center"/>
        <w:rPr>
          <w:rFonts w:eastAsia="Times New Roman"/>
          <w:bCs/>
          <w:szCs w:val="24"/>
          <w:lang w:eastAsia="en-US"/>
        </w:rPr>
      </w:pPr>
      <w:r w:rsidRPr="006D60E8">
        <w:rPr>
          <w:rFonts w:eastAsia="Times New Roman"/>
          <w:bCs/>
          <w:szCs w:val="24"/>
          <w:lang w:eastAsia="en-US"/>
        </w:rPr>
        <w:t>АКТ № _____  об отборе образцов (проб)</w:t>
      </w:r>
    </w:p>
    <w:p w:rsidR="00DE5466" w:rsidRPr="006D60E8" w:rsidRDefault="00DE5466" w:rsidP="006D60E8">
      <w:pPr>
        <w:ind w:firstLine="284"/>
        <w:jc w:val="center"/>
        <w:rPr>
          <w:rFonts w:eastAsia="Times New Roman"/>
          <w:sz w:val="22"/>
          <w:szCs w:val="24"/>
          <w:lang w:eastAsia="en-US"/>
        </w:rPr>
      </w:pPr>
      <w:r w:rsidRPr="006D60E8">
        <w:rPr>
          <w:rFonts w:eastAsia="Times New Roman"/>
          <w:sz w:val="22"/>
          <w:szCs w:val="23"/>
          <w:lang w:eastAsia="en-US"/>
        </w:rPr>
        <w:t>от "___" ________ 20___ г.</w:t>
      </w:r>
    </w:p>
    <w:p w:rsidR="00DE5466" w:rsidRPr="006D60E8" w:rsidRDefault="00DE5466" w:rsidP="006D60E8">
      <w:pPr>
        <w:ind w:firstLine="284"/>
        <w:jc w:val="center"/>
        <w:rPr>
          <w:rFonts w:eastAsia="Times New Roman"/>
          <w:sz w:val="22"/>
          <w:szCs w:val="23"/>
          <w:lang w:eastAsia="en-US"/>
        </w:rPr>
      </w:pPr>
      <w:r w:rsidRPr="006D60E8">
        <w:rPr>
          <w:rFonts w:eastAsia="Times New Roman"/>
          <w:sz w:val="22"/>
          <w:szCs w:val="23"/>
          <w:lang w:eastAsia="en-US"/>
        </w:rPr>
        <w:t>________________________________________________________________________</w:t>
      </w:r>
    </w:p>
    <w:p w:rsidR="00DE5466" w:rsidRPr="006D60E8" w:rsidRDefault="00DE5466" w:rsidP="006D60E8">
      <w:pPr>
        <w:ind w:firstLine="284"/>
        <w:jc w:val="center"/>
        <w:rPr>
          <w:rFonts w:eastAsia="Times New Roman"/>
          <w:sz w:val="18"/>
          <w:szCs w:val="23"/>
          <w:lang w:eastAsia="en-US"/>
        </w:rPr>
      </w:pPr>
      <w:r w:rsidRPr="006D60E8">
        <w:rPr>
          <w:rFonts w:eastAsia="Times New Roman"/>
          <w:sz w:val="18"/>
          <w:szCs w:val="23"/>
          <w:lang w:eastAsia="en-US"/>
        </w:rPr>
        <w:t>(место составления акта)</w:t>
      </w:r>
    </w:p>
    <w:p w:rsidR="00DE5466" w:rsidRPr="006D60E8" w:rsidRDefault="00DE5466" w:rsidP="006D60E8">
      <w:pPr>
        <w:ind w:left="284"/>
        <w:jc w:val="both"/>
        <w:rPr>
          <w:rFonts w:eastAsia="Times New Roman"/>
          <w:sz w:val="22"/>
          <w:szCs w:val="24"/>
          <w:lang w:eastAsia="en-US"/>
        </w:rPr>
      </w:pPr>
      <w:r w:rsidRPr="006D60E8">
        <w:rPr>
          <w:rFonts w:eastAsia="Times New Roman"/>
          <w:sz w:val="22"/>
          <w:szCs w:val="23"/>
          <w:lang w:eastAsia="en-US"/>
        </w:rPr>
        <w:t>представителем: _________________________________________________________________________________</w:t>
      </w:r>
    </w:p>
    <w:p w:rsidR="00DE5466" w:rsidRPr="006D60E8" w:rsidRDefault="00DE5466" w:rsidP="006D60E8">
      <w:pPr>
        <w:ind w:firstLine="284"/>
        <w:jc w:val="center"/>
        <w:rPr>
          <w:rFonts w:eastAsia="Times New Roman"/>
          <w:sz w:val="18"/>
          <w:szCs w:val="24"/>
          <w:lang w:eastAsia="en-US"/>
        </w:rPr>
      </w:pPr>
      <w:r w:rsidRPr="006D60E8">
        <w:rPr>
          <w:rFonts w:eastAsia="SimSun"/>
        </w:rPr>
        <w:t>(Должность, организация, подпись, Фамилия И.О)</w:t>
      </w:r>
      <w:r w:rsidRPr="006D60E8">
        <w:rPr>
          <w:rFonts w:eastAsia="Times New Roman"/>
          <w:sz w:val="18"/>
          <w:szCs w:val="23"/>
          <w:lang w:eastAsia="en-US"/>
        </w:rPr>
        <w:t>)</w:t>
      </w:r>
    </w:p>
    <w:p w:rsidR="00DE5466" w:rsidRPr="006D60E8" w:rsidRDefault="00DE5466" w:rsidP="006D60E8">
      <w:pPr>
        <w:ind w:left="284"/>
        <w:jc w:val="both"/>
        <w:rPr>
          <w:rFonts w:eastAsia="Times New Roman"/>
          <w:sz w:val="22"/>
          <w:szCs w:val="23"/>
          <w:lang w:eastAsia="en-US"/>
        </w:rPr>
      </w:pPr>
      <w:r w:rsidRPr="006D60E8">
        <w:rPr>
          <w:rFonts w:eastAsia="Times New Roman"/>
          <w:sz w:val="22"/>
          <w:szCs w:val="23"/>
          <w:lang w:eastAsia="en-US"/>
        </w:rPr>
        <w:t>В присутствии:</w:t>
      </w:r>
    </w:p>
    <w:p w:rsidR="00DE5466" w:rsidRPr="006D60E8" w:rsidRDefault="00DE5466" w:rsidP="006D60E8">
      <w:pPr>
        <w:ind w:left="284"/>
        <w:jc w:val="both"/>
        <w:rPr>
          <w:rFonts w:eastAsia="Times New Roman"/>
          <w:sz w:val="22"/>
          <w:szCs w:val="24"/>
          <w:lang w:eastAsia="en-US"/>
        </w:rPr>
      </w:pPr>
      <w:r w:rsidRPr="006D60E8">
        <w:rPr>
          <w:rFonts w:eastAsia="Times New Roman"/>
          <w:sz w:val="22"/>
          <w:szCs w:val="23"/>
          <w:lang w:eastAsia="en-US"/>
        </w:rPr>
        <w:t>_________________________________________________________________________________</w:t>
      </w:r>
    </w:p>
    <w:p w:rsidR="00DE5466" w:rsidRPr="006D60E8" w:rsidRDefault="00DE5466" w:rsidP="006D60E8">
      <w:pPr>
        <w:ind w:firstLine="284"/>
        <w:jc w:val="center"/>
        <w:rPr>
          <w:rFonts w:eastAsia="Times New Roman"/>
          <w:sz w:val="18"/>
          <w:szCs w:val="24"/>
          <w:lang w:eastAsia="en-US"/>
        </w:rPr>
      </w:pPr>
      <w:r w:rsidRPr="006D60E8">
        <w:rPr>
          <w:rFonts w:eastAsia="SimSun"/>
        </w:rPr>
        <w:t>(Должность, организация, подпись, Фамилия И.О)</w:t>
      </w:r>
      <w:r w:rsidRPr="006D60E8">
        <w:rPr>
          <w:rFonts w:eastAsia="Times New Roman"/>
          <w:sz w:val="18"/>
          <w:szCs w:val="23"/>
          <w:lang w:eastAsia="en-US"/>
        </w:rPr>
        <w:t>)</w:t>
      </w:r>
    </w:p>
    <w:p w:rsidR="00DE5466" w:rsidRPr="006D60E8" w:rsidRDefault="00DE5466" w:rsidP="006D60E8">
      <w:pPr>
        <w:ind w:left="284"/>
        <w:jc w:val="both"/>
        <w:rPr>
          <w:rFonts w:eastAsia="Times New Roman"/>
          <w:sz w:val="22"/>
          <w:szCs w:val="24"/>
          <w:lang w:eastAsia="en-US"/>
        </w:rPr>
      </w:pPr>
      <w:r w:rsidRPr="006D60E8">
        <w:rPr>
          <w:rFonts w:eastAsia="Times New Roman"/>
          <w:sz w:val="22"/>
          <w:szCs w:val="23"/>
          <w:lang w:eastAsia="en-US"/>
        </w:rPr>
        <w:t>_________________________________________________________________________________</w:t>
      </w:r>
    </w:p>
    <w:p w:rsidR="00DE5466" w:rsidRPr="006D60E8" w:rsidRDefault="00DE5466" w:rsidP="006D60E8">
      <w:pPr>
        <w:ind w:firstLine="284"/>
        <w:jc w:val="center"/>
        <w:rPr>
          <w:rFonts w:eastAsia="Times New Roman"/>
          <w:sz w:val="18"/>
          <w:szCs w:val="24"/>
          <w:lang w:eastAsia="en-US"/>
        </w:rPr>
      </w:pPr>
      <w:r w:rsidRPr="006D60E8">
        <w:rPr>
          <w:rFonts w:eastAsia="SimSun"/>
        </w:rPr>
        <w:t>(Должность, организация, подпись, Фамилия И.О)</w:t>
      </w:r>
      <w:r w:rsidRPr="006D60E8">
        <w:rPr>
          <w:rFonts w:eastAsia="Times New Roman"/>
          <w:sz w:val="18"/>
          <w:szCs w:val="23"/>
          <w:lang w:eastAsia="en-US"/>
        </w:rPr>
        <w:t>)</w:t>
      </w:r>
    </w:p>
    <w:p w:rsidR="00DE5466" w:rsidRPr="006D60E8" w:rsidRDefault="00DE5466" w:rsidP="006D60E8">
      <w:pPr>
        <w:ind w:firstLine="284"/>
        <w:jc w:val="both"/>
        <w:rPr>
          <w:rFonts w:eastAsia="Times New Roman"/>
          <w:sz w:val="22"/>
          <w:szCs w:val="24"/>
          <w:lang w:eastAsia="en-US"/>
        </w:rPr>
      </w:pPr>
      <w:r w:rsidRPr="006D60E8">
        <w:rPr>
          <w:rFonts w:eastAsia="Times New Roman"/>
          <w:sz w:val="22"/>
          <w:szCs w:val="24"/>
          <w:lang w:eastAsia="en-US"/>
        </w:rPr>
        <w:t>Из продукции ___________________________________________________________________</w:t>
      </w:r>
    </w:p>
    <w:p w:rsidR="00DE5466" w:rsidRPr="006D60E8" w:rsidRDefault="00DE5466" w:rsidP="006D60E8">
      <w:pPr>
        <w:ind w:firstLine="284"/>
        <w:jc w:val="center"/>
        <w:rPr>
          <w:rFonts w:eastAsia="Times New Roman"/>
          <w:sz w:val="18"/>
          <w:szCs w:val="24"/>
          <w:lang w:eastAsia="en-US"/>
        </w:rPr>
      </w:pPr>
      <w:r w:rsidRPr="006D60E8">
        <w:rPr>
          <w:rFonts w:eastAsia="Times New Roman"/>
          <w:sz w:val="18"/>
          <w:szCs w:val="23"/>
          <w:lang w:eastAsia="en-US"/>
        </w:rPr>
        <w:t>(наименование продукции)</w:t>
      </w:r>
    </w:p>
    <w:p w:rsidR="00DE5466" w:rsidRPr="006D60E8" w:rsidRDefault="00DE5466" w:rsidP="006D60E8">
      <w:pPr>
        <w:ind w:left="284"/>
        <w:jc w:val="both"/>
        <w:rPr>
          <w:rFonts w:eastAsia="Times New Roman"/>
          <w:szCs w:val="24"/>
          <w:lang w:eastAsia="en-US"/>
        </w:rPr>
      </w:pPr>
      <w:r w:rsidRPr="006D60E8">
        <w:rPr>
          <w:rFonts w:eastAsia="Times New Roman"/>
          <w:szCs w:val="24"/>
          <w:lang w:eastAsia="en-US"/>
        </w:rPr>
        <w:t>полученной "___"___________20___ г. счет-фактура № ___________ от "___" _______ 20__ г. по транспортной накладной № ____________ от "___" _______ 20__ г. в количестве ______ мест при весе продукции ___________ отобраны образцы в количестве:</w:t>
      </w:r>
    </w:p>
    <w:p w:rsidR="00DE5466" w:rsidRPr="006D60E8" w:rsidRDefault="00DE5466" w:rsidP="006D60E8">
      <w:pPr>
        <w:ind w:left="284"/>
        <w:jc w:val="both"/>
        <w:rPr>
          <w:rFonts w:eastAsia="Times New Roman"/>
          <w:sz w:val="22"/>
          <w:szCs w:val="23"/>
          <w:lang w:eastAsia="en-US"/>
        </w:rPr>
      </w:pPr>
      <w:r w:rsidRPr="006D60E8">
        <w:rPr>
          <w:rFonts w:eastAsia="Times New Roman"/>
          <w:sz w:val="22"/>
          <w:szCs w:val="24"/>
          <w:lang w:eastAsia="en-US"/>
        </w:rPr>
        <w:t xml:space="preserve"> __________   (______________________________) ___________    </w:t>
      </w:r>
      <w:r w:rsidRPr="006D60E8">
        <w:rPr>
          <w:rFonts w:eastAsia="Times New Roman"/>
          <w:sz w:val="22"/>
          <w:szCs w:val="23"/>
          <w:lang w:eastAsia="en-US"/>
        </w:rPr>
        <w:t>"___" ________ 20___ г.</w:t>
      </w:r>
    </w:p>
    <w:p w:rsidR="00DE5466" w:rsidRPr="006D60E8" w:rsidRDefault="00DE5466" w:rsidP="006D60E8">
      <w:pPr>
        <w:ind w:left="284"/>
        <w:jc w:val="both"/>
        <w:rPr>
          <w:rFonts w:eastAsia="Times New Roman"/>
          <w:sz w:val="22"/>
          <w:szCs w:val="24"/>
          <w:lang w:eastAsia="en-US"/>
        </w:rPr>
      </w:pPr>
      <w:r w:rsidRPr="006D60E8">
        <w:rPr>
          <w:rFonts w:eastAsia="Times New Roman"/>
          <w:sz w:val="22"/>
          <w:szCs w:val="23"/>
          <w:lang w:eastAsia="en-US"/>
        </w:rPr>
        <w:t xml:space="preserve">            </w:t>
      </w:r>
      <w:r w:rsidRPr="006D60E8">
        <w:rPr>
          <w:rFonts w:eastAsia="Times New Roman"/>
          <w:lang w:eastAsia="en-US"/>
        </w:rPr>
        <w:t>кол-во цифрой                           кол-во прописью                  ед. изм.                          Дата отбора</w:t>
      </w:r>
    </w:p>
    <w:p w:rsidR="00DE5466" w:rsidRPr="006D60E8" w:rsidRDefault="00DE5466" w:rsidP="006D60E8">
      <w:pPr>
        <w:ind w:firstLine="284"/>
        <w:jc w:val="both"/>
        <w:rPr>
          <w:rFonts w:eastAsia="Times New Roman"/>
          <w:sz w:val="22"/>
          <w:szCs w:val="23"/>
          <w:lang w:eastAsia="en-US"/>
        </w:rPr>
      </w:pPr>
      <w:r w:rsidRPr="006D60E8">
        <w:rPr>
          <w:rFonts w:eastAsia="Times New Roman"/>
          <w:sz w:val="22"/>
          <w:szCs w:val="23"/>
          <w:lang w:eastAsia="en-US"/>
        </w:rPr>
        <w:t>___________________________________________________________________________________</w:t>
      </w:r>
    </w:p>
    <w:p w:rsidR="00DE5466" w:rsidRPr="006D60E8" w:rsidRDefault="00DE5466" w:rsidP="006D60E8">
      <w:pPr>
        <w:ind w:firstLine="284"/>
        <w:jc w:val="center"/>
        <w:rPr>
          <w:rFonts w:eastAsia="Times New Roman"/>
          <w:lang w:eastAsia="en-US"/>
        </w:rPr>
      </w:pPr>
      <w:r w:rsidRPr="006D60E8">
        <w:rPr>
          <w:rFonts w:eastAsia="Times New Roman"/>
          <w:lang w:eastAsia="en-US"/>
        </w:rPr>
        <w:t xml:space="preserve">(наименование Технического регламента, ГОСТ, </w:t>
      </w:r>
      <w:r w:rsidRPr="006D60E8">
        <w:rPr>
          <w:rFonts w:eastAsia="Times New Roman"/>
          <w:caps/>
          <w:lang w:eastAsia="en-US"/>
        </w:rPr>
        <w:t>ту</w:t>
      </w:r>
      <w:r w:rsidRPr="006D60E8">
        <w:rPr>
          <w:rFonts w:eastAsia="Times New Roman"/>
          <w:lang w:eastAsia="en-US"/>
        </w:rPr>
        <w:t>)</w:t>
      </w:r>
    </w:p>
    <w:p w:rsidR="00DE5466" w:rsidRPr="006D60E8" w:rsidRDefault="00DE5466" w:rsidP="006D60E8">
      <w:pPr>
        <w:spacing w:before="120"/>
        <w:ind w:firstLine="284"/>
        <w:jc w:val="both"/>
        <w:rPr>
          <w:rFonts w:eastAsia="Times New Roman"/>
          <w:szCs w:val="24"/>
          <w:lang w:eastAsia="en-US"/>
        </w:rPr>
      </w:pPr>
      <w:r w:rsidRPr="006D60E8">
        <w:rPr>
          <w:rFonts w:eastAsia="Times New Roman"/>
          <w:szCs w:val="24"/>
          <w:lang w:eastAsia="en-US"/>
        </w:rPr>
        <w:t>Образцы __________ этикетками, по Техническим регламентам, ГОСТ, ТУ</w:t>
      </w:r>
      <w:r w:rsidRPr="006D60E8" w:rsidDel="00082854">
        <w:rPr>
          <w:rFonts w:eastAsia="Times New Roman"/>
          <w:szCs w:val="24"/>
          <w:lang w:eastAsia="en-US"/>
        </w:rPr>
        <w:t xml:space="preserve"> </w:t>
      </w:r>
    </w:p>
    <w:p w:rsidR="00DE5466" w:rsidRPr="006D60E8" w:rsidRDefault="00DE5466" w:rsidP="006D60E8">
      <w:pPr>
        <w:ind w:firstLine="284"/>
        <w:jc w:val="both"/>
        <w:rPr>
          <w:rFonts w:eastAsia="Times New Roman"/>
          <w:lang w:eastAsia="en-US"/>
        </w:rPr>
      </w:pPr>
      <w:r w:rsidRPr="006D60E8">
        <w:rPr>
          <w:rFonts w:eastAsia="Times New Roman"/>
          <w:lang w:eastAsia="en-US"/>
        </w:rPr>
        <w:t xml:space="preserve">                (не) снабжены</w:t>
      </w:r>
    </w:p>
    <w:p w:rsidR="00DE5466" w:rsidRPr="006D60E8" w:rsidRDefault="00DE5466" w:rsidP="006D60E8">
      <w:pPr>
        <w:spacing w:before="120"/>
        <w:ind w:firstLine="284"/>
        <w:jc w:val="both"/>
        <w:rPr>
          <w:rFonts w:eastAsia="Times New Roman"/>
          <w:szCs w:val="24"/>
          <w:lang w:eastAsia="en-US"/>
        </w:rPr>
      </w:pPr>
      <w:r w:rsidRPr="006D60E8">
        <w:rPr>
          <w:rFonts w:eastAsia="Times New Roman"/>
          <w:szCs w:val="24"/>
          <w:lang w:eastAsia="en-US"/>
        </w:rPr>
        <w:t>Образцы ______________печатью (пломбой) с оттиском на пломбе ______________________</w:t>
      </w:r>
    </w:p>
    <w:p w:rsidR="00DE5466" w:rsidRPr="006D60E8" w:rsidRDefault="00DE5466" w:rsidP="006D60E8">
      <w:pPr>
        <w:spacing w:after="200"/>
        <w:ind w:firstLine="851"/>
        <w:jc w:val="both"/>
        <w:rPr>
          <w:rFonts w:eastAsia="Times New Roman"/>
          <w:lang w:eastAsia="en-US"/>
        </w:rPr>
      </w:pPr>
      <w:r w:rsidRPr="006D60E8">
        <w:rPr>
          <w:rFonts w:eastAsia="Times New Roman"/>
          <w:iCs/>
          <w:lang w:eastAsia="en-US"/>
        </w:rPr>
        <w:t xml:space="preserve">(не) </w:t>
      </w:r>
      <w:r w:rsidRPr="006D60E8">
        <w:rPr>
          <w:rFonts w:eastAsia="Times New Roman"/>
          <w:lang w:eastAsia="en-US"/>
        </w:rPr>
        <w:t>опечатаны, опломбированы                               (наименование предприятия)</w:t>
      </w:r>
    </w:p>
    <w:p w:rsidR="00DE5466" w:rsidRPr="006D60E8" w:rsidRDefault="00DE5466" w:rsidP="006D60E8">
      <w:pPr>
        <w:spacing w:after="200"/>
        <w:ind w:firstLine="284"/>
        <w:jc w:val="both"/>
        <w:rPr>
          <w:rFonts w:eastAsia="Times New Roman"/>
          <w:szCs w:val="24"/>
          <w:lang w:eastAsia="en-US"/>
        </w:rPr>
      </w:pPr>
      <w:r w:rsidRPr="006D60E8">
        <w:rPr>
          <w:rFonts w:eastAsia="Times New Roman"/>
          <w:szCs w:val="24"/>
          <w:lang w:eastAsia="en-US"/>
        </w:rPr>
        <w:t>Другие данные</w:t>
      </w:r>
    </w:p>
    <w:p w:rsidR="00DE5466" w:rsidRPr="006D60E8" w:rsidRDefault="00DE5466" w:rsidP="006D60E8">
      <w:pPr>
        <w:spacing w:after="200"/>
        <w:jc w:val="both"/>
        <w:rPr>
          <w:rFonts w:eastAsia="Times New Roman"/>
          <w:sz w:val="22"/>
          <w:szCs w:val="24"/>
          <w:lang w:eastAsia="en-US"/>
        </w:rPr>
      </w:pPr>
      <w:r w:rsidRPr="006D60E8">
        <w:rPr>
          <w:rFonts w:eastAsia="Times New Roman"/>
          <w:sz w:val="22"/>
          <w:szCs w:val="23"/>
          <w:lang w:eastAsia="en-US"/>
        </w:rPr>
        <w:t>______________________________________________________________________________</w:t>
      </w:r>
    </w:p>
    <w:p w:rsidR="00DE5466" w:rsidRPr="006D60E8" w:rsidRDefault="00DE5466" w:rsidP="006D60E8">
      <w:pPr>
        <w:ind w:left="284"/>
        <w:jc w:val="both"/>
        <w:rPr>
          <w:rFonts w:eastAsia="Times New Roman"/>
          <w:sz w:val="22"/>
          <w:szCs w:val="23"/>
          <w:lang w:eastAsia="en-US"/>
        </w:rPr>
      </w:pPr>
      <w:r w:rsidRPr="006D60E8">
        <w:rPr>
          <w:rFonts w:eastAsia="Times New Roman"/>
          <w:szCs w:val="24"/>
          <w:lang w:eastAsia="en-US"/>
        </w:rPr>
        <w:t>Для проведения (анализа) испытания отобраны дополнительные образцы в количестве</w:t>
      </w:r>
      <w:r w:rsidRPr="006D60E8">
        <w:rPr>
          <w:rFonts w:eastAsia="Times New Roman"/>
          <w:sz w:val="22"/>
          <w:szCs w:val="23"/>
          <w:lang w:eastAsia="en-US"/>
        </w:rPr>
        <w:t xml:space="preserve"> </w:t>
      </w:r>
      <w:r w:rsidRPr="006D60E8">
        <w:rPr>
          <w:rFonts w:eastAsia="Times New Roman"/>
          <w:sz w:val="22"/>
          <w:szCs w:val="24"/>
          <w:lang w:eastAsia="en-US"/>
        </w:rPr>
        <w:t xml:space="preserve"> ____________ (______________________________)_________       </w:t>
      </w:r>
      <w:r w:rsidRPr="006D60E8">
        <w:rPr>
          <w:rFonts w:eastAsia="Times New Roman"/>
          <w:sz w:val="22"/>
          <w:szCs w:val="23"/>
          <w:lang w:eastAsia="en-US"/>
        </w:rPr>
        <w:t>"___" ________ 20___ г.</w:t>
      </w:r>
    </w:p>
    <w:p w:rsidR="00DE5466" w:rsidRPr="006D60E8" w:rsidRDefault="00DE5466" w:rsidP="006D60E8">
      <w:pPr>
        <w:ind w:left="284"/>
        <w:jc w:val="both"/>
        <w:rPr>
          <w:rFonts w:eastAsia="Times New Roman"/>
          <w:sz w:val="22"/>
          <w:szCs w:val="24"/>
          <w:lang w:eastAsia="en-US"/>
        </w:rPr>
      </w:pPr>
      <w:r w:rsidRPr="006D60E8">
        <w:rPr>
          <w:rFonts w:eastAsia="Times New Roman"/>
          <w:sz w:val="22"/>
          <w:szCs w:val="23"/>
          <w:lang w:eastAsia="en-US"/>
        </w:rPr>
        <w:t xml:space="preserve">            </w:t>
      </w:r>
      <w:r w:rsidRPr="006D60E8">
        <w:rPr>
          <w:rFonts w:eastAsia="Times New Roman"/>
          <w:lang w:eastAsia="en-US"/>
        </w:rPr>
        <w:t>кол-во цифрой                           (кол-во прописью)          ед. изм.                          Дата отбора</w:t>
      </w:r>
    </w:p>
    <w:p w:rsidR="00DE5466" w:rsidRPr="006D60E8" w:rsidRDefault="00DE5466" w:rsidP="006D60E8">
      <w:pPr>
        <w:spacing w:before="120"/>
        <w:ind w:firstLine="284"/>
        <w:jc w:val="both"/>
        <w:rPr>
          <w:rFonts w:eastAsia="Times New Roman"/>
          <w:szCs w:val="24"/>
          <w:lang w:eastAsia="en-US"/>
        </w:rPr>
      </w:pPr>
      <w:r w:rsidRPr="006D60E8">
        <w:rPr>
          <w:rFonts w:eastAsia="Times New Roman"/>
          <w:szCs w:val="24"/>
          <w:lang w:eastAsia="en-US"/>
        </w:rPr>
        <w:t>Образцы сданы на анализ (испытания) "___" ________ 20__ г.</w:t>
      </w:r>
    </w:p>
    <w:p w:rsidR="00DE5466" w:rsidRPr="006D60E8" w:rsidRDefault="00DE5466" w:rsidP="006D60E8">
      <w:pPr>
        <w:spacing w:after="200"/>
        <w:ind w:firstLine="284"/>
        <w:jc w:val="both"/>
        <w:rPr>
          <w:rFonts w:eastAsia="Times New Roman"/>
          <w:sz w:val="22"/>
          <w:szCs w:val="23"/>
          <w:lang w:eastAsia="en-US"/>
        </w:rPr>
      </w:pPr>
    </w:p>
    <w:p w:rsidR="00DE5466" w:rsidRPr="006D60E8" w:rsidRDefault="00DE5466" w:rsidP="006D60E8">
      <w:pPr>
        <w:rPr>
          <w:rFonts w:eastAsia="Times New Roman"/>
          <w:kern w:val="36"/>
          <w:szCs w:val="24"/>
          <w:lang w:eastAsia="en-US"/>
        </w:rPr>
      </w:pPr>
      <w:r w:rsidRPr="006D60E8">
        <w:rPr>
          <w:rFonts w:eastAsia="Times New Roman"/>
          <w:kern w:val="36"/>
          <w:szCs w:val="24"/>
          <w:lang w:eastAsia="en-US"/>
        </w:rPr>
        <w:t>Представитель:</w:t>
      </w:r>
    </w:p>
    <w:p w:rsidR="00DE5466" w:rsidRPr="006D60E8" w:rsidRDefault="00DE5466" w:rsidP="006D60E8">
      <w:pPr>
        <w:widowControl w:val="0"/>
        <w:autoSpaceDE w:val="0"/>
        <w:autoSpaceDN w:val="0"/>
        <w:adjustRightInd w:val="0"/>
        <w:rPr>
          <w:rFonts w:eastAsia="SimSun"/>
          <w:szCs w:val="24"/>
        </w:rPr>
      </w:pPr>
      <w:r w:rsidRPr="006D60E8">
        <w:rPr>
          <w:rFonts w:eastAsia="SimSun"/>
          <w:szCs w:val="24"/>
        </w:rPr>
        <w:tab/>
        <w:t xml:space="preserve">                       </w:t>
      </w:r>
      <w:r w:rsidRPr="006D60E8">
        <w:rPr>
          <w:rFonts w:eastAsia="SimSun"/>
          <w:szCs w:val="24"/>
        </w:rPr>
        <w:tab/>
        <w:t>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 xml:space="preserve">                      (Должность, организация, подпись, Фамилия И.О)</w:t>
      </w:r>
    </w:p>
    <w:p w:rsidR="00DE5466" w:rsidRPr="006D60E8" w:rsidRDefault="00DE5466" w:rsidP="006D60E8">
      <w:pPr>
        <w:widowControl w:val="0"/>
        <w:tabs>
          <w:tab w:val="left" w:pos="1560"/>
        </w:tabs>
        <w:autoSpaceDE w:val="0"/>
        <w:autoSpaceDN w:val="0"/>
        <w:adjustRightInd w:val="0"/>
        <w:rPr>
          <w:rFonts w:eastAsia="SimSun"/>
          <w:szCs w:val="24"/>
        </w:rPr>
      </w:pPr>
      <w:r w:rsidRPr="006D60E8">
        <w:rPr>
          <w:rFonts w:eastAsia="SimSun"/>
          <w:szCs w:val="24"/>
        </w:rPr>
        <w:t>Присутствующие:</w:t>
      </w:r>
    </w:p>
    <w:p w:rsidR="00DE5466" w:rsidRPr="006D60E8" w:rsidRDefault="00DE5466" w:rsidP="006D60E8">
      <w:pPr>
        <w:widowControl w:val="0"/>
        <w:autoSpaceDE w:val="0"/>
        <w:autoSpaceDN w:val="0"/>
        <w:adjustRightInd w:val="0"/>
        <w:rPr>
          <w:rFonts w:eastAsia="SimSun"/>
          <w:szCs w:val="24"/>
        </w:rPr>
      </w:pPr>
      <w:r w:rsidRPr="006D60E8">
        <w:rPr>
          <w:rFonts w:eastAsia="SimSun"/>
          <w:szCs w:val="24"/>
        </w:rPr>
        <w:tab/>
        <w:t xml:space="preserve">                       </w:t>
      </w:r>
      <w:r w:rsidRPr="006D60E8">
        <w:rPr>
          <w:rFonts w:eastAsia="SimSun"/>
          <w:szCs w:val="24"/>
        </w:rPr>
        <w:tab/>
        <w:t>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SimSun"/>
        </w:rPr>
      </w:pPr>
      <w:r w:rsidRPr="006D60E8">
        <w:rPr>
          <w:rFonts w:eastAsia="SimSun"/>
        </w:rPr>
        <w:t xml:space="preserve">                      (Должность, организация, подпись, Фамилия И.О)</w:t>
      </w:r>
    </w:p>
    <w:p w:rsidR="00DE5466" w:rsidRPr="006D60E8" w:rsidRDefault="00DE5466" w:rsidP="006D60E8">
      <w:pPr>
        <w:widowControl w:val="0"/>
        <w:autoSpaceDE w:val="0"/>
        <w:autoSpaceDN w:val="0"/>
        <w:adjustRightInd w:val="0"/>
        <w:rPr>
          <w:rFonts w:eastAsia="SimSun"/>
          <w:szCs w:val="24"/>
        </w:rPr>
      </w:pPr>
      <w:r w:rsidRPr="006D60E8">
        <w:rPr>
          <w:rFonts w:eastAsia="SimSun"/>
          <w:szCs w:val="24"/>
        </w:rPr>
        <w:tab/>
        <w:t xml:space="preserve">                      </w:t>
      </w:r>
    </w:p>
    <w:p w:rsidR="00DE5466" w:rsidRPr="006D60E8" w:rsidRDefault="00DE5466" w:rsidP="006D60E8">
      <w:pPr>
        <w:widowControl w:val="0"/>
        <w:autoSpaceDE w:val="0"/>
        <w:autoSpaceDN w:val="0"/>
        <w:adjustRightInd w:val="0"/>
        <w:ind w:left="708" w:firstLine="708"/>
        <w:rPr>
          <w:rFonts w:eastAsia="SimSun"/>
          <w:szCs w:val="24"/>
        </w:rPr>
      </w:pPr>
      <w:r w:rsidRPr="006D60E8">
        <w:rPr>
          <w:rFonts w:eastAsia="SimSun"/>
          <w:szCs w:val="24"/>
        </w:rPr>
        <w:t xml:space="preserve"> </w:t>
      </w:r>
      <w:r w:rsidRPr="006D60E8">
        <w:rPr>
          <w:rFonts w:eastAsia="SimSun"/>
          <w:szCs w:val="24"/>
        </w:rPr>
        <w:tab/>
        <w:t>_______________________________________________________</w:t>
      </w:r>
    </w:p>
    <w:p w:rsidR="00DE5466" w:rsidRPr="006D60E8" w:rsidRDefault="00DE5466" w:rsidP="006D60E8">
      <w:pPr>
        <w:widowControl w:val="0"/>
        <w:tabs>
          <w:tab w:val="left" w:pos="1560"/>
        </w:tabs>
        <w:autoSpaceDE w:val="0"/>
        <w:autoSpaceDN w:val="0"/>
        <w:adjustRightInd w:val="0"/>
        <w:jc w:val="center"/>
        <w:rPr>
          <w:rFonts w:eastAsia="Times New Roman"/>
          <w:sz w:val="22"/>
          <w:szCs w:val="23"/>
          <w:lang w:eastAsia="en-US"/>
        </w:rPr>
      </w:pPr>
      <w:r w:rsidRPr="006D60E8">
        <w:rPr>
          <w:rFonts w:eastAsia="SimSun"/>
        </w:rPr>
        <w:t xml:space="preserve">                      (Должность, организация, подпись, Фамилия И.О)</w:t>
      </w:r>
    </w:p>
    <w:p w:rsidR="00E716B1" w:rsidRPr="006D60E8" w:rsidRDefault="00DE5466" w:rsidP="006D60E8">
      <w:pPr>
        <w:keepNext/>
        <w:ind w:left="6804"/>
        <w:outlineLvl w:val="0"/>
        <w:rPr>
          <w:rFonts w:eastAsia="Times New Roman"/>
          <w:bCs/>
          <w:iCs/>
          <w:szCs w:val="24"/>
        </w:rPr>
      </w:pPr>
      <w:r w:rsidRPr="006D60E8">
        <w:rPr>
          <w:rFonts w:eastAsia="Times New Roman"/>
          <w:sz w:val="22"/>
          <w:szCs w:val="23"/>
          <w:lang w:eastAsia="en-US"/>
        </w:rPr>
        <w:br w:type="page"/>
      </w:r>
      <w:r w:rsidR="00E716B1" w:rsidRPr="006D60E8">
        <w:rPr>
          <w:rFonts w:eastAsia="Times New Roman"/>
          <w:bCs/>
          <w:iCs/>
          <w:szCs w:val="24"/>
        </w:rPr>
        <w:t xml:space="preserve">Приложение 5 </w:t>
      </w:r>
      <w:r w:rsidR="00E716B1" w:rsidRPr="006D60E8">
        <w:rPr>
          <w:rFonts w:eastAsia="Times New Roman"/>
          <w:bCs/>
          <w:iCs/>
          <w:szCs w:val="24"/>
        </w:rPr>
        <w:br/>
        <w:t>к Методическим указаниям</w:t>
      </w:r>
    </w:p>
    <w:p w:rsidR="00DE5466" w:rsidRPr="006D60E8" w:rsidRDefault="00DE5466" w:rsidP="006D60E8">
      <w:pPr>
        <w:ind w:left="7088" w:firstLine="6"/>
        <w:jc w:val="center"/>
        <w:outlineLvl w:val="0"/>
        <w:rPr>
          <w:rFonts w:eastAsia="Times New Roman"/>
          <w:bCs/>
          <w:sz w:val="22"/>
          <w:szCs w:val="22"/>
          <w:lang w:eastAsia="en-US"/>
        </w:rPr>
      </w:pPr>
    </w:p>
    <w:p w:rsidR="00DE5466" w:rsidRPr="006D60E8" w:rsidRDefault="00DE5466" w:rsidP="006D60E8">
      <w:pPr>
        <w:ind w:firstLine="709"/>
        <w:jc w:val="center"/>
        <w:outlineLvl w:val="0"/>
        <w:rPr>
          <w:rFonts w:eastAsia="Times New Roman"/>
          <w:b/>
          <w:sz w:val="28"/>
          <w:szCs w:val="28"/>
        </w:rPr>
      </w:pPr>
      <w:r w:rsidRPr="006D60E8">
        <w:rPr>
          <w:rFonts w:eastAsia="Times New Roman"/>
          <w:b/>
          <w:sz w:val="28"/>
          <w:szCs w:val="28"/>
        </w:rPr>
        <w:t>Контрольные мероприятия,</w:t>
      </w:r>
    </w:p>
    <w:p w:rsidR="00DE5466" w:rsidRPr="006D60E8" w:rsidRDefault="00DE5466" w:rsidP="006D60E8">
      <w:pPr>
        <w:ind w:firstLine="709"/>
        <w:jc w:val="center"/>
        <w:outlineLvl w:val="0"/>
        <w:rPr>
          <w:rFonts w:eastAsia="Times New Roman"/>
          <w:b/>
          <w:sz w:val="28"/>
          <w:szCs w:val="28"/>
        </w:rPr>
      </w:pPr>
      <w:r w:rsidRPr="006D60E8">
        <w:rPr>
          <w:rFonts w:eastAsia="Times New Roman"/>
          <w:b/>
          <w:sz w:val="28"/>
          <w:szCs w:val="28"/>
        </w:rPr>
        <w:t>выполняемые при входном контроле продукции для строительства объектов электросетевого комплекса</w:t>
      </w:r>
    </w:p>
    <w:p w:rsidR="003F181C" w:rsidRPr="006D60E8" w:rsidRDefault="003F181C" w:rsidP="006D60E8">
      <w:pPr>
        <w:ind w:firstLine="709"/>
        <w:jc w:val="center"/>
        <w:outlineLvl w:val="0"/>
        <w:rPr>
          <w:rFonts w:eastAsia="Times New Roman"/>
          <w:b/>
          <w:sz w:val="28"/>
          <w:szCs w:val="28"/>
        </w:rPr>
      </w:pPr>
    </w:p>
    <w:p w:rsidR="00DE5466" w:rsidRPr="006D60E8" w:rsidRDefault="00DE5466" w:rsidP="006D60E8">
      <w:pPr>
        <w:numPr>
          <w:ilvl w:val="0"/>
          <w:numId w:val="19"/>
        </w:numPr>
        <w:ind w:left="0" w:firstLine="709"/>
        <w:rPr>
          <w:rFonts w:eastAsia="Times New Roman"/>
          <w:b/>
          <w:kern w:val="36"/>
          <w:sz w:val="26"/>
          <w:szCs w:val="26"/>
          <w:lang w:eastAsia="en-US"/>
        </w:rPr>
      </w:pPr>
      <w:r w:rsidRPr="006D60E8">
        <w:rPr>
          <w:rFonts w:eastAsia="Times New Roman"/>
          <w:b/>
          <w:kern w:val="36"/>
          <w:sz w:val="26"/>
          <w:szCs w:val="26"/>
          <w:lang w:eastAsia="en-US"/>
        </w:rPr>
        <w:t>Продукция для строительства воздушных линий электропередачи</w:t>
      </w:r>
    </w:p>
    <w:p w:rsidR="00DE5466" w:rsidRPr="006D60E8" w:rsidRDefault="00DE5466" w:rsidP="006D60E8">
      <w:pPr>
        <w:numPr>
          <w:ilvl w:val="1"/>
          <w:numId w:val="20"/>
        </w:numPr>
        <w:ind w:left="0" w:firstLine="709"/>
        <w:jc w:val="both"/>
        <w:rPr>
          <w:rFonts w:eastAsia="Times New Roman"/>
          <w:kern w:val="36"/>
          <w:sz w:val="26"/>
          <w:szCs w:val="26"/>
          <w:lang w:eastAsia="en-US"/>
        </w:rPr>
      </w:pPr>
      <w:r w:rsidRPr="006D60E8">
        <w:rPr>
          <w:rFonts w:eastAsia="Times New Roman"/>
          <w:kern w:val="36"/>
          <w:sz w:val="26"/>
          <w:szCs w:val="26"/>
          <w:lang w:eastAsia="en-US"/>
        </w:rPr>
        <w:t>При входном контроле продукции для строительства воздушных линий электропередачи проверяется:</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железобетонные фундаменты и стойки опоры: на соответствие заводских номеров и маркировки данным, указанным в паспорте на изделие; вместе с тем проверяется: внешний вид и посадочные номера, геометрические размеры, (длина, поперечное сечение и толщина стенки стоек опор), включая проверку расположения и состояния закладных деталей;</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элементы сборных железобетонных фундаментов: на отсутствие поверхностных раковин и выбоин, оголенной арматуры, наличие гаек и шайб на анкерных болтах и их свободное перемещение по резьбе болта, на наличие гидроизоляции, если она предусмотрена;</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отсутствие трещин на поверхности центрифугированных и вибрированных стоек опор;</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сборные железобетонные конструкции: на соответствие массогабаритных размеров, наличие стальных закладных деталей и состояние (внешний вид) поверхности и элементов;</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сварные или болтовые стыки стоек с плитами фундаментов: на наличие антикоррозийной защиты;</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наличие на поверхности железобетонных конструкций, предназначенных для установки в агрессивную среду, гидроизоляции, выполненной на предприятии-изготовителе;</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нанесение соответствующей маркировки на железобетонных изделиях;</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конструкции металлических опор - на отсутствие повреждений наружного покрытия и погнутости элементов, геометрию конструкции, состояние сварных швов и антикоррозионную защиту;</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линейную арматуру - на отсутствие трещин, раковин, повреждений оцинковки и состояние резьбы;</w:t>
      </w:r>
    </w:p>
    <w:p w:rsidR="00DE5466" w:rsidRPr="006D60E8" w:rsidRDefault="00DE5466" w:rsidP="006D60E8">
      <w:pPr>
        <w:numPr>
          <w:ilvl w:val="1"/>
          <w:numId w:val="17"/>
        </w:numPr>
        <w:tabs>
          <w:tab w:val="left" w:pos="993"/>
        </w:tabs>
        <w:ind w:left="0" w:firstLine="709"/>
        <w:jc w:val="both"/>
        <w:rPr>
          <w:rFonts w:eastAsia="Times New Roman"/>
          <w:sz w:val="26"/>
          <w:szCs w:val="26"/>
        </w:rPr>
      </w:pPr>
      <w:r w:rsidRPr="006D60E8">
        <w:rPr>
          <w:rFonts w:eastAsia="Times New Roman"/>
          <w:sz w:val="26"/>
          <w:szCs w:val="26"/>
        </w:rPr>
        <w:t>наличие защиты от коррозии с применением технологии горячего или холодного оцинкования стальных порталов, молниеотводов, опор под оборудование и других конструкций, а также стальных деталей железобетонных стоек порталов и опор под оборудование.</w:t>
      </w:r>
    </w:p>
    <w:p w:rsidR="00DE5466" w:rsidRPr="006D60E8" w:rsidRDefault="00DE5466" w:rsidP="006D60E8">
      <w:pPr>
        <w:numPr>
          <w:ilvl w:val="1"/>
          <w:numId w:val="20"/>
        </w:numPr>
        <w:ind w:left="0" w:firstLine="709"/>
        <w:jc w:val="both"/>
        <w:rPr>
          <w:rFonts w:eastAsia="Times New Roman"/>
          <w:kern w:val="36"/>
          <w:sz w:val="26"/>
          <w:szCs w:val="26"/>
          <w:lang w:eastAsia="en-US"/>
        </w:rPr>
      </w:pPr>
      <w:r w:rsidRPr="006D60E8">
        <w:rPr>
          <w:rFonts w:eastAsia="Times New Roman"/>
          <w:kern w:val="36"/>
          <w:sz w:val="26"/>
          <w:szCs w:val="26"/>
          <w:lang w:eastAsia="en-US"/>
        </w:rPr>
        <w:t>Поступившие с заводов-изготовителей фундаменты, опоры должны проходить контроль на соответствие их типам и маркам, согласно проектной документации, или утвержденным чертежам на их изготовление. На каждую партию или изделие (при единичной или штучной поставке) завод-изготовитель должен представлять паспорт установленной формы.</w:t>
      </w:r>
    </w:p>
    <w:p w:rsidR="00DE5466" w:rsidRPr="006D60E8" w:rsidRDefault="00DE5466" w:rsidP="006D60E8">
      <w:pPr>
        <w:numPr>
          <w:ilvl w:val="1"/>
          <w:numId w:val="20"/>
        </w:numPr>
        <w:ind w:left="0" w:firstLine="709"/>
        <w:jc w:val="both"/>
        <w:rPr>
          <w:rFonts w:eastAsia="Times New Roman"/>
          <w:kern w:val="36"/>
          <w:sz w:val="26"/>
          <w:szCs w:val="26"/>
          <w:lang w:eastAsia="en-US"/>
        </w:rPr>
      </w:pPr>
      <w:r w:rsidRPr="006D60E8">
        <w:rPr>
          <w:rFonts w:eastAsia="Times New Roman"/>
          <w:kern w:val="36"/>
          <w:sz w:val="26"/>
          <w:szCs w:val="26"/>
          <w:lang w:eastAsia="en-US"/>
        </w:rPr>
        <w:t>Паспорт на партию фундаментов, опор или конструкций должен содержать следующие данные:</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наименование и адрес завода-изготовителя;</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порядковый номер партии (он же номер паспорта) и дата заполнения;</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наименование и марка опорной конструкции, номер рабочего чертежа;</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марка стали, использованной для стальных или железобетонных конструкций, номер сертификата или лабораторный номер контрольного образца стали;</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для железобетонных фундаментов и опор: проектная и отпускная прочность бетона и дата бетонирования;</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для стальных опор или жестких поперечин: номера дипломов и фамилии сварщиков;</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номера контрольных испытаний образцов опор на изгиб;</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нагрузки, отвечающие потере несущей способности и образованию первых трещин (для предварительно напряженных опор);</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даты изготовления, испытания и заводские номера испытанных опор и фундаментов;</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заводские номера фундаментов и опор, вошедших в данную партию;</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сведения о том, что фундаменты, опоры или конструкции данной партии отвечают требованиям проектной документации и ТУ на их изготовление;</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данные о виде защитного антикоррозийного покрытия стальных опор и жестких поперечин, защитного покрытия фундаментов и фундаментной части железобетонных опор.</w:t>
      </w:r>
    </w:p>
    <w:p w:rsidR="00DE5466" w:rsidRPr="006D60E8" w:rsidRDefault="00DE5466" w:rsidP="006D60E8">
      <w:pPr>
        <w:ind w:firstLine="709"/>
        <w:jc w:val="both"/>
        <w:rPr>
          <w:rFonts w:eastAsia="Times New Roman"/>
          <w:kern w:val="36"/>
          <w:sz w:val="26"/>
          <w:szCs w:val="26"/>
          <w:lang w:eastAsia="en-US"/>
        </w:rPr>
      </w:pPr>
      <w:r w:rsidRPr="006D60E8">
        <w:rPr>
          <w:rFonts w:eastAsia="Times New Roman"/>
          <w:kern w:val="36"/>
          <w:sz w:val="26"/>
          <w:szCs w:val="26"/>
          <w:lang w:eastAsia="en-US"/>
        </w:rPr>
        <w:t>Паспорт подписывается директором или главным инженером завода-изготовителя.</w:t>
      </w:r>
    </w:p>
    <w:p w:rsidR="003F181C" w:rsidRPr="006D60E8" w:rsidRDefault="003F181C" w:rsidP="006D60E8">
      <w:pPr>
        <w:ind w:firstLine="709"/>
        <w:jc w:val="both"/>
        <w:rPr>
          <w:rFonts w:eastAsia="Times New Roman"/>
          <w:kern w:val="36"/>
          <w:sz w:val="26"/>
          <w:szCs w:val="26"/>
          <w:lang w:eastAsia="en-US"/>
        </w:rPr>
      </w:pPr>
    </w:p>
    <w:p w:rsidR="00DE5466" w:rsidRPr="006D60E8" w:rsidRDefault="00DE5466" w:rsidP="006D60E8">
      <w:pPr>
        <w:numPr>
          <w:ilvl w:val="0"/>
          <w:numId w:val="19"/>
        </w:numPr>
        <w:ind w:left="0" w:firstLine="709"/>
        <w:rPr>
          <w:rFonts w:eastAsia="Times New Roman"/>
          <w:b/>
          <w:kern w:val="36"/>
          <w:sz w:val="26"/>
          <w:szCs w:val="26"/>
          <w:lang w:eastAsia="en-US"/>
        </w:rPr>
      </w:pPr>
      <w:r w:rsidRPr="006D60E8">
        <w:rPr>
          <w:rFonts w:eastAsia="Times New Roman"/>
          <w:b/>
          <w:kern w:val="36"/>
          <w:sz w:val="26"/>
          <w:szCs w:val="26"/>
          <w:lang w:eastAsia="en-US"/>
        </w:rPr>
        <w:t xml:space="preserve">Электротехническое оборудование </w:t>
      </w:r>
    </w:p>
    <w:p w:rsidR="00DE5466" w:rsidRPr="006D60E8" w:rsidRDefault="00DE5466" w:rsidP="006D60E8">
      <w:pPr>
        <w:numPr>
          <w:ilvl w:val="1"/>
          <w:numId w:val="21"/>
        </w:numPr>
        <w:ind w:left="0" w:firstLine="709"/>
        <w:jc w:val="both"/>
        <w:rPr>
          <w:rFonts w:eastAsia="Times New Roman"/>
          <w:kern w:val="36"/>
          <w:sz w:val="26"/>
          <w:szCs w:val="26"/>
          <w:lang w:eastAsia="en-US"/>
        </w:rPr>
      </w:pPr>
      <w:r w:rsidRPr="006D60E8">
        <w:rPr>
          <w:rFonts w:eastAsia="Times New Roman"/>
          <w:kern w:val="36"/>
          <w:sz w:val="26"/>
          <w:szCs w:val="26"/>
          <w:lang w:eastAsia="en-US"/>
        </w:rPr>
        <w:t>При входном контроле электросетевого оборудования проверяется:</w:t>
      </w:r>
    </w:p>
    <w:p w:rsidR="00DE5466" w:rsidRPr="006D60E8" w:rsidRDefault="00DE5466" w:rsidP="006D60E8">
      <w:pPr>
        <w:numPr>
          <w:ilvl w:val="1"/>
          <w:numId w:val="17"/>
        </w:numPr>
        <w:ind w:left="0" w:firstLine="709"/>
        <w:jc w:val="both"/>
        <w:rPr>
          <w:rFonts w:eastAsia="Times New Roman"/>
          <w:kern w:val="36"/>
          <w:sz w:val="26"/>
          <w:szCs w:val="26"/>
          <w:lang w:eastAsia="en-US"/>
        </w:rPr>
      </w:pPr>
      <w:r w:rsidRPr="006D60E8">
        <w:rPr>
          <w:rFonts w:eastAsia="Times New Roman"/>
          <w:kern w:val="36"/>
          <w:sz w:val="26"/>
          <w:szCs w:val="26"/>
          <w:lang w:eastAsia="en-US"/>
        </w:rPr>
        <w:t>отсутствие течи масла в местах сварки и в местах уплотнительных соединений у силовых и измерительных трансформаторов, масляных реакторов, конденсаторов и у высоковольтных вводов;</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отсутствие механических повреждений у высоковольтных вводов (втулок), вводов силовых трансформаторов, масляных выключателей, конденсаторов, у колонок воздушных выключателей, оболочки и запаянных концов кабелей, монтажных частей оборудования;</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соответствие допусков, указанных в чертежах на изготовление металлоконструкций;</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отсутствие искривлений, вмятин и раковин на поверхностях ножей и контактных частей разъединителей;</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изоляторы - на отсутствие волосяных трещин, сколов, повреждений глазури, трещин в чугунных шапках, погнутости стержней, загрязнений стекла и фарфора, также проверяется состояние оцинковки шапок и стержней;</w:t>
      </w:r>
    </w:p>
    <w:p w:rsidR="00DE5466" w:rsidRPr="006D60E8" w:rsidRDefault="00DE5466" w:rsidP="006D60E8">
      <w:pPr>
        <w:numPr>
          <w:ilvl w:val="1"/>
          <w:numId w:val="17"/>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условия хранения на площадке (наличие навеса, тара и упаковка).</w:t>
      </w:r>
    </w:p>
    <w:p w:rsidR="00DE5466" w:rsidRPr="006D60E8" w:rsidRDefault="00DE5466" w:rsidP="006D60E8">
      <w:pPr>
        <w:numPr>
          <w:ilvl w:val="1"/>
          <w:numId w:val="21"/>
        </w:numPr>
        <w:ind w:left="0" w:firstLine="709"/>
        <w:jc w:val="both"/>
        <w:rPr>
          <w:rFonts w:eastAsia="Times New Roman"/>
          <w:kern w:val="36"/>
          <w:sz w:val="26"/>
          <w:szCs w:val="26"/>
          <w:lang w:eastAsia="en-US"/>
        </w:rPr>
      </w:pPr>
      <w:r w:rsidRPr="006D60E8">
        <w:rPr>
          <w:rFonts w:eastAsia="Times New Roman"/>
          <w:kern w:val="36"/>
          <w:sz w:val="26"/>
          <w:szCs w:val="26"/>
          <w:lang w:eastAsia="en-US"/>
        </w:rPr>
        <w:t>При оценке соответствия оборудования для проведения электромонтажных работ должен проводиться осмотр и проверка комплектности (без разборки). Проверка наличия и срока действия гарантий предприятий-изготовителей.</w:t>
      </w:r>
    </w:p>
    <w:p w:rsidR="00DE5466" w:rsidRPr="006D60E8" w:rsidRDefault="00DE5466" w:rsidP="006D60E8">
      <w:pPr>
        <w:numPr>
          <w:ilvl w:val="1"/>
          <w:numId w:val="21"/>
        </w:numPr>
        <w:ind w:left="0" w:firstLine="709"/>
        <w:jc w:val="both"/>
        <w:rPr>
          <w:rFonts w:eastAsia="Times New Roman"/>
          <w:kern w:val="36"/>
          <w:sz w:val="26"/>
          <w:szCs w:val="26"/>
          <w:lang w:eastAsia="en-US"/>
        </w:rPr>
      </w:pPr>
      <w:r w:rsidRPr="006D60E8">
        <w:rPr>
          <w:rFonts w:eastAsia="Times New Roman"/>
          <w:kern w:val="36"/>
          <w:sz w:val="26"/>
          <w:szCs w:val="26"/>
          <w:lang w:eastAsia="en-US"/>
        </w:rPr>
        <w:t>Все оборудование комплексных распределительных устройств (выключатели, трансформаторы тока и напряжения, приборы, реле) должно проходить на заводе-изготовителе проверку, регулировку, наладку. К каждому шкафу, ячейке в составе заводской технической документации должен быть приложен протокол проверок.</w:t>
      </w:r>
    </w:p>
    <w:p w:rsidR="00DE5466" w:rsidRPr="006D60E8" w:rsidRDefault="00DE5466" w:rsidP="006D60E8">
      <w:pPr>
        <w:numPr>
          <w:ilvl w:val="1"/>
          <w:numId w:val="21"/>
        </w:numPr>
        <w:ind w:left="0" w:firstLine="709"/>
        <w:jc w:val="both"/>
        <w:rPr>
          <w:rFonts w:eastAsia="Times New Roman"/>
          <w:kern w:val="36"/>
          <w:sz w:val="26"/>
          <w:szCs w:val="26"/>
          <w:lang w:eastAsia="en-US"/>
        </w:rPr>
      </w:pPr>
      <w:r w:rsidRPr="006D60E8">
        <w:rPr>
          <w:rFonts w:eastAsia="Times New Roman"/>
          <w:kern w:val="36"/>
          <w:sz w:val="26"/>
          <w:szCs w:val="26"/>
          <w:lang w:eastAsia="en-US"/>
        </w:rPr>
        <w:t>Электрооборудование, на которое истек нормативный срок хранения, указанный в стандартах или ТУ, принимается в монтаж только после проведения предварительной ревизии, исправления дефектов и испытаний. Результаты проведенных работ должны быть занесены в формуляры, паспорта и другую сопроводительную документацию. Должен быть составлен акт о проведении указанных работ.</w:t>
      </w:r>
    </w:p>
    <w:p w:rsidR="00DE5466" w:rsidRPr="006D60E8" w:rsidRDefault="00DE5466" w:rsidP="006D60E8">
      <w:pPr>
        <w:numPr>
          <w:ilvl w:val="1"/>
          <w:numId w:val="21"/>
        </w:numPr>
        <w:ind w:left="0" w:firstLine="709"/>
        <w:jc w:val="both"/>
        <w:rPr>
          <w:rFonts w:eastAsia="Times New Roman"/>
          <w:kern w:val="36"/>
          <w:sz w:val="26"/>
          <w:szCs w:val="26"/>
          <w:lang w:eastAsia="en-US"/>
        </w:rPr>
      </w:pPr>
      <w:r w:rsidRPr="006D60E8">
        <w:rPr>
          <w:rFonts w:eastAsia="Times New Roman"/>
          <w:kern w:val="36"/>
          <w:sz w:val="26"/>
          <w:szCs w:val="26"/>
          <w:lang w:eastAsia="en-US"/>
        </w:rPr>
        <w:t>Замена предусмотренных в проектной документации видов, типов, марок используемых материалов и изделий, а также внесение любых иных изменений в проектную документацию могут быть осуществлены только при согласии Заказчика и по согласованию с разработчиком проектной документации.</w:t>
      </w:r>
    </w:p>
    <w:p w:rsidR="003F181C" w:rsidRPr="006D60E8" w:rsidRDefault="003F181C" w:rsidP="006D60E8">
      <w:pPr>
        <w:ind w:left="709"/>
        <w:jc w:val="both"/>
        <w:rPr>
          <w:rFonts w:eastAsia="Times New Roman"/>
          <w:kern w:val="36"/>
          <w:sz w:val="26"/>
          <w:szCs w:val="26"/>
          <w:lang w:eastAsia="en-US"/>
        </w:rPr>
      </w:pPr>
    </w:p>
    <w:p w:rsidR="00DE5466" w:rsidRPr="006D60E8" w:rsidRDefault="00DE5466" w:rsidP="006D60E8">
      <w:pPr>
        <w:numPr>
          <w:ilvl w:val="0"/>
          <w:numId w:val="19"/>
        </w:numPr>
        <w:ind w:left="0" w:firstLine="709"/>
        <w:rPr>
          <w:rFonts w:eastAsia="Times New Roman"/>
          <w:b/>
          <w:kern w:val="36"/>
          <w:sz w:val="26"/>
          <w:szCs w:val="26"/>
          <w:lang w:eastAsia="en-US"/>
        </w:rPr>
      </w:pPr>
      <w:r w:rsidRPr="006D60E8">
        <w:rPr>
          <w:rFonts w:eastAsia="Times New Roman"/>
          <w:b/>
          <w:kern w:val="36"/>
          <w:sz w:val="26"/>
          <w:szCs w:val="26"/>
          <w:lang w:eastAsia="en-US"/>
        </w:rPr>
        <w:t>Кабельная продукция</w:t>
      </w:r>
    </w:p>
    <w:p w:rsidR="00DE5466" w:rsidRPr="006D60E8" w:rsidRDefault="00DE5466" w:rsidP="006D60E8">
      <w:pPr>
        <w:numPr>
          <w:ilvl w:val="1"/>
          <w:numId w:val="22"/>
        </w:numPr>
        <w:ind w:left="0" w:firstLine="709"/>
        <w:jc w:val="both"/>
        <w:rPr>
          <w:rFonts w:eastAsia="Times New Roman"/>
          <w:kern w:val="36"/>
          <w:sz w:val="26"/>
          <w:szCs w:val="26"/>
          <w:lang w:eastAsia="en-US"/>
        </w:rPr>
      </w:pPr>
      <w:r w:rsidRPr="006D60E8">
        <w:rPr>
          <w:rFonts w:eastAsia="Times New Roman"/>
          <w:kern w:val="36"/>
          <w:sz w:val="26"/>
          <w:szCs w:val="26"/>
          <w:lang w:eastAsia="en-US"/>
        </w:rPr>
        <w:t>При входном контроле кабельной продукции проверяется:</w:t>
      </w:r>
    </w:p>
    <w:p w:rsidR="00DE5466" w:rsidRPr="006D60E8" w:rsidRDefault="00DE5466" w:rsidP="006D60E8">
      <w:pPr>
        <w:numPr>
          <w:ilvl w:val="0"/>
          <w:numId w:val="18"/>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соответствие маркировки, имеющейся на пластмассовой оболочке, защитном шланге, кабельной бирке или кабельном барабане, данным, указанным в сопроводительной документации поставщика;</w:t>
      </w:r>
    </w:p>
    <w:p w:rsidR="00DE5466" w:rsidRPr="006D60E8" w:rsidRDefault="00DE5466" w:rsidP="006D60E8">
      <w:pPr>
        <w:numPr>
          <w:ilvl w:val="0"/>
          <w:numId w:val="18"/>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наличие паспортных табличек;</w:t>
      </w:r>
    </w:p>
    <w:p w:rsidR="00DE5466" w:rsidRPr="006D60E8" w:rsidRDefault="00DE5466" w:rsidP="006D60E8">
      <w:pPr>
        <w:numPr>
          <w:ilvl w:val="0"/>
          <w:numId w:val="18"/>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внешний вид изделия и комплектность.</w:t>
      </w:r>
    </w:p>
    <w:p w:rsidR="00DE5466" w:rsidRPr="006D60E8" w:rsidRDefault="00DE5466" w:rsidP="006D60E8">
      <w:pPr>
        <w:numPr>
          <w:ilvl w:val="1"/>
          <w:numId w:val="22"/>
        </w:numPr>
        <w:ind w:left="0" w:firstLine="709"/>
        <w:jc w:val="both"/>
        <w:rPr>
          <w:rFonts w:eastAsia="Times New Roman"/>
          <w:kern w:val="36"/>
          <w:sz w:val="26"/>
          <w:szCs w:val="26"/>
          <w:lang w:eastAsia="en-US"/>
        </w:rPr>
      </w:pPr>
      <w:r w:rsidRPr="006D60E8">
        <w:rPr>
          <w:rFonts w:eastAsia="Times New Roman"/>
          <w:kern w:val="36"/>
          <w:sz w:val="26"/>
          <w:szCs w:val="26"/>
          <w:lang w:eastAsia="en-US"/>
        </w:rPr>
        <w:t>Каждый барабан с силовыми и контрольными кабелями поступающий на склад (строительную площадку) должны подвергаться осмотру:</w:t>
      </w:r>
    </w:p>
    <w:p w:rsidR="00DE5466" w:rsidRPr="006D60E8" w:rsidRDefault="00DE5466" w:rsidP="006D60E8">
      <w:pPr>
        <w:numPr>
          <w:ilvl w:val="0"/>
          <w:numId w:val="18"/>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кабели должны быть намотаны на б</w:t>
      </w:r>
      <w:r w:rsidR="00CD53FC" w:rsidRPr="006D60E8">
        <w:rPr>
          <w:rFonts w:eastAsia="Times New Roman"/>
          <w:kern w:val="36"/>
          <w:sz w:val="26"/>
          <w:szCs w:val="26"/>
          <w:lang w:eastAsia="en-US"/>
        </w:rPr>
        <w:t>арабаны без ослабления и перехлё</w:t>
      </w:r>
      <w:r w:rsidRPr="006D60E8">
        <w:rPr>
          <w:rFonts w:eastAsia="Times New Roman"/>
          <w:kern w:val="36"/>
          <w:sz w:val="26"/>
          <w:szCs w:val="26"/>
          <w:lang w:eastAsia="en-US"/>
        </w:rPr>
        <w:t>стывания витков, концы кабелей должны быть защищены от атмосферных осадков и закреплены на щеке барабана;</w:t>
      </w:r>
    </w:p>
    <w:p w:rsidR="00DE5466" w:rsidRPr="006D60E8" w:rsidRDefault="00DE5466" w:rsidP="006D60E8">
      <w:pPr>
        <w:numPr>
          <w:ilvl w:val="0"/>
          <w:numId w:val="18"/>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расстояние между верхним слоем кабеля и краем щеки барабана должно быть не менее 50 мм;</w:t>
      </w:r>
    </w:p>
    <w:p w:rsidR="00DE5466" w:rsidRPr="006D60E8" w:rsidRDefault="00DE5466" w:rsidP="006D60E8">
      <w:pPr>
        <w:numPr>
          <w:ilvl w:val="0"/>
          <w:numId w:val="18"/>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число строительных длин или отрезков кабеля на барабане должно быть не боле трех одной и той же марки, одного сечения или размера и номинального напряжения;</w:t>
      </w:r>
    </w:p>
    <w:p w:rsidR="00DE5466" w:rsidRPr="006D60E8" w:rsidRDefault="00DE5466" w:rsidP="006D60E8">
      <w:pPr>
        <w:numPr>
          <w:ilvl w:val="0"/>
          <w:numId w:val="18"/>
        </w:numPr>
        <w:tabs>
          <w:tab w:val="left" w:pos="993"/>
        </w:tabs>
        <w:ind w:left="0" w:firstLine="709"/>
        <w:jc w:val="both"/>
        <w:rPr>
          <w:rFonts w:eastAsia="Times New Roman"/>
          <w:kern w:val="36"/>
          <w:sz w:val="26"/>
          <w:szCs w:val="26"/>
          <w:lang w:eastAsia="en-US"/>
        </w:rPr>
      </w:pPr>
      <w:r w:rsidRPr="006D60E8">
        <w:rPr>
          <w:rFonts w:eastAsia="Times New Roman"/>
          <w:kern w:val="36"/>
          <w:sz w:val="26"/>
          <w:szCs w:val="26"/>
          <w:lang w:eastAsia="en-US"/>
        </w:rPr>
        <w:t>концы всех строительных длин кабелей, намотанных на барабан, должны быть закреплены, выведены между слоями и доступны для испытаний (измерений).</w:t>
      </w:r>
    </w:p>
    <w:p w:rsidR="00C4057B" w:rsidRPr="006D60E8" w:rsidRDefault="00C4057B" w:rsidP="006D60E8">
      <w:pPr>
        <w:numPr>
          <w:ilvl w:val="0"/>
          <w:numId w:val="18"/>
        </w:numPr>
        <w:tabs>
          <w:tab w:val="left" w:pos="993"/>
        </w:tabs>
        <w:ind w:left="0" w:firstLine="709"/>
        <w:jc w:val="both"/>
        <w:rPr>
          <w:rFonts w:eastAsia="Times New Roman"/>
          <w:kern w:val="36"/>
          <w:sz w:val="26"/>
          <w:szCs w:val="26"/>
          <w:lang w:eastAsia="en-US"/>
        </w:rPr>
      </w:pPr>
    </w:p>
    <w:p w:rsidR="00D12753" w:rsidRPr="006D60E8" w:rsidRDefault="00DE5466" w:rsidP="006D60E8">
      <w:pPr>
        <w:numPr>
          <w:ilvl w:val="1"/>
          <w:numId w:val="22"/>
        </w:numPr>
        <w:ind w:left="0" w:firstLine="709"/>
        <w:jc w:val="both"/>
        <w:rPr>
          <w:sz w:val="26"/>
          <w:szCs w:val="26"/>
        </w:rPr>
      </w:pPr>
      <w:r w:rsidRPr="006D60E8">
        <w:rPr>
          <w:rFonts w:eastAsia="Times New Roman"/>
          <w:kern w:val="36"/>
          <w:sz w:val="26"/>
          <w:szCs w:val="26"/>
          <w:lang w:eastAsia="en-US"/>
        </w:rPr>
        <w:t>Для предохранения от проникновения влаги концы кабелей должны быть герметично заделаны. Концы кабелей с металлическими оболочками должны быть заделаны напайкой наконечников. Концы кабелей с пластмассовыми и резиновыми оболочками заделываются намоткой липкой полиэтиленовой или поливинилхлоридной ленты и установкой резиновых и пластмассовых колпачков.</w:t>
      </w:r>
    </w:p>
    <w:p w:rsidR="003F181C" w:rsidRPr="006D60E8" w:rsidRDefault="00C4057B" w:rsidP="006D60E8">
      <w:pPr>
        <w:numPr>
          <w:ilvl w:val="1"/>
          <w:numId w:val="22"/>
        </w:numPr>
        <w:ind w:left="0" w:firstLine="709"/>
        <w:jc w:val="both"/>
        <w:rPr>
          <w:sz w:val="26"/>
          <w:szCs w:val="26"/>
        </w:rPr>
      </w:pPr>
      <w:r w:rsidRPr="006D60E8">
        <w:rPr>
          <w:sz w:val="26"/>
          <w:szCs w:val="26"/>
        </w:rPr>
        <w:t>Выполняется проверка наличия сопроводительной документации и целостности барабанов и упаковки кабельной арматуры. В том числе при проверке целостности барабана выполняются мероприятия (протокол по форме приложения 1):</w:t>
      </w:r>
      <w:r w:rsidR="003F181C" w:rsidRPr="006D60E8">
        <w:rPr>
          <w:sz w:val="26"/>
          <w:szCs w:val="26"/>
        </w:rPr>
        <w:t xml:space="preserve"> </w:t>
      </w:r>
    </w:p>
    <w:p w:rsidR="00C4057B" w:rsidRPr="006D60E8" w:rsidRDefault="00C4057B" w:rsidP="006D60E8">
      <w:pPr>
        <w:ind w:firstLine="709"/>
        <w:jc w:val="both"/>
        <w:rPr>
          <w:sz w:val="26"/>
          <w:szCs w:val="26"/>
        </w:rPr>
      </w:pPr>
      <w:r w:rsidRPr="006D60E8">
        <w:rPr>
          <w:sz w:val="26"/>
          <w:szCs w:val="26"/>
        </w:rPr>
        <w:t>- проверка целостности барабана;</w:t>
      </w:r>
    </w:p>
    <w:p w:rsidR="00C4057B" w:rsidRPr="006D60E8" w:rsidRDefault="00C4057B" w:rsidP="006D60E8">
      <w:pPr>
        <w:ind w:firstLine="709"/>
        <w:jc w:val="both"/>
        <w:rPr>
          <w:sz w:val="26"/>
          <w:szCs w:val="26"/>
        </w:rPr>
      </w:pPr>
      <w:r w:rsidRPr="006D60E8">
        <w:rPr>
          <w:sz w:val="26"/>
          <w:szCs w:val="26"/>
        </w:rPr>
        <w:t>- проверка целостности обшивки барабана;</w:t>
      </w:r>
    </w:p>
    <w:p w:rsidR="00C4057B" w:rsidRPr="006D60E8" w:rsidRDefault="00C4057B" w:rsidP="006D60E8">
      <w:pPr>
        <w:ind w:firstLine="709"/>
        <w:jc w:val="both"/>
        <w:rPr>
          <w:sz w:val="26"/>
          <w:szCs w:val="26"/>
        </w:rPr>
      </w:pPr>
      <w:r w:rsidRPr="006D60E8">
        <w:rPr>
          <w:sz w:val="26"/>
          <w:szCs w:val="26"/>
        </w:rPr>
        <w:t>- проверка исправности втулок на барабане;</w:t>
      </w:r>
    </w:p>
    <w:p w:rsidR="00C4057B" w:rsidRPr="006D60E8" w:rsidRDefault="00C4057B" w:rsidP="006D60E8">
      <w:pPr>
        <w:ind w:firstLine="709"/>
        <w:jc w:val="both"/>
        <w:rPr>
          <w:sz w:val="26"/>
          <w:szCs w:val="26"/>
        </w:rPr>
      </w:pPr>
      <w:r w:rsidRPr="006D60E8">
        <w:rPr>
          <w:sz w:val="26"/>
          <w:szCs w:val="26"/>
        </w:rPr>
        <w:t>- проверка маркировки барабана;</w:t>
      </w:r>
    </w:p>
    <w:p w:rsidR="00C4057B" w:rsidRPr="006D60E8" w:rsidRDefault="00C4057B" w:rsidP="006D60E8">
      <w:pPr>
        <w:ind w:firstLine="709"/>
        <w:jc w:val="both"/>
        <w:rPr>
          <w:sz w:val="26"/>
          <w:szCs w:val="26"/>
        </w:rPr>
      </w:pPr>
      <w:r w:rsidRPr="006D60E8">
        <w:rPr>
          <w:sz w:val="26"/>
          <w:szCs w:val="26"/>
        </w:rPr>
        <w:t>- сверка надписей на барабане с паспортными данными в соответствии с требованиями ГОСТ 18690-73 и заводской документации.</w:t>
      </w:r>
    </w:p>
    <w:p w:rsidR="003F181C" w:rsidRPr="006D60E8" w:rsidRDefault="00C4057B" w:rsidP="006D60E8">
      <w:pPr>
        <w:numPr>
          <w:ilvl w:val="1"/>
          <w:numId w:val="22"/>
        </w:numPr>
        <w:ind w:left="0" w:firstLine="709"/>
        <w:jc w:val="both"/>
        <w:rPr>
          <w:sz w:val="26"/>
          <w:szCs w:val="26"/>
        </w:rPr>
      </w:pPr>
      <w:r w:rsidRPr="006D60E8">
        <w:rPr>
          <w:sz w:val="26"/>
          <w:szCs w:val="26"/>
        </w:rPr>
        <w:t>Выполняется осмотр кабеля на барабане (протокол по форме приложения 2):</w:t>
      </w:r>
      <w:r w:rsidR="003F181C" w:rsidRPr="006D60E8">
        <w:rPr>
          <w:sz w:val="26"/>
          <w:szCs w:val="26"/>
        </w:rPr>
        <w:t xml:space="preserve"> </w:t>
      </w:r>
    </w:p>
    <w:p w:rsidR="00C4057B" w:rsidRPr="006D60E8" w:rsidRDefault="00C4057B" w:rsidP="006D60E8">
      <w:pPr>
        <w:ind w:firstLine="709"/>
        <w:jc w:val="both"/>
        <w:rPr>
          <w:sz w:val="26"/>
          <w:szCs w:val="26"/>
        </w:rPr>
      </w:pPr>
      <w:r w:rsidRPr="006D60E8">
        <w:rPr>
          <w:sz w:val="26"/>
          <w:szCs w:val="26"/>
        </w:rPr>
        <w:t>- проверка целостности кабеля;</w:t>
      </w:r>
    </w:p>
    <w:p w:rsidR="00C4057B" w:rsidRPr="006D60E8" w:rsidRDefault="00C4057B" w:rsidP="006D60E8">
      <w:pPr>
        <w:ind w:firstLine="709"/>
        <w:jc w:val="both"/>
        <w:rPr>
          <w:sz w:val="26"/>
          <w:szCs w:val="26"/>
        </w:rPr>
      </w:pPr>
      <w:r w:rsidRPr="006D60E8">
        <w:rPr>
          <w:sz w:val="26"/>
          <w:szCs w:val="26"/>
        </w:rPr>
        <w:t>- проверка состояния концов кабеля (крепление наружного конца, крепление внутреннего конца)</w:t>
      </w:r>
    </w:p>
    <w:p w:rsidR="00C4057B" w:rsidRPr="006D60E8" w:rsidRDefault="00C4057B" w:rsidP="006D60E8">
      <w:pPr>
        <w:ind w:firstLine="709"/>
        <w:jc w:val="both"/>
        <w:rPr>
          <w:sz w:val="26"/>
          <w:szCs w:val="26"/>
        </w:rPr>
      </w:pPr>
      <w:r w:rsidRPr="006D60E8">
        <w:rPr>
          <w:sz w:val="26"/>
          <w:szCs w:val="26"/>
        </w:rPr>
        <w:t>- оценка равномерности распределения витков кабеля на барабане;</w:t>
      </w:r>
    </w:p>
    <w:p w:rsidR="00C4057B" w:rsidRPr="006D60E8" w:rsidRDefault="00C4057B" w:rsidP="006D60E8">
      <w:pPr>
        <w:ind w:firstLine="709"/>
        <w:jc w:val="both"/>
        <w:rPr>
          <w:sz w:val="26"/>
          <w:szCs w:val="26"/>
        </w:rPr>
      </w:pPr>
      <w:r w:rsidRPr="006D60E8">
        <w:rPr>
          <w:sz w:val="26"/>
          <w:szCs w:val="26"/>
        </w:rPr>
        <w:t>- проверка состояния защитных покровов наружных витков кабеля;</w:t>
      </w:r>
    </w:p>
    <w:p w:rsidR="00C4057B" w:rsidRPr="006D60E8" w:rsidRDefault="00C4057B" w:rsidP="006D60E8">
      <w:pPr>
        <w:ind w:firstLine="709"/>
        <w:jc w:val="both"/>
        <w:rPr>
          <w:sz w:val="26"/>
          <w:szCs w:val="26"/>
        </w:rPr>
      </w:pPr>
      <w:r w:rsidRPr="006D60E8">
        <w:rPr>
          <w:sz w:val="26"/>
          <w:szCs w:val="26"/>
        </w:rPr>
        <w:t>- проверка наличия заводских капп;</w:t>
      </w:r>
    </w:p>
    <w:p w:rsidR="00C4057B" w:rsidRPr="006D60E8" w:rsidRDefault="00C4057B" w:rsidP="006D60E8">
      <w:pPr>
        <w:ind w:firstLine="709"/>
        <w:jc w:val="both"/>
        <w:rPr>
          <w:sz w:val="26"/>
          <w:szCs w:val="26"/>
        </w:rPr>
      </w:pPr>
      <w:r w:rsidRPr="006D60E8">
        <w:rPr>
          <w:sz w:val="26"/>
          <w:szCs w:val="26"/>
        </w:rPr>
        <w:t xml:space="preserve">- проверка состояния заводских капп; </w:t>
      </w:r>
    </w:p>
    <w:p w:rsidR="00C4057B" w:rsidRPr="006D60E8" w:rsidRDefault="00C4057B" w:rsidP="006D60E8">
      <w:pPr>
        <w:ind w:firstLine="709"/>
        <w:jc w:val="both"/>
        <w:rPr>
          <w:sz w:val="26"/>
          <w:szCs w:val="26"/>
        </w:rPr>
      </w:pPr>
      <w:r w:rsidRPr="006D60E8">
        <w:rPr>
          <w:sz w:val="26"/>
          <w:szCs w:val="26"/>
        </w:rPr>
        <w:t>- проверка наличия паспорта (оригинала) на кабель.</w:t>
      </w:r>
    </w:p>
    <w:p w:rsidR="003F181C" w:rsidRPr="006D60E8" w:rsidRDefault="00C4057B" w:rsidP="006D60E8">
      <w:pPr>
        <w:numPr>
          <w:ilvl w:val="1"/>
          <w:numId w:val="22"/>
        </w:numPr>
        <w:ind w:left="0" w:firstLine="709"/>
        <w:jc w:val="both"/>
        <w:rPr>
          <w:sz w:val="26"/>
          <w:szCs w:val="26"/>
        </w:rPr>
      </w:pPr>
      <w:r w:rsidRPr="006D60E8">
        <w:rPr>
          <w:sz w:val="26"/>
          <w:szCs w:val="26"/>
        </w:rPr>
        <w:t>Выполняется проверка комплекта кабельной арматуры выполняется по этикеткам на упаковке на соответствие комплекта сечению жилы, марки кабеля и сроку хранения, указанному на этикетке упаковки (протокол по форме приложений 3 и 4).</w:t>
      </w:r>
      <w:r w:rsidR="003F181C" w:rsidRPr="006D60E8">
        <w:rPr>
          <w:sz w:val="26"/>
          <w:szCs w:val="26"/>
        </w:rPr>
        <w:t xml:space="preserve"> </w:t>
      </w:r>
    </w:p>
    <w:p w:rsidR="003F181C" w:rsidRPr="006D60E8" w:rsidRDefault="00C4057B" w:rsidP="006D60E8">
      <w:pPr>
        <w:numPr>
          <w:ilvl w:val="1"/>
          <w:numId w:val="22"/>
        </w:numPr>
        <w:ind w:left="0" w:firstLine="709"/>
        <w:jc w:val="both"/>
        <w:rPr>
          <w:sz w:val="26"/>
          <w:szCs w:val="26"/>
        </w:rPr>
      </w:pPr>
      <w:r w:rsidRPr="006D60E8">
        <w:rPr>
          <w:sz w:val="26"/>
          <w:szCs w:val="26"/>
        </w:rPr>
        <w:t>Выполняется инструментальная проверка отобранных образцов кабеля в соответствии с расширенной программой (протокол по форме приложения 5, объем программы может быть изменен организацией-получателем по согласованию с эксплуатирующей организацией).</w:t>
      </w:r>
    </w:p>
    <w:p w:rsidR="003F181C" w:rsidRPr="006D60E8" w:rsidRDefault="00C4057B" w:rsidP="006D60E8">
      <w:pPr>
        <w:numPr>
          <w:ilvl w:val="1"/>
          <w:numId w:val="22"/>
        </w:numPr>
        <w:ind w:left="0" w:firstLine="709"/>
        <w:jc w:val="both"/>
        <w:rPr>
          <w:sz w:val="26"/>
          <w:szCs w:val="26"/>
        </w:rPr>
      </w:pPr>
      <w:r w:rsidRPr="006D60E8">
        <w:rPr>
          <w:sz w:val="26"/>
          <w:szCs w:val="26"/>
        </w:rPr>
        <w:t>Выполняется проверка волоконно-оптических модулей кабеля (протокол по форме приложения 6):</w:t>
      </w:r>
    </w:p>
    <w:p w:rsidR="00C4057B" w:rsidRPr="006D60E8" w:rsidRDefault="00C4057B" w:rsidP="006D60E8">
      <w:pPr>
        <w:ind w:firstLine="709"/>
        <w:jc w:val="both"/>
        <w:rPr>
          <w:sz w:val="26"/>
          <w:szCs w:val="26"/>
        </w:rPr>
      </w:pPr>
      <w:r w:rsidRPr="006D60E8">
        <w:rPr>
          <w:sz w:val="26"/>
          <w:szCs w:val="26"/>
        </w:rPr>
        <w:t>- проверка выполняется с помощью сертифицированного рефлектометра оптического с действительной поверкой согласно рекомендациям Р 50.2.071-2009 «Рефлектометры оптические. Методика поверки.»;</w:t>
      </w:r>
    </w:p>
    <w:p w:rsidR="00C4057B" w:rsidRDefault="00C4057B" w:rsidP="006D60E8">
      <w:pPr>
        <w:ind w:firstLine="709"/>
        <w:jc w:val="both"/>
        <w:rPr>
          <w:sz w:val="26"/>
          <w:szCs w:val="26"/>
        </w:rPr>
      </w:pPr>
      <w:r w:rsidRPr="006D60E8">
        <w:rPr>
          <w:sz w:val="26"/>
          <w:szCs w:val="26"/>
        </w:rPr>
        <w:t>- проверяется величина коэффициента затухания на двух длинах волн, 850 нм и 1300 нм.</w:t>
      </w:r>
    </w:p>
    <w:p w:rsidR="00564EB1" w:rsidRDefault="00564EB1">
      <w:pPr>
        <w:rPr>
          <w:sz w:val="26"/>
          <w:szCs w:val="26"/>
        </w:rPr>
      </w:pPr>
      <w:r>
        <w:rPr>
          <w:sz w:val="26"/>
          <w:szCs w:val="26"/>
        </w:rPr>
        <w:br w:type="page"/>
      </w:r>
    </w:p>
    <w:p w:rsidR="00564EB1" w:rsidRDefault="007B55C6" w:rsidP="007B55C6">
      <w:pPr>
        <w:ind w:firstLine="709"/>
        <w:jc w:val="right"/>
        <w:rPr>
          <w:rFonts w:eastAsia="Times New Roman"/>
          <w:bCs/>
          <w:iCs/>
          <w:szCs w:val="24"/>
        </w:rPr>
      </w:pPr>
      <w:r w:rsidRPr="006D60E8">
        <w:rPr>
          <w:rFonts w:eastAsia="Times New Roman"/>
          <w:bCs/>
          <w:iCs/>
          <w:szCs w:val="24"/>
        </w:rPr>
        <w:t xml:space="preserve">Приложение </w:t>
      </w:r>
      <w:r w:rsidR="003A63EF">
        <w:rPr>
          <w:rFonts w:eastAsia="Times New Roman"/>
          <w:bCs/>
          <w:iCs/>
          <w:szCs w:val="24"/>
        </w:rPr>
        <w:t>6</w:t>
      </w:r>
      <w:r w:rsidRPr="006D60E8">
        <w:rPr>
          <w:rFonts w:eastAsia="Times New Roman"/>
          <w:bCs/>
          <w:iCs/>
          <w:szCs w:val="24"/>
        </w:rPr>
        <w:t xml:space="preserve"> </w:t>
      </w:r>
      <w:r w:rsidRPr="006D60E8">
        <w:rPr>
          <w:rFonts w:eastAsia="Times New Roman"/>
          <w:bCs/>
          <w:iCs/>
          <w:szCs w:val="24"/>
        </w:rPr>
        <w:br/>
        <w:t>к Методическим указаниям</w:t>
      </w:r>
    </w:p>
    <w:p w:rsidR="007B55C6" w:rsidRDefault="007B55C6" w:rsidP="007B55C6">
      <w:pPr>
        <w:ind w:firstLine="709"/>
        <w:jc w:val="right"/>
        <w:rPr>
          <w:rFonts w:eastAsia="Times New Roman"/>
          <w:bCs/>
          <w:iCs/>
          <w:szCs w:val="24"/>
        </w:rPr>
      </w:pPr>
    </w:p>
    <w:p w:rsidR="007B55C6" w:rsidRDefault="007B55C6" w:rsidP="007B55C6">
      <w:pPr>
        <w:ind w:firstLine="284"/>
        <w:jc w:val="right"/>
        <w:rPr>
          <w:rFonts w:eastAsia="Times New Roman"/>
          <w:sz w:val="22"/>
          <w:szCs w:val="24"/>
        </w:rPr>
      </w:pPr>
    </w:p>
    <w:p w:rsidR="007B55C6" w:rsidRPr="007B55C6" w:rsidRDefault="007B55C6" w:rsidP="007B55C6">
      <w:pPr>
        <w:ind w:firstLine="284"/>
        <w:jc w:val="right"/>
        <w:rPr>
          <w:rFonts w:eastAsia="Times New Roman"/>
          <w:sz w:val="26"/>
          <w:szCs w:val="26"/>
        </w:rPr>
      </w:pPr>
      <w:r w:rsidRPr="007B55C6">
        <w:rPr>
          <w:rFonts w:eastAsia="Times New Roman"/>
          <w:sz w:val="26"/>
          <w:szCs w:val="26"/>
        </w:rPr>
        <w:t>Лист 1</w:t>
      </w:r>
    </w:p>
    <w:p w:rsidR="007B55C6" w:rsidRDefault="007B55C6" w:rsidP="007B55C6">
      <w:pPr>
        <w:ind w:firstLine="284"/>
        <w:jc w:val="center"/>
        <w:rPr>
          <w:rFonts w:eastAsia="Times New Roman"/>
          <w:sz w:val="26"/>
          <w:szCs w:val="26"/>
        </w:rPr>
      </w:pPr>
      <w:r w:rsidRPr="007B55C6">
        <w:rPr>
          <w:rFonts w:eastAsia="Times New Roman"/>
          <w:sz w:val="26"/>
          <w:szCs w:val="26"/>
        </w:rPr>
        <w:t>Лист регистрации актов входного контроля продукции для технического обслуживания и ремонта получаемой или приобретаемой по спецификации, представленной в составе рабочей документации</w:t>
      </w:r>
    </w:p>
    <w:p w:rsidR="007B55C6" w:rsidRPr="007B55C6" w:rsidRDefault="007B55C6" w:rsidP="007B55C6">
      <w:pPr>
        <w:ind w:firstLine="284"/>
        <w:jc w:val="center"/>
        <w:rPr>
          <w:rFonts w:eastAsia="Times New Roman"/>
          <w:sz w:val="26"/>
          <w:szCs w:val="26"/>
        </w:rPr>
      </w:pP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4"/>
        <w:gridCol w:w="793"/>
        <w:gridCol w:w="547"/>
        <w:gridCol w:w="1716"/>
        <w:gridCol w:w="1368"/>
        <w:gridCol w:w="1274"/>
        <w:gridCol w:w="730"/>
        <w:gridCol w:w="1374"/>
        <w:gridCol w:w="830"/>
        <w:gridCol w:w="835"/>
      </w:tblGrid>
      <w:tr w:rsidR="007B55C6" w:rsidRPr="006D60E8" w:rsidTr="003A63EF">
        <w:trPr>
          <w:cantSplit/>
          <w:trHeight w:val="2101"/>
        </w:trPr>
        <w:tc>
          <w:tcPr>
            <w:tcW w:w="392" w:type="dxa"/>
            <w:shd w:val="clear" w:color="auto" w:fill="FFFFFF"/>
          </w:tcPr>
          <w:p w:rsidR="007B55C6" w:rsidRPr="006D60E8" w:rsidRDefault="007B55C6" w:rsidP="003A63EF">
            <w:pPr>
              <w:jc w:val="center"/>
              <w:rPr>
                <w:rFonts w:eastAsia="Times New Roman"/>
                <w:sz w:val="16"/>
                <w:szCs w:val="24"/>
              </w:rPr>
            </w:pPr>
            <w:r w:rsidRPr="006D60E8">
              <w:rPr>
                <w:rFonts w:eastAsia="Times New Roman"/>
                <w:sz w:val="16"/>
                <w:szCs w:val="24"/>
              </w:rPr>
              <w:t>№</w:t>
            </w:r>
          </w:p>
          <w:p w:rsidR="007B55C6" w:rsidRPr="006D60E8" w:rsidRDefault="007B55C6" w:rsidP="003A63EF">
            <w:pPr>
              <w:jc w:val="center"/>
              <w:rPr>
                <w:rFonts w:eastAsia="Times New Roman"/>
                <w:sz w:val="16"/>
                <w:szCs w:val="24"/>
              </w:rPr>
            </w:pPr>
            <w:r w:rsidRPr="006D60E8">
              <w:rPr>
                <w:rFonts w:eastAsia="Times New Roman"/>
                <w:sz w:val="16"/>
                <w:szCs w:val="24"/>
              </w:rPr>
              <w:t>п/п</w:t>
            </w:r>
          </w:p>
        </w:tc>
        <w:tc>
          <w:tcPr>
            <w:tcW w:w="1218" w:type="dxa"/>
            <w:shd w:val="clear" w:color="auto" w:fill="FFFFFF"/>
          </w:tcPr>
          <w:p w:rsidR="007B55C6" w:rsidRPr="006D60E8" w:rsidRDefault="007B55C6" w:rsidP="003A63EF">
            <w:pPr>
              <w:jc w:val="center"/>
              <w:rPr>
                <w:rFonts w:eastAsia="Times New Roman"/>
                <w:sz w:val="16"/>
                <w:szCs w:val="24"/>
              </w:rPr>
            </w:pPr>
            <w:r w:rsidRPr="006D60E8">
              <w:rPr>
                <w:rFonts w:eastAsia="Times New Roman"/>
                <w:sz w:val="16"/>
                <w:szCs w:val="22"/>
              </w:rPr>
              <w:t>Дата акта входного контроля</w:t>
            </w:r>
          </w:p>
        </w:tc>
        <w:tc>
          <w:tcPr>
            <w:tcW w:w="826"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4"/>
              </w:rPr>
              <w:t>№ акта входного контроля</w:t>
            </w:r>
          </w:p>
        </w:tc>
        <w:tc>
          <w:tcPr>
            <w:tcW w:w="2688"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Наименование продукции</w:t>
            </w:r>
          </w:p>
          <w:p w:rsidR="007B55C6" w:rsidRPr="006D60E8" w:rsidRDefault="007B55C6" w:rsidP="003A63EF">
            <w:pPr>
              <w:jc w:val="center"/>
              <w:rPr>
                <w:rFonts w:eastAsia="Times New Roman"/>
                <w:sz w:val="16"/>
                <w:szCs w:val="24"/>
              </w:rPr>
            </w:pPr>
            <w:r w:rsidRPr="006D60E8">
              <w:rPr>
                <w:rFonts w:eastAsia="Times New Roman"/>
                <w:sz w:val="16"/>
                <w:szCs w:val="22"/>
              </w:rPr>
              <w:t>(Тип марка, обозначение НТД)</w:t>
            </w:r>
          </w:p>
        </w:tc>
        <w:tc>
          <w:tcPr>
            <w:tcW w:w="2134" w:type="dxa"/>
            <w:shd w:val="clear" w:color="auto" w:fill="FFFFFF"/>
          </w:tcPr>
          <w:p w:rsidR="007B55C6" w:rsidRPr="006D60E8" w:rsidRDefault="007B55C6" w:rsidP="003A63EF">
            <w:pPr>
              <w:jc w:val="center"/>
              <w:rPr>
                <w:rFonts w:eastAsia="Times New Roman"/>
                <w:sz w:val="16"/>
                <w:szCs w:val="24"/>
              </w:rPr>
            </w:pPr>
            <w:r w:rsidRPr="006D60E8">
              <w:rPr>
                <w:rFonts w:eastAsia="Times New Roman"/>
                <w:sz w:val="16"/>
                <w:szCs w:val="22"/>
              </w:rPr>
              <w:t>Поставщик продукции</w:t>
            </w:r>
          </w:p>
        </w:tc>
        <w:tc>
          <w:tcPr>
            <w:tcW w:w="1984" w:type="dxa"/>
            <w:shd w:val="clear" w:color="auto" w:fill="FFFFFF"/>
          </w:tcPr>
          <w:p w:rsidR="007B55C6" w:rsidRPr="006D60E8" w:rsidRDefault="007B55C6" w:rsidP="003A63EF">
            <w:pPr>
              <w:jc w:val="center"/>
              <w:rPr>
                <w:rFonts w:eastAsia="Times New Roman"/>
                <w:sz w:val="16"/>
                <w:szCs w:val="24"/>
              </w:rPr>
            </w:pPr>
            <w:r w:rsidRPr="006D60E8">
              <w:rPr>
                <w:rFonts w:eastAsia="Times New Roman"/>
                <w:sz w:val="16"/>
                <w:szCs w:val="22"/>
              </w:rPr>
              <w:t>Предприятие – изготовитель продукции</w:t>
            </w:r>
          </w:p>
        </w:tc>
        <w:tc>
          <w:tcPr>
            <w:tcW w:w="1117" w:type="dxa"/>
            <w:shd w:val="clear" w:color="auto" w:fill="FFFFFF"/>
          </w:tcPr>
          <w:p w:rsidR="007B55C6" w:rsidRPr="006D60E8" w:rsidRDefault="007B55C6" w:rsidP="003A63EF">
            <w:pPr>
              <w:ind w:left="42"/>
              <w:jc w:val="center"/>
              <w:rPr>
                <w:rFonts w:eastAsia="Times New Roman"/>
                <w:sz w:val="16"/>
                <w:szCs w:val="24"/>
              </w:rPr>
            </w:pPr>
            <w:r w:rsidRPr="006D60E8">
              <w:rPr>
                <w:rFonts w:eastAsia="Times New Roman"/>
                <w:sz w:val="16"/>
                <w:szCs w:val="22"/>
              </w:rPr>
              <w:t>№ партии, заводской номер</w:t>
            </w:r>
          </w:p>
        </w:tc>
        <w:tc>
          <w:tcPr>
            <w:tcW w:w="2143" w:type="dxa"/>
            <w:shd w:val="clear" w:color="auto" w:fill="FFFFFF"/>
          </w:tcPr>
          <w:p w:rsidR="007B55C6" w:rsidRPr="006D60E8" w:rsidRDefault="007B55C6" w:rsidP="003A63EF">
            <w:pPr>
              <w:jc w:val="center"/>
              <w:rPr>
                <w:rFonts w:eastAsia="Times New Roman"/>
                <w:sz w:val="16"/>
                <w:szCs w:val="22"/>
              </w:rPr>
            </w:pPr>
          </w:p>
          <w:p w:rsidR="007B55C6" w:rsidRPr="006D60E8" w:rsidRDefault="007B55C6" w:rsidP="003A63EF">
            <w:pPr>
              <w:jc w:val="center"/>
              <w:rPr>
                <w:rFonts w:eastAsia="Times New Roman"/>
                <w:sz w:val="16"/>
                <w:szCs w:val="22"/>
              </w:rPr>
            </w:pPr>
            <w:r w:rsidRPr="006D60E8">
              <w:rPr>
                <w:rFonts w:eastAsia="Times New Roman"/>
                <w:sz w:val="16"/>
                <w:szCs w:val="22"/>
              </w:rPr>
              <w:t>Количество, масса, объем проверенной продукции</w:t>
            </w:r>
          </w:p>
          <w:p w:rsidR="007B55C6" w:rsidRPr="006D60E8" w:rsidRDefault="007B55C6" w:rsidP="003A63EF">
            <w:pPr>
              <w:jc w:val="center"/>
              <w:rPr>
                <w:rFonts w:eastAsia="Times New Roman"/>
                <w:sz w:val="16"/>
                <w:szCs w:val="22"/>
              </w:rPr>
            </w:pPr>
            <w:r w:rsidRPr="006D60E8">
              <w:rPr>
                <w:rFonts w:eastAsia="Times New Roman"/>
                <w:sz w:val="16"/>
                <w:szCs w:val="22"/>
              </w:rPr>
              <w:t>(в ед. изм.)</w:t>
            </w:r>
          </w:p>
        </w:tc>
        <w:tc>
          <w:tcPr>
            <w:tcW w:w="1276"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4"/>
              </w:rPr>
              <w:t>Заключение о соответствии продукции требованиям НТД</w:t>
            </w:r>
          </w:p>
        </w:tc>
        <w:tc>
          <w:tcPr>
            <w:tcW w:w="1284"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 xml:space="preserve">Подтверждение представителя </w:t>
            </w:r>
            <w:r>
              <w:rPr>
                <w:rFonts w:eastAsia="Times New Roman"/>
                <w:sz w:val="16"/>
                <w:szCs w:val="22"/>
              </w:rPr>
              <w:t xml:space="preserve">службы/подразделения  </w:t>
            </w:r>
            <w:r w:rsidRPr="006D60E8">
              <w:rPr>
                <w:rFonts w:eastAsia="Times New Roman"/>
                <w:sz w:val="16"/>
                <w:szCs w:val="22"/>
              </w:rPr>
              <w:t>Заказчика о выполнении в полном объеме процедуры входного контроля</w:t>
            </w:r>
          </w:p>
        </w:tc>
      </w:tr>
      <w:tr w:rsidR="007B55C6" w:rsidRPr="006D60E8" w:rsidTr="003A63EF">
        <w:trPr>
          <w:trHeight w:hRule="exact" w:val="280"/>
        </w:trPr>
        <w:tc>
          <w:tcPr>
            <w:tcW w:w="392"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1</w:t>
            </w:r>
          </w:p>
        </w:tc>
        <w:tc>
          <w:tcPr>
            <w:tcW w:w="1218"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2</w:t>
            </w:r>
          </w:p>
        </w:tc>
        <w:tc>
          <w:tcPr>
            <w:tcW w:w="826"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3</w:t>
            </w:r>
          </w:p>
        </w:tc>
        <w:tc>
          <w:tcPr>
            <w:tcW w:w="2688"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4</w:t>
            </w:r>
          </w:p>
        </w:tc>
        <w:tc>
          <w:tcPr>
            <w:tcW w:w="2134"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5</w:t>
            </w:r>
          </w:p>
        </w:tc>
        <w:tc>
          <w:tcPr>
            <w:tcW w:w="1984"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6</w:t>
            </w:r>
          </w:p>
        </w:tc>
        <w:tc>
          <w:tcPr>
            <w:tcW w:w="1117" w:type="dxa"/>
            <w:shd w:val="clear" w:color="auto" w:fill="FFFFFF"/>
            <w:vAlign w:val="center"/>
          </w:tcPr>
          <w:p w:rsidR="007B55C6" w:rsidRPr="006D60E8" w:rsidRDefault="007B55C6" w:rsidP="007B55C6">
            <w:pPr>
              <w:jc w:val="center"/>
              <w:rPr>
                <w:rFonts w:eastAsia="Times New Roman"/>
                <w:sz w:val="16"/>
                <w:szCs w:val="22"/>
              </w:rPr>
            </w:pPr>
            <w:r w:rsidRPr="006D60E8">
              <w:rPr>
                <w:rFonts w:eastAsia="Times New Roman"/>
                <w:sz w:val="16"/>
                <w:szCs w:val="24"/>
              </w:rPr>
              <w:t>7</w:t>
            </w:r>
          </w:p>
        </w:tc>
        <w:tc>
          <w:tcPr>
            <w:tcW w:w="2143" w:type="dxa"/>
            <w:shd w:val="clear" w:color="auto" w:fill="FFFFFF"/>
            <w:vAlign w:val="center"/>
          </w:tcPr>
          <w:p w:rsidR="007B55C6" w:rsidRPr="006D60E8" w:rsidRDefault="007B55C6" w:rsidP="007B55C6">
            <w:pPr>
              <w:jc w:val="center"/>
              <w:rPr>
                <w:rFonts w:eastAsia="Times New Roman"/>
                <w:sz w:val="16"/>
                <w:szCs w:val="24"/>
              </w:rPr>
            </w:pPr>
            <w:r w:rsidRPr="006D60E8">
              <w:rPr>
                <w:rFonts w:eastAsia="Times New Roman"/>
                <w:sz w:val="16"/>
                <w:szCs w:val="22"/>
              </w:rPr>
              <w:t>8</w:t>
            </w:r>
          </w:p>
        </w:tc>
        <w:tc>
          <w:tcPr>
            <w:tcW w:w="1276" w:type="dxa"/>
            <w:shd w:val="clear" w:color="auto" w:fill="FFFFFF"/>
            <w:vAlign w:val="center"/>
          </w:tcPr>
          <w:p w:rsidR="007B55C6" w:rsidRPr="006D60E8" w:rsidRDefault="007B55C6" w:rsidP="007B55C6">
            <w:pPr>
              <w:jc w:val="center"/>
              <w:rPr>
                <w:rFonts w:eastAsia="Times New Roman"/>
                <w:sz w:val="16"/>
                <w:szCs w:val="24"/>
              </w:rPr>
            </w:pPr>
            <w:r w:rsidRPr="006D60E8">
              <w:rPr>
                <w:rFonts w:eastAsia="Times New Roman"/>
                <w:sz w:val="16"/>
                <w:szCs w:val="24"/>
              </w:rPr>
              <w:t>9</w:t>
            </w:r>
          </w:p>
        </w:tc>
        <w:tc>
          <w:tcPr>
            <w:tcW w:w="1284"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10</w:t>
            </w:r>
          </w:p>
        </w:tc>
      </w:tr>
    </w:tbl>
    <w:p w:rsidR="007B55C6" w:rsidRPr="006D60E8" w:rsidRDefault="007B55C6" w:rsidP="007B55C6">
      <w:pPr>
        <w:ind w:firstLine="284"/>
        <w:jc w:val="both"/>
        <w:rPr>
          <w:rFonts w:eastAsia="Times New Roman"/>
          <w:sz w:val="22"/>
          <w:szCs w:val="23"/>
        </w:rPr>
      </w:pPr>
    </w:p>
    <w:p w:rsidR="007B55C6" w:rsidRDefault="007B55C6" w:rsidP="007B55C6">
      <w:pPr>
        <w:ind w:firstLine="284"/>
        <w:jc w:val="right"/>
        <w:rPr>
          <w:rFonts w:eastAsia="Times New Roman"/>
          <w:sz w:val="22"/>
          <w:szCs w:val="23"/>
        </w:rPr>
      </w:pPr>
    </w:p>
    <w:p w:rsidR="007B55C6" w:rsidRDefault="007B55C6" w:rsidP="007B55C6">
      <w:pPr>
        <w:ind w:firstLine="284"/>
        <w:jc w:val="right"/>
        <w:rPr>
          <w:rFonts w:eastAsia="Times New Roman"/>
          <w:sz w:val="22"/>
          <w:szCs w:val="23"/>
        </w:rPr>
      </w:pPr>
    </w:p>
    <w:p w:rsidR="007B55C6" w:rsidRDefault="007B55C6" w:rsidP="007B55C6">
      <w:pPr>
        <w:ind w:firstLine="284"/>
        <w:jc w:val="right"/>
        <w:rPr>
          <w:rFonts w:eastAsia="Times New Roman"/>
          <w:sz w:val="22"/>
          <w:szCs w:val="23"/>
        </w:rPr>
      </w:pPr>
    </w:p>
    <w:p w:rsidR="007B55C6" w:rsidRPr="007B55C6" w:rsidRDefault="007B55C6" w:rsidP="007B55C6">
      <w:pPr>
        <w:ind w:firstLine="284"/>
        <w:jc w:val="right"/>
        <w:rPr>
          <w:rFonts w:eastAsia="Times New Roman"/>
          <w:sz w:val="26"/>
          <w:szCs w:val="26"/>
        </w:rPr>
      </w:pPr>
      <w:r w:rsidRPr="007B55C6">
        <w:rPr>
          <w:rFonts w:eastAsia="Times New Roman"/>
          <w:sz w:val="26"/>
          <w:szCs w:val="26"/>
        </w:rPr>
        <w:t>Лист 2</w:t>
      </w:r>
    </w:p>
    <w:p w:rsidR="007B55C6" w:rsidRDefault="007B55C6" w:rsidP="007B55C6">
      <w:pPr>
        <w:ind w:firstLine="284"/>
        <w:jc w:val="center"/>
        <w:rPr>
          <w:rFonts w:eastAsia="Times New Roman"/>
          <w:sz w:val="26"/>
          <w:szCs w:val="26"/>
        </w:rPr>
      </w:pPr>
      <w:r w:rsidRPr="007B55C6">
        <w:rPr>
          <w:rFonts w:eastAsia="Times New Roman"/>
          <w:sz w:val="26"/>
          <w:szCs w:val="26"/>
        </w:rPr>
        <w:t>Лист учета результатов входного контроля приобретаемой продукции для технического обслуживания и ремонта не учтенной в спецификациях рабочей документации</w:t>
      </w:r>
    </w:p>
    <w:p w:rsidR="007B55C6" w:rsidRPr="007B55C6" w:rsidRDefault="007B55C6" w:rsidP="007B55C6">
      <w:pPr>
        <w:ind w:firstLine="284"/>
        <w:jc w:val="center"/>
        <w:rPr>
          <w:rFonts w:eastAsia="Times New Roman"/>
          <w:sz w:val="26"/>
          <w:szCs w:val="26"/>
        </w:rPr>
      </w:pP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34"/>
        <w:gridCol w:w="1040"/>
        <w:gridCol w:w="646"/>
        <w:gridCol w:w="1087"/>
        <w:gridCol w:w="734"/>
        <w:gridCol w:w="646"/>
        <w:gridCol w:w="677"/>
        <w:gridCol w:w="621"/>
        <w:gridCol w:w="717"/>
        <w:gridCol w:w="656"/>
        <w:gridCol w:w="734"/>
        <w:gridCol w:w="822"/>
        <w:gridCol w:w="827"/>
      </w:tblGrid>
      <w:tr w:rsidR="007B55C6" w:rsidRPr="006D60E8" w:rsidTr="003A63EF">
        <w:trPr>
          <w:cantSplit/>
          <w:trHeight w:val="1927"/>
        </w:trPr>
        <w:tc>
          <w:tcPr>
            <w:tcW w:w="812"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Дата</w:t>
            </w:r>
          </w:p>
          <w:p w:rsidR="007B55C6" w:rsidRPr="006D60E8" w:rsidRDefault="007B55C6" w:rsidP="003A63EF">
            <w:pPr>
              <w:jc w:val="center"/>
              <w:rPr>
                <w:rFonts w:eastAsia="Times New Roman"/>
                <w:sz w:val="16"/>
                <w:szCs w:val="22"/>
              </w:rPr>
            </w:pPr>
            <w:r w:rsidRPr="006D60E8">
              <w:rPr>
                <w:rFonts w:eastAsia="Times New Roman"/>
                <w:sz w:val="16"/>
                <w:szCs w:val="22"/>
              </w:rPr>
              <w:t>посту-</w:t>
            </w:r>
          </w:p>
          <w:p w:rsidR="007B55C6" w:rsidRPr="006D60E8" w:rsidRDefault="007B55C6" w:rsidP="003A63EF">
            <w:pPr>
              <w:jc w:val="center"/>
              <w:rPr>
                <w:rFonts w:eastAsia="Times New Roman"/>
                <w:sz w:val="16"/>
                <w:szCs w:val="24"/>
              </w:rPr>
            </w:pPr>
            <w:r w:rsidRPr="006D60E8">
              <w:rPr>
                <w:rFonts w:eastAsia="Times New Roman"/>
                <w:sz w:val="16"/>
                <w:szCs w:val="22"/>
              </w:rPr>
              <w:t>пления</w:t>
            </w:r>
          </w:p>
        </w:tc>
        <w:tc>
          <w:tcPr>
            <w:tcW w:w="1626"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Наименование продукции</w:t>
            </w:r>
          </w:p>
          <w:p w:rsidR="007B55C6" w:rsidRPr="006D60E8" w:rsidRDefault="007B55C6" w:rsidP="003A63EF">
            <w:pPr>
              <w:jc w:val="center"/>
              <w:rPr>
                <w:rFonts w:eastAsia="Times New Roman"/>
                <w:sz w:val="16"/>
                <w:szCs w:val="24"/>
              </w:rPr>
            </w:pPr>
            <w:r w:rsidRPr="006D60E8">
              <w:rPr>
                <w:rFonts w:eastAsia="Times New Roman"/>
                <w:sz w:val="16"/>
                <w:szCs w:val="22"/>
              </w:rPr>
              <w:t>(Тип марка, обозначение НТД)</w:t>
            </w:r>
          </w:p>
        </w:tc>
        <w:tc>
          <w:tcPr>
            <w:tcW w:w="992"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Поставщик продукции</w:t>
            </w:r>
          </w:p>
        </w:tc>
        <w:tc>
          <w:tcPr>
            <w:tcW w:w="1701" w:type="dxa"/>
            <w:shd w:val="clear" w:color="auto" w:fill="FFFFFF"/>
          </w:tcPr>
          <w:p w:rsidR="007B55C6" w:rsidRPr="006D60E8" w:rsidRDefault="007B55C6" w:rsidP="003A63EF">
            <w:pPr>
              <w:ind w:left="42"/>
              <w:jc w:val="center"/>
              <w:rPr>
                <w:rFonts w:eastAsia="Times New Roman"/>
                <w:sz w:val="16"/>
                <w:szCs w:val="24"/>
              </w:rPr>
            </w:pPr>
            <w:r w:rsidRPr="006D60E8">
              <w:rPr>
                <w:rFonts w:eastAsia="Times New Roman"/>
                <w:sz w:val="16"/>
                <w:szCs w:val="22"/>
              </w:rPr>
              <w:t>Реквизиты документа о качестве продукции (Изготовитель выдавший документ, номер и дата выдачи)</w:t>
            </w:r>
          </w:p>
          <w:p w:rsidR="007B55C6" w:rsidRPr="006D60E8" w:rsidRDefault="007B55C6" w:rsidP="003A63EF">
            <w:pPr>
              <w:jc w:val="center"/>
              <w:rPr>
                <w:rFonts w:eastAsia="Times New Roman"/>
                <w:sz w:val="16"/>
                <w:szCs w:val="24"/>
              </w:rPr>
            </w:pPr>
          </w:p>
        </w:tc>
        <w:tc>
          <w:tcPr>
            <w:tcW w:w="1134" w:type="dxa"/>
            <w:shd w:val="clear" w:color="auto" w:fill="FFFFFF"/>
          </w:tcPr>
          <w:p w:rsidR="007B55C6" w:rsidRPr="006D60E8" w:rsidRDefault="007B55C6" w:rsidP="003A63EF">
            <w:pPr>
              <w:jc w:val="center"/>
              <w:rPr>
                <w:rFonts w:eastAsia="Times New Roman"/>
                <w:sz w:val="16"/>
                <w:szCs w:val="24"/>
              </w:rPr>
            </w:pPr>
            <w:r w:rsidRPr="006D60E8">
              <w:rPr>
                <w:rFonts w:eastAsia="Times New Roman"/>
                <w:sz w:val="16"/>
                <w:szCs w:val="22"/>
              </w:rPr>
              <w:t>№ партии, заводской номер</w:t>
            </w:r>
          </w:p>
        </w:tc>
        <w:tc>
          <w:tcPr>
            <w:tcW w:w="993"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 xml:space="preserve">Количество, масса, объем продукции в партии </w:t>
            </w:r>
          </w:p>
          <w:p w:rsidR="007B55C6" w:rsidRPr="006D60E8" w:rsidRDefault="007B55C6" w:rsidP="003A63EF">
            <w:pPr>
              <w:jc w:val="center"/>
              <w:rPr>
                <w:rFonts w:eastAsia="Times New Roman"/>
                <w:sz w:val="16"/>
                <w:szCs w:val="24"/>
              </w:rPr>
            </w:pPr>
            <w:r w:rsidRPr="006D60E8">
              <w:rPr>
                <w:rFonts w:eastAsia="Times New Roman"/>
                <w:sz w:val="16"/>
                <w:szCs w:val="22"/>
              </w:rPr>
              <w:t>(в ед. изм.)</w:t>
            </w:r>
          </w:p>
        </w:tc>
        <w:tc>
          <w:tcPr>
            <w:tcW w:w="1043"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 xml:space="preserve"> Количество, масса, объем поступившей продукции</w:t>
            </w:r>
          </w:p>
          <w:p w:rsidR="007B55C6" w:rsidRPr="006D60E8" w:rsidRDefault="007B55C6" w:rsidP="003A63EF">
            <w:pPr>
              <w:jc w:val="center"/>
              <w:rPr>
                <w:rFonts w:eastAsia="Times New Roman"/>
                <w:sz w:val="16"/>
                <w:szCs w:val="24"/>
              </w:rPr>
            </w:pPr>
            <w:r w:rsidRPr="006D60E8">
              <w:rPr>
                <w:rFonts w:eastAsia="Times New Roman"/>
                <w:sz w:val="16"/>
                <w:szCs w:val="22"/>
              </w:rPr>
              <w:t>(в ед. изм.)</w:t>
            </w:r>
          </w:p>
        </w:tc>
        <w:tc>
          <w:tcPr>
            <w:tcW w:w="952"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Количество, масса, объем проверенной продукции</w:t>
            </w:r>
          </w:p>
          <w:p w:rsidR="007B55C6" w:rsidRPr="006D60E8" w:rsidRDefault="007B55C6" w:rsidP="003A63EF">
            <w:pPr>
              <w:jc w:val="center"/>
              <w:rPr>
                <w:rFonts w:eastAsia="Times New Roman"/>
                <w:sz w:val="16"/>
                <w:szCs w:val="24"/>
              </w:rPr>
            </w:pPr>
            <w:r w:rsidRPr="006D60E8">
              <w:rPr>
                <w:rFonts w:eastAsia="Times New Roman"/>
                <w:sz w:val="16"/>
                <w:szCs w:val="22"/>
              </w:rPr>
              <w:t>(в ед. изм.)</w:t>
            </w:r>
          </w:p>
        </w:tc>
        <w:tc>
          <w:tcPr>
            <w:tcW w:w="1106"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Дата передачи образцов (проб) на испытания</w:t>
            </w:r>
          </w:p>
          <w:p w:rsidR="007B55C6" w:rsidRPr="006D60E8" w:rsidRDefault="007B55C6" w:rsidP="003A63EF">
            <w:pPr>
              <w:jc w:val="center"/>
              <w:rPr>
                <w:rFonts w:eastAsia="Times New Roman"/>
                <w:sz w:val="16"/>
                <w:szCs w:val="22"/>
              </w:rPr>
            </w:pPr>
          </w:p>
        </w:tc>
        <w:tc>
          <w:tcPr>
            <w:tcW w:w="1009" w:type="dxa"/>
            <w:shd w:val="clear" w:color="auto" w:fill="FFFFFF"/>
          </w:tcPr>
          <w:p w:rsidR="007B55C6" w:rsidRPr="006D60E8" w:rsidRDefault="007B55C6" w:rsidP="003A63EF">
            <w:pPr>
              <w:jc w:val="center"/>
              <w:rPr>
                <w:rFonts w:eastAsia="Times New Roman"/>
                <w:sz w:val="16"/>
                <w:szCs w:val="24"/>
              </w:rPr>
            </w:pPr>
            <w:r w:rsidRPr="006D60E8">
              <w:rPr>
                <w:rFonts w:eastAsia="Times New Roman"/>
                <w:sz w:val="16"/>
                <w:szCs w:val="22"/>
              </w:rPr>
              <w:t>Номер и дата протокола испытаний образцов (проб)</w:t>
            </w:r>
          </w:p>
          <w:p w:rsidR="007B55C6" w:rsidRPr="006D60E8" w:rsidRDefault="007B55C6" w:rsidP="003A63EF">
            <w:pPr>
              <w:jc w:val="center"/>
              <w:rPr>
                <w:rFonts w:eastAsia="Times New Roman"/>
                <w:sz w:val="16"/>
                <w:szCs w:val="22"/>
              </w:rPr>
            </w:pPr>
          </w:p>
        </w:tc>
        <w:tc>
          <w:tcPr>
            <w:tcW w:w="1134"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4"/>
              </w:rPr>
              <w:t>Заключение о соответствии продукции требованиям НТД</w:t>
            </w:r>
          </w:p>
        </w:tc>
        <w:tc>
          <w:tcPr>
            <w:tcW w:w="1276"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Подпись ответственного лица выполнившего входной контроль продукции</w:t>
            </w:r>
          </w:p>
        </w:tc>
        <w:tc>
          <w:tcPr>
            <w:tcW w:w="1284" w:type="dxa"/>
            <w:shd w:val="clear" w:color="auto" w:fill="FFFFFF"/>
          </w:tcPr>
          <w:p w:rsidR="007B55C6" w:rsidRPr="006D60E8" w:rsidRDefault="007B55C6" w:rsidP="003A63EF">
            <w:pPr>
              <w:jc w:val="center"/>
              <w:rPr>
                <w:rFonts w:eastAsia="Times New Roman"/>
                <w:sz w:val="16"/>
                <w:szCs w:val="22"/>
              </w:rPr>
            </w:pPr>
            <w:r w:rsidRPr="006D60E8">
              <w:rPr>
                <w:rFonts w:eastAsia="Times New Roman"/>
                <w:sz w:val="16"/>
                <w:szCs w:val="22"/>
              </w:rPr>
              <w:t xml:space="preserve">Подтверждение представителя </w:t>
            </w:r>
            <w:r>
              <w:rPr>
                <w:rFonts w:eastAsia="Times New Roman"/>
                <w:sz w:val="16"/>
                <w:szCs w:val="22"/>
              </w:rPr>
              <w:t>службы/подразделения</w:t>
            </w:r>
            <w:r w:rsidRPr="006D60E8">
              <w:rPr>
                <w:rFonts w:eastAsia="Times New Roman"/>
                <w:sz w:val="16"/>
                <w:szCs w:val="22"/>
              </w:rPr>
              <w:t xml:space="preserve"> Заказчика о выполнении в полном объеме процедуры входного контроля</w:t>
            </w:r>
          </w:p>
        </w:tc>
      </w:tr>
      <w:tr w:rsidR="007B55C6" w:rsidRPr="006D60E8" w:rsidTr="003A63EF">
        <w:trPr>
          <w:trHeight w:hRule="exact" w:val="280"/>
        </w:trPr>
        <w:tc>
          <w:tcPr>
            <w:tcW w:w="812"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1</w:t>
            </w:r>
          </w:p>
        </w:tc>
        <w:tc>
          <w:tcPr>
            <w:tcW w:w="1626"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2</w:t>
            </w:r>
          </w:p>
        </w:tc>
        <w:tc>
          <w:tcPr>
            <w:tcW w:w="992"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3</w:t>
            </w:r>
          </w:p>
        </w:tc>
        <w:tc>
          <w:tcPr>
            <w:tcW w:w="1701"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4</w:t>
            </w:r>
          </w:p>
        </w:tc>
        <w:tc>
          <w:tcPr>
            <w:tcW w:w="1134"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5</w:t>
            </w:r>
          </w:p>
        </w:tc>
        <w:tc>
          <w:tcPr>
            <w:tcW w:w="993"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6</w:t>
            </w:r>
          </w:p>
        </w:tc>
        <w:tc>
          <w:tcPr>
            <w:tcW w:w="1043" w:type="dxa"/>
            <w:shd w:val="clear" w:color="auto" w:fill="FFFFFF"/>
            <w:vAlign w:val="center"/>
          </w:tcPr>
          <w:p w:rsidR="007B55C6" w:rsidRPr="006D60E8" w:rsidRDefault="007B55C6" w:rsidP="003A63EF">
            <w:pPr>
              <w:jc w:val="center"/>
              <w:rPr>
                <w:rFonts w:eastAsia="Times New Roman"/>
                <w:sz w:val="16"/>
                <w:szCs w:val="22"/>
              </w:rPr>
            </w:pPr>
            <w:r w:rsidRPr="006D60E8">
              <w:rPr>
                <w:rFonts w:eastAsia="Times New Roman"/>
                <w:sz w:val="16"/>
                <w:szCs w:val="22"/>
              </w:rPr>
              <w:t>7</w:t>
            </w:r>
          </w:p>
        </w:tc>
        <w:tc>
          <w:tcPr>
            <w:tcW w:w="952" w:type="dxa"/>
            <w:shd w:val="clear" w:color="auto" w:fill="FFFFFF"/>
            <w:vAlign w:val="center"/>
          </w:tcPr>
          <w:p w:rsidR="007B55C6" w:rsidRPr="006D60E8" w:rsidRDefault="007B55C6" w:rsidP="003A63EF">
            <w:pPr>
              <w:jc w:val="center"/>
              <w:rPr>
                <w:rFonts w:eastAsia="Times New Roman"/>
                <w:sz w:val="16"/>
                <w:szCs w:val="22"/>
              </w:rPr>
            </w:pPr>
            <w:r w:rsidRPr="006D60E8">
              <w:rPr>
                <w:rFonts w:eastAsia="Times New Roman"/>
                <w:sz w:val="16"/>
                <w:szCs w:val="22"/>
              </w:rPr>
              <w:t>8</w:t>
            </w:r>
          </w:p>
        </w:tc>
        <w:tc>
          <w:tcPr>
            <w:tcW w:w="1106" w:type="dxa"/>
            <w:shd w:val="clear" w:color="auto" w:fill="FFFFFF"/>
            <w:vAlign w:val="center"/>
          </w:tcPr>
          <w:p w:rsidR="007B55C6" w:rsidRPr="006D60E8" w:rsidRDefault="007B55C6" w:rsidP="003A63EF">
            <w:pPr>
              <w:jc w:val="center"/>
              <w:rPr>
                <w:rFonts w:eastAsia="Times New Roman"/>
                <w:sz w:val="16"/>
                <w:szCs w:val="22"/>
              </w:rPr>
            </w:pPr>
            <w:r w:rsidRPr="006D60E8">
              <w:rPr>
                <w:rFonts w:eastAsia="Times New Roman"/>
                <w:sz w:val="16"/>
                <w:szCs w:val="22"/>
              </w:rPr>
              <w:t>9</w:t>
            </w:r>
          </w:p>
        </w:tc>
        <w:tc>
          <w:tcPr>
            <w:tcW w:w="1009" w:type="dxa"/>
            <w:shd w:val="clear" w:color="auto" w:fill="FFFFFF"/>
            <w:vAlign w:val="center"/>
          </w:tcPr>
          <w:p w:rsidR="007B55C6" w:rsidRPr="006D60E8" w:rsidRDefault="007B55C6" w:rsidP="007B55C6">
            <w:pPr>
              <w:jc w:val="center"/>
              <w:rPr>
                <w:rFonts w:eastAsia="Times New Roman"/>
                <w:sz w:val="16"/>
                <w:szCs w:val="24"/>
              </w:rPr>
            </w:pPr>
            <w:r w:rsidRPr="006D60E8">
              <w:rPr>
                <w:rFonts w:eastAsia="Times New Roman"/>
                <w:sz w:val="16"/>
                <w:szCs w:val="24"/>
              </w:rPr>
              <w:t>10</w:t>
            </w:r>
          </w:p>
        </w:tc>
        <w:tc>
          <w:tcPr>
            <w:tcW w:w="1134"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11</w:t>
            </w:r>
          </w:p>
        </w:tc>
        <w:tc>
          <w:tcPr>
            <w:tcW w:w="1276" w:type="dxa"/>
            <w:shd w:val="clear" w:color="auto" w:fill="FFFFFF"/>
            <w:vAlign w:val="center"/>
          </w:tcPr>
          <w:p w:rsidR="007B55C6" w:rsidRPr="006D60E8" w:rsidRDefault="007B55C6" w:rsidP="007B55C6">
            <w:pPr>
              <w:jc w:val="center"/>
              <w:rPr>
                <w:rFonts w:eastAsia="Times New Roman"/>
                <w:sz w:val="16"/>
                <w:szCs w:val="24"/>
              </w:rPr>
            </w:pPr>
            <w:r w:rsidRPr="006D60E8">
              <w:rPr>
                <w:rFonts w:eastAsia="Times New Roman"/>
                <w:sz w:val="16"/>
                <w:szCs w:val="24"/>
              </w:rPr>
              <w:t>12</w:t>
            </w:r>
          </w:p>
        </w:tc>
        <w:tc>
          <w:tcPr>
            <w:tcW w:w="1284" w:type="dxa"/>
            <w:shd w:val="clear" w:color="auto" w:fill="FFFFFF"/>
            <w:vAlign w:val="center"/>
          </w:tcPr>
          <w:p w:rsidR="007B55C6" w:rsidRPr="006D60E8" w:rsidRDefault="007B55C6" w:rsidP="003A63EF">
            <w:pPr>
              <w:jc w:val="center"/>
              <w:rPr>
                <w:rFonts w:eastAsia="Times New Roman"/>
                <w:sz w:val="16"/>
                <w:szCs w:val="24"/>
              </w:rPr>
            </w:pPr>
            <w:r w:rsidRPr="006D60E8">
              <w:rPr>
                <w:rFonts w:eastAsia="Times New Roman"/>
                <w:sz w:val="16"/>
                <w:szCs w:val="24"/>
              </w:rPr>
              <w:t>13</w:t>
            </w:r>
          </w:p>
        </w:tc>
      </w:tr>
    </w:tbl>
    <w:p w:rsidR="007B55C6" w:rsidRPr="006D60E8" w:rsidRDefault="007B55C6" w:rsidP="007B55C6">
      <w:pPr>
        <w:ind w:firstLine="284"/>
        <w:jc w:val="both"/>
        <w:rPr>
          <w:rFonts w:eastAsia="Times New Roman"/>
          <w:sz w:val="22"/>
          <w:szCs w:val="23"/>
        </w:rPr>
      </w:pPr>
    </w:p>
    <w:p w:rsidR="007B55C6" w:rsidRDefault="007B55C6" w:rsidP="007B55C6">
      <w:pPr>
        <w:ind w:firstLine="709"/>
        <w:jc w:val="both"/>
        <w:rPr>
          <w:szCs w:val="26"/>
        </w:rPr>
      </w:pPr>
    </w:p>
    <w:p w:rsidR="007B55C6" w:rsidRDefault="007B55C6">
      <w:pPr>
        <w:rPr>
          <w:szCs w:val="26"/>
        </w:rPr>
      </w:pPr>
      <w:r>
        <w:rPr>
          <w:szCs w:val="26"/>
        </w:rPr>
        <w:br w:type="page"/>
      </w:r>
    </w:p>
    <w:p w:rsidR="007B55C6" w:rsidRPr="00736A16" w:rsidRDefault="007B55C6" w:rsidP="007B55C6">
      <w:pPr>
        <w:jc w:val="right"/>
      </w:pPr>
      <w:r w:rsidRPr="00736A16">
        <w:t>Приложение 7</w:t>
      </w:r>
    </w:p>
    <w:p w:rsidR="007B55C6" w:rsidRPr="00736A16" w:rsidRDefault="007B55C6" w:rsidP="007B55C6">
      <w:pPr>
        <w:jc w:val="right"/>
      </w:pPr>
    </w:p>
    <w:p w:rsidR="007B55C6" w:rsidRPr="00736A16" w:rsidRDefault="007B55C6" w:rsidP="007B55C6">
      <w:pPr>
        <w:jc w:val="center"/>
      </w:pPr>
    </w:p>
    <w:p w:rsidR="007B55C6" w:rsidRPr="007B55C6" w:rsidRDefault="007B55C6" w:rsidP="007B55C6">
      <w:pPr>
        <w:jc w:val="center"/>
        <w:rPr>
          <w:sz w:val="26"/>
          <w:szCs w:val="26"/>
        </w:rPr>
      </w:pPr>
      <w:r w:rsidRPr="007B55C6">
        <w:rPr>
          <w:sz w:val="26"/>
          <w:szCs w:val="26"/>
        </w:rPr>
        <w:t>ПАМЯТКА</w:t>
      </w:r>
    </w:p>
    <w:p w:rsidR="007B55C6" w:rsidRPr="007B55C6" w:rsidRDefault="007B55C6" w:rsidP="007B55C6">
      <w:pPr>
        <w:jc w:val="center"/>
        <w:rPr>
          <w:sz w:val="26"/>
          <w:szCs w:val="26"/>
        </w:rPr>
      </w:pPr>
      <w:r w:rsidRPr="007B55C6">
        <w:rPr>
          <w:sz w:val="26"/>
          <w:szCs w:val="26"/>
        </w:rPr>
        <w:t>по приемке оборудования и материалов для выполнения ТО и КР</w:t>
      </w:r>
    </w:p>
    <w:p w:rsidR="007B55C6" w:rsidRPr="007B55C6" w:rsidRDefault="007B55C6" w:rsidP="007B55C6">
      <w:pPr>
        <w:jc w:val="center"/>
        <w:rPr>
          <w:sz w:val="26"/>
          <w:szCs w:val="26"/>
        </w:rPr>
      </w:pPr>
      <w:r w:rsidRPr="007B55C6">
        <w:rPr>
          <w:sz w:val="26"/>
          <w:szCs w:val="26"/>
        </w:rPr>
        <w:t>на объектах ПАО «МОЭСК»</w:t>
      </w:r>
    </w:p>
    <w:p w:rsidR="007B55C6" w:rsidRPr="007B55C6" w:rsidRDefault="007B55C6" w:rsidP="007B55C6">
      <w:pPr>
        <w:jc w:val="center"/>
        <w:rPr>
          <w:sz w:val="26"/>
          <w:szCs w:val="26"/>
        </w:rPr>
      </w:pPr>
    </w:p>
    <w:p w:rsidR="007B55C6" w:rsidRPr="007B55C6" w:rsidRDefault="007B55C6" w:rsidP="007B55C6">
      <w:pPr>
        <w:jc w:val="center"/>
        <w:rPr>
          <w:b/>
          <w:sz w:val="26"/>
          <w:szCs w:val="26"/>
        </w:rPr>
      </w:pPr>
    </w:p>
    <w:p w:rsidR="007B55C6" w:rsidRPr="007B55C6" w:rsidRDefault="007B55C6" w:rsidP="007B55C6">
      <w:pPr>
        <w:pStyle w:val="af1"/>
        <w:numPr>
          <w:ilvl w:val="0"/>
          <w:numId w:val="51"/>
        </w:numPr>
        <w:autoSpaceDE w:val="0"/>
        <w:autoSpaceDN w:val="0"/>
        <w:ind w:left="0" w:firstLine="851"/>
        <w:jc w:val="both"/>
        <w:rPr>
          <w:sz w:val="26"/>
          <w:szCs w:val="26"/>
        </w:rPr>
      </w:pPr>
      <w:r w:rsidRPr="007B55C6">
        <w:rPr>
          <w:sz w:val="26"/>
          <w:szCs w:val="26"/>
        </w:rPr>
        <w:t>С целью проведения качественной приемки оборудования и материалов в филиалах ПАО «МОЭСК» должны быть созданы специальные комиссии включающие представителей технических служб (ПС, ЛЭП, РЗиА, ИТС и КР) материально-технического снабжения, блока закупок и представителей профильных служб исполнительного аппарата ПАО «МОЭСК».</w:t>
      </w:r>
    </w:p>
    <w:p w:rsidR="007B55C6" w:rsidRPr="007B55C6" w:rsidRDefault="007B55C6" w:rsidP="007B55C6">
      <w:pPr>
        <w:pStyle w:val="af1"/>
        <w:numPr>
          <w:ilvl w:val="0"/>
          <w:numId w:val="51"/>
        </w:numPr>
        <w:autoSpaceDE w:val="0"/>
        <w:autoSpaceDN w:val="0"/>
        <w:ind w:left="0" w:firstLine="851"/>
        <w:jc w:val="both"/>
        <w:rPr>
          <w:sz w:val="26"/>
          <w:szCs w:val="26"/>
        </w:rPr>
      </w:pPr>
      <w:r w:rsidRPr="007B55C6">
        <w:rPr>
          <w:sz w:val="26"/>
          <w:szCs w:val="26"/>
        </w:rPr>
        <w:t>Для качественной приемки оборудования и материалов, необходимо иметь пакет документов включающий в себя:</w:t>
      </w:r>
    </w:p>
    <w:p w:rsidR="007B55C6" w:rsidRPr="007B55C6" w:rsidRDefault="007B55C6" w:rsidP="007B55C6">
      <w:pPr>
        <w:ind w:firstLine="851"/>
        <w:jc w:val="both"/>
        <w:rPr>
          <w:sz w:val="26"/>
          <w:szCs w:val="26"/>
        </w:rPr>
      </w:pPr>
      <w:r w:rsidRPr="007B55C6">
        <w:rPr>
          <w:sz w:val="26"/>
          <w:szCs w:val="26"/>
        </w:rPr>
        <w:t>- договор на поставку оборудования и материалов;</w:t>
      </w:r>
    </w:p>
    <w:p w:rsidR="007B55C6" w:rsidRPr="007B55C6" w:rsidRDefault="007B55C6" w:rsidP="007B55C6">
      <w:pPr>
        <w:ind w:firstLine="851"/>
        <w:jc w:val="both"/>
        <w:rPr>
          <w:sz w:val="26"/>
          <w:szCs w:val="26"/>
        </w:rPr>
      </w:pPr>
      <w:r w:rsidRPr="007B55C6">
        <w:rPr>
          <w:sz w:val="26"/>
          <w:szCs w:val="26"/>
        </w:rPr>
        <w:t>- спецификации к договору на поставку оборудования и материалов;</w:t>
      </w:r>
    </w:p>
    <w:p w:rsidR="007B55C6" w:rsidRPr="007B55C6" w:rsidRDefault="007B55C6" w:rsidP="007B55C6">
      <w:pPr>
        <w:ind w:firstLine="851"/>
        <w:jc w:val="both"/>
        <w:rPr>
          <w:sz w:val="26"/>
          <w:szCs w:val="26"/>
        </w:rPr>
      </w:pPr>
      <w:r w:rsidRPr="007B55C6">
        <w:rPr>
          <w:sz w:val="26"/>
          <w:szCs w:val="26"/>
        </w:rPr>
        <w:t>- товарную накладную на поставленное оборудование и материалы;</w:t>
      </w:r>
    </w:p>
    <w:p w:rsidR="007B55C6" w:rsidRPr="007B55C6" w:rsidRDefault="007B55C6" w:rsidP="007B55C6">
      <w:pPr>
        <w:ind w:firstLine="851"/>
        <w:jc w:val="both"/>
        <w:rPr>
          <w:sz w:val="26"/>
          <w:szCs w:val="26"/>
        </w:rPr>
      </w:pPr>
      <w:r w:rsidRPr="007B55C6">
        <w:rPr>
          <w:sz w:val="26"/>
          <w:szCs w:val="26"/>
        </w:rPr>
        <w:t>- паспорта на поставленное оборудование и материалы;</w:t>
      </w:r>
    </w:p>
    <w:p w:rsidR="007B55C6" w:rsidRPr="007B55C6" w:rsidRDefault="007B55C6" w:rsidP="007B55C6">
      <w:pPr>
        <w:ind w:firstLine="851"/>
        <w:jc w:val="both"/>
        <w:rPr>
          <w:sz w:val="26"/>
          <w:szCs w:val="26"/>
        </w:rPr>
      </w:pPr>
      <w:r w:rsidRPr="007B55C6">
        <w:rPr>
          <w:sz w:val="26"/>
          <w:szCs w:val="26"/>
        </w:rPr>
        <w:t>- сертификаты качества на поставленное оборудование и материалы;</w:t>
      </w:r>
    </w:p>
    <w:p w:rsidR="007B55C6" w:rsidRPr="007B55C6" w:rsidRDefault="007B55C6" w:rsidP="007B55C6">
      <w:pPr>
        <w:ind w:firstLine="851"/>
        <w:jc w:val="both"/>
        <w:rPr>
          <w:sz w:val="26"/>
          <w:szCs w:val="26"/>
        </w:rPr>
      </w:pPr>
      <w:r w:rsidRPr="007B55C6">
        <w:rPr>
          <w:sz w:val="26"/>
          <w:szCs w:val="26"/>
        </w:rPr>
        <w:t>- дилерские соглашения от заводов производителей.</w:t>
      </w:r>
    </w:p>
    <w:p w:rsidR="007B55C6" w:rsidRPr="007B55C6" w:rsidRDefault="007B55C6" w:rsidP="007B55C6">
      <w:pPr>
        <w:pStyle w:val="af1"/>
        <w:numPr>
          <w:ilvl w:val="0"/>
          <w:numId w:val="51"/>
        </w:numPr>
        <w:autoSpaceDE w:val="0"/>
        <w:autoSpaceDN w:val="0"/>
        <w:ind w:left="0" w:firstLine="851"/>
        <w:jc w:val="both"/>
        <w:rPr>
          <w:sz w:val="26"/>
          <w:szCs w:val="26"/>
        </w:rPr>
      </w:pPr>
      <w:r w:rsidRPr="007B55C6">
        <w:rPr>
          <w:sz w:val="26"/>
          <w:szCs w:val="26"/>
        </w:rPr>
        <w:t>При поступлении оборудования и материалов на склад филиала ПАО «МОЭСК» необходимо организовать их комиссионную приемку.</w:t>
      </w:r>
    </w:p>
    <w:p w:rsidR="007B55C6" w:rsidRPr="007B55C6" w:rsidRDefault="007B55C6" w:rsidP="007B55C6">
      <w:pPr>
        <w:pStyle w:val="af1"/>
        <w:numPr>
          <w:ilvl w:val="0"/>
          <w:numId w:val="51"/>
        </w:numPr>
        <w:autoSpaceDE w:val="0"/>
        <w:autoSpaceDN w:val="0"/>
        <w:ind w:left="0" w:firstLine="851"/>
        <w:jc w:val="both"/>
        <w:rPr>
          <w:sz w:val="26"/>
          <w:szCs w:val="26"/>
        </w:rPr>
      </w:pPr>
      <w:r w:rsidRPr="007B55C6">
        <w:rPr>
          <w:sz w:val="26"/>
          <w:szCs w:val="26"/>
        </w:rPr>
        <w:t>В рамках работы комиссии необходимо проверить соответствие  оборудования и материалов товарным накладным, спецификациям к договору, паспортам, сертификатам качества, ГОСТ, ТУ, производителям указанным в спецификациях.</w:t>
      </w:r>
    </w:p>
    <w:p w:rsidR="007B55C6" w:rsidRPr="007B55C6" w:rsidRDefault="007B55C6" w:rsidP="007B55C6">
      <w:pPr>
        <w:pStyle w:val="af1"/>
        <w:numPr>
          <w:ilvl w:val="0"/>
          <w:numId w:val="51"/>
        </w:numPr>
        <w:autoSpaceDE w:val="0"/>
        <w:autoSpaceDN w:val="0"/>
        <w:ind w:left="0" w:firstLine="851"/>
        <w:jc w:val="both"/>
        <w:rPr>
          <w:sz w:val="26"/>
          <w:szCs w:val="26"/>
        </w:rPr>
      </w:pPr>
      <w:r w:rsidRPr="007B55C6">
        <w:rPr>
          <w:sz w:val="26"/>
          <w:szCs w:val="26"/>
        </w:rPr>
        <w:t>При несоответствии оборудования и материалов ГОСТ, ТУ, спецификациям к договору и т.д. составляется Акт с фото фиксацией выявленных замечаний и направляется поставщику для замены не соответствующего оборудования и материалов.</w:t>
      </w:r>
    </w:p>
    <w:p w:rsidR="007B55C6" w:rsidRPr="007B55C6" w:rsidRDefault="007B55C6" w:rsidP="007B55C6">
      <w:pPr>
        <w:pStyle w:val="af1"/>
        <w:numPr>
          <w:ilvl w:val="0"/>
          <w:numId w:val="51"/>
        </w:numPr>
        <w:autoSpaceDE w:val="0"/>
        <w:autoSpaceDN w:val="0"/>
        <w:ind w:left="0" w:firstLine="851"/>
        <w:jc w:val="both"/>
        <w:rPr>
          <w:sz w:val="26"/>
          <w:szCs w:val="26"/>
        </w:rPr>
      </w:pPr>
      <w:r w:rsidRPr="007B55C6">
        <w:rPr>
          <w:sz w:val="26"/>
          <w:szCs w:val="26"/>
        </w:rPr>
        <w:t xml:space="preserve">В случае отказа поставщика в замене оборудования или материалов кураторами договоров поставки организуется претензионная работа. </w:t>
      </w:r>
    </w:p>
    <w:p w:rsidR="007B55C6" w:rsidRPr="007B55C6" w:rsidRDefault="007B55C6" w:rsidP="007B55C6">
      <w:pPr>
        <w:tabs>
          <w:tab w:val="left" w:pos="993"/>
        </w:tabs>
        <w:jc w:val="both"/>
        <w:rPr>
          <w:sz w:val="26"/>
          <w:szCs w:val="26"/>
        </w:rPr>
      </w:pPr>
    </w:p>
    <w:p w:rsidR="007B55C6" w:rsidRPr="007B55C6" w:rsidRDefault="007B55C6" w:rsidP="007B55C6">
      <w:pPr>
        <w:ind w:firstLine="709"/>
        <w:jc w:val="both"/>
        <w:rPr>
          <w:sz w:val="26"/>
          <w:szCs w:val="26"/>
        </w:rPr>
      </w:pPr>
    </w:p>
    <w:sectPr w:rsidR="007B55C6" w:rsidRPr="007B55C6" w:rsidSect="00D823FB">
      <w:headerReference w:type="default" r:id="rId14"/>
      <w:headerReference w:type="first" r:id="rId15"/>
      <w:pgSz w:w="11906" w:h="16838"/>
      <w:pgMar w:top="1245" w:right="709" w:bottom="1021" w:left="1701" w:header="425" w:footer="53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780" w:rsidRDefault="00064780">
      <w:r>
        <w:separator/>
      </w:r>
    </w:p>
  </w:endnote>
  <w:endnote w:type="continuationSeparator" w:id="0">
    <w:p w:rsidR="00064780" w:rsidRDefault="000647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780" w:rsidRPr="00BF771B" w:rsidRDefault="00064780" w:rsidP="00BF771B">
    <w:pPr>
      <w:pStyle w:val="ad"/>
      <w:pBdr>
        <w:top w:val="double" w:sz="4" w:space="1" w:color="auto"/>
      </w:pBdr>
    </w:pPr>
    <w:r>
      <w:rPr>
        <w:b/>
        <w:i/>
      </w:rPr>
      <w:t>Владелец процесса</w:t>
    </w:r>
    <w:r w:rsidRPr="00BF771B">
      <w:rPr>
        <w:b/>
        <w:i/>
      </w:rPr>
      <w:t>: Заместитель генерального директора по капитальному строительству</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780" w:rsidRDefault="00064780">
      <w:r>
        <w:separator/>
      </w:r>
    </w:p>
  </w:footnote>
  <w:footnote w:type="continuationSeparator" w:id="0">
    <w:p w:rsidR="00064780" w:rsidRDefault="00064780">
      <w:r>
        <w:continuationSeparator/>
      </w:r>
    </w:p>
  </w:footnote>
  <w:footnote w:id="1">
    <w:p w:rsidR="00064780" w:rsidRPr="00CA6F91" w:rsidRDefault="00064780">
      <w:pPr>
        <w:pStyle w:val="af3"/>
      </w:pPr>
      <w:r w:rsidRPr="00462B17">
        <w:rPr>
          <w:rStyle w:val="af2"/>
          <w:sz w:val="22"/>
          <w:szCs w:val="22"/>
        </w:rPr>
        <w:footnoteRef/>
      </w:r>
      <w:r w:rsidRPr="00462B17">
        <w:rPr>
          <w:sz w:val="22"/>
          <w:szCs w:val="22"/>
        </w:rPr>
        <w:t xml:space="preserve"> </w:t>
      </w:r>
      <w:r w:rsidRPr="00CA6F91">
        <w:t>Производственные зоны оборудуются с учетом технической возможности их организации, стесненности строительной площадки на городской и промышленной застройки, участка территории действующего объекта отведенного под строительство или реконструкцию.</w:t>
      </w:r>
    </w:p>
  </w:footnote>
  <w:footnote w:id="2">
    <w:p w:rsidR="00064780" w:rsidRPr="00721C64" w:rsidRDefault="00064780">
      <w:pPr>
        <w:pStyle w:val="af3"/>
        <w:rPr>
          <w:sz w:val="22"/>
          <w:szCs w:val="22"/>
        </w:rPr>
      </w:pPr>
      <w:r w:rsidRPr="00721C64">
        <w:rPr>
          <w:rStyle w:val="af2"/>
          <w:sz w:val="22"/>
          <w:szCs w:val="22"/>
        </w:rPr>
        <w:footnoteRef/>
      </w:r>
      <w:r w:rsidRPr="00721C64">
        <w:rPr>
          <w:sz w:val="22"/>
          <w:szCs w:val="22"/>
        </w:rPr>
        <w:t xml:space="preserve"> При наличии замечаний к отдельной партии материалов, если их можно отделить от продукции, принятой без замечаний, должны составляться отдельные акты входного контроля.</w:t>
      </w:r>
    </w:p>
  </w:footnote>
  <w:footnote w:id="3">
    <w:p w:rsidR="00064780" w:rsidRPr="00AB1600" w:rsidRDefault="00064780" w:rsidP="005D7A7A">
      <w:pPr>
        <w:pStyle w:val="af3"/>
        <w:jc w:val="both"/>
      </w:pPr>
      <w:r>
        <w:rPr>
          <w:rStyle w:val="af2"/>
        </w:rPr>
        <w:footnoteRef/>
      </w:r>
      <w:r>
        <w:t xml:space="preserve"> </w:t>
      </w:r>
      <w:r w:rsidRPr="00AB1600">
        <w:t>Классификатор предназначен для его использования в системе архитектурно-строительного надзора для подготовки материалов о результатах проверок на конкретных объектах, анализа уровня качества выполняемых строительно-монтажных работ и производимых строительных материалов, конструкций и изделий на территории региона.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780" w:rsidRDefault="00064780" w:rsidP="00442261">
    <w:pPr>
      <w:widowControl w:val="0"/>
      <w:pBdr>
        <w:bottom w:val="double" w:sz="4" w:space="1" w:color="auto"/>
      </w:pBdr>
      <w:autoSpaceDE w:val="0"/>
      <w:autoSpaceDN w:val="0"/>
      <w:adjustRightInd w:val="0"/>
      <w:rPr>
        <w:rFonts w:eastAsia="Times New Roman"/>
        <w:b/>
        <w:i/>
        <w:sz w:val="18"/>
        <w:szCs w:val="18"/>
      </w:rPr>
    </w:pPr>
    <w:r>
      <w:rPr>
        <w:b/>
        <w:i/>
        <w:sz w:val="18"/>
        <w:szCs w:val="18"/>
      </w:rPr>
      <w:t>Методические указания</w:t>
    </w:r>
    <w:r w:rsidRPr="00442261">
      <w:rPr>
        <w:b/>
        <w:i/>
        <w:sz w:val="18"/>
        <w:szCs w:val="18"/>
      </w:rPr>
      <w:t xml:space="preserve">  </w:t>
    </w:r>
    <w:r w:rsidRPr="00442261">
      <w:rPr>
        <w:rFonts w:eastAsia="Times New Roman" w:hint="cs"/>
        <w:b/>
        <w:i/>
        <w:sz w:val="18"/>
        <w:szCs w:val="18"/>
      </w:rPr>
      <w:t>по</w:t>
    </w:r>
    <w:r w:rsidRPr="00442261">
      <w:rPr>
        <w:rFonts w:eastAsia="Times New Roman"/>
        <w:b/>
        <w:i/>
        <w:sz w:val="18"/>
        <w:szCs w:val="18"/>
      </w:rPr>
      <w:t xml:space="preserve"> </w:t>
    </w:r>
    <w:r w:rsidRPr="00442261">
      <w:rPr>
        <w:rFonts w:eastAsia="Times New Roman" w:hint="cs"/>
        <w:b/>
        <w:i/>
        <w:sz w:val="18"/>
        <w:szCs w:val="18"/>
      </w:rPr>
      <w:t>организации</w:t>
    </w:r>
    <w:r w:rsidRPr="00442261">
      <w:rPr>
        <w:rFonts w:eastAsia="Times New Roman"/>
        <w:b/>
        <w:i/>
        <w:sz w:val="18"/>
        <w:szCs w:val="18"/>
      </w:rPr>
      <w:t xml:space="preserve"> </w:t>
    </w:r>
    <w:r w:rsidRPr="00442261">
      <w:rPr>
        <w:rFonts w:eastAsia="Times New Roman" w:hint="cs"/>
        <w:b/>
        <w:i/>
        <w:sz w:val="18"/>
        <w:szCs w:val="18"/>
      </w:rPr>
      <w:t>и</w:t>
    </w:r>
    <w:r w:rsidRPr="00442261">
      <w:rPr>
        <w:rFonts w:eastAsia="Times New Roman"/>
        <w:b/>
        <w:i/>
        <w:sz w:val="18"/>
        <w:szCs w:val="18"/>
      </w:rPr>
      <w:t xml:space="preserve"> </w:t>
    </w:r>
    <w:r w:rsidRPr="00442261">
      <w:rPr>
        <w:rFonts w:eastAsia="Times New Roman" w:hint="cs"/>
        <w:b/>
        <w:i/>
        <w:sz w:val="18"/>
        <w:szCs w:val="18"/>
      </w:rPr>
      <w:t>осуществлению</w:t>
    </w:r>
    <w:r w:rsidRPr="00442261">
      <w:rPr>
        <w:rFonts w:eastAsia="Times New Roman"/>
        <w:b/>
        <w:i/>
        <w:sz w:val="18"/>
        <w:szCs w:val="18"/>
      </w:rPr>
      <w:t xml:space="preserve"> </w:t>
    </w:r>
    <w:r w:rsidRPr="00442261">
      <w:rPr>
        <w:rFonts w:eastAsia="Times New Roman" w:hint="cs"/>
        <w:b/>
        <w:i/>
        <w:sz w:val="18"/>
        <w:szCs w:val="18"/>
      </w:rPr>
      <w:t>входного</w:t>
    </w:r>
    <w:r w:rsidRPr="00442261">
      <w:rPr>
        <w:rFonts w:eastAsia="Times New Roman"/>
        <w:b/>
        <w:i/>
        <w:sz w:val="18"/>
        <w:szCs w:val="18"/>
      </w:rPr>
      <w:t xml:space="preserve"> </w:t>
    </w:r>
    <w:r w:rsidRPr="00442261">
      <w:rPr>
        <w:rFonts w:eastAsia="Times New Roman" w:hint="cs"/>
        <w:b/>
        <w:i/>
        <w:sz w:val="18"/>
        <w:szCs w:val="18"/>
      </w:rPr>
      <w:t>контроля</w:t>
    </w:r>
    <w:r w:rsidRPr="00442261">
      <w:rPr>
        <w:rFonts w:eastAsia="Times New Roman"/>
        <w:b/>
        <w:i/>
        <w:sz w:val="18"/>
        <w:szCs w:val="18"/>
      </w:rPr>
      <w:t xml:space="preserve"> </w:t>
    </w:r>
    <w:r w:rsidRPr="00442261">
      <w:rPr>
        <w:rFonts w:eastAsia="Times New Roman" w:hint="cs"/>
        <w:b/>
        <w:i/>
        <w:sz w:val="18"/>
        <w:szCs w:val="18"/>
      </w:rPr>
      <w:t>продукции</w:t>
    </w:r>
    <w:r w:rsidRPr="00442261">
      <w:rPr>
        <w:rFonts w:eastAsia="Times New Roman"/>
        <w:b/>
        <w:i/>
        <w:sz w:val="18"/>
        <w:szCs w:val="18"/>
      </w:rPr>
      <w:t xml:space="preserve"> </w:t>
    </w:r>
    <w:r w:rsidRPr="00442261">
      <w:rPr>
        <w:rFonts w:eastAsia="Times New Roman" w:hint="cs"/>
        <w:b/>
        <w:i/>
        <w:sz w:val="18"/>
        <w:szCs w:val="18"/>
      </w:rPr>
      <w:t>для</w:t>
    </w:r>
    <w:r w:rsidRPr="00442261">
      <w:rPr>
        <w:rFonts w:eastAsia="Times New Roman"/>
        <w:b/>
        <w:i/>
        <w:sz w:val="18"/>
        <w:szCs w:val="18"/>
      </w:rPr>
      <w:t xml:space="preserve"> </w:t>
    </w:r>
    <w:r w:rsidRPr="00442261">
      <w:rPr>
        <w:rFonts w:eastAsia="Times New Roman" w:hint="cs"/>
        <w:b/>
        <w:i/>
        <w:sz w:val="18"/>
        <w:szCs w:val="18"/>
      </w:rPr>
      <w:t>строительства</w:t>
    </w:r>
    <w:r w:rsidRPr="00442261">
      <w:rPr>
        <w:rFonts w:eastAsia="Times New Roman"/>
        <w:b/>
        <w:i/>
        <w:sz w:val="18"/>
        <w:szCs w:val="18"/>
      </w:rPr>
      <w:t xml:space="preserve">, </w:t>
    </w:r>
  </w:p>
  <w:p w:rsidR="00064780" w:rsidRDefault="00064780" w:rsidP="00442261">
    <w:pPr>
      <w:widowControl w:val="0"/>
      <w:pBdr>
        <w:bottom w:val="double" w:sz="4" w:space="1" w:color="auto"/>
      </w:pBdr>
      <w:autoSpaceDE w:val="0"/>
      <w:autoSpaceDN w:val="0"/>
      <w:adjustRightInd w:val="0"/>
      <w:rPr>
        <w:rFonts w:eastAsia="Times New Roman"/>
        <w:b/>
        <w:i/>
        <w:sz w:val="18"/>
        <w:szCs w:val="18"/>
      </w:rPr>
    </w:pPr>
    <w:r w:rsidRPr="00442261">
      <w:rPr>
        <w:rFonts w:eastAsia="Times New Roman" w:hint="cs"/>
        <w:b/>
        <w:i/>
        <w:sz w:val="18"/>
        <w:szCs w:val="18"/>
      </w:rPr>
      <w:t>реконструкции</w:t>
    </w:r>
    <w:r w:rsidRPr="00442261">
      <w:rPr>
        <w:rFonts w:eastAsia="Times New Roman"/>
        <w:b/>
        <w:i/>
        <w:sz w:val="18"/>
        <w:szCs w:val="18"/>
      </w:rPr>
      <w:t xml:space="preserve"> и капитального ремонта </w:t>
    </w:r>
    <w:r w:rsidRPr="00442261">
      <w:rPr>
        <w:rFonts w:eastAsia="Times New Roman" w:hint="cs"/>
        <w:b/>
        <w:i/>
        <w:sz w:val="18"/>
        <w:szCs w:val="18"/>
      </w:rPr>
      <w:t>объектов</w:t>
    </w:r>
    <w:r w:rsidRPr="00442261">
      <w:rPr>
        <w:rFonts w:eastAsia="Times New Roman"/>
        <w:b/>
        <w:i/>
        <w:sz w:val="18"/>
        <w:szCs w:val="18"/>
      </w:rPr>
      <w:t xml:space="preserve"> </w:t>
    </w:r>
    <w:r w:rsidRPr="00442261">
      <w:rPr>
        <w:rFonts w:eastAsia="Times New Roman" w:hint="cs"/>
        <w:b/>
        <w:i/>
        <w:sz w:val="18"/>
        <w:szCs w:val="18"/>
      </w:rPr>
      <w:t>электросетевого</w:t>
    </w:r>
    <w:r w:rsidRPr="00442261">
      <w:rPr>
        <w:rFonts w:eastAsia="Times New Roman"/>
        <w:b/>
        <w:i/>
        <w:sz w:val="18"/>
        <w:szCs w:val="18"/>
      </w:rPr>
      <w:t xml:space="preserve"> </w:t>
    </w:r>
    <w:r w:rsidRPr="00442261">
      <w:rPr>
        <w:rFonts w:eastAsia="Times New Roman" w:hint="cs"/>
        <w:b/>
        <w:i/>
        <w:sz w:val="18"/>
        <w:szCs w:val="18"/>
      </w:rPr>
      <w:t>комплекса</w:t>
    </w:r>
    <w:r w:rsidRPr="00442261">
      <w:rPr>
        <w:rFonts w:eastAsia="Times New Roman"/>
        <w:b/>
        <w:i/>
        <w:sz w:val="18"/>
        <w:szCs w:val="18"/>
      </w:rPr>
      <w:t xml:space="preserve"> ПАО «МОЭСК»</w:t>
    </w:r>
    <w:r>
      <w:rPr>
        <w:rFonts w:eastAsia="Times New Roman"/>
        <w:b/>
        <w:i/>
        <w:sz w:val="18"/>
        <w:szCs w:val="18"/>
      </w:rPr>
      <w:t xml:space="preserve">. </w:t>
    </w:r>
  </w:p>
  <w:p w:rsidR="00064780" w:rsidRPr="00442261" w:rsidRDefault="00064780" w:rsidP="00442261">
    <w:pPr>
      <w:widowControl w:val="0"/>
      <w:pBdr>
        <w:bottom w:val="double" w:sz="4" w:space="1" w:color="auto"/>
      </w:pBdr>
      <w:autoSpaceDE w:val="0"/>
      <w:autoSpaceDN w:val="0"/>
      <w:adjustRightInd w:val="0"/>
      <w:rPr>
        <w:b/>
        <w:i/>
        <w:sz w:val="18"/>
        <w:szCs w:val="18"/>
      </w:rPr>
    </w:pPr>
    <w:r>
      <w:rPr>
        <w:rFonts w:eastAsia="Times New Roman"/>
        <w:b/>
        <w:i/>
        <w:sz w:val="18"/>
        <w:szCs w:val="18"/>
      </w:rPr>
      <w:t xml:space="preserve">Издание 3 </w:t>
    </w:r>
    <w:r w:rsidRPr="00442261">
      <w:rPr>
        <w:rFonts w:eastAsia="Times New Roman"/>
        <w:b/>
        <w:i/>
        <w:sz w:val="18"/>
        <w:szCs w:val="18"/>
      </w:rPr>
      <w:t xml:space="preserve">   </w:t>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sz w:val="18"/>
        <w:szCs w:val="18"/>
      </w:rPr>
      <w:t xml:space="preserve">            </w:t>
    </w:r>
    <w:r w:rsidRPr="002407F6">
      <w:rPr>
        <w:rFonts w:eastAsia="Times New Roman"/>
        <w:b/>
        <w:sz w:val="18"/>
        <w:szCs w:val="18"/>
      </w:rPr>
      <w:t xml:space="preserve"> с</w:t>
    </w:r>
    <w:r w:rsidRPr="002407F6">
      <w:rPr>
        <w:b/>
        <w:sz w:val="18"/>
        <w:szCs w:val="18"/>
      </w:rPr>
      <w:t xml:space="preserve">тр. </w:t>
    </w:r>
    <w:r w:rsidR="00632581" w:rsidRPr="002407F6">
      <w:rPr>
        <w:b/>
        <w:snapToGrid w:val="0"/>
        <w:sz w:val="18"/>
        <w:szCs w:val="18"/>
      </w:rPr>
      <w:fldChar w:fldCharType="begin"/>
    </w:r>
    <w:r w:rsidRPr="002407F6">
      <w:rPr>
        <w:b/>
        <w:snapToGrid w:val="0"/>
        <w:sz w:val="18"/>
        <w:szCs w:val="18"/>
      </w:rPr>
      <w:instrText xml:space="preserve"> PAGE  \* MERGEFORMAT </w:instrText>
    </w:r>
    <w:r w:rsidR="00632581" w:rsidRPr="002407F6">
      <w:rPr>
        <w:b/>
        <w:snapToGrid w:val="0"/>
        <w:sz w:val="18"/>
        <w:szCs w:val="18"/>
      </w:rPr>
      <w:fldChar w:fldCharType="separate"/>
    </w:r>
    <w:r w:rsidR="00C81DB7">
      <w:rPr>
        <w:b/>
        <w:noProof/>
        <w:snapToGrid w:val="0"/>
        <w:sz w:val="18"/>
        <w:szCs w:val="18"/>
      </w:rPr>
      <w:t>31</w:t>
    </w:r>
    <w:r w:rsidR="00632581" w:rsidRPr="002407F6">
      <w:rPr>
        <w:b/>
        <w:snapToGrid w:val="0"/>
        <w:sz w:val="18"/>
        <w:szCs w:val="18"/>
      </w:rPr>
      <w:fldChar w:fldCharType="end"/>
    </w:r>
    <w:r w:rsidRPr="002407F6">
      <w:rPr>
        <w:b/>
        <w:snapToGrid w:val="0"/>
        <w:sz w:val="18"/>
        <w:szCs w:val="18"/>
      </w:rPr>
      <w:t xml:space="preserve"> из </w:t>
    </w:r>
    <w:r w:rsidR="00632581" w:rsidRPr="002407F6">
      <w:rPr>
        <w:b/>
        <w:snapToGrid w:val="0"/>
        <w:sz w:val="18"/>
        <w:szCs w:val="18"/>
      </w:rPr>
      <w:fldChar w:fldCharType="begin"/>
    </w:r>
    <w:r w:rsidRPr="002407F6">
      <w:rPr>
        <w:b/>
        <w:snapToGrid w:val="0"/>
        <w:sz w:val="18"/>
        <w:szCs w:val="18"/>
      </w:rPr>
      <w:instrText xml:space="preserve"> NUMPAGES  \# "0" \* Arabic  \* MERGEFORMAT </w:instrText>
    </w:r>
    <w:r w:rsidR="00632581" w:rsidRPr="002407F6">
      <w:rPr>
        <w:b/>
        <w:snapToGrid w:val="0"/>
        <w:sz w:val="18"/>
        <w:szCs w:val="18"/>
      </w:rPr>
      <w:fldChar w:fldCharType="separate"/>
    </w:r>
    <w:r w:rsidR="00C81DB7">
      <w:rPr>
        <w:b/>
        <w:noProof/>
        <w:snapToGrid w:val="0"/>
        <w:sz w:val="18"/>
        <w:szCs w:val="18"/>
      </w:rPr>
      <w:t>43</w:t>
    </w:r>
    <w:r w:rsidR="00632581" w:rsidRPr="002407F6">
      <w:rPr>
        <w:b/>
        <w:snapToGrid w:val="0"/>
        <w:sz w:val="18"/>
        <w:szCs w:val="1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780" w:rsidRDefault="00064780">
    <w:pPr>
      <w:pStyle w:val="ab"/>
    </w:pPr>
    <w:r w:rsidRPr="00B75960">
      <w:rPr>
        <w:noProof/>
      </w:rPr>
      <w:drawing>
        <wp:anchor distT="0" distB="0" distL="114300" distR="114300" simplePos="0" relativeHeight="251659264" behindDoc="1" locked="0" layoutInCell="1" allowOverlap="1">
          <wp:simplePos x="0" y="0"/>
          <wp:positionH relativeFrom="column">
            <wp:posOffset>-1070610</wp:posOffset>
          </wp:positionH>
          <wp:positionV relativeFrom="paragraph">
            <wp:posOffset>-269875</wp:posOffset>
          </wp:positionV>
          <wp:extent cx="7553325" cy="2152650"/>
          <wp:effectExtent l="0" t="0" r="0" b="0"/>
          <wp:wrapTight wrapText="bothSides">
            <wp:wrapPolygon edited="0">
              <wp:start x="0" y="0"/>
              <wp:lineTo x="0" y="21333"/>
              <wp:lineTo x="21529" y="21333"/>
              <wp:lineTo x="2152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49515" cy="2160270"/>
                  </a:xfrm>
                  <a:prstGeom prst="rect">
                    <a:avLst/>
                  </a:prstGeom>
                  <a:noFill/>
                  <a:ln>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780" w:rsidRDefault="00064780" w:rsidP="0004736D">
    <w:pPr>
      <w:pStyle w:val="ab"/>
      <w:pBdr>
        <w:bottom w:val="double" w:sz="4" w:space="1" w:color="auto"/>
      </w:pBdr>
      <w:overflowPunct w:val="0"/>
      <w:autoSpaceDE w:val="0"/>
      <w:autoSpaceDN w:val="0"/>
      <w:adjustRightInd w:val="0"/>
      <w:ind w:right="-249"/>
      <w:textAlignment w:val="baseline"/>
      <w:rPr>
        <w:b/>
        <w:i/>
        <w:sz w:val="18"/>
        <w:szCs w:val="18"/>
      </w:rPr>
    </w:pPr>
    <w:r w:rsidRPr="008A3FBF">
      <w:rPr>
        <w:b/>
        <w:i/>
        <w:sz w:val="18"/>
        <w:szCs w:val="18"/>
      </w:rPr>
      <w:t>Методические указания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ПАО «МОЭСК»</w:t>
    </w:r>
    <w:r>
      <w:rPr>
        <w:b/>
        <w:i/>
        <w:sz w:val="18"/>
        <w:szCs w:val="18"/>
      </w:rPr>
      <w:t>.</w:t>
    </w:r>
  </w:p>
  <w:p w:rsidR="00064780" w:rsidRPr="008A3FBF" w:rsidRDefault="00064780" w:rsidP="0004736D">
    <w:pPr>
      <w:pStyle w:val="ab"/>
      <w:pBdr>
        <w:bottom w:val="double" w:sz="4" w:space="1" w:color="auto"/>
      </w:pBdr>
      <w:overflowPunct w:val="0"/>
      <w:autoSpaceDE w:val="0"/>
      <w:autoSpaceDN w:val="0"/>
      <w:adjustRightInd w:val="0"/>
      <w:ind w:right="-249"/>
      <w:textAlignment w:val="baseline"/>
      <w:rPr>
        <w:b/>
        <w:i/>
        <w:sz w:val="18"/>
        <w:szCs w:val="18"/>
      </w:rPr>
    </w:pPr>
    <w:r w:rsidRPr="008A3FBF">
      <w:rPr>
        <w:b/>
        <w:i/>
        <w:sz w:val="18"/>
        <w:szCs w:val="18"/>
      </w:rPr>
      <w:t xml:space="preserve"> </w:t>
    </w:r>
    <w:r>
      <w:rPr>
        <w:b/>
        <w:i/>
        <w:sz w:val="18"/>
        <w:szCs w:val="18"/>
      </w:rPr>
      <w:t>Издание 2</w:t>
    </w:r>
    <w:r w:rsidRPr="008A3FBF">
      <w:rPr>
        <w:b/>
        <w:i/>
        <w:sz w:val="18"/>
        <w:szCs w:val="18"/>
      </w:rPr>
      <w:tab/>
    </w:r>
    <w:r>
      <w:rPr>
        <w:b/>
        <w:i/>
        <w:sz w:val="18"/>
        <w:szCs w:val="18"/>
      </w:rPr>
      <w:tab/>
    </w:r>
    <w:r w:rsidRPr="008A3FBF">
      <w:rPr>
        <w:b/>
        <w:sz w:val="18"/>
        <w:szCs w:val="18"/>
      </w:rPr>
      <w:t xml:space="preserve">стр. </w:t>
    </w:r>
    <w:r w:rsidR="00632581" w:rsidRPr="008A3FBF">
      <w:rPr>
        <w:b/>
        <w:snapToGrid w:val="0"/>
        <w:sz w:val="18"/>
        <w:szCs w:val="18"/>
      </w:rPr>
      <w:fldChar w:fldCharType="begin"/>
    </w:r>
    <w:r w:rsidRPr="008A3FBF">
      <w:rPr>
        <w:b/>
        <w:snapToGrid w:val="0"/>
        <w:sz w:val="18"/>
        <w:szCs w:val="18"/>
      </w:rPr>
      <w:instrText xml:space="preserve"> PAGE  \* MERGEFORMAT </w:instrText>
    </w:r>
    <w:r w:rsidR="00632581" w:rsidRPr="008A3FBF">
      <w:rPr>
        <w:b/>
        <w:snapToGrid w:val="0"/>
        <w:sz w:val="18"/>
        <w:szCs w:val="18"/>
      </w:rPr>
      <w:fldChar w:fldCharType="separate"/>
    </w:r>
    <w:r w:rsidR="00C81DB7">
      <w:rPr>
        <w:b/>
        <w:noProof/>
        <w:snapToGrid w:val="0"/>
        <w:sz w:val="18"/>
        <w:szCs w:val="18"/>
      </w:rPr>
      <w:t>43</w:t>
    </w:r>
    <w:r w:rsidR="00632581" w:rsidRPr="008A3FBF">
      <w:rPr>
        <w:b/>
        <w:snapToGrid w:val="0"/>
        <w:sz w:val="18"/>
        <w:szCs w:val="18"/>
      </w:rPr>
      <w:fldChar w:fldCharType="end"/>
    </w:r>
    <w:r w:rsidRPr="008A3FBF">
      <w:rPr>
        <w:b/>
        <w:snapToGrid w:val="0"/>
        <w:sz w:val="18"/>
        <w:szCs w:val="18"/>
      </w:rPr>
      <w:t xml:space="preserve"> из </w:t>
    </w:r>
    <w:r w:rsidR="00632581" w:rsidRPr="008A3FBF">
      <w:rPr>
        <w:b/>
        <w:snapToGrid w:val="0"/>
        <w:sz w:val="18"/>
        <w:szCs w:val="18"/>
      </w:rPr>
      <w:fldChar w:fldCharType="begin"/>
    </w:r>
    <w:r w:rsidRPr="008A3FBF">
      <w:rPr>
        <w:b/>
        <w:snapToGrid w:val="0"/>
        <w:sz w:val="18"/>
        <w:szCs w:val="18"/>
      </w:rPr>
      <w:instrText xml:space="preserve"> NUMPAGES  \# "0" \* Arabic  \* MERGEFORMAT </w:instrText>
    </w:r>
    <w:r w:rsidR="00632581" w:rsidRPr="008A3FBF">
      <w:rPr>
        <w:b/>
        <w:snapToGrid w:val="0"/>
        <w:sz w:val="18"/>
        <w:szCs w:val="18"/>
      </w:rPr>
      <w:fldChar w:fldCharType="separate"/>
    </w:r>
    <w:r w:rsidR="00C81DB7">
      <w:rPr>
        <w:b/>
        <w:noProof/>
        <w:snapToGrid w:val="0"/>
        <w:sz w:val="18"/>
        <w:szCs w:val="18"/>
      </w:rPr>
      <w:t>43</w:t>
    </w:r>
    <w:r w:rsidR="00632581" w:rsidRPr="008A3FBF">
      <w:rPr>
        <w:b/>
        <w:snapToGrid w:val="0"/>
        <w:sz w:val="18"/>
        <w:szCs w:val="18"/>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780" w:rsidRDefault="00064780" w:rsidP="00D823FB">
    <w:pPr>
      <w:widowControl w:val="0"/>
      <w:pBdr>
        <w:bottom w:val="double" w:sz="4" w:space="3" w:color="auto"/>
      </w:pBdr>
      <w:autoSpaceDE w:val="0"/>
      <w:autoSpaceDN w:val="0"/>
      <w:adjustRightInd w:val="0"/>
      <w:rPr>
        <w:rFonts w:eastAsia="Times New Roman"/>
        <w:b/>
        <w:i/>
        <w:sz w:val="18"/>
        <w:szCs w:val="18"/>
      </w:rPr>
    </w:pPr>
    <w:r>
      <w:rPr>
        <w:b/>
        <w:i/>
        <w:sz w:val="18"/>
        <w:szCs w:val="18"/>
      </w:rPr>
      <w:t>Методические указания</w:t>
    </w:r>
    <w:r w:rsidRPr="00442261">
      <w:rPr>
        <w:b/>
        <w:i/>
        <w:sz w:val="18"/>
        <w:szCs w:val="18"/>
      </w:rPr>
      <w:t xml:space="preserve">  </w:t>
    </w:r>
    <w:r w:rsidRPr="00442261">
      <w:rPr>
        <w:rFonts w:eastAsia="Times New Roman" w:hint="cs"/>
        <w:b/>
        <w:i/>
        <w:sz w:val="18"/>
        <w:szCs w:val="18"/>
      </w:rPr>
      <w:t>по</w:t>
    </w:r>
    <w:r w:rsidRPr="00442261">
      <w:rPr>
        <w:rFonts w:eastAsia="Times New Roman"/>
        <w:b/>
        <w:i/>
        <w:sz w:val="18"/>
        <w:szCs w:val="18"/>
      </w:rPr>
      <w:t xml:space="preserve"> </w:t>
    </w:r>
    <w:r w:rsidRPr="00442261">
      <w:rPr>
        <w:rFonts w:eastAsia="Times New Roman" w:hint="cs"/>
        <w:b/>
        <w:i/>
        <w:sz w:val="18"/>
        <w:szCs w:val="18"/>
      </w:rPr>
      <w:t>организации</w:t>
    </w:r>
    <w:r w:rsidRPr="00442261">
      <w:rPr>
        <w:rFonts w:eastAsia="Times New Roman"/>
        <w:b/>
        <w:i/>
        <w:sz w:val="18"/>
        <w:szCs w:val="18"/>
      </w:rPr>
      <w:t xml:space="preserve"> </w:t>
    </w:r>
    <w:r w:rsidRPr="00442261">
      <w:rPr>
        <w:rFonts w:eastAsia="Times New Roman" w:hint="cs"/>
        <w:b/>
        <w:i/>
        <w:sz w:val="18"/>
        <w:szCs w:val="18"/>
      </w:rPr>
      <w:t>и</w:t>
    </w:r>
    <w:r w:rsidRPr="00442261">
      <w:rPr>
        <w:rFonts w:eastAsia="Times New Roman"/>
        <w:b/>
        <w:i/>
        <w:sz w:val="18"/>
        <w:szCs w:val="18"/>
      </w:rPr>
      <w:t xml:space="preserve"> </w:t>
    </w:r>
    <w:r w:rsidRPr="00442261">
      <w:rPr>
        <w:rFonts w:eastAsia="Times New Roman" w:hint="cs"/>
        <w:b/>
        <w:i/>
        <w:sz w:val="18"/>
        <w:szCs w:val="18"/>
      </w:rPr>
      <w:t>осуществлению</w:t>
    </w:r>
    <w:r w:rsidRPr="00442261">
      <w:rPr>
        <w:rFonts w:eastAsia="Times New Roman"/>
        <w:b/>
        <w:i/>
        <w:sz w:val="18"/>
        <w:szCs w:val="18"/>
      </w:rPr>
      <w:t xml:space="preserve"> </w:t>
    </w:r>
    <w:r w:rsidRPr="00442261">
      <w:rPr>
        <w:rFonts w:eastAsia="Times New Roman" w:hint="cs"/>
        <w:b/>
        <w:i/>
        <w:sz w:val="18"/>
        <w:szCs w:val="18"/>
      </w:rPr>
      <w:t>входного</w:t>
    </w:r>
    <w:r w:rsidRPr="00442261">
      <w:rPr>
        <w:rFonts w:eastAsia="Times New Roman"/>
        <w:b/>
        <w:i/>
        <w:sz w:val="18"/>
        <w:szCs w:val="18"/>
      </w:rPr>
      <w:t xml:space="preserve"> </w:t>
    </w:r>
    <w:r w:rsidRPr="00442261">
      <w:rPr>
        <w:rFonts w:eastAsia="Times New Roman" w:hint="cs"/>
        <w:b/>
        <w:i/>
        <w:sz w:val="18"/>
        <w:szCs w:val="18"/>
      </w:rPr>
      <w:t>контроля</w:t>
    </w:r>
    <w:r w:rsidRPr="00442261">
      <w:rPr>
        <w:rFonts w:eastAsia="Times New Roman"/>
        <w:b/>
        <w:i/>
        <w:sz w:val="18"/>
        <w:szCs w:val="18"/>
      </w:rPr>
      <w:t xml:space="preserve"> </w:t>
    </w:r>
    <w:r w:rsidRPr="00442261">
      <w:rPr>
        <w:rFonts w:eastAsia="Times New Roman" w:hint="cs"/>
        <w:b/>
        <w:i/>
        <w:sz w:val="18"/>
        <w:szCs w:val="18"/>
      </w:rPr>
      <w:t>продукции</w:t>
    </w:r>
    <w:r w:rsidRPr="00442261">
      <w:rPr>
        <w:rFonts w:eastAsia="Times New Roman"/>
        <w:b/>
        <w:i/>
        <w:sz w:val="18"/>
        <w:szCs w:val="18"/>
      </w:rPr>
      <w:t xml:space="preserve"> </w:t>
    </w:r>
    <w:r w:rsidRPr="00442261">
      <w:rPr>
        <w:rFonts w:eastAsia="Times New Roman" w:hint="cs"/>
        <w:b/>
        <w:i/>
        <w:sz w:val="18"/>
        <w:szCs w:val="18"/>
      </w:rPr>
      <w:t>для</w:t>
    </w:r>
    <w:r w:rsidRPr="00442261">
      <w:rPr>
        <w:rFonts w:eastAsia="Times New Roman"/>
        <w:b/>
        <w:i/>
        <w:sz w:val="18"/>
        <w:szCs w:val="18"/>
      </w:rPr>
      <w:t xml:space="preserve"> </w:t>
    </w:r>
    <w:r w:rsidRPr="00442261">
      <w:rPr>
        <w:rFonts w:eastAsia="Times New Roman" w:hint="cs"/>
        <w:b/>
        <w:i/>
        <w:sz w:val="18"/>
        <w:szCs w:val="18"/>
      </w:rPr>
      <w:t>строительства</w:t>
    </w:r>
    <w:r w:rsidRPr="00442261">
      <w:rPr>
        <w:rFonts w:eastAsia="Times New Roman"/>
        <w:b/>
        <w:i/>
        <w:sz w:val="18"/>
        <w:szCs w:val="18"/>
      </w:rPr>
      <w:t xml:space="preserve">, </w:t>
    </w:r>
    <w:r>
      <w:rPr>
        <w:rFonts w:eastAsia="Times New Roman"/>
        <w:b/>
        <w:i/>
        <w:sz w:val="18"/>
        <w:szCs w:val="18"/>
      </w:rPr>
      <w:t>реконструкции и капитального ремонта объектов электросетевого комплекса ПАО «МОЭСК».</w:t>
    </w:r>
  </w:p>
  <w:p w:rsidR="00064780" w:rsidRPr="008A3FBF" w:rsidRDefault="00064780" w:rsidP="00D823FB">
    <w:pPr>
      <w:widowControl w:val="0"/>
      <w:pBdr>
        <w:bottom w:val="double" w:sz="4" w:space="3" w:color="auto"/>
      </w:pBdr>
      <w:autoSpaceDE w:val="0"/>
      <w:autoSpaceDN w:val="0"/>
      <w:adjustRightInd w:val="0"/>
      <w:rPr>
        <w:rFonts w:eastAsia="Times New Roman"/>
        <w:b/>
        <w:sz w:val="18"/>
        <w:szCs w:val="18"/>
      </w:rPr>
    </w:pPr>
    <w:r>
      <w:rPr>
        <w:rFonts w:eastAsia="Times New Roman"/>
        <w:b/>
        <w:i/>
        <w:sz w:val="18"/>
        <w:szCs w:val="18"/>
      </w:rPr>
      <w:t>Издание 2</w:t>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r>
    <w:r>
      <w:rPr>
        <w:rFonts w:eastAsia="Times New Roman"/>
        <w:b/>
        <w:i/>
        <w:sz w:val="18"/>
        <w:szCs w:val="18"/>
      </w:rPr>
      <w:tab/>
      <w:t xml:space="preserve">           </w:t>
    </w:r>
    <w:r w:rsidRPr="008A3FBF">
      <w:rPr>
        <w:rFonts w:eastAsia="Times New Roman"/>
        <w:b/>
        <w:sz w:val="18"/>
        <w:szCs w:val="18"/>
      </w:rPr>
      <w:t>стр. 37 из 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nsid w:val="008405AF"/>
    <w:multiLevelType w:val="hybridMultilevel"/>
    <w:tmpl w:val="7154FF92"/>
    <w:lvl w:ilvl="0" w:tplc="3934CDF6">
      <w:numFmt w:val="bullet"/>
      <w:lvlText w:val="-"/>
      <w:lvlJc w:val="left"/>
      <w:pPr>
        <w:ind w:left="1854" w:hanging="360"/>
      </w:pPr>
      <w:rPr>
        <w:rFonts w:ascii="Times New Roman" w:hAnsi="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02CE4837"/>
    <w:multiLevelType w:val="multilevel"/>
    <w:tmpl w:val="32C080F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83D2D19"/>
    <w:multiLevelType w:val="multilevel"/>
    <w:tmpl w:val="C3343D6C"/>
    <w:lvl w:ilvl="0">
      <w:start w:val="1"/>
      <w:numFmt w:val="decimal"/>
      <w:lvlText w:val="%1."/>
      <w:lvlJc w:val="left"/>
      <w:pPr>
        <w:ind w:left="1287" w:hanging="360"/>
      </w:pPr>
      <w:rPr>
        <w:b/>
        <w:sz w:val="24"/>
        <w:szCs w:val="24"/>
      </w:rPr>
    </w:lvl>
    <w:lvl w:ilvl="1">
      <w:start w:val="1"/>
      <w:numFmt w:val="bullet"/>
      <w:lvlText w:val="-"/>
      <w:lvlJc w:val="left"/>
      <w:pPr>
        <w:ind w:left="1211" w:hanging="360"/>
      </w:pPr>
      <w:rPr>
        <w:rFonts w:ascii="Times New Roman" w:hAnsi="Times New Roman" w:cs="Times New Roman" w:hint="default"/>
        <w:b w:val="0"/>
        <w:color w:val="000000"/>
        <w:sz w:val="24"/>
        <w:szCs w:val="24"/>
      </w:rPr>
    </w:lvl>
    <w:lvl w:ilvl="2">
      <w:start w:val="1"/>
      <w:numFmt w:val="decimal"/>
      <w:isLgl/>
      <w:lvlText w:val="%1.%2.%3"/>
      <w:lvlJc w:val="left"/>
      <w:pPr>
        <w:ind w:left="1571" w:hanging="720"/>
      </w:pPr>
      <w:rPr>
        <w:rFonts w:hint="default"/>
        <w:b w:val="0"/>
        <w:color w:val="auto"/>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4">
    <w:nsid w:val="0DFD60DF"/>
    <w:multiLevelType w:val="hybridMultilevel"/>
    <w:tmpl w:val="161A47D8"/>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EC2474"/>
    <w:multiLevelType w:val="multilevel"/>
    <w:tmpl w:val="F27E87C4"/>
    <w:lvl w:ilvl="0">
      <w:start w:val="1"/>
      <w:numFmt w:val="decimal"/>
      <w:lvlText w:val="%1."/>
      <w:lvlJc w:val="left"/>
      <w:pPr>
        <w:ind w:left="1429" w:hanging="360"/>
      </w:pPr>
    </w:lvl>
    <w:lvl w:ilvl="1">
      <w:start w:val="2"/>
      <w:numFmt w:val="decimal"/>
      <w:isLgl/>
      <w:lvlText w:val="%1.%2"/>
      <w:lvlJc w:val="left"/>
      <w:pPr>
        <w:ind w:left="2509" w:hanging="1440"/>
      </w:pPr>
      <w:rPr>
        <w:rFonts w:hint="default"/>
      </w:rPr>
    </w:lvl>
    <w:lvl w:ilvl="2">
      <w:start w:val="3"/>
      <w:numFmt w:val="decimal"/>
      <w:isLgl/>
      <w:lvlText w:val="%1.%2.%3"/>
      <w:lvlJc w:val="left"/>
      <w:pPr>
        <w:ind w:left="2509" w:hanging="1440"/>
      </w:pPr>
      <w:rPr>
        <w:rFonts w:hint="default"/>
      </w:rPr>
    </w:lvl>
    <w:lvl w:ilvl="3">
      <w:start w:val="1"/>
      <w:numFmt w:val="decimal"/>
      <w:isLgl/>
      <w:lvlText w:val="%1.%2.%3.%4"/>
      <w:lvlJc w:val="left"/>
      <w:pPr>
        <w:ind w:left="2509" w:hanging="1440"/>
      </w:pPr>
      <w:rPr>
        <w:rFonts w:hint="default"/>
      </w:rPr>
    </w:lvl>
    <w:lvl w:ilvl="4">
      <w:start w:val="1"/>
      <w:numFmt w:val="decimal"/>
      <w:isLgl/>
      <w:lvlText w:val="%1.%2.%3.%4.%5"/>
      <w:lvlJc w:val="left"/>
      <w:pPr>
        <w:ind w:left="2509" w:hanging="144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6">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1C5C267E"/>
    <w:multiLevelType w:val="hybridMultilevel"/>
    <w:tmpl w:val="A7167F6A"/>
    <w:lvl w:ilvl="0" w:tplc="04190001">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
    <w:nsid w:val="1FE37F08"/>
    <w:multiLevelType w:val="hybridMultilevel"/>
    <w:tmpl w:val="3C2A959A"/>
    <w:lvl w:ilvl="0" w:tplc="6E4AA5DC">
      <w:start w:val="1"/>
      <w:numFmt w:val="bullet"/>
      <w:lvlText w:val="–"/>
      <w:lvlJc w:val="left"/>
      <w:pPr>
        <w:tabs>
          <w:tab w:val="num" w:pos="768"/>
        </w:tabs>
        <w:ind w:left="768" w:hanging="360"/>
      </w:pPr>
      <w:rPr>
        <w:rFonts w:ascii="Times New Roman" w:hAnsi="Times New Roman" w:cs="Times New Roman" w:hint="default"/>
        <w:color w:val="auto"/>
      </w:rPr>
    </w:lvl>
    <w:lvl w:ilvl="1" w:tplc="6E4AA5DC">
      <w:start w:val="1"/>
      <w:numFmt w:val="bullet"/>
      <w:lvlText w:val="–"/>
      <w:lvlJc w:val="left"/>
      <w:pPr>
        <w:tabs>
          <w:tab w:val="num" w:pos="1488"/>
        </w:tabs>
        <w:ind w:left="1488" w:hanging="360"/>
      </w:pPr>
      <w:rPr>
        <w:rFonts w:ascii="Times New Roman" w:hAnsi="Times New Roman" w:cs="Times New Roman" w:hint="default"/>
        <w:color w:val="auto"/>
      </w:r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1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outline w:val="0"/>
        <w:shadow w:val="0"/>
        <w:emboss w:val="0"/>
        <w:imprint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outline w:val="0"/>
        <w:shadow w:val="0"/>
        <w:emboss w:val="0"/>
        <w:imprint w:val="0"/>
        <w:vanish w:val="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11">
    <w:nsid w:val="230E1646"/>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3594FEB"/>
    <w:multiLevelType w:val="hybridMultilevel"/>
    <w:tmpl w:val="61D839AE"/>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A703ACB"/>
    <w:multiLevelType w:val="hybridMultilevel"/>
    <w:tmpl w:val="82DA7510"/>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EF6D0A"/>
    <w:multiLevelType w:val="multilevel"/>
    <w:tmpl w:val="F39EB296"/>
    <w:lvl w:ilvl="0">
      <w:start w:val="1"/>
      <w:numFmt w:val="decimal"/>
      <w:lvlText w:val="%1."/>
      <w:lvlJc w:val="left"/>
      <w:pPr>
        <w:ind w:left="1287" w:hanging="360"/>
      </w:pPr>
      <w:rPr>
        <w:b w:val="0"/>
        <w:sz w:val="24"/>
        <w:szCs w:val="24"/>
      </w:rPr>
    </w:lvl>
    <w:lvl w:ilvl="1">
      <w:numFmt w:val="bullet"/>
      <w:lvlText w:val="-"/>
      <w:lvlJc w:val="left"/>
      <w:pPr>
        <w:ind w:left="1211" w:hanging="360"/>
      </w:pPr>
      <w:rPr>
        <w:rFonts w:ascii="Arial" w:hAnsi="Arial" w:hint="default"/>
        <w:b w:val="0"/>
        <w:sz w:val="24"/>
        <w:szCs w:val="24"/>
      </w:rPr>
    </w:lvl>
    <w:lvl w:ilvl="2">
      <w:start w:val="1"/>
      <w:numFmt w:val="decimal"/>
      <w:isLgl/>
      <w:lvlText w:val="%1.%2.%3"/>
      <w:lvlJc w:val="left"/>
      <w:pPr>
        <w:ind w:left="1713"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15">
    <w:nsid w:val="2F1E4D6E"/>
    <w:multiLevelType w:val="hybridMultilevel"/>
    <w:tmpl w:val="871CCAF0"/>
    <w:lvl w:ilvl="0" w:tplc="3DDEFF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26B7D56"/>
    <w:multiLevelType w:val="hybridMultilevel"/>
    <w:tmpl w:val="3D66D73E"/>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4814C8"/>
    <w:multiLevelType w:val="hybridMultilevel"/>
    <w:tmpl w:val="2426243E"/>
    <w:lvl w:ilvl="0" w:tplc="D59200E0">
      <w:start w:val="1"/>
      <w:numFmt w:val="bullet"/>
      <w:pStyle w:val="a1"/>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8">
    <w:nsid w:val="356A5FCE"/>
    <w:multiLevelType w:val="multilevel"/>
    <w:tmpl w:val="0EB0DF1E"/>
    <w:lvl w:ilvl="0">
      <w:start w:val="1"/>
      <w:numFmt w:val="decimal"/>
      <w:pStyle w:val="a2"/>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9">
    <w:nsid w:val="37DE11AE"/>
    <w:multiLevelType w:val="hybridMultilevel"/>
    <w:tmpl w:val="DAC693A0"/>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84E55F7"/>
    <w:multiLevelType w:val="hybridMultilevel"/>
    <w:tmpl w:val="591AA346"/>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C750CFE"/>
    <w:multiLevelType w:val="hybridMultilevel"/>
    <w:tmpl w:val="56B82E84"/>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D4C5AE7"/>
    <w:multiLevelType w:val="multilevel"/>
    <w:tmpl w:val="BCFA6E0C"/>
    <w:lvl w:ilvl="0">
      <w:start w:val="1"/>
      <w:numFmt w:val="decimal"/>
      <w:lvlText w:val="%1."/>
      <w:lvlJc w:val="left"/>
      <w:pPr>
        <w:ind w:left="927"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3">
    <w:nsid w:val="3EBF5773"/>
    <w:multiLevelType w:val="multilevel"/>
    <w:tmpl w:val="2A8CB0B0"/>
    <w:lvl w:ilvl="0">
      <w:start w:val="1"/>
      <w:numFmt w:val="decimal"/>
      <w:lvlText w:val="%1."/>
      <w:lvlJc w:val="left"/>
      <w:pPr>
        <w:ind w:left="1287" w:hanging="360"/>
      </w:pPr>
      <w:rPr>
        <w:b/>
        <w:sz w:val="24"/>
        <w:szCs w:val="24"/>
      </w:rPr>
    </w:lvl>
    <w:lvl w:ilvl="1">
      <w:start w:val="1"/>
      <w:numFmt w:val="bullet"/>
      <w:lvlText w:val="-"/>
      <w:lvlJc w:val="left"/>
      <w:pPr>
        <w:ind w:left="1211"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24">
    <w:nsid w:val="40D332A1"/>
    <w:multiLevelType w:val="hybridMultilevel"/>
    <w:tmpl w:val="3248592A"/>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385E69"/>
    <w:multiLevelType w:val="hybridMultilevel"/>
    <w:tmpl w:val="3C725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C5E7160"/>
    <w:multiLevelType w:val="multilevel"/>
    <w:tmpl w:val="5B5C2B48"/>
    <w:lvl w:ilvl="0">
      <w:start w:val="9"/>
      <w:numFmt w:val="decimal"/>
      <w:pStyle w:val="1"/>
      <w:lvlText w:val="%1."/>
      <w:lvlJc w:val="center"/>
      <w:pPr>
        <w:tabs>
          <w:tab w:val="num" w:pos="568"/>
        </w:tabs>
        <w:ind w:left="568" w:hanging="568"/>
      </w:pPr>
      <w:rPr>
        <w:rFonts w:cs="Times New Roman" w:hint="default"/>
      </w:rPr>
    </w:lvl>
    <w:lvl w:ilvl="1">
      <w:start w:val="1"/>
      <w:numFmt w:val="decimal"/>
      <w:pStyle w:val="2"/>
      <w:lvlText w:val="%1.%2."/>
      <w:lvlJc w:val="left"/>
      <w:pPr>
        <w:tabs>
          <w:tab w:val="num" w:pos="2033"/>
        </w:tabs>
        <w:ind w:left="2033" w:hanging="1133"/>
      </w:pPr>
      <w:rPr>
        <w:rFonts w:cs="Times New Roman" w:hint="default"/>
      </w:rPr>
    </w:lvl>
    <w:lvl w:ilvl="2">
      <w:start w:val="10"/>
      <w:numFmt w:val="decimal"/>
      <w:pStyle w:val="31"/>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28">
    <w:nsid w:val="4E99028C"/>
    <w:multiLevelType w:val="hybridMultilevel"/>
    <w:tmpl w:val="D6DA180A"/>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F3D1ED6"/>
    <w:multiLevelType w:val="hybridMultilevel"/>
    <w:tmpl w:val="5B02F2E8"/>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13C2D30"/>
    <w:multiLevelType w:val="hybridMultilevel"/>
    <w:tmpl w:val="6FA20C82"/>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2">
    <w:nsid w:val="53B17387"/>
    <w:multiLevelType w:val="hybridMultilevel"/>
    <w:tmpl w:val="A53C609E"/>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5E61DC1"/>
    <w:multiLevelType w:val="hybridMultilevel"/>
    <w:tmpl w:val="99FE0EA6"/>
    <w:lvl w:ilvl="0" w:tplc="FFFFFFFF">
      <w:start w:val="1"/>
      <w:numFmt w:val="bullet"/>
      <w:pStyle w:val="a4"/>
      <w:lvlText w:val="−"/>
      <w:lvlJc w:val="left"/>
      <w:pPr>
        <w:tabs>
          <w:tab w:val="num" w:pos="1080"/>
        </w:tabs>
        <w:ind w:left="108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4"/>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6274D52"/>
    <w:multiLevelType w:val="hybridMultilevel"/>
    <w:tmpl w:val="056C415C"/>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6832C26"/>
    <w:multiLevelType w:val="multilevel"/>
    <w:tmpl w:val="BAFA857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588A6753"/>
    <w:multiLevelType w:val="multilevel"/>
    <w:tmpl w:val="5CFCA6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5A582682"/>
    <w:multiLevelType w:val="hybridMultilevel"/>
    <w:tmpl w:val="984E5076"/>
    <w:lvl w:ilvl="0" w:tplc="908E3DF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9">
    <w:nsid w:val="5EA77892"/>
    <w:multiLevelType w:val="hybridMultilevel"/>
    <w:tmpl w:val="BC94345C"/>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3946D61"/>
    <w:multiLevelType w:val="multilevel"/>
    <w:tmpl w:val="45C87CEC"/>
    <w:lvl w:ilvl="0">
      <w:start w:val="1"/>
      <w:numFmt w:val="decimal"/>
      <w:lvlText w:val="%1."/>
      <w:lvlJc w:val="left"/>
      <w:pPr>
        <w:ind w:left="1287" w:hanging="360"/>
      </w:pPr>
      <w:rPr>
        <w:b/>
        <w:sz w:val="24"/>
        <w:szCs w:val="24"/>
      </w:rPr>
    </w:lvl>
    <w:lvl w:ilvl="1">
      <w:start w:val="1"/>
      <w:numFmt w:val="decimal"/>
      <w:isLgl/>
      <w:lvlText w:val="%1.%2"/>
      <w:lvlJc w:val="left"/>
      <w:pPr>
        <w:ind w:left="1211"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41">
    <w:nsid w:val="68694A08"/>
    <w:multiLevelType w:val="hybridMultilevel"/>
    <w:tmpl w:val="8D68741A"/>
    <w:lvl w:ilvl="0" w:tplc="3934CDF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7B729C"/>
    <w:multiLevelType w:val="hybridMultilevel"/>
    <w:tmpl w:val="40C66454"/>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D981CBA"/>
    <w:multiLevelType w:val="hybridMultilevel"/>
    <w:tmpl w:val="6EC85184"/>
    <w:lvl w:ilvl="0" w:tplc="5AD631E6">
      <w:start w:val="1"/>
      <w:numFmt w:val="bullet"/>
      <w:lvlText w:val=""/>
      <w:lvlJc w:val="left"/>
      <w:pPr>
        <w:ind w:left="1429" w:hanging="360"/>
      </w:pPr>
      <w:rPr>
        <w:rFonts w:ascii="Symbol" w:hAnsi="Symbol" w:hint="default"/>
      </w:rPr>
    </w:lvl>
    <w:lvl w:ilvl="1" w:tplc="04190003">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DA80F12"/>
    <w:multiLevelType w:val="hybridMultilevel"/>
    <w:tmpl w:val="A746CDFC"/>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1063912"/>
    <w:multiLevelType w:val="hybridMultilevel"/>
    <w:tmpl w:val="61E4DA4A"/>
    <w:lvl w:ilvl="0" w:tplc="3934CDF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15E7CF7"/>
    <w:multiLevelType w:val="hybridMultilevel"/>
    <w:tmpl w:val="AF526D1A"/>
    <w:lvl w:ilvl="0" w:tplc="3DDEFF5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4104C84"/>
    <w:multiLevelType w:val="multilevel"/>
    <w:tmpl w:val="6EA8A5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9">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50">
    <w:nsid w:val="7F8263A9"/>
    <w:multiLevelType w:val="multilevel"/>
    <w:tmpl w:val="32C080F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4"/>
  </w:num>
  <w:num w:numId="2">
    <w:abstractNumId w:val="26"/>
  </w:num>
  <w:num w:numId="3">
    <w:abstractNumId w:val="38"/>
  </w:num>
  <w:num w:numId="4">
    <w:abstractNumId w:val="18"/>
  </w:num>
  <w:num w:numId="5">
    <w:abstractNumId w:val="0"/>
  </w:num>
  <w:num w:numId="6">
    <w:abstractNumId w:val="48"/>
  </w:num>
  <w:num w:numId="7">
    <w:abstractNumId w:val="17"/>
  </w:num>
  <w:num w:numId="8">
    <w:abstractNumId w:val="8"/>
  </w:num>
  <w:num w:numId="9">
    <w:abstractNumId w:val="31"/>
  </w:num>
  <w:num w:numId="10">
    <w:abstractNumId w:val="10"/>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3"/>
  </w:num>
  <w:num w:numId="15">
    <w:abstractNumId w:val="11"/>
  </w:num>
  <w:num w:numId="16">
    <w:abstractNumId w:val="49"/>
  </w:num>
  <w:num w:numId="17">
    <w:abstractNumId w:val="23"/>
  </w:num>
  <w:num w:numId="18">
    <w:abstractNumId w:val="46"/>
  </w:num>
  <w:num w:numId="19">
    <w:abstractNumId w:val="22"/>
  </w:num>
  <w:num w:numId="20">
    <w:abstractNumId w:val="47"/>
  </w:num>
  <w:num w:numId="21">
    <w:abstractNumId w:val="35"/>
  </w:num>
  <w:num w:numId="22">
    <w:abstractNumId w:val="2"/>
  </w:num>
  <w:num w:numId="23">
    <w:abstractNumId w:val="43"/>
  </w:num>
  <w:num w:numId="24">
    <w:abstractNumId w:val="45"/>
  </w:num>
  <w:num w:numId="25">
    <w:abstractNumId w:val="34"/>
  </w:num>
  <w:num w:numId="26">
    <w:abstractNumId w:val="39"/>
  </w:num>
  <w:num w:numId="27">
    <w:abstractNumId w:val="32"/>
  </w:num>
  <w:num w:numId="28">
    <w:abstractNumId w:val="28"/>
  </w:num>
  <w:num w:numId="29">
    <w:abstractNumId w:val="12"/>
  </w:num>
  <w:num w:numId="30">
    <w:abstractNumId w:val="21"/>
  </w:num>
  <w:num w:numId="31">
    <w:abstractNumId w:val="41"/>
  </w:num>
  <w:num w:numId="32">
    <w:abstractNumId w:val="1"/>
  </w:num>
  <w:num w:numId="33">
    <w:abstractNumId w:val="20"/>
  </w:num>
  <w:num w:numId="34">
    <w:abstractNumId w:val="4"/>
  </w:num>
  <w:num w:numId="35">
    <w:abstractNumId w:val="24"/>
  </w:num>
  <w:num w:numId="36">
    <w:abstractNumId w:val="19"/>
  </w:num>
  <w:num w:numId="37">
    <w:abstractNumId w:val="44"/>
  </w:num>
  <w:num w:numId="38">
    <w:abstractNumId w:val="29"/>
  </w:num>
  <w:num w:numId="39">
    <w:abstractNumId w:val="13"/>
  </w:num>
  <w:num w:numId="40">
    <w:abstractNumId w:val="30"/>
  </w:num>
  <w:num w:numId="41">
    <w:abstractNumId w:val="42"/>
  </w:num>
  <w:num w:numId="42">
    <w:abstractNumId w:val="16"/>
  </w:num>
  <w:num w:numId="43">
    <w:abstractNumId w:val="36"/>
  </w:num>
  <w:num w:numId="44">
    <w:abstractNumId w:val="37"/>
  </w:num>
  <w:num w:numId="45">
    <w:abstractNumId w:val="5"/>
  </w:num>
  <w:num w:numId="46">
    <w:abstractNumId w:val="3"/>
  </w:num>
  <w:num w:numId="47">
    <w:abstractNumId w:val="50"/>
  </w:num>
  <w:num w:numId="48">
    <w:abstractNumId w:val="9"/>
  </w:num>
  <w:num w:numId="49">
    <w:abstractNumId w:val="40"/>
  </w:num>
  <w:num w:numId="50">
    <w:abstractNumId w:val="15"/>
  </w:num>
  <w:num w:numId="51">
    <w:abstractNumId w:val="25"/>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isplayHorizontalDrawingGridEvery w:val="0"/>
  <w:displayVerticalDrawingGridEvery w:val="0"/>
  <w:doNotUseMarginsForDrawingGridOrigin/>
  <w:noPunctuationKerning/>
  <w:characterSpacingControl w:val="doNotCompress"/>
  <w:savePreviewPicture/>
  <w:hdrShapeDefaults>
    <o:shapedefaults v:ext="edit" spidmax="10241"/>
  </w:hdrShapeDefaults>
  <w:footnotePr>
    <w:footnote w:id="-1"/>
    <w:footnote w:id="0"/>
  </w:footnotePr>
  <w:endnotePr>
    <w:endnote w:id="-1"/>
    <w:endnote w:id="0"/>
  </w:endnotePr>
  <w:compat/>
  <w:rsids>
    <w:rsidRoot w:val="00E145CB"/>
    <w:rsid w:val="00001ECB"/>
    <w:rsid w:val="00001F59"/>
    <w:rsid w:val="0000416B"/>
    <w:rsid w:val="00006D3F"/>
    <w:rsid w:val="000146D8"/>
    <w:rsid w:val="000159D2"/>
    <w:rsid w:val="00016522"/>
    <w:rsid w:val="00017115"/>
    <w:rsid w:val="000175F7"/>
    <w:rsid w:val="00017E98"/>
    <w:rsid w:val="0002054B"/>
    <w:rsid w:val="00020FA3"/>
    <w:rsid w:val="00022F93"/>
    <w:rsid w:val="00023C29"/>
    <w:rsid w:val="000244CE"/>
    <w:rsid w:val="000252B3"/>
    <w:rsid w:val="000263C8"/>
    <w:rsid w:val="00026F07"/>
    <w:rsid w:val="0003186C"/>
    <w:rsid w:val="00031914"/>
    <w:rsid w:val="000324D7"/>
    <w:rsid w:val="000356AB"/>
    <w:rsid w:val="00035A8F"/>
    <w:rsid w:val="000402A3"/>
    <w:rsid w:val="00042348"/>
    <w:rsid w:val="00042AE6"/>
    <w:rsid w:val="00045286"/>
    <w:rsid w:val="00047362"/>
    <w:rsid w:val="0004736D"/>
    <w:rsid w:val="00047A99"/>
    <w:rsid w:val="00051CCA"/>
    <w:rsid w:val="000544C7"/>
    <w:rsid w:val="0005499F"/>
    <w:rsid w:val="0005597F"/>
    <w:rsid w:val="00056C1D"/>
    <w:rsid w:val="00060E45"/>
    <w:rsid w:val="00061CFA"/>
    <w:rsid w:val="00062F37"/>
    <w:rsid w:val="000638D2"/>
    <w:rsid w:val="00064780"/>
    <w:rsid w:val="00067588"/>
    <w:rsid w:val="00070CE5"/>
    <w:rsid w:val="0007566B"/>
    <w:rsid w:val="0007721A"/>
    <w:rsid w:val="0008368B"/>
    <w:rsid w:val="0008405A"/>
    <w:rsid w:val="00084384"/>
    <w:rsid w:val="000874AC"/>
    <w:rsid w:val="00091A35"/>
    <w:rsid w:val="00091D12"/>
    <w:rsid w:val="00091F9B"/>
    <w:rsid w:val="0009211F"/>
    <w:rsid w:val="0009678F"/>
    <w:rsid w:val="00097E33"/>
    <w:rsid w:val="000A1286"/>
    <w:rsid w:val="000A6147"/>
    <w:rsid w:val="000B25C0"/>
    <w:rsid w:val="000B36B3"/>
    <w:rsid w:val="000B6DE3"/>
    <w:rsid w:val="000C07C5"/>
    <w:rsid w:val="000C29FF"/>
    <w:rsid w:val="000C3126"/>
    <w:rsid w:val="000C5BE2"/>
    <w:rsid w:val="000C6D1D"/>
    <w:rsid w:val="000D125D"/>
    <w:rsid w:val="000D465A"/>
    <w:rsid w:val="000D49DE"/>
    <w:rsid w:val="000E185C"/>
    <w:rsid w:val="000E2E4D"/>
    <w:rsid w:val="000E3000"/>
    <w:rsid w:val="000E45FF"/>
    <w:rsid w:val="000E4E92"/>
    <w:rsid w:val="000F33A7"/>
    <w:rsid w:val="000F5829"/>
    <w:rsid w:val="001002F0"/>
    <w:rsid w:val="0010030A"/>
    <w:rsid w:val="001063E1"/>
    <w:rsid w:val="00111EE1"/>
    <w:rsid w:val="001120F9"/>
    <w:rsid w:val="00113286"/>
    <w:rsid w:val="001171D1"/>
    <w:rsid w:val="00120A02"/>
    <w:rsid w:val="0012149D"/>
    <w:rsid w:val="001265A6"/>
    <w:rsid w:val="00132241"/>
    <w:rsid w:val="00140589"/>
    <w:rsid w:val="0014459D"/>
    <w:rsid w:val="0014484A"/>
    <w:rsid w:val="00147B35"/>
    <w:rsid w:val="001528E5"/>
    <w:rsid w:val="00152C76"/>
    <w:rsid w:val="0015313E"/>
    <w:rsid w:val="001556C4"/>
    <w:rsid w:val="00160D4F"/>
    <w:rsid w:val="001660C2"/>
    <w:rsid w:val="00170C12"/>
    <w:rsid w:val="001732DD"/>
    <w:rsid w:val="00173E6D"/>
    <w:rsid w:val="001750CD"/>
    <w:rsid w:val="001761C6"/>
    <w:rsid w:val="00184351"/>
    <w:rsid w:val="00184FC6"/>
    <w:rsid w:val="00187BE2"/>
    <w:rsid w:val="001936FD"/>
    <w:rsid w:val="0019467B"/>
    <w:rsid w:val="00195151"/>
    <w:rsid w:val="001951F1"/>
    <w:rsid w:val="0019758B"/>
    <w:rsid w:val="001A11D7"/>
    <w:rsid w:val="001A4BBB"/>
    <w:rsid w:val="001A75D5"/>
    <w:rsid w:val="001B1A6D"/>
    <w:rsid w:val="001B33B2"/>
    <w:rsid w:val="001B483D"/>
    <w:rsid w:val="001B4B9A"/>
    <w:rsid w:val="001B59CE"/>
    <w:rsid w:val="001C1C03"/>
    <w:rsid w:val="001C4AF0"/>
    <w:rsid w:val="001C7193"/>
    <w:rsid w:val="001D054A"/>
    <w:rsid w:val="001E1CB2"/>
    <w:rsid w:val="001E3FA7"/>
    <w:rsid w:val="001E5356"/>
    <w:rsid w:val="001E5840"/>
    <w:rsid w:val="001E5D68"/>
    <w:rsid w:val="001F0E70"/>
    <w:rsid w:val="001F10B2"/>
    <w:rsid w:val="001F1500"/>
    <w:rsid w:val="001F35B5"/>
    <w:rsid w:val="001F3D96"/>
    <w:rsid w:val="001F602D"/>
    <w:rsid w:val="001F6AC2"/>
    <w:rsid w:val="001F764A"/>
    <w:rsid w:val="00200226"/>
    <w:rsid w:val="00202385"/>
    <w:rsid w:val="002026EE"/>
    <w:rsid w:val="00204108"/>
    <w:rsid w:val="00204B65"/>
    <w:rsid w:val="00204E90"/>
    <w:rsid w:val="002050E5"/>
    <w:rsid w:val="002057C8"/>
    <w:rsid w:val="00207F7B"/>
    <w:rsid w:val="00210150"/>
    <w:rsid w:val="00212815"/>
    <w:rsid w:val="002169D5"/>
    <w:rsid w:val="00216CCB"/>
    <w:rsid w:val="00220248"/>
    <w:rsid w:val="002204B7"/>
    <w:rsid w:val="0023253E"/>
    <w:rsid w:val="00234E76"/>
    <w:rsid w:val="00235014"/>
    <w:rsid w:val="00237693"/>
    <w:rsid w:val="002407F6"/>
    <w:rsid w:val="00245FEF"/>
    <w:rsid w:val="00250706"/>
    <w:rsid w:val="00254EE1"/>
    <w:rsid w:val="00255525"/>
    <w:rsid w:val="00261D17"/>
    <w:rsid w:val="00263E83"/>
    <w:rsid w:val="00264880"/>
    <w:rsid w:val="002706D2"/>
    <w:rsid w:val="00275143"/>
    <w:rsid w:val="00280156"/>
    <w:rsid w:val="0028079D"/>
    <w:rsid w:val="00280B8F"/>
    <w:rsid w:val="002811D2"/>
    <w:rsid w:val="00284AC2"/>
    <w:rsid w:val="00291782"/>
    <w:rsid w:val="002939C5"/>
    <w:rsid w:val="002948B1"/>
    <w:rsid w:val="002961BC"/>
    <w:rsid w:val="002970C7"/>
    <w:rsid w:val="0029723F"/>
    <w:rsid w:val="0029744A"/>
    <w:rsid w:val="002A1D06"/>
    <w:rsid w:val="002A2E74"/>
    <w:rsid w:val="002A5F24"/>
    <w:rsid w:val="002A619C"/>
    <w:rsid w:val="002A6A98"/>
    <w:rsid w:val="002A74E0"/>
    <w:rsid w:val="002B57A2"/>
    <w:rsid w:val="002B5B09"/>
    <w:rsid w:val="002B5EA8"/>
    <w:rsid w:val="002B6265"/>
    <w:rsid w:val="002C188B"/>
    <w:rsid w:val="002C3761"/>
    <w:rsid w:val="002C3FA1"/>
    <w:rsid w:val="002C60B6"/>
    <w:rsid w:val="002C61AB"/>
    <w:rsid w:val="002C63A8"/>
    <w:rsid w:val="002C6F0C"/>
    <w:rsid w:val="002C71B1"/>
    <w:rsid w:val="002D0FA1"/>
    <w:rsid w:val="002D30BB"/>
    <w:rsid w:val="002D3985"/>
    <w:rsid w:val="002D493C"/>
    <w:rsid w:val="002D63B9"/>
    <w:rsid w:val="002D7519"/>
    <w:rsid w:val="002E394F"/>
    <w:rsid w:val="002E565C"/>
    <w:rsid w:val="002E7444"/>
    <w:rsid w:val="002E7C0C"/>
    <w:rsid w:val="002F39D8"/>
    <w:rsid w:val="002F4651"/>
    <w:rsid w:val="002F61FD"/>
    <w:rsid w:val="00301046"/>
    <w:rsid w:val="00301AFC"/>
    <w:rsid w:val="00310B5E"/>
    <w:rsid w:val="0031746E"/>
    <w:rsid w:val="00317B17"/>
    <w:rsid w:val="0032204B"/>
    <w:rsid w:val="00322EB7"/>
    <w:rsid w:val="00323DED"/>
    <w:rsid w:val="00324ECF"/>
    <w:rsid w:val="003320EF"/>
    <w:rsid w:val="003363FF"/>
    <w:rsid w:val="003365DA"/>
    <w:rsid w:val="003436F5"/>
    <w:rsid w:val="00344D7D"/>
    <w:rsid w:val="00350826"/>
    <w:rsid w:val="00350CE5"/>
    <w:rsid w:val="00351049"/>
    <w:rsid w:val="00352A99"/>
    <w:rsid w:val="00355890"/>
    <w:rsid w:val="0035619C"/>
    <w:rsid w:val="00356446"/>
    <w:rsid w:val="00360464"/>
    <w:rsid w:val="00361B3E"/>
    <w:rsid w:val="00370823"/>
    <w:rsid w:val="00370F00"/>
    <w:rsid w:val="00372BF8"/>
    <w:rsid w:val="00375441"/>
    <w:rsid w:val="00381B32"/>
    <w:rsid w:val="00384D13"/>
    <w:rsid w:val="00385792"/>
    <w:rsid w:val="00385BAF"/>
    <w:rsid w:val="00390658"/>
    <w:rsid w:val="00393793"/>
    <w:rsid w:val="00393AE2"/>
    <w:rsid w:val="003942B2"/>
    <w:rsid w:val="003952A5"/>
    <w:rsid w:val="003A180D"/>
    <w:rsid w:val="003A3DBC"/>
    <w:rsid w:val="003A4910"/>
    <w:rsid w:val="003A6210"/>
    <w:rsid w:val="003A6271"/>
    <w:rsid w:val="003A6343"/>
    <w:rsid w:val="003A63EF"/>
    <w:rsid w:val="003B09DD"/>
    <w:rsid w:val="003B2A84"/>
    <w:rsid w:val="003B783A"/>
    <w:rsid w:val="003C148E"/>
    <w:rsid w:val="003C37FB"/>
    <w:rsid w:val="003D0132"/>
    <w:rsid w:val="003D06D4"/>
    <w:rsid w:val="003D26C8"/>
    <w:rsid w:val="003D69C6"/>
    <w:rsid w:val="003D787A"/>
    <w:rsid w:val="003D7B1D"/>
    <w:rsid w:val="003E00CF"/>
    <w:rsid w:val="003E0B19"/>
    <w:rsid w:val="003E3D08"/>
    <w:rsid w:val="003E416F"/>
    <w:rsid w:val="003F0137"/>
    <w:rsid w:val="003F0A90"/>
    <w:rsid w:val="003F181C"/>
    <w:rsid w:val="003F2839"/>
    <w:rsid w:val="003F2B9C"/>
    <w:rsid w:val="003F6941"/>
    <w:rsid w:val="00401082"/>
    <w:rsid w:val="00402BE9"/>
    <w:rsid w:val="00405F45"/>
    <w:rsid w:val="00406CFD"/>
    <w:rsid w:val="0041136C"/>
    <w:rsid w:val="00415542"/>
    <w:rsid w:val="00415AA2"/>
    <w:rsid w:val="004202F4"/>
    <w:rsid w:val="004267A9"/>
    <w:rsid w:val="00430852"/>
    <w:rsid w:val="00430A31"/>
    <w:rsid w:val="004311D4"/>
    <w:rsid w:val="00431230"/>
    <w:rsid w:val="0043334E"/>
    <w:rsid w:val="00435743"/>
    <w:rsid w:val="00436FB9"/>
    <w:rsid w:val="0043718B"/>
    <w:rsid w:val="00442261"/>
    <w:rsid w:val="0044276F"/>
    <w:rsid w:val="00444BE4"/>
    <w:rsid w:val="004538D7"/>
    <w:rsid w:val="00456B14"/>
    <w:rsid w:val="00457D62"/>
    <w:rsid w:val="00462B17"/>
    <w:rsid w:val="00471830"/>
    <w:rsid w:val="00480287"/>
    <w:rsid w:val="0048211F"/>
    <w:rsid w:val="00482510"/>
    <w:rsid w:val="0048328D"/>
    <w:rsid w:val="00484B87"/>
    <w:rsid w:val="00485634"/>
    <w:rsid w:val="00485FA8"/>
    <w:rsid w:val="00486585"/>
    <w:rsid w:val="0049036B"/>
    <w:rsid w:val="00490CBF"/>
    <w:rsid w:val="00490EF8"/>
    <w:rsid w:val="00492272"/>
    <w:rsid w:val="0049462C"/>
    <w:rsid w:val="004955D8"/>
    <w:rsid w:val="004963EE"/>
    <w:rsid w:val="0049752E"/>
    <w:rsid w:val="004A2B56"/>
    <w:rsid w:val="004A2E0A"/>
    <w:rsid w:val="004A4827"/>
    <w:rsid w:val="004B0C2D"/>
    <w:rsid w:val="004B337D"/>
    <w:rsid w:val="004C1767"/>
    <w:rsid w:val="004C297A"/>
    <w:rsid w:val="004C46C8"/>
    <w:rsid w:val="004C580B"/>
    <w:rsid w:val="004C7C77"/>
    <w:rsid w:val="004D136F"/>
    <w:rsid w:val="004D2305"/>
    <w:rsid w:val="004D4CAB"/>
    <w:rsid w:val="004D5EDE"/>
    <w:rsid w:val="004D6409"/>
    <w:rsid w:val="004D684E"/>
    <w:rsid w:val="004D68AB"/>
    <w:rsid w:val="004D6C63"/>
    <w:rsid w:val="004D6CB0"/>
    <w:rsid w:val="004D7063"/>
    <w:rsid w:val="004E5316"/>
    <w:rsid w:val="004E55D5"/>
    <w:rsid w:val="004E6E00"/>
    <w:rsid w:val="004F2D15"/>
    <w:rsid w:val="004F2D18"/>
    <w:rsid w:val="004F2EB5"/>
    <w:rsid w:val="004F3BB7"/>
    <w:rsid w:val="004F52B1"/>
    <w:rsid w:val="004F5868"/>
    <w:rsid w:val="00500810"/>
    <w:rsid w:val="00501FF5"/>
    <w:rsid w:val="00502462"/>
    <w:rsid w:val="0050318E"/>
    <w:rsid w:val="005032C6"/>
    <w:rsid w:val="00504BE3"/>
    <w:rsid w:val="005060E0"/>
    <w:rsid w:val="00510DAD"/>
    <w:rsid w:val="00512644"/>
    <w:rsid w:val="00512CAF"/>
    <w:rsid w:val="00514420"/>
    <w:rsid w:val="005156B8"/>
    <w:rsid w:val="005156E4"/>
    <w:rsid w:val="00515804"/>
    <w:rsid w:val="00516B84"/>
    <w:rsid w:val="00520C1E"/>
    <w:rsid w:val="0052166C"/>
    <w:rsid w:val="00521B4B"/>
    <w:rsid w:val="0052286B"/>
    <w:rsid w:val="00523A1D"/>
    <w:rsid w:val="0052709C"/>
    <w:rsid w:val="00531472"/>
    <w:rsid w:val="00531969"/>
    <w:rsid w:val="005322EC"/>
    <w:rsid w:val="00534A06"/>
    <w:rsid w:val="0053570B"/>
    <w:rsid w:val="005367F7"/>
    <w:rsid w:val="00537B7B"/>
    <w:rsid w:val="00540B8D"/>
    <w:rsid w:val="00543568"/>
    <w:rsid w:val="0054475F"/>
    <w:rsid w:val="00545F74"/>
    <w:rsid w:val="00546B6F"/>
    <w:rsid w:val="00546EC8"/>
    <w:rsid w:val="00553680"/>
    <w:rsid w:val="0055372F"/>
    <w:rsid w:val="00554DAC"/>
    <w:rsid w:val="005554A6"/>
    <w:rsid w:val="005554FB"/>
    <w:rsid w:val="00555B71"/>
    <w:rsid w:val="00555FEC"/>
    <w:rsid w:val="0055644B"/>
    <w:rsid w:val="00556964"/>
    <w:rsid w:val="00556E9A"/>
    <w:rsid w:val="00561E94"/>
    <w:rsid w:val="00562452"/>
    <w:rsid w:val="00564EB1"/>
    <w:rsid w:val="005662EA"/>
    <w:rsid w:val="00567677"/>
    <w:rsid w:val="00573691"/>
    <w:rsid w:val="00575B7E"/>
    <w:rsid w:val="00580942"/>
    <w:rsid w:val="00592632"/>
    <w:rsid w:val="00592D8C"/>
    <w:rsid w:val="00595BBF"/>
    <w:rsid w:val="005A60C6"/>
    <w:rsid w:val="005B08AF"/>
    <w:rsid w:val="005B11BE"/>
    <w:rsid w:val="005B14B7"/>
    <w:rsid w:val="005B6765"/>
    <w:rsid w:val="005B6C86"/>
    <w:rsid w:val="005C1454"/>
    <w:rsid w:val="005C1E39"/>
    <w:rsid w:val="005C2F3E"/>
    <w:rsid w:val="005C5F30"/>
    <w:rsid w:val="005D42BA"/>
    <w:rsid w:val="005D65AD"/>
    <w:rsid w:val="005D7A7A"/>
    <w:rsid w:val="005E0662"/>
    <w:rsid w:val="005E2361"/>
    <w:rsid w:val="005E3641"/>
    <w:rsid w:val="005E3702"/>
    <w:rsid w:val="005E3C0A"/>
    <w:rsid w:val="005E3F6F"/>
    <w:rsid w:val="005E4EEA"/>
    <w:rsid w:val="005F5ABC"/>
    <w:rsid w:val="005F611D"/>
    <w:rsid w:val="00600458"/>
    <w:rsid w:val="0060363A"/>
    <w:rsid w:val="00613061"/>
    <w:rsid w:val="0062165E"/>
    <w:rsid w:val="00627DBD"/>
    <w:rsid w:val="0063022A"/>
    <w:rsid w:val="00631504"/>
    <w:rsid w:val="00632581"/>
    <w:rsid w:val="006336B5"/>
    <w:rsid w:val="006363AA"/>
    <w:rsid w:val="00640037"/>
    <w:rsid w:val="00640B0F"/>
    <w:rsid w:val="00642E48"/>
    <w:rsid w:val="00651905"/>
    <w:rsid w:val="00653D3C"/>
    <w:rsid w:val="00654B80"/>
    <w:rsid w:val="006610A7"/>
    <w:rsid w:val="00661C0E"/>
    <w:rsid w:val="00662B3F"/>
    <w:rsid w:val="00670237"/>
    <w:rsid w:val="00671B8D"/>
    <w:rsid w:val="0067221F"/>
    <w:rsid w:val="006753DD"/>
    <w:rsid w:val="006851B7"/>
    <w:rsid w:val="006965A0"/>
    <w:rsid w:val="006970E7"/>
    <w:rsid w:val="006A025B"/>
    <w:rsid w:val="006A0860"/>
    <w:rsid w:val="006A1973"/>
    <w:rsid w:val="006A1C20"/>
    <w:rsid w:val="006A3938"/>
    <w:rsid w:val="006A62B0"/>
    <w:rsid w:val="006A6EBE"/>
    <w:rsid w:val="006B0B40"/>
    <w:rsid w:val="006B0BDA"/>
    <w:rsid w:val="006B4930"/>
    <w:rsid w:val="006C3934"/>
    <w:rsid w:val="006C448D"/>
    <w:rsid w:val="006D0638"/>
    <w:rsid w:val="006D29AB"/>
    <w:rsid w:val="006D2DE4"/>
    <w:rsid w:val="006D2EF9"/>
    <w:rsid w:val="006D3CC4"/>
    <w:rsid w:val="006D4D83"/>
    <w:rsid w:val="006D60E8"/>
    <w:rsid w:val="006D635D"/>
    <w:rsid w:val="006D6578"/>
    <w:rsid w:val="006D6C4B"/>
    <w:rsid w:val="006D7F01"/>
    <w:rsid w:val="006E3051"/>
    <w:rsid w:val="006E366B"/>
    <w:rsid w:val="006E4A07"/>
    <w:rsid w:val="006E560E"/>
    <w:rsid w:val="006E572A"/>
    <w:rsid w:val="006E71FE"/>
    <w:rsid w:val="006E7E5A"/>
    <w:rsid w:val="006F1142"/>
    <w:rsid w:val="006F19A6"/>
    <w:rsid w:val="006F43C1"/>
    <w:rsid w:val="006F4436"/>
    <w:rsid w:val="00705527"/>
    <w:rsid w:val="00705934"/>
    <w:rsid w:val="00705DEB"/>
    <w:rsid w:val="007076DD"/>
    <w:rsid w:val="00710DD7"/>
    <w:rsid w:val="00712B35"/>
    <w:rsid w:val="00714765"/>
    <w:rsid w:val="00714E7C"/>
    <w:rsid w:val="007164BF"/>
    <w:rsid w:val="007211AB"/>
    <w:rsid w:val="00721C64"/>
    <w:rsid w:val="00724439"/>
    <w:rsid w:val="007250D2"/>
    <w:rsid w:val="007261DA"/>
    <w:rsid w:val="0073192A"/>
    <w:rsid w:val="00735427"/>
    <w:rsid w:val="007354C5"/>
    <w:rsid w:val="007359B5"/>
    <w:rsid w:val="00736115"/>
    <w:rsid w:val="00741EFC"/>
    <w:rsid w:val="007446D4"/>
    <w:rsid w:val="00745C2E"/>
    <w:rsid w:val="007463E8"/>
    <w:rsid w:val="00753511"/>
    <w:rsid w:val="00753E65"/>
    <w:rsid w:val="007546E1"/>
    <w:rsid w:val="00754C7C"/>
    <w:rsid w:val="0075526D"/>
    <w:rsid w:val="0075783D"/>
    <w:rsid w:val="00760107"/>
    <w:rsid w:val="00761361"/>
    <w:rsid w:val="00764D6C"/>
    <w:rsid w:val="0076521D"/>
    <w:rsid w:val="00765E05"/>
    <w:rsid w:val="00766EF5"/>
    <w:rsid w:val="0076719E"/>
    <w:rsid w:val="00767284"/>
    <w:rsid w:val="0077151F"/>
    <w:rsid w:val="00774A14"/>
    <w:rsid w:val="00775D83"/>
    <w:rsid w:val="007767C7"/>
    <w:rsid w:val="00777D3E"/>
    <w:rsid w:val="007803E3"/>
    <w:rsid w:val="00783432"/>
    <w:rsid w:val="00791D38"/>
    <w:rsid w:val="007931D3"/>
    <w:rsid w:val="0079416F"/>
    <w:rsid w:val="0079515C"/>
    <w:rsid w:val="007A32BA"/>
    <w:rsid w:val="007A483F"/>
    <w:rsid w:val="007A582F"/>
    <w:rsid w:val="007A7E27"/>
    <w:rsid w:val="007B01ED"/>
    <w:rsid w:val="007B066A"/>
    <w:rsid w:val="007B1317"/>
    <w:rsid w:val="007B158D"/>
    <w:rsid w:val="007B2E44"/>
    <w:rsid w:val="007B55C6"/>
    <w:rsid w:val="007B7F27"/>
    <w:rsid w:val="007C0DBC"/>
    <w:rsid w:val="007D7390"/>
    <w:rsid w:val="007E4985"/>
    <w:rsid w:val="007E4E70"/>
    <w:rsid w:val="007E6459"/>
    <w:rsid w:val="007E790A"/>
    <w:rsid w:val="007E7D84"/>
    <w:rsid w:val="007E7E2A"/>
    <w:rsid w:val="007E7E45"/>
    <w:rsid w:val="007F0EA0"/>
    <w:rsid w:val="007F1677"/>
    <w:rsid w:val="007F3019"/>
    <w:rsid w:val="007F3CBF"/>
    <w:rsid w:val="007F4A7F"/>
    <w:rsid w:val="007F7D69"/>
    <w:rsid w:val="00806DF9"/>
    <w:rsid w:val="00810059"/>
    <w:rsid w:val="00810EA2"/>
    <w:rsid w:val="00814E21"/>
    <w:rsid w:val="0081526E"/>
    <w:rsid w:val="008158B5"/>
    <w:rsid w:val="00816207"/>
    <w:rsid w:val="0081703D"/>
    <w:rsid w:val="00820306"/>
    <w:rsid w:val="00821D3A"/>
    <w:rsid w:val="00823062"/>
    <w:rsid w:val="00824A4F"/>
    <w:rsid w:val="00824E6A"/>
    <w:rsid w:val="00825801"/>
    <w:rsid w:val="00827E3A"/>
    <w:rsid w:val="0083105D"/>
    <w:rsid w:val="00831AC2"/>
    <w:rsid w:val="00831EBF"/>
    <w:rsid w:val="00834B02"/>
    <w:rsid w:val="00844DDA"/>
    <w:rsid w:val="00845B86"/>
    <w:rsid w:val="00847608"/>
    <w:rsid w:val="0085100E"/>
    <w:rsid w:val="008558AB"/>
    <w:rsid w:val="0085596F"/>
    <w:rsid w:val="00857217"/>
    <w:rsid w:val="00862C36"/>
    <w:rsid w:val="00862F51"/>
    <w:rsid w:val="00862FF0"/>
    <w:rsid w:val="00864D80"/>
    <w:rsid w:val="0086556A"/>
    <w:rsid w:val="00865BAD"/>
    <w:rsid w:val="00867741"/>
    <w:rsid w:val="00872DE5"/>
    <w:rsid w:val="008758DD"/>
    <w:rsid w:val="0087634F"/>
    <w:rsid w:val="008766DD"/>
    <w:rsid w:val="00881143"/>
    <w:rsid w:val="008824C4"/>
    <w:rsid w:val="008832AD"/>
    <w:rsid w:val="00883BD5"/>
    <w:rsid w:val="00890E5B"/>
    <w:rsid w:val="00890F68"/>
    <w:rsid w:val="008919AE"/>
    <w:rsid w:val="00891EE5"/>
    <w:rsid w:val="00892FAB"/>
    <w:rsid w:val="00893278"/>
    <w:rsid w:val="008948CB"/>
    <w:rsid w:val="0089507E"/>
    <w:rsid w:val="008A000D"/>
    <w:rsid w:val="008A1E5D"/>
    <w:rsid w:val="008A374B"/>
    <w:rsid w:val="008A3FBF"/>
    <w:rsid w:val="008A5BD9"/>
    <w:rsid w:val="008A7424"/>
    <w:rsid w:val="008A746A"/>
    <w:rsid w:val="008B0DD7"/>
    <w:rsid w:val="008B21E2"/>
    <w:rsid w:val="008B4065"/>
    <w:rsid w:val="008B601F"/>
    <w:rsid w:val="008B787C"/>
    <w:rsid w:val="008B78B6"/>
    <w:rsid w:val="008B7AD3"/>
    <w:rsid w:val="008C00C2"/>
    <w:rsid w:val="008C0C24"/>
    <w:rsid w:val="008C2C91"/>
    <w:rsid w:val="008C2D64"/>
    <w:rsid w:val="008C45D1"/>
    <w:rsid w:val="008C4C67"/>
    <w:rsid w:val="008D1724"/>
    <w:rsid w:val="008D46E8"/>
    <w:rsid w:val="008D520A"/>
    <w:rsid w:val="008D7E58"/>
    <w:rsid w:val="008E1998"/>
    <w:rsid w:val="008E1F0F"/>
    <w:rsid w:val="008E2920"/>
    <w:rsid w:val="008E2F4B"/>
    <w:rsid w:val="008E3F94"/>
    <w:rsid w:val="008E7D4A"/>
    <w:rsid w:val="008F17F2"/>
    <w:rsid w:val="008F28D2"/>
    <w:rsid w:val="008F2D10"/>
    <w:rsid w:val="008F2F23"/>
    <w:rsid w:val="008F360F"/>
    <w:rsid w:val="00900F26"/>
    <w:rsid w:val="0090503B"/>
    <w:rsid w:val="0091343D"/>
    <w:rsid w:val="00913BE2"/>
    <w:rsid w:val="00916811"/>
    <w:rsid w:val="009179AA"/>
    <w:rsid w:val="00917E24"/>
    <w:rsid w:val="00925BCC"/>
    <w:rsid w:val="00927096"/>
    <w:rsid w:val="00931FE9"/>
    <w:rsid w:val="009341FB"/>
    <w:rsid w:val="00941652"/>
    <w:rsid w:val="0094269F"/>
    <w:rsid w:val="00950624"/>
    <w:rsid w:val="00951AA6"/>
    <w:rsid w:val="00952E11"/>
    <w:rsid w:val="009536C0"/>
    <w:rsid w:val="00953D27"/>
    <w:rsid w:val="00954876"/>
    <w:rsid w:val="0095674C"/>
    <w:rsid w:val="00957CA9"/>
    <w:rsid w:val="009601C1"/>
    <w:rsid w:val="0097168B"/>
    <w:rsid w:val="00971CBB"/>
    <w:rsid w:val="00974239"/>
    <w:rsid w:val="00974521"/>
    <w:rsid w:val="00974A43"/>
    <w:rsid w:val="00980FBB"/>
    <w:rsid w:val="00983794"/>
    <w:rsid w:val="00984A4F"/>
    <w:rsid w:val="009853F3"/>
    <w:rsid w:val="009854A5"/>
    <w:rsid w:val="00990F15"/>
    <w:rsid w:val="009921D1"/>
    <w:rsid w:val="00995DE7"/>
    <w:rsid w:val="00996E87"/>
    <w:rsid w:val="009A0C0B"/>
    <w:rsid w:val="009A231D"/>
    <w:rsid w:val="009A4943"/>
    <w:rsid w:val="009B046D"/>
    <w:rsid w:val="009B07F5"/>
    <w:rsid w:val="009B1FC9"/>
    <w:rsid w:val="009B30B2"/>
    <w:rsid w:val="009B343F"/>
    <w:rsid w:val="009B5F2B"/>
    <w:rsid w:val="009B685F"/>
    <w:rsid w:val="009C1C62"/>
    <w:rsid w:val="009C60B1"/>
    <w:rsid w:val="009D305C"/>
    <w:rsid w:val="009D5FEB"/>
    <w:rsid w:val="009D7E09"/>
    <w:rsid w:val="009E1E25"/>
    <w:rsid w:val="009F2DCE"/>
    <w:rsid w:val="009F4648"/>
    <w:rsid w:val="009F57DF"/>
    <w:rsid w:val="009F637F"/>
    <w:rsid w:val="00A03808"/>
    <w:rsid w:val="00A0397D"/>
    <w:rsid w:val="00A0475D"/>
    <w:rsid w:val="00A06500"/>
    <w:rsid w:val="00A10DA7"/>
    <w:rsid w:val="00A118C1"/>
    <w:rsid w:val="00A13EEB"/>
    <w:rsid w:val="00A150B8"/>
    <w:rsid w:val="00A172B1"/>
    <w:rsid w:val="00A232BD"/>
    <w:rsid w:val="00A24797"/>
    <w:rsid w:val="00A253A9"/>
    <w:rsid w:val="00A30054"/>
    <w:rsid w:val="00A31841"/>
    <w:rsid w:val="00A350CC"/>
    <w:rsid w:val="00A35214"/>
    <w:rsid w:val="00A364E3"/>
    <w:rsid w:val="00A36FE8"/>
    <w:rsid w:val="00A3726B"/>
    <w:rsid w:val="00A373DE"/>
    <w:rsid w:val="00A37505"/>
    <w:rsid w:val="00A42A01"/>
    <w:rsid w:val="00A4371D"/>
    <w:rsid w:val="00A50148"/>
    <w:rsid w:val="00A5078D"/>
    <w:rsid w:val="00A566A6"/>
    <w:rsid w:val="00A57534"/>
    <w:rsid w:val="00A60A45"/>
    <w:rsid w:val="00A61695"/>
    <w:rsid w:val="00A65DE9"/>
    <w:rsid w:val="00A65EE8"/>
    <w:rsid w:val="00A66856"/>
    <w:rsid w:val="00A675D5"/>
    <w:rsid w:val="00A72A17"/>
    <w:rsid w:val="00A7366C"/>
    <w:rsid w:val="00A7536C"/>
    <w:rsid w:val="00A77E3A"/>
    <w:rsid w:val="00A90A5D"/>
    <w:rsid w:val="00A92DA6"/>
    <w:rsid w:val="00A94AC3"/>
    <w:rsid w:val="00A97C6B"/>
    <w:rsid w:val="00AA1708"/>
    <w:rsid w:val="00AA553F"/>
    <w:rsid w:val="00AA7C64"/>
    <w:rsid w:val="00AB0254"/>
    <w:rsid w:val="00AB0E93"/>
    <w:rsid w:val="00AB1600"/>
    <w:rsid w:val="00AB56C4"/>
    <w:rsid w:val="00AB5F0E"/>
    <w:rsid w:val="00AB68C8"/>
    <w:rsid w:val="00AC05D1"/>
    <w:rsid w:val="00AC125A"/>
    <w:rsid w:val="00AC2350"/>
    <w:rsid w:val="00AC375C"/>
    <w:rsid w:val="00AD0EC8"/>
    <w:rsid w:val="00AD5230"/>
    <w:rsid w:val="00AD6AE1"/>
    <w:rsid w:val="00AE0C8B"/>
    <w:rsid w:val="00AE22BB"/>
    <w:rsid w:val="00AE2982"/>
    <w:rsid w:val="00AE34DB"/>
    <w:rsid w:val="00AE3F3B"/>
    <w:rsid w:val="00AE5949"/>
    <w:rsid w:val="00B10729"/>
    <w:rsid w:val="00B10D2C"/>
    <w:rsid w:val="00B140CE"/>
    <w:rsid w:val="00B15AAB"/>
    <w:rsid w:val="00B205EA"/>
    <w:rsid w:val="00B20907"/>
    <w:rsid w:val="00B212E1"/>
    <w:rsid w:val="00B2139D"/>
    <w:rsid w:val="00B215CC"/>
    <w:rsid w:val="00B24A58"/>
    <w:rsid w:val="00B254B8"/>
    <w:rsid w:val="00B259F2"/>
    <w:rsid w:val="00B25D6A"/>
    <w:rsid w:val="00B26206"/>
    <w:rsid w:val="00B263EC"/>
    <w:rsid w:val="00B27490"/>
    <w:rsid w:val="00B3056C"/>
    <w:rsid w:val="00B30EFB"/>
    <w:rsid w:val="00B41763"/>
    <w:rsid w:val="00B44D1F"/>
    <w:rsid w:val="00B512CC"/>
    <w:rsid w:val="00B5243A"/>
    <w:rsid w:val="00B52DFC"/>
    <w:rsid w:val="00B551C9"/>
    <w:rsid w:val="00B6454A"/>
    <w:rsid w:val="00B64FC4"/>
    <w:rsid w:val="00B67C87"/>
    <w:rsid w:val="00B67FC0"/>
    <w:rsid w:val="00B71E2C"/>
    <w:rsid w:val="00B728DC"/>
    <w:rsid w:val="00B75330"/>
    <w:rsid w:val="00B75960"/>
    <w:rsid w:val="00B75D4D"/>
    <w:rsid w:val="00B80164"/>
    <w:rsid w:val="00B819C7"/>
    <w:rsid w:val="00B8763C"/>
    <w:rsid w:val="00B87D50"/>
    <w:rsid w:val="00B9131F"/>
    <w:rsid w:val="00B921D4"/>
    <w:rsid w:val="00BA46CF"/>
    <w:rsid w:val="00BB3F89"/>
    <w:rsid w:val="00BB69E3"/>
    <w:rsid w:val="00BB71D1"/>
    <w:rsid w:val="00BB7269"/>
    <w:rsid w:val="00BC063F"/>
    <w:rsid w:val="00BC192E"/>
    <w:rsid w:val="00BC2AB7"/>
    <w:rsid w:val="00BC31E4"/>
    <w:rsid w:val="00BC39E9"/>
    <w:rsid w:val="00BC6B1C"/>
    <w:rsid w:val="00BD1893"/>
    <w:rsid w:val="00BD1E72"/>
    <w:rsid w:val="00BE01E3"/>
    <w:rsid w:val="00BE037C"/>
    <w:rsid w:val="00BE4BA6"/>
    <w:rsid w:val="00BE5F1C"/>
    <w:rsid w:val="00BE78BA"/>
    <w:rsid w:val="00BE7F4D"/>
    <w:rsid w:val="00BF260E"/>
    <w:rsid w:val="00BF2D8E"/>
    <w:rsid w:val="00BF3C79"/>
    <w:rsid w:val="00BF771B"/>
    <w:rsid w:val="00C01C5A"/>
    <w:rsid w:val="00C02627"/>
    <w:rsid w:val="00C047D7"/>
    <w:rsid w:val="00C06ED2"/>
    <w:rsid w:val="00C1017D"/>
    <w:rsid w:val="00C10C98"/>
    <w:rsid w:val="00C13C51"/>
    <w:rsid w:val="00C14C86"/>
    <w:rsid w:val="00C15E93"/>
    <w:rsid w:val="00C16250"/>
    <w:rsid w:val="00C17339"/>
    <w:rsid w:val="00C17877"/>
    <w:rsid w:val="00C204EF"/>
    <w:rsid w:val="00C20871"/>
    <w:rsid w:val="00C215DC"/>
    <w:rsid w:val="00C21BB5"/>
    <w:rsid w:val="00C22156"/>
    <w:rsid w:val="00C30F0B"/>
    <w:rsid w:val="00C343D0"/>
    <w:rsid w:val="00C35AE8"/>
    <w:rsid w:val="00C4057B"/>
    <w:rsid w:val="00C4119F"/>
    <w:rsid w:val="00C418DE"/>
    <w:rsid w:val="00C41CB9"/>
    <w:rsid w:val="00C4247B"/>
    <w:rsid w:val="00C42C9F"/>
    <w:rsid w:val="00C43995"/>
    <w:rsid w:val="00C446B0"/>
    <w:rsid w:val="00C45C0F"/>
    <w:rsid w:val="00C45F96"/>
    <w:rsid w:val="00C46340"/>
    <w:rsid w:val="00C470CB"/>
    <w:rsid w:val="00C5320E"/>
    <w:rsid w:val="00C62347"/>
    <w:rsid w:val="00C63B60"/>
    <w:rsid w:val="00C64165"/>
    <w:rsid w:val="00C71077"/>
    <w:rsid w:val="00C72BB7"/>
    <w:rsid w:val="00C736F6"/>
    <w:rsid w:val="00C76ED2"/>
    <w:rsid w:val="00C771D3"/>
    <w:rsid w:val="00C80223"/>
    <w:rsid w:val="00C80DFB"/>
    <w:rsid w:val="00C81606"/>
    <w:rsid w:val="00C81DB7"/>
    <w:rsid w:val="00C848F2"/>
    <w:rsid w:val="00C85083"/>
    <w:rsid w:val="00C86C89"/>
    <w:rsid w:val="00C912CF"/>
    <w:rsid w:val="00C977A2"/>
    <w:rsid w:val="00CA2B55"/>
    <w:rsid w:val="00CA6BAA"/>
    <w:rsid w:val="00CA6F91"/>
    <w:rsid w:val="00CB05EA"/>
    <w:rsid w:val="00CB23AE"/>
    <w:rsid w:val="00CB25B1"/>
    <w:rsid w:val="00CB435D"/>
    <w:rsid w:val="00CC0194"/>
    <w:rsid w:val="00CC1606"/>
    <w:rsid w:val="00CC25FE"/>
    <w:rsid w:val="00CC3F3B"/>
    <w:rsid w:val="00CD2889"/>
    <w:rsid w:val="00CD2BFE"/>
    <w:rsid w:val="00CD3478"/>
    <w:rsid w:val="00CD53FC"/>
    <w:rsid w:val="00CD6A24"/>
    <w:rsid w:val="00CD7149"/>
    <w:rsid w:val="00CE08D6"/>
    <w:rsid w:val="00CE1FF5"/>
    <w:rsid w:val="00CE2236"/>
    <w:rsid w:val="00CE25CC"/>
    <w:rsid w:val="00CE2BC8"/>
    <w:rsid w:val="00CE4A55"/>
    <w:rsid w:val="00CE6372"/>
    <w:rsid w:val="00CE6A50"/>
    <w:rsid w:val="00CE7E63"/>
    <w:rsid w:val="00CF0B74"/>
    <w:rsid w:val="00CF1B87"/>
    <w:rsid w:val="00CF2321"/>
    <w:rsid w:val="00CF3D28"/>
    <w:rsid w:val="00CF5D91"/>
    <w:rsid w:val="00D00E3A"/>
    <w:rsid w:val="00D0201A"/>
    <w:rsid w:val="00D0233F"/>
    <w:rsid w:val="00D0323F"/>
    <w:rsid w:val="00D074F7"/>
    <w:rsid w:val="00D107B3"/>
    <w:rsid w:val="00D12753"/>
    <w:rsid w:val="00D179F3"/>
    <w:rsid w:val="00D27B4F"/>
    <w:rsid w:val="00D3025E"/>
    <w:rsid w:val="00D31537"/>
    <w:rsid w:val="00D33E79"/>
    <w:rsid w:val="00D367E3"/>
    <w:rsid w:val="00D4294E"/>
    <w:rsid w:val="00D44F77"/>
    <w:rsid w:val="00D463F2"/>
    <w:rsid w:val="00D53066"/>
    <w:rsid w:val="00D537F6"/>
    <w:rsid w:val="00D54416"/>
    <w:rsid w:val="00D61155"/>
    <w:rsid w:val="00D61817"/>
    <w:rsid w:val="00D62507"/>
    <w:rsid w:val="00D6769E"/>
    <w:rsid w:val="00D70201"/>
    <w:rsid w:val="00D7165D"/>
    <w:rsid w:val="00D717D8"/>
    <w:rsid w:val="00D728B2"/>
    <w:rsid w:val="00D74A7D"/>
    <w:rsid w:val="00D76461"/>
    <w:rsid w:val="00D778E7"/>
    <w:rsid w:val="00D80C71"/>
    <w:rsid w:val="00D81C24"/>
    <w:rsid w:val="00D823FB"/>
    <w:rsid w:val="00D82832"/>
    <w:rsid w:val="00D8413B"/>
    <w:rsid w:val="00D86C01"/>
    <w:rsid w:val="00D904B8"/>
    <w:rsid w:val="00D90662"/>
    <w:rsid w:val="00D93BE4"/>
    <w:rsid w:val="00D946F5"/>
    <w:rsid w:val="00D95861"/>
    <w:rsid w:val="00D96739"/>
    <w:rsid w:val="00D97521"/>
    <w:rsid w:val="00D977AF"/>
    <w:rsid w:val="00DA0576"/>
    <w:rsid w:val="00DA08B2"/>
    <w:rsid w:val="00DA2636"/>
    <w:rsid w:val="00DA283D"/>
    <w:rsid w:val="00DA4E9A"/>
    <w:rsid w:val="00DA61C5"/>
    <w:rsid w:val="00DB00D0"/>
    <w:rsid w:val="00DB1139"/>
    <w:rsid w:val="00DB1155"/>
    <w:rsid w:val="00DB3DF4"/>
    <w:rsid w:val="00DB4714"/>
    <w:rsid w:val="00DB57DF"/>
    <w:rsid w:val="00DB66E9"/>
    <w:rsid w:val="00DC0797"/>
    <w:rsid w:val="00DC3FAC"/>
    <w:rsid w:val="00DC541C"/>
    <w:rsid w:val="00DC73DB"/>
    <w:rsid w:val="00DD09D6"/>
    <w:rsid w:val="00DD4DC9"/>
    <w:rsid w:val="00DD5033"/>
    <w:rsid w:val="00DD52BC"/>
    <w:rsid w:val="00DD5877"/>
    <w:rsid w:val="00DD6210"/>
    <w:rsid w:val="00DE2D69"/>
    <w:rsid w:val="00DE2FC1"/>
    <w:rsid w:val="00DE5466"/>
    <w:rsid w:val="00DE5FEA"/>
    <w:rsid w:val="00DE60B4"/>
    <w:rsid w:val="00DE7EA6"/>
    <w:rsid w:val="00DF0DBD"/>
    <w:rsid w:val="00DF15FF"/>
    <w:rsid w:val="00DF3966"/>
    <w:rsid w:val="00E03EFA"/>
    <w:rsid w:val="00E05664"/>
    <w:rsid w:val="00E103B8"/>
    <w:rsid w:val="00E10D72"/>
    <w:rsid w:val="00E145CB"/>
    <w:rsid w:val="00E21B22"/>
    <w:rsid w:val="00E2217B"/>
    <w:rsid w:val="00E22C70"/>
    <w:rsid w:val="00E246F1"/>
    <w:rsid w:val="00E26C06"/>
    <w:rsid w:val="00E328CE"/>
    <w:rsid w:val="00E32974"/>
    <w:rsid w:val="00E33628"/>
    <w:rsid w:val="00E3427E"/>
    <w:rsid w:val="00E3431D"/>
    <w:rsid w:val="00E34DBC"/>
    <w:rsid w:val="00E35F37"/>
    <w:rsid w:val="00E37980"/>
    <w:rsid w:val="00E40CF7"/>
    <w:rsid w:val="00E43EBB"/>
    <w:rsid w:val="00E478A9"/>
    <w:rsid w:val="00E47B54"/>
    <w:rsid w:val="00E52058"/>
    <w:rsid w:val="00E53B65"/>
    <w:rsid w:val="00E54E48"/>
    <w:rsid w:val="00E626BF"/>
    <w:rsid w:val="00E63765"/>
    <w:rsid w:val="00E642D0"/>
    <w:rsid w:val="00E64583"/>
    <w:rsid w:val="00E647C2"/>
    <w:rsid w:val="00E64EC5"/>
    <w:rsid w:val="00E716B1"/>
    <w:rsid w:val="00E7327D"/>
    <w:rsid w:val="00E74D5B"/>
    <w:rsid w:val="00E750B4"/>
    <w:rsid w:val="00E77741"/>
    <w:rsid w:val="00E815E9"/>
    <w:rsid w:val="00E8245D"/>
    <w:rsid w:val="00E842D8"/>
    <w:rsid w:val="00E94484"/>
    <w:rsid w:val="00E94FD9"/>
    <w:rsid w:val="00E96E23"/>
    <w:rsid w:val="00E976A1"/>
    <w:rsid w:val="00EA238F"/>
    <w:rsid w:val="00EA2416"/>
    <w:rsid w:val="00EA2898"/>
    <w:rsid w:val="00EA41EF"/>
    <w:rsid w:val="00EB1D51"/>
    <w:rsid w:val="00EB6300"/>
    <w:rsid w:val="00EB68DA"/>
    <w:rsid w:val="00EC4929"/>
    <w:rsid w:val="00ED1538"/>
    <w:rsid w:val="00ED31CB"/>
    <w:rsid w:val="00ED499A"/>
    <w:rsid w:val="00ED4A9B"/>
    <w:rsid w:val="00EE2984"/>
    <w:rsid w:val="00EE2EFE"/>
    <w:rsid w:val="00EE7F72"/>
    <w:rsid w:val="00EF0837"/>
    <w:rsid w:val="00EF0A78"/>
    <w:rsid w:val="00EF1B46"/>
    <w:rsid w:val="00EF1FD2"/>
    <w:rsid w:val="00EF44AE"/>
    <w:rsid w:val="00EF71F7"/>
    <w:rsid w:val="00EF7338"/>
    <w:rsid w:val="00EF754B"/>
    <w:rsid w:val="00F00FA4"/>
    <w:rsid w:val="00F03730"/>
    <w:rsid w:val="00F07B94"/>
    <w:rsid w:val="00F10809"/>
    <w:rsid w:val="00F144F1"/>
    <w:rsid w:val="00F253C3"/>
    <w:rsid w:val="00F25F03"/>
    <w:rsid w:val="00F3023B"/>
    <w:rsid w:val="00F34A85"/>
    <w:rsid w:val="00F36789"/>
    <w:rsid w:val="00F44579"/>
    <w:rsid w:val="00F44753"/>
    <w:rsid w:val="00F44AE6"/>
    <w:rsid w:val="00F47BF9"/>
    <w:rsid w:val="00F52F63"/>
    <w:rsid w:val="00F52FFC"/>
    <w:rsid w:val="00F549F4"/>
    <w:rsid w:val="00F55820"/>
    <w:rsid w:val="00F57D19"/>
    <w:rsid w:val="00F617FC"/>
    <w:rsid w:val="00F61E32"/>
    <w:rsid w:val="00F6214B"/>
    <w:rsid w:val="00F6493A"/>
    <w:rsid w:val="00F65050"/>
    <w:rsid w:val="00F66A6A"/>
    <w:rsid w:val="00F67955"/>
    <w:rsid w:val="00F7030A"/>
    <w:rsid w:val="00F75C58"/>
    <w:rsid w:val="00F76C63"/>
    <w:rsid w:val="00F84ACC"/>
    <w:rsid w:val="00F8570F"/>
    <w:rsid w:val="00F92332"/>
    <w:rsid w:val="00F9343C"/>
    <w:rsid w:val="00FA29EA"/>
    <w:rsid w:val="00FA2C38"/>
    <w:rsid w:val="00FA2E66"/>
    <w:rsid w:val="00FA47D6"/>
    <w:rsid w:val="00FA654C"/>
    <w:rsid w:val="00FB1534"/>
    <w:rsid w:val="00FB1C1D"/>
    <w:rsid w:val="00FB7241"/>
    <w:rsid w:val="00FC3768"/>
    <w:rsid w:val="00FC4F07"/>
    <w:rsid w:val="00FC655C"/>
    <w:rsid w:val="00FC68EC"/>
    <w:rsid w:val="00FC6DE2"/>
    <w:rsid w:val="00FD2179"/>
    <w:rsid w:val="00FD3B87"/>
    <w:rsid w:val="00FD3DBD"/>
    <w:rsid w:val="00FD7E18"/>
    <w:rsid w:val="00FE45C8"/>
    <w:rsid w:val="00FE563C"/>
    <w:rsid w:val="00FF066C"/>
    <w:rsid w:val="00FF5AA0"/>
    <w:rsid w:val="00FF60AA"/>
    <w:rsid w:val="00FF73D0"/>
    <w:rsid w:val="00FF7F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B921D4"/>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7"/>
    <w:next w:val="a7"/>
    <w:link w:val="11"/>
    <w:qFormat/>
    <w:rsid w:val="00CB25B1"/>
    <w:pPr>
      <w:keepNext/>
      <w:outlineLvl w:val="0"/>
    </w:pPr>
    <w:rPr>
      <w:rFonts w:eastAsia="Times New Roman"/>
      <w:b/>
      <w:bCs/>
      <w:szCs w:val="24"/>
    </w:rPr>
  </w:style>
  <w:style w:type="paragraph" w:styleId="20">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7"/>
    <w:next w:val="a7"/>
    <w:link w:val="21"/>
    <w:qFormat/>
    <w:rsid w:val="00CB25B1"/>
    <w:pPr>
      <w:keepNext/>
      <w:ind w:left="600"/>
      <w:jc w:val="both"/>
      <w:outlineLvl w:val="1"/>
    </w:pPr>
    <w:rPr>
      <w:rFonts w:eastAsia="Times New Roman"/>
      <w:b/>
      <w:bCs/>
      <w:sz w:val="28"/>
      <w:szCs w:val="24"/>
    </w:rPr>
  </w:style>
  <w:style w:type="paragraph" w:styleId="30">
    <w:name w:val="heading 3"/>
    <w:aliases w:val="H3,Подраздел,Б3,RTC 3,iz3,3.3.1 вок 3,М1,h3"/>
    <w:basedOn w:val="a7"/>
    <w:next w:val="a7"/>
    <w:link w:val="32"/>
    <w:qFormat/>
    <w:rsid w:val="001F1500"/>
    <w:pPr>
      <w:keepNext/>
      <w:numPr>
        <w:ilvl w:val="2"/>
        <w:numId w:val="2"/>
      </w:numPr>
      <w:suppressAutoHyphens/>
      <w:spacing w:before="120" w:after="120"/>
      <w:outlineLvl w:val="2"/>
    </w:pPr>
    <w:rPr>
      <w:rFonts w:eastAsia="Calibri"/>
      <w:b/>
      <w:bCs/>
      <w:sz w:val="22"/>
      <w:szCs w:val="22"/>
    </w:rPr>
  </w:style>
  <w:style w:type="paragraph" w:styleId="4">
    <w:name w:val="heading 4"/>
    <w:basedOn w:val="a7"/>
    <w:next w:val="a7"/>
    <w:link w:val="41"/>
    <w:qFormat/>
    <w:rsid w:val="001F1500"/>
    <w:pPr>
      <w:keepNext/>
      <w:numPr>
        <w:ilvl w:val="3"/>
        <w:numId w:val="2"/>
      </w:numPr>
      <w:tabs>
        <w:tab w:val="left" w:pos="1134"/>
      </w:tabs>
      <w:suppressAutoHyphens/>
      <w:spacing w:before="240" w:after="120"/>
      <w:jc w:val="both"/>
      <w:outlineLvl w:val="3"/>
    </w:pPr>
    <w:rPr>
      <w:rFonts w:ascii="Calibri" w:eastAsia="Calibri" w:hAnsi="Calibri"/>
      <w:b/>
      <w:bCs/>
      <w:i/>
    </w:rPr>
  </w:style>
  <w:style w:type="paragraph" w:styleId="5">
    <w:name w:val="heading 5"/>
    <w:aliases w:val="Заголовок 5 Знак1,Заголовок 5 Знак Знак,H5,h5,h51,H51,h52,test,Block Label,Level 3 - i"/>
    <w:basedOn w:val="a7"/>
    <w:next w:val="a7"/>
    <w:link w:val="52"/>
    <w:qFormat/>
    <w:rsid w:val="001F1500"/>
    <w:pPr>
      <w:keepNext/>
      <w:numPr>
        <w:ilvl w:val="4"/>
        <w:numId w:val="3"/>
      </w:numPr>
      <w:tabs>
        <w:tab w:val="clear" w:pos="1008"/>
        <w:tab w:val="num" w:pos="360"/>
      </w:tabs>
      <w:suppressAutoHyphens/>
      <w:spacing w:before="60" w:line="360" w:lineRule="auto"/>
      <w:ind w:left="0" w:firstLine="0"/>
      <w:jc w:val="both"/>
      <w:outlineLvl w:val="4"/>
    </w:pPr>
    <w:rPr>
      <w:rFonts w:ascii="Calibri" w:eastAsia="Calibri" w:hAnsi="Calibri"/>
      <w:b/>
      <w:bCs/>
      <w:sz w:val="26"/>
    </w:rPr>
  </w:style>
  <w:style w:type="paragraph" w:styleId="6">
    <w:name w:val="heading 6"/>
    <w:aliases w:val="RTC 6,Приложение"/>
    <w:basedOn w:val="a7"/>
    <w:next w:val="a7"/>
    <w:link w:val="60"/>
    <w:qFormat/>
    <w:rsid w:val="001F1500"/>
    <w:pPr>
      <w:widowControl w:val="0"/>
      <w:numPr>
        <w:ilvl w:val="5"/>
        <w:numId w:val="3"/>
      </w:numPr>
      <w:tabs>
        <w:tab w:val="clear" w:pos="1152"/>
        <w:tab w:val="num" w:pos="360"/>
      </w:tabs>
      <w:suppressAutoHyphens/>
      <w:spacing w:before="240" w:after="60" w:line="360" w:lineRule="auto"/>
      <w:ind w:left="0" w:firstLine="0"/>
      <w:jc w:val="both"/>
      <w:outlineLvl w:val="5"/>
    </w:pPr>
    <w:rPr>
      <w:rFonts w:eastAsia="Calibri"/>
      <w:b/>
      <w:bCs/>
      <w:sz w:val="22"/>
      <w:szCs w:val="22"/>
    </w:rPr>
  </w:style>
  <w:style w:type="paragraph" w:styleId="7">
    <w:name w:val="heading 7"/>
    <w:aliases w:val="RTC7"/>
    <w:basedOn w:val="a7"/>
    <w:next w:val="a7"/>
    <w:link w:val="70"/>
    <w:qFormat/>
    <w:rsid w:val="001F1500"/>
    <w:pPr>
      <w:widowControl w:val="0"/>
      <w:numPr>
        <w:ilvl w:val="6"/>
        <w:numId w:val="3"/>
      </w:numPr>
      <w:tabs>
        <w:tab w:val="clear" w:pos="1296"/>
        <w:tab w:val="num" w:pos="360"/>
      </w:tabs>
      <w:suppressAutoHyphens/>
      <w:spacing w:before="240" w:after="60" w:line="360" w:lineRule="auto"/>
      <w:ind w:left="0" w:firstLine="0"/>
      <w:jc w:val="both"/>
      <w:outlineLvl w:val="6"/>
    </w:pPr>
    <w:rPr>
      <w:rFonts w:eastAsia="Calibri"/>
      <w:bCs/>
      <w:sz w:val="26"/>
      <w:szCs w:val="22"/>
    </w:rPr>
  </w:style>
  <w:style w:type="paragraph" w:styleId="8">
    <w:name w:val="heading 8"/>
    <w:basedOn w:val="a7"/>
    <w:next w:val="a7"/>
    <w:link w:val="80"/>
    <w:qFormat/>
    <w:rsid w:val="001F1500"/>
    <w:pPr>
      <w:widowControl w:val="0"/>
      <w:numPr>
        <w:ilvl w:val="7"/>
        <w:numId w:val="3"/>
      </w:numPr>
      <w:tabs>
        <w:tab w:val="clear" w:pos="1440"/>
        <w:tab w:val="num" w:pos="360"/>
      </w:tabs>
      <w:suppressAutoHyphens/>
      <w:spacing w:before="240" w:after="60" w:line="360" w:lineRule="auto"/>
      <w:ind w:left="0" w:firstLine="0"/>
      <w:jc w:val="both"/>
      <w:outlineLvl w:val="7"/>
    </w:pPr>
    <w:rPr>
      <w:rFonts w:eastAsia="Calibri"/>
      <w:bCs/>
      <w:i/>
      <w:sz w:val="26"/>
      <w:szCs w:val="22"/>
    </w:rPr>
  </w:style>
  <w:style w:type="paragraph" w:styleId="9">
    <w:name w:val="heading 9"/>
    <w:basedOn w:val="a7"/>
    <w:next w:val="a7"/>
    <w:link w:val="90"/>
    <w:qFormat/>
    <w:rsid w:val="001F150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bCs/>
      <w:sz w:val="22"/>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Знак,TI Upper Header"/>
    <w:basedOn w:val="a7"/>
    <w:link w:val="ac"/>
    <w:uiPriority w:val="99"/>
    <w:rsid w:val="00562452"/>
    <w:pPr>
      <w:tabs>
        <w:tab w:val="center" w:pos="4677"/>
        <w:tab w:val="right" w:pos="9355"/>
      </w:tabs>
    </w:pPr>
  </w:style>
  <w:style w:type="character" w:customStyle="1" w:styleId="ac">
    <w:name w:val="Верхний колонтитул Знак"/>
    <w:aliases w:val="Знак Знак,TI Upper Header Знак"/>
    <w:link w:val="ab"/>
    <w:rsid w:val="008A7424"/>
    <w:rPr>
      <w:sz w:val="24"/>
    </w:rPr>
  </w:style>
  <w:style w:type="paragraph" w:styleId="ad">
    <w:name w:val="footer"/>
    <w:basedOn w:val="a7"/>
    <w:link w:val="ae"/>
    <w:uiPriority w:val="99"/>
    <w:rsid w:val="00562452"/>
    <w:pPr>
      <w:tabs>
        <w:tab w:val="center" w:pos="4677"/>
        <w:tab w:val="right" w:pos="9355"/>
      </w:tabs>
    </w:pPr>
  </w:style>
  <w:style w:type="paragraph" w:customStyle="1" w:styleId="CharChar">
    <w:name w:val="Знак Char Char"/>
    <w:basedOn w:val="a7"/>
    <w:rsid w:val="0008405A"/>
    <w:pPr>
      <w:tabs>
        <w:tab w:val="num" w:pos="360"/>
      </w:tabs>
      <w:spacing w:after="160" w:line="240" w:lineRule="exact"/>
    </w:pPr>
    <w:rPr>
      <w:rFonts w:ascii="Verdana" w:eastAsia="Times New Roman" w:hAnsi="Verdana" w:cs="Verdana"/>
      <w:lang w:eastAsia="en-US"/>
    </w:rPr>
  </w:style>
  <w:style w:type="paragraph" w:styleId="af">
    <w:name w:val="Balloon Text"/>
    <w:basedOn w:val="a7"/>
    <w:link w:val="af0"/>
    <w:uiPriority w:val="99"/>
    <w:rsid w:val="002A619C"/>
    <w:rPr>
      <w:rFonts w:ascii="Tahoma" w:hAnsi="Tahoma"/>
      <w:sz w:val="16"/>
      <w:szCs w:val="16"/>
    </w:rPr>
  </w:style>
  <w:style w:type="character" w:customStyle="1" w:styleId="af0">
    <w:name w:val="Текст выноски Знак"/>
    <w:link w:val="af"/>
    <w:uiPriority w:val="99"/>
    <w:rsid w:val="002A619C"/>
    <w:rPr>
      <w:rFonts w:ascii="Tahoma" w:hAnsi="Tahoma" w:cs="Tahoma"/>
      <w:sz w:val="16"/>
      <w:szCs w:val="16"/>
    </w:rPr>
  </w:style>
  <w:style w:type="paragraph" w:styleId="af1">
    <w:name w:val="List Paragraph"/>
    <w:basedOn w:val="a7"/>
    <w:uiPriority w:val="34"/>
    <w:qFormat/>
    <w:rsid w:val="00212815"/>
    <w:pPr>
      <w:ind w:left="720"/>
      <w:contextualSpacing/>
    </w:pPr>
  </w:style>
  <w:style w:type="character" w:customStyle="1" w:styleId="defaultlabelstyle1">
    <w:name w:val="defaultlabelstyle1"/>
    <w:basedOn w:val="a8"/>
    <w:rsid w:val="00184FC6"/>
    <w:rPr>
      <w:rFonts w:ascii="Verdana" w:hAnsi="Verdana" w:hint="default"/>
      <w:b w:val="0"/>
      <w:bCs w:val="0"/>
      <w:color w:val="333333"/>
    </w:rPr>
  </w:style>
  <w:style w:type="character" w:styleId="af2">
    <w:name w:val="footnote reference"/>
    <w:uiPriority w:val="99"/>
    <w:rsid w:val="00AE22BB"/>
    <w:rPr>
      <w:vertAlign w:val="superscript"/>
    </w:rPr>
  </w:style>
  <w:style w:type="paragraph" w:styleId="af3">
    <w:name w:val="footnote text"/>
    <w:basedOn w:val="a7"/>
    <w:link w:val="af4"/>
    <w:uiPriority w:val="99"/>
    <w:rsid w:val="00AE22BB"/>
    <w:rPr>
      <w:rFonts w:eastAsia="Times New Roman"/>
    </w:rPr>
  </w:style>
  <w:style w:type="character" w:customStyle="1" w:styleId="af4">
    <w:name w:val="Текст сноски Знак"/>
    <w:basedOn w:val="a8"/>
    <w:link w:val="af3"/>
    <w:uiPriority w:val="99"/>
    <w:rsid w:val="00AE22BB"/>
    <w:rPr>
      <w:rFonts w:ascii="Times New Roman" w:eastAsia="Times New Roman" w:hAnsi="Times New Roman"/>
    </w:rPr>
  </w:style>
  <w:style w:type="character" w:styleId="af5">
    <w:name w:val="Hyperlink"/>
    <w:basedOn w:val="a8"/>
    <w:uiPriority w:val="99"/>
    <w:unhideWhenUsed/>
    <w:rsid w:val="00AE22BB"/>
    <w:rPr>
      <w:color w:val="0000FF"/>
      <w:u w:val="single"/>
    </w:rPr>
  </w:style>
  <w:style w:type="paragraph" w:styleId="af6">
    <w:name w:val="endnote text"/>
    <w:basedOn w:val="a7"/>
    <w:link w:val="af7"/>
    <w:rsid w:val="0029744A"/>
  </w:style>
  <w:style w:type="character" w:customStyle="1" w:styleId="af7">
    <w:name w:val="Текст концевой сноски Знак"/>
    <w:basedOn w:val="a8"/>
    <w:link w:val="af6"/>
    <w:rsid w:val="0029744A"/>
  </w:style>
  <w:style w:type="character" w:styleId="af8">
    <w:name w:val="endnote reference"/>
    <w:basedOn w:val="a8"/>
    <w:rsid w:val="0029744A"/>
    <w:rPr>
      <w:vertAlign w:val="superscript"/>
    </w:rPr>
  </w:style>
  <w:style w:type="character" w:customStyle="1" w:styleId="webofficeattributevalue1">
    <w:name w:val="webofficeattributevalue1"/>
    <w:basedOn w:val="a8"/>
    <w:rsid w:val="0029744A"/>
    <w:rPr>
      <w:rFonts w:ascii="Verdana" w:hAnsi="Verdana" w:hint="default"/>
      <w:strike w:val="0"/>
      <w:dstrike w:val="0"/>
      <w:color w:val="000000"/>
      <w:sz w:val="18"/>
      <w:szCs w:val="18"/>
      <w:u w:val="none"/>
      <w:effect w:val="none"/>
    </w:rPr>
  </w:style>
  <w:style w:type="character" w:styleId="af9">
    <w:name w:val="annotation reference"/>
    <w:basedOn w:val="a8"/>
    <w:rsid w:val="00553680"/>
    <w:rPr>
      <w:sz w:val="16"/>
      <w:szCs w:val="16"/>
    </w:rPr>
  </w:style>
  <w:style w:type="paragraph" w:styleId="afa">
    <w:name w:val="annotation text"/>
    <w:basedOn w:val="a7"/>
    <w:link w:val="afb"/>
    <w:rsid w:val="00553680"/>
  </w:style>
  <w:style w:type="character" w:customStyle="1" w:styleId="afb">
    <w:name w:val="Текст примечания Знак"/>
    <w:basedOn w:val="a8"/>
    <w:link w:val="afa"/>
    <w:rsid w:val="00553680"/>
  </w:style>
  <w:style w:type="paragraph" w:styleId="afc">
    <w:name w:val="Normal (Web)"/>
    <w:basedOn w:val="a7"/>
    <w:uiPriority w:val="99"/>
    <w:unhideWhenUsed/>
    <w:rsid w:val="00553680"/>
    <w:pPr>
      <w:spacing w:before="100" w:beforeAutospacing="1" w:after="100" w:afterAutospacing="1"/>
    </w:pPr>
    <w:rPr>
      <w:rFonts w:eastAsia="Times New Roman"/>
      <w:szCs w:val="24"/>
    </w:rPr>
  </w:style>
  <w:style w:type="character" w:styleId="afd">
    <w:name w:val="FollowedHyperlink"/>
    <w:basedOn w:val="a8"/>
    <w:uiPriority w:val="99"/>
    <w:rsid w:val="00553680"/>
    <w:rPr>
      <w:color w:val="800080" w:themeColor="followedHyperlink"/>
      <w:u w:val="single"/>
    </w:rPr>
  </w:style>
  <w:style w:type="character" w:customStyle="1" w:styleId="afe">
    <w:name w:val="Гипертекстовая ссылка"/>
    <w:basedOn w:val="a8"/>
    <w:uiPriority w:val="99"/>
    <w:rsid w:val="00553680"/>
    <w:rPr>
      <w:color w:val="106BBE"/>
    </w:rPr>
  </w:style>
  <w:style w:type="paragraph" w:styleId="aff">
    <w:name w:val="Revision"/>
    <w:hidden/>
    <w:uiPriority w:val="99"/>
    <w:semiHidden/>
    <w:rsid w:val="00D12753"/>
    <w:rPr>
      <w:sz w:val="24"/>
    </w:rPr>
  </w:style>
  <w:style w:type="paragraph" w:styleId="aff0">
    <w:name w:val="annotation subject"/>
    <w:basedOn w:val="afa"/>
    <w:next w:val="afa"/>
    <w:link w:val="aff1"/>
    <w:rsid w:val="000C3126"/>
    <w:rPr>
      <w:b/>
      <w:bCs/>
    </w:rPr>
  </w:style>
  <w:style w:type="character" w:customStyle="1" w:styleId="aff1">
    <w:name w:val="Тема примечания Знак"/>
    <w:basedOn w:val="afb"/>
    <w:link w:val="aff0"/>
    <w:rsid w:val="000C3126"/>
    <w:rPr>
      <w:b/>
      <w:bCs/>
    </w:rPr>
  </w:style>
  <w:style w:type="paragraph" w:styleId="aff2">
    <w:name w:val="Plain Text"/>
    <w:basedOn w:val="a7"/>
    <w:link w:val="aff3"/>
    <w:unhideWhenUsed/>
    <w:rsid w:val="00456B14"/>
    <w:rPr>
      <w:rFonts w:ascii="Consolas" w:eastAsiaTheme="minorHAnsi" w:hAnsi="Consolas" w:cstheme="minorBidi"/>
      <w:sz w:val="21"/>
      <w:szCs w:val="21"/>
      <w:lang w:eastAsia="en-US"/>
    </w:rPr>
  </w:style>
  <w:style w:type="character" w:customStyle="1" w:styleId="aff3">
    <w:name w:val="Текст Знак"/>
    <w:basedOn w:val="a8"/>
    <w:link w:val="aff2"/>
    <w:rsid w:val="00456B14"/>
    <w:rPr>
      <w:rFonts w:ascii="Consolas" w:eastAsiaTheme="minorHAnsi" w:hAnsi="Consolas" w:cstheme="minorBidi"/>
      <w:sz w:val="21"/>
      <w:szCs w:val="21"/>
      <w:lang w:eastAsia="en-US"/>
    </w:rPr>
  </w:style>
  <w:style w:type="table" w:styleId="aff4">
    <w:name w:val="Table Grid"/>
    <w:basedOn w:val="a9"/>
    <w:uiPriority w:val="99"/>
    <w:rsid w:val="00435743"/>
    <w:pPr>
      <w:autoSpaceDE w:val="0"/>
      <w:autoSpaceDN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8"/>
    <w:link w:val="10"/>
    <w:rsid w:val="00CB25B1"/>
    <w:rPr>
      <w:rFonts w:ascii="Times New Roman" w:eastAsia="Times New Roman" w:hAnsi="Times New Roman"/>
      <w:b/>
      <w:bCs/>
      <w:sz w:val="24"/>
      <w:szCs w:val="24"/>
    </w:rPr>
  </w:style>
  <w:style w:type="character" w:customStyle="1" w:styleId="21">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8"/>
    <w:link w:val="20"/>
    <w:rsid w:val="00CB25B1"/>
    <w:rPr>
      <w:rFonts w:ascii="Times New Roman" w:eastAsia="Times New Roman" w:hAnsi="Times New Roman"/>
      <w:b/>
      <w:bCs/>
      <w:sz w:val="28"/>
      <w:szCs w:val="24"/>
    </w:rPr>
  </w:style>
  <w:style w:type="paragraph" w:styleId="aff5">
    <w:name w:val="Body Text Indent"/>
    <w:aliases w:val="текст"/>
    <w:basedOn w:val="a7"/>
    <w:link w:val="aff6"/>
    <w:rsid w:val="00CB25B1"/>
    <w:pPr>
      <w:ind w:firstLine="600"/>
      <w:jc w:val="both"/>
    </w:pPr>
    <w:rPr>
      <w:rFonts w:eastAsia="Times New Roman"/>
      <w:sz w:val="28"/>
      <w:szCs w:val="24"/>
    </w:rPr>
  </w:style>
  <w:style w:type="character" w:customStyle="1" w:styleId="aff6">
    <w:name w:val="Основной текст с отступом Знак"/>
    <w:aliases w:val="текст Знак"/>
    <w:basedOn w:val="a8"/>
    <w:link w:val="aff5"/>
    <w:rsid w:val="00CB25B1"/>
    <w:rPr>
      <w:rFonts w:ascii="Times New Roman" w:eastAsia="Times New Roman" w:hAnsi="Times New Roman"/>
      <w:sz w:val="28"/>
      <w:szCs w:val="24"/>
    </w:rPr>
  </w:style>
  <w:style w:type="paragraph" w:styleId="22">
    <w:name w:val="Body Text Indent 2"/>
    <w:basedOn w:val="a7"/>
    <w:link w:val="23"/>
    <w:rsid w:val="00CB25B1"/>
    <w:pPr>
      <w:ind w:left="600"/>
      <w:jc w:val="both"/>
    </w:pPr>
    <w:rPr>
      <w:rFonts w:eastAsia="Times New Roman"/>
      <w:szCs w:val="24"/>
    </w:rPr>
  </w:style>
  <w:style w:type="character" w:customStyle="1" w:styleId="23">
    <w:name w:val="Основной текст с отступом 2 Знак"/>
    <w:basedOn w:val="a8"/>
    <w:link w:val="22"/>
    <w:rsid w:val="00CB25B1"/>
    <w:rPr>
      <w:rFonts w:ascii="Times New Roman" w:eastAsia="Times New Roman" w:hAnsi="Times New Roman"/>
      <w:sz w:val="24"/>
      <w:szCs w:val="24"/>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body text"/>
    <w:basedOn w:val="a7"/>
    <w:link w:val="aff8"/>
    <w:rsid w:val="00D6769E"/>
    <w:pPr>
      <w:spacing w:after="120"/>
    </w:p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8"/>
    <w:link w:val="aff7"/>
    <w:rsid w:val="00D6769E"/>
    <w:rPr>
      <w:sz w:val="24"/>
    </w:rPr>
  </w:style>
  <w:style w:type="character" w:customStyle="1" w:styleId="ae">
    <w:name w:val="Нижний колонтитул Знак"/>
    <w:link w:val="ad"/>
    <w:uiPriority w:val="99"/>
    <w:rsid w:val="00BF771B"/>
    <w:rPr>
      <w:sz w:val="24"/>
    </w:rPr>
  </w:style>
  <w:style w:type="character" w:customStyle="1" w:styleId="32">
    <w:name w:val="Заголовок 3 Знак"/>
    <w:aliases w:val="H3 Знак1,Подраздел Знак1,Б3 Знак1,RTC 3 Знак1,iz3 Знак1,3.3.1 вок 3 Знак1,М1 Знак1,h3 Знак"/>
    <w:basedOn w:val="a8"/>
    <w:link w:val="30"/>
    <w:rsid w:val="001F1500"/>
    <w:rPr>
      <w:rFonts w:ascii="Times New Roman" w:eastAsia="Calibri" w:hAnsi="Times New Roman"/>
      <w:b/>
      <w:bCs/>
      <w:sz w:val="22"/>
      <w:szCs w:val="22"/>
    </w:rPr>
  </w:style>
  <w:style w:type="character" w:customStyle="1" w:styleId="42">
    <w:name w:val="Заголовок 4 Знак"/>
    <w:basedOn w:val="a8"/>
    <w:semiHidden/>
    <w:rsid w:val="001F1500"/>
    <w:rPr>
      <w:rFonts w:asciiTheme="majorHAnsi" w:eastAsiaTheme="majorEastAsia" w:hAnsiTheme="majorHAnsi" w:cstheme="majorBidi"/>
      <w:b/>
      <w:bCs/>
      <w:i/>
      <w:iCs/>
      <w:color w:val="4F81BD" w:themeColor="accent1"/>
      <w:sz w:val="24"/>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8"/>
    <w:semiHidden/>
    <w:rsid w:val="001F1500"/>
    <w:rPr>
      <w:rFonts w:asciiTheme="majorHAnsi" w:eastAsiaTheme="majorEastAsia" w:hAnsiTheme="majorHAnsi" w:cstheme="majorBidi"/>
      <w:color w:val="243F60" w:themeColor="accent1" w:themeShade="7F"/>
      <w:sz w:val="24"/>
    </w:rPr>
  </w:style>
  <w:style w:type="character" w:customStyle="1" w:styleId="60">
    <w:name w:val="Заголовок 6 Знак"/>
    <w:aliases w:val="RTC 6 Знак,Приложение Знак"/>
    <w:basedOn w:val="a8"/>
    <w:link w:val="6"/>
    <w:rsid w:val="001F1500"/>
    <w:rPr>
      <w:rFonts w:ascii="Times New Roman" w:eastAsia="Calibri" w:hAnsi="Times New Roman"/>
      <w:b/>
      <w:bCs/>
      <w:sz w:val="22"/>
      <w:szCs w:val="22"/>
    </w:rPr>
  </w:style>
  <w:style w:type="character" w:customStyle="1" w:styleId="70">
    <w:name w:val="Заголовок 7 Знак"/>
    <w:aliases w:val="RTC7 Знак"/>
    <w:basedOn w:val="a8"/>
    <w:link w:val="7"/>
    <w:rsid w:val="001F1500"/>
    <w:rPr>
      <w:rFonts w:ascii="Times New Roman" w:eastAsia="Calibri" w:hAnsi="Times New Roman"/>
      <w:bCs/>
      <w:sz w:val="26"/>
      <w:szCs w:val="22"/>
    </w:rPr>
  </w:style>
  <w:style w:type="character" w:customStyle="1" w:styleId="80">
    <w:name w:val="Заголовок 8 Знак"/>
    <w:basedOn w:val="a8"/>
    <w:link w:val="8"/>
    <w:rsid w:val="001F1500"/>
    <w:rPr>
      <w:rFonts w:ascii="Times New Roman" w:eastAsia="Calibri" w:hAnsi="Times New Roman"/>
      <w:bCs/>
      <w:i/>
      <w:sz w:val="26"/>
      <w:szCs w:val="22"/>
    </w:rPr>
  </w:style>
  <w:style w:type="character" w:customStyle="1" w:styleId="90">
    <w:name w:val="Заголовок 9 Знак"/>
    <w:basedOn w:val="a8"/>
    <w:link w:val="9"/>
    <w:rsid w:val="001F1500"/>
    <w:rPr>
      <w:rFonts w:ascii="Arial" w:eastAsia="Calibri" w:hAnsi="Arial"/>
      <w:bCs/>
      <w:sz w:val="22"/>
      <w:szCs w:val="22"/>
    </w:rPr>
  </w:style>
  <w:style w:type="numbering" w:customStyle="1" w:styleId="12">
    <w:name w:val="Нет списка1"/>
    <w:next w:val="aa"/>
    <w:uiPriority w:val="99"/>
    <w:semiHidden/>
    <w:rsid w:val="001F1500"/>
  </w:style>
  <w:style w:type="character" w:styleId="aff9">
    <w:name w:val="page number"/>
    <w:rsid w:val="001F1500"/>
    <w:rPr>
      <w:rFonts w:ascii="Times New Roman" w:hAnsi="Times New Roman"/>
      <w:sz w:val="20"/>
    </w:rPr>
  </w:style>
  <w:style w:type="paragraph" w:styleId="13">
    <w:name w:val="toc 1"/>
    <w:basedOn w:val="a7"/>
    <w:next w:val="a7"/>
    <w:autoRedefine/>
    <w:rsid w:val="001F1500"/>
    <w:pPr>
      <w:tabs>
        <w:tab w:val="left" w:pos="1100"/>
        <w:tab w:val="right" w:leader="dot" w:pos="10195"/>
      </w:tabs>
      <w:ind w:left="1100" w:right="1134" w:hanging="560"/>
    </w:pPr>
    <w:rPr>
      <w:rFonts w:eastAsia="Calibri"/>
      <w:b/>
      <w:caps/>
      <w:noProof/>
      <w:sz w:val="22"/>
      <w:szCs w:val="28"/>
    </w:rPr>
  </w:style>
  <w:style w:type="paragraph" w:styleId="24">
    <w:name w:val="toc 2"/>
    <w:basedOn w:val="a7"/>
    <w:next w:val="a7"/>
    <w:autoRedefine/>
    <w:rsid w:val="001F1500"/>
    <w:pPr>
      <w:tabs>
        <w:tab w:val="left" w:pos="1540"/>
        <w:tab w:val="right" w:leader="dot" w:pos="10195"/>
      </w:tabs>
      <w:ind w:left="1540" w:right="418" w:hanging="661"/>
    </w:pPr>
    <w:rPr>
      <w:rFonts w:eastAsia="Calibri"/>
      <w:b/>
      <w:bCs/>
      <w:noProof/>
      <w:szCs w:val="24"/>
    </w:rPr>
  </w:style>
  <w:style w:type="paragraph" w:styleId="33">
    <w:name w:val="toc 3"/>
    <w:basedOn w:val="a7"/>
    <w:next w:val="a7"/>
    <w:autoRedefine/>
    <w:rsid w:val="001F1500"/>
    <w:pPr>
      <w:tabs>
        <w:tab w:val="left" w:pos="1980"/>
        <w:tab w:val="right" w:leader="dot" w:pos="10195"/>
      </w:tabs>
      <w:ind w:left="1979" w:right="1134" w:hanging="902"/>
    </w:pPr>
    <w:rPr>
      <w:rFonts w:eastAsia="Calibri"/>
      <w:bCs/>
      <w:iCs/>
      <w:noProof/>
      <w:szCs w:val="24"/>
    </w:rPr>
  </w:style>
  <w:style w:type="paragraph" w:styleId="43">
    <w:name w:val="toc 4"/>
    <w:basedOn w:val="a7"/>
    <w:next w:val="a7"/>
    <w:autoRedefine/>
    <w:rsid w:val="001F1500"/>
    <w:pPr>
      <w:tabs>
        <w:tab w:val="left" w:pos="2268"/>
        <w:tab w:val="right" w:leader="dot" w:pos="10195"/>
      </w:tabs>
      <w:spacing w:after="60"/>
      <w:ind w:left="2268" w:right="1134" w:hanging="567"/>
    </w:pPr>
    <w:rPr>
      <w:rFonts w:eastAsia="Calibri"/>
      <w:bCs/>
      <w:szCs w:val="24"/>
    </w:rPr>
  </w:style>
  <w:style w:type="paragraph" w:styleId="affa">
    <w:name w:val="Document Map"/>
    <w:basedOn w:val="a7"/>
    <w:link w:val="affb"/>
    <w:rsid w:val="001F1500"/>
    <w:pPr>
      <w:shd w:val="clear" w:color="auto" w:fill="000080"/>
      <w:spacing w:line="360" w:lineRule="auto"/>
      <w:ind w:firstLine="567"/>
      <w:jc w:val="both"/>
    </w:pPr>
    <w:rPr>
      <w:rFonts w:ascii="Tahoma" w:eastAsia="Calibri" w:hAnsi="Tahoma"/>
      <w:bCs/>
      <w:snapToGrid w:val="0"/>
    </w:rPr>
  </w:style>
  <w:style w:type="character" w:customStyle="1" w:styleId="affb">
    <w:name w:val="Схема документа Знак"/>
    <w:basedOn w:val="a8"/>
    <w:link w:val="affa"/>
    <w:rsid w:val="001F1500"/>
    <w:rPr>
      <w:rFonts w:ascii="Tahoma" w:eastAsia="Calibri" w:hAnsi="Tahoma"/>
      <w:bCs/>
      <w:snapToGrid w:val="0"/>
      <w:shd w:val="clear" w:color="auto" w:fill="000080"/>
    </w:rPr>
  </w:style>
  <w:style w:type="paragraph" w:customStyle="1" w:styleId="affc">
    <w:name w:val="Таблица шапка"/>
    <w:basedOn w:val="a7"/>
    <w:rsid w:val="001F1500"/>
    <w:pPr>
      <w:keepNext/>
      <w:spacing w:before="40" w:after="40"/>
      <w:ind w:left="57" w:right="57"/>
    </w:pPr>
    <w:rPr>
      <w:rFonts w:eastAsia="Calibri"/>
      <w:bCs/>
      <w:sz w:val="22"/>
      <w:szCs w:val="22"/>
    </w:rPr>
  </w:style>
  <w:style w:type="paragraph" w:customStyle="1" w:styleId="affd">
    <w:name w:val="Таблица текст"/>
    <w:basedOn w:val="a7"/>
    <w:rsid w:val="001F1500"/>
    <w:pPr>
      <w:spacing w:before="40" w:after="40"/>
      <w:ind w:left="57" w:right="57"/>
    </w:pPr>
    <w:rPr>
      <w:rFonts w:eastAsia="Calibri"/>
      <w:bCs/>
      <w:szCs w:val="22"/>
    </w:rPr>
  </w:style>
  <w:style w:type="paragraph" w:styleId="affe">
    <w:name w:val="caption"/>
    <w:basedOn w:val="a7"/>
    <w:next w:val="a7"/>
    <w:qFormat/>
    <w:rsid w:val="001F1500"/>
    <w:pPr>
      <w:pageBreakBefore/>
      <w:suppressAutoHyphens/>
      <w:spacing w:before="120" w:after="120"/>
      <w:jc w:val="both"/>
    </w:pPr>
    <w:rPr>
      <w:rFonts w:eastAsia="Calibri"/>
      <w:i/>
      <w:szCs w:val="22"/>
    </w:rPr>
  </w:style>
  <w:style w:type="paragraph" w:styleId="51">
    <w:name w:val="toc 5"/>
    <w:basedOn w:val="a7"/>
    <w:next w:val="a7"/>
    <w:autoRedefine/>
    <w:rsid w:val="001F1500"/>
    <w:pPr>
      <w:spacing w:line="360" w:lineRule="auto"/>
      <w:ind w:left="1120" w:firstLine="567"/>
    </w:pPr>
    <w:rPr>
      <w:rFonts w:eastAsia="Calibri"/>
      <w:bCs/>
      <w:sz w:val="18"/>
      <w:szCs w:val="18"/>
    </w:rPr>
  </w:style>
  <w:style w:type="paragraph" w:styleId="61">
    <w:name w:val="toc 6"/>
    <w:basedOn w:val="a7"/>
    <w:next w:val="a7"/>
    <w:autoRedefine/>
    <w:rsid w:val="001F1500"/>
    <w:pPr>
      <w:spacing w:line="360" w:lineRule="auto"/>
      <w:ind w:left="1400" w:firstLine="567"/>
    </w:pPr>
    <w:rPr>
      <w:rFonts w:eastAsia="Calibri"/>
      <w:bCs/>
      <w:sz w:val="18"/>
      <w:szCs w:val="18"/>
    </w:rPr>
  </w:style>
  <w:style w:type="paragraph" w:styleId="71">
    <w:name w:val="toc 7"/>
    <w:basedOn w:val="a7"/>
    <w:next w:val="a7"/>
    <w:autoRedefine/>
    <w:rsid w:val="001F1500"/>
    <w:pPr>
      <w:spacing w:line="360" w:lineRule="auto"/>
      <w:ind w:left="1680" w:firstLine="567"/>
    </w:pPr>
    <w:rPr>
      <w:rFonts w:eastAsia="Calibri"/>
      <w:bCs/>
      <w:sz w:val="18"/>
      <w:szCs w:val="18"/>
    </w:rPr>
  </w:style>
  <w:style w:type="paragraph" w:styleId="81">
    <w:name w:val="toc 8"/>
    <w:basedOn w:val="a7"/>
    <w:next w:val="a7"/>
    <w:autoRedefine/>
    <w:rsid w:val="001F1500"/>
    <w:pPr>
      <w:spacing w:line="360" w:lineRule="auto"/>
      <w:ind w:left="1960" w:firstLine="567"/>
    </w:pPr>
    <w:rPr>
      <w:rFonts w:eastAsia="Calibri"/>
      <w:bCs/>
      <w:sz w:val="18"/>
      <w:szCs w:val="18"/>
    </w:rPr>
  </w:style>
  <w:style w:type="paragraph" w:styleId="91">
    <w:name w:val="toc 9"/>
    <w:basedOn w:val="a7"/>
    <w:next w:val="a7"/>
    <w:autoRedefine/>
    <w:rsid w:val="001F1500"/>
    <w:pPr>
      <w:spacing w:line="360" w:lineRule="auto"/>
      <w:ind w:left="2240" w:firstLine="567"/>
    </w:pPr>
    <w:rPr>
      <w:rFonts w:eastAsia="Calibri"/>
      <w:bCs/>
      <w:sz w:val="18"/>
      <w:szCs w:val="18"/>
    </w:rPr>
  </w:style>
  <w:style w:type="paragraph" w:customStyle="1" w:styleId="afff">
    <w:name w:val="Служебный"/>
    <w:basedOn w:val="afff0"/>
    <w:rsid w:val="001F1500"/>
  </w:style>
  <w:style w:type="paragraph" w:customStyle="1" w:styleId="afff0">
    <w:name w:val="Главы"/>
    <w:basedOn w:val="afff1"/>
    <w:next w:val="a7"/>
    <w:rsid w:val="001F1500"/>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1">
    <w:name w:val="Структура"/>
    <w:basedOn w:val="a7"/>
    <w:rsid w:val="001F1500"/>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2">
    <w:name w:val="маркированный"/>
    <w:basedOn w:val="a7"/>
    <w:semiHidden/>
    <w:rsid w:val="001F1500"/>
    <w:pPr>
      <w:tabs>
        <w:tab w:val="num" w:pos="1701"/>
      </w:tabs>
      <w:spacing w:line="360" w:lineRule="auto"/>
      <w:ind w:left="1701" w:hanging="567"/>
      <w:jc w:val="both"/>
    </w:pPr>
    <w:rPr>
      <w:rFonts w:eastAsia="Calibri"/>
      <w:bCs/>
      <w:sz w:val="22"/>
      <w:szCs w:val="22"/>
    </w:rPr>
  </w:style>
  <w:style w:type="paragraph" w:customStyle="1" w:styleId="afff3">
    <w:name w:val="Пункт"/>
    <w:basedOn w:val="a7"/>
    <w:rsid w:val="001F1500"/>
    <w:pPr>
      <w:tabs>
        <w:tab w:val="num" w:pos="1134"/>
      </w:tabs>
      <w:spacing w:line="360" w:lineRule="auto"/>
      <w:ind w:left="1134" w:hanging="1134"/>
      <w:jc w:val="both"/>
    </w:pPr>
    <w:rPr>
      <w:rFonts w:eastAsia="Calibri"/>
      <w:bCs/>
      <w:sz w:val="22"/>
      <w:szCs w:val="22"/>
    </w:rPr>
  </w:style>
  <w:style w:type="character" w:customStyle="1" w:styleId="afff4">
    <w:name w:val="Пункт Знак"/>
    <w:rsid w:val="001F1500"/>
    <w:rPr>
      <w:sz w:val="28"/>
      <w:lang w:val="ru-RU" w:eastAsia="ru-RU"/>
    </w:rPr>
  </w:style>
  <w:style w:type="paragraph" w:customStyle="1" w:styleId="afff5">
    <w:name w:val="Подпункт"/>
    <w:basedOn w:val="afff3"/>
    <w:rsid w:val="001F1500"/>
  </w:style>
  <w:style w:type="character" w:customStyle="1" w:styleId="afff6">
    <w:name w:val="Подпункт Знак"/>
    <w:rsid w:val="001F1500"/>
    <w:rPr>
      <w:rFonts w:cs="Times New Roman"/>
      <w:sz w:val="28"/>
      <w:lang w:val="ru-RU" w:eastAsia="ru-RU" w:bidi="ar-SA"/>
    </w:rPr>
  </w:style>
  <w:style w:type="character" w:customStyle="1" w:styleId="afff7">
    <w:name w:val="комментарий"/>
    <w:rsid w:val="001F1500"/>
    <w:rPr>
      <w:b/>
      <w:i/>
      <w:shd w:val="clear" w:color="auto" w:fill="FFFF99"/>
    </w:rPr>
  </w:style>
  <w:style w:type="paragraph" w:customStyle="1" w:styleId="25">
    <w:name w:val="Пункт2"/>
    <w:basedOn w:val="afff3"/>
    <w:rsid w:val="001F1500"/>
    <w:pPr>
      <w:keepNext/>
      <w:numPr>
        <w:ilvl w:val="2"/>
      </w:numPr>
      <w:tabs>
        <w:tab w:val="num" w:pos="1134"/>
      </w:tabs>
      <w:suppressAutoHyphens/>
      <w:spacing w:before="240" w:after="120" w:line="240" w:lineRule="auto"/>
      <w:ind w:left="1134" w:hanging="1134"/>
      <w:jc w:val="left"/>
      <w:outlineLvl w:val="2"/>
    </w:pPr>
    <w:rPr>
      <w:b/>
    </w:rPr>
  </w:style>
  <w:style w:type="paragraph" w:customStyle="1" w:styleId="a2">
    <w:name w:val="Подподпункт"/>
    <w:basedOn w:val="afff5"/>
    <w:rsid w:val="001F1500"/>
    <w:pPr>
      <w:numPr>
        <w:numId w:val="4"/>
      </w:numPr>
      <w:ind w:left="0"/>
    </w:pPr>
  </w:style>
  <w:style w:type="paragraph" w:styleId="afff8">
    <w:name w:val="List Number"/>
    <w:basedOn w:val="a7"/>
    <w:rsid w:val="001F1500"/>
    <w:pPr>
      <w:tabs>
        <w:tab w:val="num" w:pos="1134"/>
      </w:tabs>
      <w:autoSpaceDE w:val="0"/>
      <w:autoSpaceDN w:val="0"/>
      <w:spacing w:before="60" w:line="360" w:lineRule="auto"/>
      <w:ind w:firstLine="567"/>
      <w:jc w:val="both"/>
    </w:pPr>
    <w:rPr>
      <w:rFonts w:eastAsia="Calibri"/>
      <w:bCs/>
      <w:sz w:val="22"/>
      <w:szCs w:val="24"/>
    </w:rPr>
  </w:style>
  <w:style w:type="paragraph" w:customStyle="1" w:styleId="afff9">
    <w:name w:val="Текст таблицы"/>
    <w:basedOn w:val="a7"/>
    <w:semiHidden/>
    <w:rsid w:val="001F1500"/>
    <w:pPr>
      <w:spacing w:before="40" w:after="40"/>
      <w:ind w:left="57" w:right="57"/>
    </w:pPr>
    <w:rPr>
      <w:rFonts w:eastAsia="Calibri"/>
      <w:bCs/>
      <w:szCs w:val="24"/>
    </w:rPr>
  </w:style>
  <w:style w:type="paragraph" w:customStyle="1" w:styleId="afffa">
    <w:name w:val="Пункт б/н"/>
    <w:basedOn w:val="a7"/>
    <w:rsid w:val="001F1500"/>
    <w:pPr>
      <w:tabs>
        <w:tab w:val="left" w:pos="1134"/>
      </w:tabs>
      <w:spacing w:line="360" w:lineRule="auto"/>
      <w:ind w:firstLine="567"/>
      <w:jc w:val="both"/>
    </w:pPr>
    <w:rPr>
      <w:rFonts w:eastAsia="Calibri"/>
      <w:bCs/>
      <w:sz w:val="22"/>
      <w:szCs w:val="22"/>
    </w:rPr>
  </w:style>
  <w:style w:type="paragraph" w:styleId="a">
    <w:name w:val="List Bullet"/>
    <w:basedOn w:val="a7"/>
    <w:autoRedefine/>
    <w:rsid w:val="001F1500"/>
    <w:pPr>
      <w:numPr>
        <w:numId w:val="5"/>
      </w:numPr>
      <w:spacing w:line="360" w:lineRule="auto"/>
      <w:jc w:val="both"/>
    </w:pPr>
    <w:rPr>
      <w:rFonts w:eastAsia="Calibri"/>
      <w:bCs/>
      <w:sz w:val="22"/>
      <w:szCs w:val="22"/>
    </w:rPr>
  </w:style>
  <w:style w:type="paragraph" w:styleId="34">
    <w:name w:val="Body Text 3"/>
    <w:basedOn w:val="a7"/>
    <w:link w:val="310"/>
    <w:rsid w:val="001F1500"/>
    <w:pPr>
      <w:spacing w:after="120" w:line="360" w:lineRule="auto"/>
      <w:ind w:firstLine="567"/>
      <w:jc w:val="both"/>
    </w:pPr>
    <w:rPr>
      <w:rFonts w:eastAsia="Calibri"/>
      <w:snapToGrid w:val="0"/>
      <w:sz w:val="16"/>
    </w:rPr>
  </w:style>
  <w:style w:type="character" w:customStyle="1" w:styleId="35">
    <w:name w:val="Основной текст 3 Знак"/>
    <w:basedOn w:val="a8"/>
    <w:rsid w:val="001F1500"/>
    <w:rPr>
      <w:sz w:val="16"/>
      <w:szCs w:val="16"/>
    </w:rPr>
  </w:style>
  <w:style w:type="paragraph" w:customStyle="1" w:styleId="afffb">
    <w:name w:val="Подподподподпункт"/>
    <w:basedOn w:val="a7"/>
    <w:rsid w:val="001F1500"/>
    <w:pPr>
      <w:tabs>
        <w:tab w:val="num" w:pos="2835"/>
      </w:tabs>
      <w:spacing w:line="360" w:lineRule="auto"/>
      <w:ind w:left="2835" w:hanging="567"/>
      <w:jc w:val="both"/>
    </w:pPr>
    <w:rPr>
      <w:rFonts w:eastAsia="Calibri"/>
      <w:bCs/>
      <w:sz w:val="22"/>
      <w:szCs w:val="22"/>
    </w:rPr>
  </w:style>
  <w:style w:type="paragraph" w:customStyle="1" w:styleId="afffc">
    <w:name w:val="Подподподпункт"/>
    <w:basedOn w:val="a7"/>
    <w:rsid w:val="001F1500"/>
    <w:pPr>
      <w:tabs>
        <w:tab w:val="num" w:pos="2268"/>
      </w:tabs>
      <w:spacing w:line="360" w:lineRule="auto"/>
      <w:ind w:left="2268" w:hanging="567"/>
      <w:jc w:val="both"/>
    </w:pPr>
    <w:rPr>
      <w:rFonts w:eastAsia="Calibri"/>
      <w:bCs/>
      <w:sz w:val="22"/>
      <w:szCs w:val="22"/>
    </w:rPr>
  </w:style>
  <w:style w:type="paragraph" w:styleId="afffd">
    <w:name w:val="Title"/>
    <w:basedOn w:val="a7"/>
    <w:link w:val="afffe"/>
    <w:qFormat/>
    <w:rsid w:val="001F1500"/>
    <w:pPr>
      <w:overflowPunct w:val="0"/>
      <w:autoSpaceDE w:val="0"/>
      <w:autoSpaceDN w:val="0"/>
      <w:adjustRightInd w:val="0"/>
      <w:jc w:val="center"/>
      <w:textAlignment w:val="baseline"/>
    </w:pPr>
    <w:rPr>
      <w:rFonts w:ascii="Arial" w:eastAsia="Calibri" w:hAnsi="Arial"/>
      <w:b/>
      <w:bCs/>
    </w:rPr>
  </w:style>
  <w:style w:type="character" w:customStyle="1" w:styleId="afffe">
    <w:name w:val="Название Знак"/>
    <w:basedOn w:val="a8"/>
    <w:link w:val="afffd"/>
    <w:rsid w:val="001F1500"/>
    <w:rPr>
      <w:rFonts w:ascii="Arial" w:eastAsia="Calibri" w:hAnsi="Arial"/>
      <w:b/>
      <w:bCs/>
      <w:sz w:val="24"/>
    </w:rPr>
  </w:style>
  <w:style w:type="paragraph" w:customStyle="1" w:styleId="210">
    <w:name w:val="Основной текст 21"/>
    <w:basedOn w:val="a7"/>
    <w:rsid w:val="001F1500"/>
    <w:pPr>
      <w:overflowPunct w:val="0"/>
      <w:autoSpaceDE w:val="0"/>
      <w:autoSpaceDN w:val="0"/>
      <w:adjustRightInd w:val="0"/>
      <w:ind w:firstLine="459"/>
      <w:jc w:val="both"/>
      <w:textAlignment w:val="baseline"/>
    </w:pPr>
    <w:rPr>
      <w:rFonts w:ascii="Arial" w:eastAsia="Calibri" w:hAnsi="Arial"/>
      <w:bCs/>
      <w:color w:val="000000"/>
      <w:szCs w:val="22"/>
    </w:rPr>
  </w:style>
  <w:style w:type="paragraph" w:customStyle="1" w:styleId="Times12">
    <w:name w:val="Times 12"/>
    <w:basedOn w:val="a7"/>
    <w:rsid w:val="001F1500"/>
    <w:pPr>
      <w:overflowPunct w:val="0"/>
      <w:autoSpaceDE w:val="0"/>
      <w:autoSpaceDN w:val="0"/>
      <w:adjustRightInd w:val="0"/>
      <w:ind w:firstLine="567"/>
      <w:jc w:val="both"/>
    </w:pPr>
    <w:rPr>
      <w:rFonts w:eastAsia="Calibri"/>
      <w:bCs/>
      <w:szCs w:val="22"/>
    </w:rPr>
  </w:style>
  <w:style w:type="paragraph" w:customStyle="1" w:styleId="-2">
    <w:name w:val="Пункт-2"/>
    <w:basedOn w:val="afff3"/>
    <w:rsid w:val="001F1500"/>
    <w:pPr>
      <w:keepNext/>
      <w:tabs>
        <w:tab w:val="clear" w:pos="1134"/>
        <w:tab w:val="num" w:pos="360"/>
      </w:tabs>
      <w:ind w:left="360" w:hanging="360"/>
      <w:outlineLvl w:val="2"/>
    </w:pPr>
    <w:rPr>
      <w:b/>
    </w:rPr>
  </w:style>
  <w:style w:type="paragraph" w:customStyle="1" w:styleId="Aieoiaio">
    <w:name w:val="Aieoiaio"/>
    <w:basedOn w:val="a7"/>
    <w:rsid w:val="001F1500"/>
    <w:pPr>
      <w:overflowPunct w:val="0"/>
      <w:autoSpaceDE w:val="0"/>
      <w:autoSpaceDN w:val="0"/>
      <w:adjustRightInd w:val="0"/>
      <w:ind w:firstLine="720"/>
      <w:jc w:val="both"/>
      <w:textAlignment w:val="baseline"/>
    </w:pPr>
    <w:rPr>
      <w:rFonts w:eastAsia="Calibri"/>
      <w:bCs/>
      <w:szCs w:val="22"/>
    </w:rPr>
  </w:style>
  <w:style w:type="paragraph" w:customStyle="1" w:styleId="ConsNormal">
    <w:name w:val="ConsNormal"/>
    <w:rsid w:val="001F1500"/>
    <w:pPr>
      <w:widowControl w:val="0"/>
      <w:ind w:firstLine="720"/>
    </w:pPr>
    <w:rPr>
      <w:rFonts w:ascii="Arial" w:eastAsia="Calibri" w:hAnsi="Arial"/>
    </w:rPr>
  </w:style>
  <w:style w:type="paragraph" w:styleId="26">
    <w:name w:val="Body Text 2"/>
    <w:basedOn w:val="a7"/>
    <w:link w:val="27"/>
    <w:rsid w:val="001F1500"/>
    <w:pPr>
      <w:shd w:val="clear" w:color="auto" w:fill="FFFFFF"/>
      <w:overflowPunct w:val="0"/>
      <w:autoSpaceDE w:val="0"/>
      <w:autoSpaceDN w:val="0"/>
      <w:adjustRightInd w:val="0"/>
      <w:textAlignment w:val="baseline"/>
    </w:pPr>
    <w:rPr>
      <w:rFonts w:eastAsia="Calibri"/>
      <w:bCs/>
    </w:rPr>
  </w:style>
  <w:style w:type="character" w:customStyle="1" w:styleId="27">
    <w:name w:val="Основной текст 2 Знак"/>
    <w:basedOn w:val="a8"/>
    <w:link w:val="26"/>
    <w:rsid w:val="001F1500"/>
    <w:rPr>
      <w:rFonts w:ascii="Times New Roman" w:eastAsia="Calibri" w:hAnsi="Times New Roman"/>
      <w:bCs/>
      <w:shd w:val="clear" w:color="auto" w:fill="FFFFFF"/>
    </w:rPr>
  </w:style>
  <w:style w:type="paragraph" w:styleId="28">
    <w:name w:val="List Bullet 2"/>
    <w:basedOn w:val="a7"/>
    <w:autoRedefine/>
    <w:rsid w:val="001F1500"/>
    <w:pPr>
      <w:tabs>
        <w:tab w:val="num" w:pos="0"/>
        <w:tab w:val="num" w:pos="624"/>
      </w:tabs>
      <w:ind w:firstLine="360"/>
      <w:jc w:val="both"/>
    </w:pPr>
    <w:rPr>
      <w:rFonts w:eastAsia="Calibri"/>
      <w:bCs/>
      <w:szCs w:val="24"/>
    </w:rPr>
  </w:style>
  <w:style w:type="paragraph" w:styleId="36">
    <w:name w:val="Body Text Indent 3"/>
    <w:aliases w:val="Знак1"/>
    <w:basedOn w:val="a7"/>
    <w:link w:val="37"/>
    <w:rsid w:val="001F1500"/>
    <w:pPr>
      <w:overflowPunct w:val="0"/>
      <w:autoSpaceDE w:val="0"/>
      <w:autoSpaceDN w:val="0"/>
      <w:adjustRightInd w:val="0"/>
      <w:ind w:firstLine="708"/>
      <w:jc w:val="both"/>
      <w:textAlignment w:val="baseline"/>
    </w:pPr>
    <w:rPr>
      <w:rFonts w:ascii="Arial" w:eastAsia="Calibri" w:hAnsi="Arial"/>
      <w:bCs/>
      <w:szCs w:val="24"/>
    </w:rPr>
  </w:style>
  <w:style w:type="character" w:customStyle="1" w:styleId="37">
    <w:name w:val="Основной текст с отступом 3 Знак"/>
    <w:aliases w:val="Знак1 Знак"/>
    <w:basedOn w:val="a8"/>
    <w:link w:val="36"/>
    <w:rsid w:val="001F1500"/>
    <w:rPr>
      <w:rFonts w:ascii="Arial" w:eastAsia="Calibri" w:hAnsi="Arial"/>
      <w:bCs/>
      <w:sz w:val="24"/>
      <w:szCs w:val="24"/>
    </w:rPr>
  </w:style>
  <w:style w:type="paragraph" w:customStyle="1" w:styleId="14">
    <w:name w:val="Обычный1"/>
    <w:link w:val="15"/>
    <w:rsid w:val="001F1500"/>
    <w:pPr>
      <w:widowControl w:val="0"/>
      <w:autoSpaceDE w:val="0"/>
      <w:autoSpaceDN w:val="0"/>
      <w:spacing w:before="120" w:after="120"/>
      <w:ind w:firstLine="567"/>
      <w:jc w:val="both"/>
    </w:pPr>
    <w:rPr>
      <w:rFonts w:eastAsia="Calibri"/>
      <w:sz w:val="24"/>
    </w:rPr>
  </w:style>
  <w:style w:type="paragraph" w:customStyle="1" w:styleId="Body">
    <w:name w:val="Body"/>
    <w:basedOn w:val="a7"/>
    <w:link w:val="Body0"/>
    <w:rsid w:val="001F1500"/>
    <w:pPr>
      <w:overflowPunct w:val="0"/>
      <w:autoSpaceDE w:val="0"/>
      <w:autoSpaceDN w:val="0"/>
      <w:adjustRightInd w:val="0"/>
      <w:spacing w:line="360" w:lineRule="atLeast"/>
      <w:ind w:left="284" w:firstLine="851"/>
      <w:jc w:val="both"/>
      <w:textAlignment w:val="baseline"/>
    </w:pPr>
    <w:rPr>
      <w:rFonts w:ascii="Pragmatica" w:eastAsia="Calibri" w:hAnsi="Pragmatica"/>
    </w:rPr>
  </w:style>
  <w:style w:type="paragraph" w:customStyle="1" w:styleId="311">
    <w:name w:val="Основной текст 31"/>
    <w:basedOn w:val="a7"/>
    <w:rsid w:val="001F1500"/>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0">
    <w:name w:val="Заголовок 2.Б2"/>
    <w:basedOn w:val="a7"/>
    <w:next w:val="a7"/>
    <w:rsid w:val="001F1500"/>
    <w:pPr>
      <w:keepNext/>
      <w:keepLines/>
      <w:widowControl w:val="0"/>
      <w:tabs>
        <w:tab w:val="left" w:pos="709"/>
      </w:tabs>
      <w:spacing w:before="240" w:after="120"/>
      <w:outlineLvl w:val="1"/>
    </w:pPr>
    <w:rPr>
      <w:rFonts w:eastAsia="Calibri"/>
      <w:b/>
      <w:bCs/>
      <w:smallCaps/>
      <w:szCs w:val="22"/>
    </w:rPr>
  </w:style>
  <w:style w:type="paragraph" w:customStyle="1" w:styleId="Normal1">
    <w:name w:val="Normal1"/>
    <w:rsid w:val="001F1500"/>
    <w:pPr>
      <w:widowControl w:val="0"/>
      <w:overflowPunct w:val="0"/>
      <w:autoSpaceDE w:val="0"/>
      <w:autoSpaceDN w:val="0"/>
      <w:adjustRightInd w:val="0"/>
      <w:textAlignment w:val="baseline"/>
    </w:pPr>
    <w:rPr>
      <w:rFonts w:eastAsia="Calibri"/>
      <w:sz w:val="24"/>
    </w:rPr>
  </w:style>
  <w:style w:type="paragraph" w:customStyle="1" w:styleId="29">
    <w:name w:val="Обычный2"/>
    <w:rsid w:val="001F1500"/>
    <w:pPr>
      <w:widowControl w:val="0"/>
      <w:ind w:firstLine="400"/>
      <w:jc w:val="both"/>
    </w:pPr>
    <w:rPr>
      <w:rFonts w:eastAsia="Calibri"/>
      <w:sz w:val="24"/>
    </w:rPr>
  </w:style>
  <w:style w:type="paragraph" w:customStyle="1" w:styleId="211">
    <w:name w:val="Основной текст с отступом 21"/>
    <w:basedOn w:val="a7"/>
    <w:rsid w:val="001F1500"/>
    <w:pPr>
      <w:overflowPunct w:val="0"/>
      <w:autoSpaceDE w:val="0"/>
      <w:autoSpaceDN w:val="0"/>
      <w:adjustRightInd w:val="0"/>
      <w:ind w:left="2977" w:hanging="2257"/>
      <w:textAlignment w:val="baseline"/>
    </w:pPr>
    <w:rPr>
      <w:rFonts w:ascii="Arial" w:eastAsia="Calibri" w:hAnsi="Arial"/>
      <w:sz w:val="22"/>
    </w:rPr>
  </w:style>
  <w:style w:type="paragraph" w:styleId="affff">
    <w:name w:val="Block Text"/>
    <w:basedOn w:val="a7"/>
    <w:rsid w:val="001F1500"/>
    <w:pPr>
      <w:overflowPunct w:val="0"/>
      <w:autoSpaceDE w:val="0"/>
      <w:autoSpaceDN w:val="0"/>
      <w:adjustRightInd w:val="0"/>
      <w:ind w:left="720" w:right="-285"/>
      <w:jc w:val="both"/>
      <w:textAlignment w:val="baseline"/>
    </w:pPr>
    <w:rPr>
      <w:rFonts w:ascii="Times New Roman CYR" w:eastAsia="Calibri" w:hAnsi="Times New Roman CYR"/>
      <w:bCs/>
      <w:iCs/>
      <w:sz w:val="28"/>
    </w:rPr>
  </w:style>
  <w:style w:type="paragraph" w:customStyle="1" w:styleId="a5">
    <w:name w:val="АриалНум"/>
    <w:basedOn w:val="a7"/>
    <w:rsid w:val="001F1500"/>
    <w:pPr>
      <w:numPr>
        <w:numId w:val="6"/>
      </w:numPr>
      <w:jc w:val="both"/>
    </w:pPr>
    <w:rPr>
      <w:rFonts w:ascii="Arial" w:eastAsia="Calibri" w:hAnsi="Arial" w:cs="Arial"/>
      <w:szCs w:val="24"/>
    </w:rPr>
  </w:style>
  <w:style w:type="paragraph" w:customStyle="1" w:styleId="a1">
    <w:name w:val="АриалСписок"/>
    <w:basedOn w:val="a7"/>
    <w:rsid w:val="001F1500"/>
    <w:pPr>
      <w:numPr>
        <w:numId w:val="7"/>
      </w:numPr>
      <w:jc w:val="both"/>
    </w:pPr>
    <w:rPr>
      <w:rFonts w:ascii="Arial" w:eastAsia="Calibri" w:hAnsi="Arial" w:cs="Arial"/>
      <w:szCs w:val="24"/>
    </w:rPr>
  </w:style>
  <w:style w:type="paragraph" w:customStyle="1" w:styleId="affff0">
    <w:name w:val="Ариал"/>
    <w:basedOn w:val="a7"/>
    <w:link w:val="16"/>
    <w:rsid w:val="001F1500"/>
    <w:pPr>
      <w:spacing w:before="120" w:after="120" w:line="360" w:lineRule="auto"/>
      <w:ind w:firstLine="851"/>
      <w:jc w:val="both"/>
    </w:pPr>
    <w:rPr>
      <w:rFonts w:ascii="Arial" w:eastAsia="Calibri" w:hAnsi="Arial"/>
    </w:rPr>
  </w:style>
  <w:style w:type="paragraph" w:customStyle="1" w:styleId="BodyText24">
    <w:name w:val="Body Text 24"/>
    <w:basedOn w:val="a7"/>
    <w:rsid w:val="001F1500"/>
    <w:pPr>
      <w:spacing w:before="80"/>
      <w:ind w:left="113"/>
    </w:pPr>
    <w:rPr>
      <w:rFonts w:eastAsia="Calibri"/>
      <w:sz w:val="28"/>
    </w:rPr>
  </w:style>
  <w:style w:type="paragraph" w:customStyle="1" w:styleId="BodyText22">
    <w:name w:val="Body Text 22"/>
    <w:basedOn w:val="a7"/>
    <w:rsid w:val="001F1500"/>
    <w:pPr>
      <w:jc w:val="both"/>
    </w:pPr>
    <w:rPr>
      <w:rFonts w:eastAsia="Calibri"/>
    </w:rPr>
  </w:style>
  <w:style w:type="paragraph" w:customStyle="1" w:styleId="BodyText25">
    <w:name w:val="Body Text 25"/>
    <w:basedOn w:val="a7"/>
    <w:rsid w:val="001F1500"/>
    <w:rPr>
      <w:rFonts w:eastAsia="Calibri"/>
    </w:rPr>
  </w:style>
  <w:style w:type="paragraph" w:customStyle="1" w:styleId="BodyText213">
    <w:name w:val="Body Text 213"/>
    <w:basedOn w:val="a7"/>
    <w:rsid w:val="001F1500"/>
    <w:pPr>
      <w:jc w:val="both"/>
    </w:pPr>
    <w:rPr>
      <w:rFonts w:eastAsia="Calibri"/>
    </w:rPr>
  </w:style>
  <w:style w:type="paragraph" w:customStyle="1" w:styleId="ConsNonformat">
    <w:name w:val="ConsNonformat"/>
    <w:rsid w:val="001F1500"/>
    <w:pPr>
      <w:widowControl w:val="0"/>
    </w:pPr>
    <w:rPr>
      <w:rFonts w:ascii="Courier New" w:eastAsia="Calibri" w:hAnsi="Courier New"/>
    </w:rPr>
  </w:style>
  <w:style w:type="paragraph" w:customStyle="1" w:styleId="BodyText28">
    <w:name w:val="Body Text 28"/>
    <w:basedOn w:val="a7"/>
    <w:rsid w:val="001F1500"/>
    <w:rPr>
      <w:rFonts w:eastAsia="Calibri"/>
    </w:rPr>
  </w:style>
  <w:style w:type="paragraph" w:customStyle="1" w:styleId="caaieiaie51">
    <w:name w:val="caaieiaie 51"/>
    <w:basedOn w:val="a7"/>
    <w:next w:val="a7"/>
    <w:rsid w:val="001F1500"/>
    <w:pPr>
      <w:keepNext/>
      <w:jc w:val="center"/>
    </w:pPr>
    <w:rPr>
      <w:rFonts w:eastAsia="Calibri"/>
      <w:b/>
      <w:sz w:val="28"/>
    </w:rPr>
  </w:style>
  <w:style w:type="paragraph" w:styleId="3">
    <w:name w:val="List Bullet 3"/>
    <w:basedOn w:val="a7"/>
    <w:autoRedefine/>
    <w:rsid w:val="001F1500"/>
    <w:pPr>
      <w:numPr>
        <w:numId w:val="8"/>
      </w:numPr>
      <w:tabs>
        <w:tab w:val="clear" w:pos="1800"/>
        <w:tab w:val="num" w:pos="1080"/>
      </w:tabs>
      <w:autoSpaceDE w:val="0"/>
      <w:autoSpaceDN w:val="0"/>
      <w:ind w:left="1080" w:hanging="720"/>
      <w:jc w:val="both"/>
    </w:pPr>
    <w:rPr>
      <w:rFonts w:eastAsia="Calibri"/>
      <w:i/>
      <w:iCs/>
      <w:szCs w:val="24"/>
    </w:rPr>
  </w:style>
  <w:style w:type="paragraph" w:styleId="2a">
    <w:name w:val="List Number 2"/>
    <w:basedOn w:val="afff8"/>
    <w:rsid w:val="001F1500"/>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1">
    <w:name w:val="текст сноски"/>
    <w:basedOn w:val="a7"/>
    <w:rsid w:val="001F1500"/>
    <w:pPr>
      <w:widowControl w:val="0"/>
    </w:pPr>
    <w:rPr>
      <w:rFonts w:ascii="Gelvetsky 12pt" w:eastAsia="Calibri" w:hAnsi="Gelvetsky 12pt"/>
      <w:lang w:val="en-US"/>
    </w:rPr>
  </w:style>
  <w:style w:type="paragraph" w:customStyle="1" w:styleId="110">
    <w:name w:val="заголовок 11"/>
    <w:basedOn w:val="a7"/>
    <w:next w:val="a7"/>
    <w:rsid w:val="001F1500"/>
    <w:pPr>
      <w:keepNext/>
      <w:autoSpaceDE w:val="0"/>
      <w:autoSpaceDN w:val="0"/>
      <w:jc w:val="center"/>
    </w:pPr>
    <w:rPr>
      <w:rFonts w:eastAsia="Calibri"/>
      <w:szCs w:val="24"/>
    </w:rPr>
  </w:style>
  <w:style w:type="paragraph" w:customStyle="1" w:styleId="xl39">
    <w:name w:val="xl39"/>
    <w:basedOn w:val="a7"/>
    <w:rsid w:val="001F15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Normal-dog">
    <w:name w:val="Normal-dog"/>
    <w:rsid w:val="001F1500"/>
    <w:pPr>
      <w:spacing w:before="60"/>
      <w:ind w:left="567" w:hanging="567"/>
      <w:jc w:val="both"/>
    </w:pPr>
    <w:rPr>
      <w:rFonts w:ascii="Courier" w:eastAsia="Calibri" w:hAnsi="Courier"/>
      <w:sz w:val="24"/>
      <w:lang w:val="en-US"/>
    </w:rPr>
  </w:style>
  <w:style w:type="paragraph" w:customStyle="1" w:styleId="xl48">
    <w:name w:val="xl48"/>
    <w:basedOn w:val="a7"/>
    <w:rsid w:val="001F1500"/>
    <w:pPr>
      <w:spacing w:before="100" w:beforeAutospacing="1" w:after="100" w:afterAutospacing="1"/>
      <w:jc w:val="center"/>
    </w:pPr>
    <w:rPr>
      <w:rFonts w:ascii="Arial CYR" w:eastAsia="Arial Unicode MS" w:hAnsi="Arial CYR" w:cs="Arial CYR"/>
      <w:b/>
      <w:bCs/>
      <w:szCs w:val="24"/>
    </w:rPr>
  </w:style>
  <w:style w:type="paragraph" w:styleId="affff2">
    <w:name w:val="Salutation"/>
    <w:basedOn w:val="a7"/>
    <w:next w:val="a7"/>
    <w:link w:val="affff3"/>
    <w:rsid w:val="001F1500"/>
    <w:rPr>
      <w:rFonts w:eastAsia="Calibri"/>
      <w:szCs w:val="24"/>
    </w:rPr>
  </w:style>
  <w:style w:type="character" w:customStyle="1" w:styleId="affff3">
    <w:name w:val="Приветствие Знак"/>
    <w:basedOn w:val="a8"/>
    <w:link w:val="affff2"/>
    <w:rsid w:val="001F1500"/>
    <w:rPr>
      <w:rFonts w:ascii="Times New Roman" w:eastAsia="Calibri" w:hAnsi="Times New Roman"/>
      <w:sz w:val="24"/>
      <w:szCs w:val="24"/>
    </w:rPr>
  </w:style>
  <w:style w:type="paragraph" w:customStyle="1" w:styleId="xl25">
    <w:name w:val="xl25"/>
    <w:basedOn w:val="a7"/>
    <w:rsid w:val="001F1500"/>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7"/>
    <w:rsid w:val="001F1500"/>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7"/>
    <w:rsid w:val="001F1500"/>
    <w:pPr>
      <w:spacing w:before="100" w:beforeAutospacing="1" w:after="100" w:afterAutospacing="1"/>
      <w:jc w:val="center"/>
    </w:pPr>
    <w:rPr>
      <w:rFonts w:eastAsia="Arial Unicode MS"/>
      <w:sz w:val="32"/>
      <w:szCs w:val="32"/>
    </w:rPr>
  </w:style>
  <w:style w:type="paragraph" w:customStyle="1" w:styleId="312">
    <w:name w:val="Основной текст с отступом 31"/>
    <w:basedOn w:val="29"/>
    <w:rsid w:val="001F1500"/>
    <w:pPr>
      <w:widowControl/>
      <w:spacing w:line="220" w:lineRule="auto"/>
      <w:ind w:firstLine="426"/>
    </w:pPr>
    <w:rPr>
      <w:sz w:val="20"/>
    </w:rPr>
  </w:style>
  <w:style w:type="paragraph" w:customStyle="1" w:styleId="17">
    <w:name w:val="Текст1"/>
    <w:basedOn w:val="a7"/>
    <w:rsid w:val="001F1500"/>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1F1500"/>
    <w:pPr>
      <w:spacing w:before="100" w:beforeAutospacing="1" w:after="100" w:afterAutospacing="1"/>
      <w:jc w:val="both"/>
    </w:pPr>
    <w:rPr>
      <w:rFonts w:eastAsia="Calibri"/>
      <w:szCs w:val="24"/>
    </w:rPr>
  </w:style>
  <w:style w:type="paragraph" w:customStyle="1" w:styleId="xl35">
    <w:name w:val="xl35"/>
    <w:basedOn w:val="a7"/>
    <w:rsid w:val="001F1500"/>
    <w:pPr>
      <w:pBdr>
        <w:left w:val="single" w:sz="8" w:space="0" w:color="auto"/>
      </w:pBdr>
      <w:spacing w:before="100" w:beforeAutospacing="1" w:after="100" w:afterAutospacing="1"/>
    </w:pPr>
    <w:rPr>
      <w:rFonts w:eastAsia="Calibri"/>
      <w:szCs w:val="24"/>
    </w:rPr>
  </w:style>
  <w:style w:type="paragraph" w:customStyle="1" w:styleId="xl41">
    <w:name w:val="xl41"/>
    <w:basedOn w:val="a7"/>
    <w:rsid w:val="001F1500"/>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Cs w:val="24"/>
    </w:rPr>
  </w:style>
  <w:style w:type="paragraph" w:customStyle="1" w:styleId="FR1">
    <w:name w:val="FR1"/>
    <w:rsid w:val="001F1500"/>
    <w:pPr>
      <w:widowControl w:val="0"/>
      <w:spacing w:before="160" w:line="300" w:lineRule="auto"/>
      <w:jc w:val="center"/>
    </w:pPr>
    <w:rPr>
      <w:rFonts w:ascii="Arial" w:eastAsia="Calibri" w:hAnsi="Arial"/>
      <w:sz w:val="16"/>
    </w:rPr>
  </w:style>
  <w:style w:type="paragraph" w:customStyle="1" w:styleId="xl44">
    <w:name w:val="xl44"/>
    <w:basedOn w:val="a7"/>
    <w:rsid w:val="001F1500"/>
    <w:pPr>
      <w:spacing w:before="100" w:beforeAutospacing="1" w:after="100" w:afterAutospacing="1"/>
      <w:jc w:val="right"/>
    </w:pPr>
    <w:rPr>
      <w:rFonts w:ascii="Arial Unicode MS" w:eastAsia="Arial Unicode MS" w:hAnsi="Arial Unicode MS" w:cs="Arial Unicode MS"/>
      <w:szCs w:val="24"/>
    </w:rPr>
  </w:style>
  <w:style w:type="paragraph" w:customStyle="1" w:styleId="affff4">
    <w:name w:val="АриалТабл"/>
    <w:basedOn w:val="affff0"/>
    <w:rsid w:val="001F1500"/>
    <w:pPr>
      <w:widowControl w:val="0"/>
      <w:adjustRightInd w:val="0"/>
      <w:spacing w:before="0" w:after="0" w:line="240" w:lineRule="auto"/>
      <w:ind w:firstLine="0"/>
      <w:textAlignment w:val="baseline"/>
    </w:pPr>
  </w:style>
  <w:style w:type="paragraph" w:customStyle="1" w:styleId="affff5">
    <w:name w:val="a"/>
    <w:basedOn w:val="a7"/>
    <w:rsid w:val="001F1500"/>
    <w:pPr>
      <w:spacing w:before="120" w:after="120" w:line="360" w:lineRule="auto"/>
      <w:ind w:firstLine="851"/>
      <w:jc w:val="both"/>
    </w:pPr>
    <w:rPr>
      <w:rFonts w:ascii="Arial" w:eastAsia="Arial Unicode MS" w:hAnsi="Arial" w:cs="Arial"/>
      <w:szCs w:val="24"/>
    </w:rPr>
  </w:style>
  <w:style w:type="paragraph" w:customStyle="1" w:styleId="BodyText31">
    <w:name w:val="Body Text 31"/>
    <w:basedOn w:val="a7"/>
    <w:rsid w:val="001F1500"/>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6">
    <w:name w:val="Пункт Знак Знак"/>
    <w:rsid w:val="001F1500"/>
    <w:rPr>
      <w:sz w:val="28"/>
      <w:lang w:val="ru-RU" w:eastAsia="ru-RU"/>
    </w:rPr>
  </w:style>
  <w:style w:type="paragraph" w:customStyle="1" w:styleId="affff7">
    <w:name w:val="Ариал Таблица"/>
    <w:basedOn w:val="affff0"/>
    <w:link w:val="affff8"/>
    <w:rsid w:val="001F1500"/>
    <w:pPr>
      <w:widowControl w:val="0"/>
      <w:adjustRightInd w:val="0"/>
      <w:spacing w:before="0" w:after="0" w:line="240" w:lineRule="auto"/>
      <w:ind w:firstLine="0"/>
      <w:textAlignment w:val="baseline"/>
    </w:pPr>
  </w:style>
  <w:style w:type="character" w:customStyle="1" w:styleId="affff8">
    <w:name w:val="Ариал Таблица Знак"/>
    <w:link w:val="affff7"/>
    <w:locked/>
    <w:rsid w:val="001F1500"/>
    <w:rPr>
      <w:rFonts w:ascii="Arial" w:eastAsia="Calibri" w:hAnsi="Arial"/>
    </w:rPr>
  </w:style>
  <w:style w:type="character" w:styleId="affff9">
    <w:name w:val="Strong"/>
    <w:qFormat/>
    <w:rsid w:val="001F1500"/>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1F1500"/>
    <w:rPr>
      <w:b/>
      <w:snapToGrid w:val="0"/>
      <w:sz w:val="28"/>
      <w:lang w:val="ru-RU" w:eastAsia="ru-RU"/>
    </w:rPr>
  </w:style>
  <w:style w:type="paragraph" w:customStyle="1" w:styleId="-3">
    <w:name w:val="пункт-3"/>
    <w:basedOn w:val="a7"/>
    <w:rsid w:val="001F1500"/>
    <w:pPr>
      <w:spacing w:line="360" w:lineRule="auto"/>
      <w:jc w:val="both"/>
    </w:pPr>
    <w:rPr>
      <w:rFonts w:eastAsia="Calibri"/>
      <w:szCs w:val="28"/>
    </w:rPr>
  </w:style>
  <w:style w:type="paragraph" w:customStyle="1" w:styleId="-6">
    <w:name w:val="пункт-6"/>
    <w:basedOn w:val="a7"/>
    <w:rsid w:val="001F1500"/>
    <w:pPr>
      <w:tabs>
        <w:tab w:val="num" w:pos="1985"/>
      </w:tabs>
      <w:spacing w:line="360" w:lineRule="auto"/>
      <w:ind w:left="1985" w:hanging="567"/>
      <w:jc w:val="both"/>
    </w:pPr>
    <w:rPr>
      <w:rFonts w:eastAsia="Calibri"/>
      <w:szCs w:val="28"/>
    </w:rPr>
  </w:style>
  <w:style w:type="paragraph" w:customStyle="1" w:styleId="18">
    <w:name w:val="Знак Знак Знак1 Знак Знак Знак Знак Знак Знак Знак"/>
    <w:basedOn w:val="a7"/>
    <w:rsid w:val="001F1500"/>
    <w:pPr>
      <w:spacing w:after="160" w:line="240" w:lineRule="exact"/>
    </w:pPr>
    <w:rPr>
      <w:rFonts w:ascii="Verdana" w:eastAsia="Calibri" w:hAnsi="Verdana" w:cs="Verdana"/>
      <w:lang w:val="en-US" w:eastAsia="en-US"/>
    </w:rPr>
  </w:style>
  <w:style w:type="paragraph" w:customStyle="1" w:styleId="p4">
    <w:name w:val="p4"/>
    <w:basedOn w:val="a7"/>
    <w:rsid w:val="001F1500"/>
    <w:pPr>
      <w:widowControl w:val="0"/>
      <w:tabs>
        <w:tab w:val="left" w:pos="2386"/>
        <w:tab w:val="left" w:pos="2613"/>
      </w:tabs>
      <w:suppressAutoHyphens/>
      <w:spacing w:line="277" w:lineRule="atLeast"/>
      <w:ind w:left="1173" w:hanging="2612"/>
      <w:jc w:val="both"/>
    </w:pPr>
    <w:rPr>
      <w:rFonts w:eastAsia="Calibri"/>
      <w:lang w:eastAsia="ar-SA"/>
    </w:rPr>
  </w:style>
  <w:style w:type="paragraph" w:customStyle="1" w:styleId="affffa">
    <w:name w:val="Заголовок формы"/>
    <w:basedOn w:val="a7"/>
    <w:rsid w:val="001F1500"/>
    <w:pPr>
      <w:keepNext/>
      <w:suppressAutoHyphens/>
      <w:spacing w:before="360" w:after="240"/>
      <w:jc w:val="center"/>
    </w:pPr>
    <w:rPr>
      <w:rFonts w:eastAsia="Calibri"/>
      <w:b/>
      <w:caps/>
      <w:szCs w:val="28"/>
    </w:rPr>
  </w:style>
  <w:style w:type="paragraph" w:styleId="19">
    <w:name w:val="index 1"/>
    <w:basedOn w:val="a7"/>
    <w:next w:val="a7"/>
    <w:autoRedefine/>
    <w:rsid w:val="001F1500"/>
    <w:pPr>
      <w:ind w:left="240" w:hanging="240"/>
    </w:pPr>
    <w:rPr>
      <w:rFonts w:eastAsia="Calibri"/>
      <w:szCs w:val="24"/>
      <w:lang w:val="en-US" w:eastAsia="en-US"/>
    </w:rPr>
  </w:style>
  <w:style w:type="paragraph" w:customStyle="1" w:styleId="-">
    <w:name w:val="Контракт-раздел"/>
    <w:basedOn w:val="a7"/>
    <w:rsid w:val="001F1500"/>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Cs w:val="28"/>
    </w:rPr>
  </w:style>
  <w:style w:type="paragraph" w:customStyle="1" w:styleId="-0">
    <w:name w:val="Контракт-пункт"/>
    <w:basedOn w:val="a7"/>
    <w:rsid w:val="001F1500"/>
    <w:pPr>
      <w:tabs>
        <w:tab w:val="num" w:pos="851"/>
        <w:tab w:val="left" w:pos="1134"/>
      </w:tabs>
      <w:spacing w:line="360" w:lineRule="auto"/>
      <w:ind w:left="851" w:hanging="851"/>
      <w:jc w:val="both"/>
    </w:pPr>
    <w:rPr>
      <w:rFonts w:eastAsia="Calibri"/>
      <w:szCs w:val="28"/>
    </w:rPr>
  </w:style>
  <w:style w:type="paragraph" w:customStyle="1" w:styleId="-1">
    <w:name w:val="Контракт-подпункт"/>
    <w:basedOn w:val="a7"/>
    <w:rsid w:val="001F1500"/>
    <w:pPr>
      <w:tabs>
        <w:tab w:val="num" w:pos="851"/>
        <w:tab w:val="left" w:pos="1134"/>
      </w:tabs>
      <w:spacing w:line="360" w:lineRule="auto"/>
      <w:ind w:left="851" w:hanging="851"/>
      <w:jc w:val="both"/>
    </w:pPr>
    <w:rPr>
      <w:rFonts w:eastAsia="Calibri"/>
      <w:szCs w:val="28"/>
    </w:rPr>
  </w:style>
  <w:style w:type="paragraph" w:customStyle="1" w:styleId="-4">
    <w:name w:val="пункт-4"/>
    <w:basedOn w:val="a7"/>
    <w:rsid w:val="001F1500"/>
    <w:pPr>
      <w:spacing w:line="360" w:lineRule="auto"/>
      <w:jc w:val="both"/>
    </w:pPr>
    <w:rPr>
      <w:rFonts w:eastAsia="Calibri"/>
      <w:szCs w:val="28"/>
    </w:rPr>
  </w:style>
  <w:style w:type="paragraph" w:customStyle="1" w:styleId="-5">
    <w:name w:val="пункт-5"/>
    <w:basedOn w:val="a7"/>
    <w:rsid w:val="001F1500"/>
    <w:pPr>
      <w:tabs>
        <w:tab w:val="num" w:pos="1418"/>
      </w:tabs>
      <w:spacing w:line="360" w:lineRule="auto"/>
      <w:ind w:left="1418" w:hanging="1418"/>
      <w:jc w:val="both"/>
    </w:pPr>
    <w:rPr>
      <w:rFonts w:eastAsia="Calibri"/>
      <w:szCs w:val="28"/>
    </w:rPr>
  </w:style>
  <w:style w:type="paragraph" w:customStyle="1" w:styleId="-30">
    <w:name w:val="подзаголовок-3"/>
    <w:basedOn w:val="-3"/>
    <w:rsid w:val="001F1500"/>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1F1500"/>
    <w:pPr>
      <w:keepNext/>
      <w:spacing w:before="240" w:after="120"/>
      <w:outlineLvl w:val="4"/>
    </w:pPr>
    <w:rPr>
      <w:b/>
    </w:rPr>
  </w:style>
  <w:style w:type="paragraph" w:styleId="HTML">
    <w:name w:val="HTML Address"/>
    <w:basedOn w:val="a7"/>
    <w:link w:val="HTML0"/>
    <w:rsid w:val="001F1500"/>
    <w:rPr>
      <w:rFonts w:eastAsia="Calibri"/>
      <w:i/>
      <w:iCs/>
      <w:szCs w:val="24"/>
    </w:rPr>
  </w:style>
  <w:style w:type="character" w:customStyle="1" w:styleId="HTML0">
    <w:name w:val="Адрес HTML Знак"/>
    <w:basedOn w:val="a8"/>
    <w:link w:val="HTML"/>
    <w:rsid w:val="001F1500"/>
    <w:rPr>
      <w:rFonts w:ascii="Times New Roman" w:eastAsia="Calibri" w:hAnsi="Times New Roman"/>
      <w:i/>
      <w:iCs/>
      <w:sz w:val="24"/>
      <w:szCs w:val="24"/>
    </w:rPr>
  </w:style>
  <w:style w:type="paragraph" w:customStyle="1" w:styleId="-40">
    <w:name w:val="подзаголовок-4"/>
    <w:basedOn w:val="-4"/>
    <w:rsid w:val="001F1500"/>
    <w:pPr>
      <w:keepNext/>
      <w:suppressAutoHyphens/>
      <w:spacing w:before="240" w:after="120" w:line="240" w:lineRule="auto"/>
      <w:outlineLvl w:val="3"/>
    </w:pPr>
    <w:rPr>
      <w:b/>
      <w:kern w:val="36"/>
    </w:rPr>
  </w:style>
  <w:style w:type="paragraph" w:customStyle="1" w:styleId="-70">
    <w:name w:val="пункт-7"/>
    <w:basedOn w:val="a7"/>
    <w:rsid w:val="001F1500"/>
    <w:pPr>
      <w:tabs>
        <w:tab w:val="num" w:pos="2552"/>
      </w:tabs>
      <w:spacing w:line="360" w:lineRule="auto"/>
      <w:ind w:left="2552" w:hanging="567"/>
      <w:jc w:val="both"/>
    </w:pPr>
    <w:rPr>
      <w:rFonts w:eastAsia="Calibri"/>
      <w:szCs w:val="28"/>
    </w:rPr>
  </w:style>
  <w:style w:type="paragraph" w:styleId="2b">
    <w:name w:val="List 2"/>
    <w:basedOn w:val="a7"/>
    <w:rsid w:val="001F1500"/>
    <w:pPr>
      <w:spacing w:line="360" w:lineRule="auto"/>
      <w:ind w:left="566" w:hanging="283"/>
      <w:jc w:val="both"/>
    </w:pPr>
    <w:rPr>
      <w:rFonts w:eastAsia="Calibri"/>
      <w:szCs w:val="28"/>
    </w:rPr>
  </w:style>
  <w:style w:type="paragraph" w:customStyle="1" w:styleId="-8">
    <w:name w:val="Контракт-подподпункт"/>
    <w:basedOn w:val="a7"/>
    <w:rsid w:val="001F1500"/>
    <w:pPr>
      <w:tabs>
        <w:tab w:val="num" w:pos="1418"/>
      </w:tabs>
      <w:spacing w:line="360" w:lineRule="auto"/>
      <w:ind w:left="1418" w:hanging="567"/>
      <w:jc w:val="both"/>
    </w:pPr>
    <w:rPr>
      <w:rFonts w:eastAsia="Calibri"/>
      <w:szCs w:val="28"/>
    </w:rPr>
  </w:style>
  <w:style w:type="character" w:customStyle="1" w:styleId="affffb">
    <w:name w:val="замена"/>
    <w:rsid w:val="001F1500"/>
    <w:rPr>
      <w:b/>
      <w:i/>
      <w:shd w:val="clear" w:color="auto" w:fill="FFCC99"/>
    </w:rPr>
  </w:style>
  <w:style w:type="character" w:styleId="affffc">
    <w:name w:val="Emphasis"/>
    <w:uiPriority w:val="20"/>
    <w:qFormat/>
    <w:rsid w:val="001F1500"/>
    <w:rPr>
      <w:i/>
    </w:rPr>
  </w:style>
  <w:style w:type="paragraph" w:customStyle="1" w:styleId="affffd">
    <w:name w:val="Знак Знак Знак Знак Знак Знак"/>
    <w:basedOn w:val="a7"/>
    <w:next w:val="10"/>
    <w:rsid w:val="001F1500"/>
    <w:pPr>
      <w:spacing w:after="160" w:line="240" w:lineRule="exact"/>
      <w:jc w:val="both"/>
    </w:pPr>
    <w:rPr>
      <w:rFonts w:ascii="Verdana" w:eastAsia="Calibri" w:hAnsi="Verdana"/>
      <w:lang w:val="en-US" w:eastAsia="en-US"/>
    </w:rPr>
  </w:style>
  <w:style w:type="paragraph" w:customStyle="1" w:styleId="TimesNewRoman">
    <w:name w:val="Ариал + Times New Roman"/>
    <w:aliases w:val="Перед:  0 пт,После:  0 пт,Междустр.интервал:  один..."/>
    <w:basedOn w:val="affff0"/>
    <w:rsid w:val="001F1500"/>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e">
    <w:name w:val="Марк список"/>
    <w:basedOn w:val="a7"/>
    <w:rsid w:val="001F1500"/>
    <w:pPr>
      <w:tabs>
        <w:tab w:val="num" w:pos="360"/>
      </w:tabs>
      <w:spacing w:after="140"/>
      <w:ind w:left="360" w:hanging="360"/>
      <w:jc w:val="both"/>
    </w:pPr>
    <w:rPr>
      <w:rFonts w:eastAsia="Calibri"/>
      <w:sz w:val="22"/>
    </w:rPr>
  </w:style>
  <w:style w:type="paragraph" w:customStyle="1" w:styleId="2c">
    <w:name w:val="Стиль2"/>
    <w:basedOn w:val="a7"/>
    <w:rsid w:val="001F1500"/>
    <w:pPr>
      <w:tabs>
        <w:tab w:val="num" w:pos="1080"/>
      </w:tabs>
      <w:ind w:left="1080" w:hanging="360"/>
    </w:pPr>
    <w:rPr>
      <w:rFonts w:eastAsia="Calibri"/>
      <w:sz w:val="28"/>
      <w:szCs w:val="24"/>
    </w:rPr>
  </w:style>
  <w:style w:type="paragraph" w:customStyle="1" w:styleId="38">
    <w:name w:val="заголовок 3"/>
    <w:basedOn w:val="a7"/>
    <w:next w:val="a7"/>
    <w:rsid w:val="001F1500"/>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
    <w:name w:val="текст примечания"/>
    <w:basedOn w:val="a7"/>
    <w:rsid w:val="001F1500"/>
    <w:pPr>
      <w:widowControl w:val="0"/>
      <w:overflowPunct w:val="0"/>
      <w:autoSpaceDE w:val="0"/>
      <w:autoSpaceDN w:val="0"/>
      <w:adjustRightInd w:val="0"/>
      <w:ind w:firstLine="284"/>
      <w:jc w:val="both"/>
      <w:textAlignment w:val="baseline"/>
    </w:pPr>
    <w:rPr>
      <w:rFonts w:eastAsia="Calibri"/>
    </w:rPr>
  </w:style>
  <w:style w:type="paragraph" w:customStyle="1" w:styleId="1a">
    <w:name w:val="Стиль1"/>
    <w:basedOn w:val="a7"/>
    <w:rsid w:val="001F1500"/>
    <w:pPr>
      <w:spacing w:before="120"/>
      <w:jc w:val="both"/>
    </w:pPr>
    <w:rPr>
      <w:rFonts w:eastAsia="Calibri"/>
      <w:szCs w:val="24"/>
    </w:rPr>
  </w:style>
  <w:style w:type="paragraph" w:styleId="afffff0">
    <w:name w:val="Subtitle"/>
    <w:basedOn w:val="a7"/>
    <w:link w:val="afffff1"/>
    <w:qFormat/>
    <w:rsid w:val="001F1500"/>
    <w:pPr>
      <w:jc w:val="center"/>
    </w:pPr>
    <w:rPr>
      <w:rFonts w:eastAsia="Calibri"/>
      <w:b/>
    </w:rPr>
  </w:style>
  <w:style w:type="character" w:customStyle="1" w:styleId="afffff1">
    <w:name w:val="Подзаголовок Знак"/>
    <w:basedOn w:val="a8"/>
    <w:link w:val="afffff0"/>
    <w:rsid w:val="001F1500"/>
    <w:rPr>
      <w:rFonts w:ascii="Times New Roman" w:eastAsia="Calibri" w:hAnsi="Times New Roman"/>
      <w:b/>
    </w:rPr>
  </w:style>
  <w:style w:type="paragraph" w:customStyle="1" w:styleId="afffff2">
    <w:name w:val="Подподпункт Знак"/>
    <w:basedOn w:val="a7"/>
    <w:rsid w:val="001F1500"/>
    <w:pPr>
      <w:tabs>
        <w:tab w:val="num" w:pos="1134"/>
        <w:tab w:val="num" w:pos="3119"/>
      </w:tabs>
      <w:spacing w:line="360" w:lineRule="auto"/>
      <w:ind w:left="360" w:hanging="567"/>
      <w:jc w:val="both"/>
    </w:pPr>
    <w:rPr>
      <w:rFonts w:eastAsia="Calibri"/>
      <w:sz w:val="28"/>
      <w:szCs w:val="28"/>
    </w:rPr>
  </w:style>
  <w:style w:type="paragraph" w:customStyle="1" w:styleId="afffff3">
    <w:name w:val="Маркирование"/>
    <w:basedOn w:val="a"/>
    <w:rsid w:val="001F1500"/>
    <w:pPr>
      <w:numPr>
        <w:numId w:val="0"/>
      </w:numPr>
      <w:tabs>
        <w:tab w:val="num" w:pos="660"/>
      </w:tabs>
      <w:ind w:left="660" w:hanging="660"/>
    </w:pPr>
    <w:rPr>
      <w:bCs w:val="0"/>
      <w:sz w:val="24"/>
      <w:szCs w:val="24"/>
    </w:rPr>
  </w:style>
  <w:style w:type="paragraph" w:customStyle="1" w:styleId="afffff4">
    <w:name w:val="Стиль начало"/>
    <w:basedOn w:val="a7"/>
    <w:rsid w:val="001F1500"/>
    <w:pPr>
      <w:spacing w:line="264" w:lineRule="auto"/>
    </w:pPr>
    <w:rPr>
      <w:rFonts w:eastAsia="Calibri"/>
      <w:sz w:val="28"/>
    </w:rPr>
  </w:style>
  <w:style w:type="paragraph" w:customStyle="1" w:styleId="afffff5">
    <w:name w:val="Ñòèëü íà÷àëî"/>
    <w:basedOn w:val="a7"/>
    <w:rsid w:val="001F1500"/>
    <w:pPr>
      <w:spacing w:line="264" w:lineRule="auto"/>
    </w:pPr>
    <w:rPr>
      <w:rFonts w:eastAsia="Calibri"/>
      <w:sz w:val="28"/>
    </w:rPr>
  </w:style>
  <w:style w:type="paragraph" w:customStyle="1" w:styleId="afffff6">
    <w:name w:val="Стиль"/>
    <w:rsid w:val="001F1500"/>
    <w:pPr>
      <w:widowControl w:val="0"/>
      <w:autoSpaceDE w:val="0"/>
      <w:autoSpaceDN w:val="0"/>
      <w:adjustRightInd w:val="0"/>
    </w:pPr>
    <w:rPr>
      <w:rFonts w:eastAsia="Calibri"/>
      <w:sz w:val="24"/>
      <w:szCs w:val="24"/>
    </w:rPr>
  </w:style>
  <w:style w:type="paragraph" w:customStyle="1" w:styleId="afffff7">
    <w:name w:val="Дашков"/>
    <w:basedOn w:val="a7"/>
    <w:rsid w:val="001F1500"/>
    <w:pPr>
      <w:keepNext/>
      <w:keepLines/>
      <w:tabs>
        <w:tab w:val="left" w:pos="-720"/>
      </w:tabs>
      <w:suppressAutoHyphens/>
      <w:ind w:firstLine="720"/>
      <w:jc w:val="both"/>
    </w:pPr>
    <w:rPr>
      <w:rFonts w:eastAsia="Calibri"/>
      <w:lang w:val="en-US"/>
    </w:rPr>
  </w:style>
  <w:style w:type="paragraph" w:customStyle="1" w:styleId="afffff8">
    <w:name w:val="Абзац нумеров"/>
    <w:basedOn w:val="a7"/>
    <w:rsid w:val="001F1500"/>
    <w:pPr>
      <w:tabs>
        <w:tab w:val="num" w:pos="576"/>
      </w:tabs>
      <w:spacing w:after="120" w:line="288" w:lineRule="auto"/>
      <w:ind w:left="576" w:hanging="576"/>
      <w:jc w:val="both"/>
    </w:pPr>
    <w:rPr>
      <w:rFonts w:eastAsia="Calibri"/>
      <w:sz w:val="28"/>
      <w:szCs w:val="28"/>
    </w:rPr>
  </w:style>
  <w:style w:type="paragraph" w:customStyle="1" w:styleId="Iniiaiieoaeno">
    <w:name w:val="!Iniiaiie oaeno"/>
    <w:basedOn w:val="a7"/>
    <w:rsid w:val="001F1500"/>
    <w:pPr>
      <w:ind w:firstLine="709"/>
      <w:jc w:val="both"/>
    </w:pPr>
    <w:rPr>
      <w:rFonts w:eastAsia="Calibri"/>
    </w:rPr>
  </w:style>
  <w:style w:type="paragraph" w:customStyle="1" w:styleId="a3">
    <w:name w:val="буквы"/>
    <w:basedOn w:val="a7"/>
    <w:rsid w:val="001F1500"/>
    <w:pPr>
      <w:numPr>
        <w:numId w:val="9"/>
      </w:numPr>
      <w:spacing w:line="360" w:lineRule="auto"/>
      <w:jc w:val="both"/>
    </w:pPr>
    <w:rPr>
      <w:rFonts w:eastAsia="Calibri"/>
      <w:sz w:val="28"/>
    </w:rPr>
  </w:style>
  <w:style w:type="character" w:customStyle="1" w:styleId="afffff9">
    <w:name w:val="Ариал Знак"/>
    <w:locked/>
    <w:rsid w:val="001F1500"/>
    <w:rPr>
      <w:rFonts w:ascii="Arial" w:hAnsi="Arial"/>
      <w:sz w:val="24"/>
      <w:lang w:val="ru-RU" w:eastAsia="ru-RU"/>
    </w:rPr>
  </w:style>
  <w:style w:type="paragraph" w:customStyle="1" w:styleId="1b">
    <w:name w:val="Знак Знак Знак1"/>
    <w:basedOn w:val="a7"/>
    <w:uiPriority w:val="99"/>
    <w:rsid w:val="001F1500"/>
    <w:pPr>
      <w:tabs>
        <w:tab w:val="num" w:pos="360"/>
      </w:tabs>
      <w:spacing w:after="160" w:line="240" w:lineRule="exact"/>
    </w:pPr>
    <w:rPr>
      <w:rFonts w:ascii="Verdana" w:eastAsia="Calibri" w:hAnsi="Verdana" w:cs="Verdana"/>
      <w:lang w:val="en-US" w:eastAsia="en-US"/>
    </w:rPr>
  </w:style>
  <w:style w:type="paragraph" w:customStyle="1" w:styleId="afffffa">
    <w:name w:val="Стадия_кр"/>
    <w:basedOn w:val="a7"/>
    <w:next w:val="a7"/>
    <w:rsid w:val="001F1500"/>
    <w:pPr>
      <w:jc w:val="center"/>
    </w:pPr>
    <w:rPr>
      <w:rFonts w:eastAsia="Calibri"/>
    </w:rPr>
  </w:style>
  <w:style w:type="paragraph" w:customStyle="1" w:styleId="afffffb">
    <w:name w:val="перечень"/>
    <w:basedOn w:val="a7"/>
    <w:rsid w:val="001F1500"/>
    <w:pPr>
      <w:tabs>
        <w:tab w:val="num" w:pos="417"/>
        <w:tab w:val="left" w:pos="619"/>
        <w:tab w:val="left" w:pos="1276"/>
      </w:tabs>
      <w:ind w:left="619" w:right="57" w:hanging="238"/>
    </w:pPr>
    <w:rPr>
      <w:rFonts w:eastAsia="Calibri"/>
      <w:szCs w:val="24"/>
    </w:rPr>
  </w:style>
  <w:style w:type="paragraph" w:customStyle="1" w:styleId="Arial11pt095">
    <w:name w:val="Стиль Arial 11 pt по ширине Первая строка:  095 см Междустр.ин..."/>
    <w:basedOn w:val="a7"/>
    <w:autoRedefine/>
    <w:rsid w:val="001F1500"/>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F1500"/>
    <w:pPr>
      <w:keepNext/>
      <w:jc w:val="center"/>
    </w:pPr>
    <w:rPr>
      <w:rFonts w:eastAsia="Calibri"/>
      <w:b/>
      <w:bCs/>
      <w:szCs w:val="24"/>
    </w:rPr>
  </w:style>
  <w:style w:type="paragraph" w:customStyle="1" w:styleId="213">
    <w:name w:val="заголовок 21"/>
    <w:basedOn w:val="a7"/>
    <w:next w:val="a7"/>
    <w:rsid w:val="001F1500"/>
    <w:pPr>
      <w:keepNext/>
      <w:widowControl w:val="0"/>
      <w:ind w:firstLine="709"/>
      <w:jc w:val="both"/>
    </w:pPr>
    <w:rPr>
      <w:rFonts w:eastAsia="Calibri"/>
      <w:szCs w:val="24"/>
    </w:rPr>
  </w:style>
  <w:style w:type="paragraph" w:customStyle="1" w:styleId="Textkorper">
    <w:name w:val="Textkorper"/>
    <w:basedOn w:val="a7"/>
    <w:rsid w:val="001F1500"/>
    <w:rPr>
      <w:rFonts w:ascii="Arial" w:eastAsia="Calibri" w:hAnsi="Arial"/>
      <w:sz w:val="22"/>
    </w:rPr>
  </w:style>
  <w:style w:type="paragraph" w:customStyle="1" w:styleId="BodyText27">
    <w:name w:val="Body Text 27"/>
    <w:basedOn w:val="a7"/>
    <w:rsid w:val="001F1500"/>
    <w:pPr>
      <w:overflowPunct w:val="0"/>
      <w:autoSpaceDE w:val="0"/>
      <w:autoSpaceDN w:val="0"/>
      <w:adjustRightInd w:val="0"/>
      <w:jc w:val="both"/>
      <w:textAlignment w:val="baseline"/>
    </w:pPr>
    <w:rPr>
      <w:rFonts w:eastAsia="Calibri"/>
    </w:rPr>
  </w:style>
  <w:style w:type="paragraph" w:customStyle="1" w:styleId="BodyText222">
    <w:name w:val="Body Text 222"/>
    <w:basedOn w:val="a7"/>
    <w:rsid w:val="001F1500"/>
    <w:pPr>
      <w:overflowPunct w:val="0"/>
      <w:autoSpaceDE w:val="0"/>
      <w:autoSpaceDN w:val="0"/>
      <w:adjustRightInd w:val="0"/>
      <w:ind w:firstLine="709"/>
      <w:jc w:val="both"/>
      <w:textAlignment w:val="baseline"/>
    </w:pPr>
    <w:rPr>
      <w:rFonts w:ascii="Arial" w:eastAsia="Calibri" w:hAnsi="Arial"/>
    </w:rPr>
  </w:style>
  <w:style w:type="paragraph" w:customStyle="1" w:styleId="BodyText221">
    <w:name w:val="Body Text 221"/>
    <w:basedOn w:val="a7"/>
    <w:rsid w:val="001F1500"/>
    <w:pPr>
      <w:overflowPunct w:val="0"/>
      <w:autoSpaceDE w:val="0"/>
      <w:autoSpaceDN w:val="0"/>
      <w:adjustRightInd w:val="0"/>
      <w:jc w:val="both"/>
      <w:textAlignment w:val="baseline"/>
    </w:pPr>
    <w:rPr>
      <w:rFonts w:eastAsia="Calibri"/>
    </w:rPr>
  </w:style>
  <w:style w:type="paragraph" w:customStyle="1" w:styleId="BodyTextIndent38">
    <w:name w:val="Body Text Indent 38"/>
    <w:basedOn w:val="a7"/>
    <w:rsid w:val="001F1500"/>
    <w:pPr>
      <w:overflowPunct w:val="0"/>
      <w:autoSpaceDE w:val="0"/>
      <w:autoSpaceDN w:val="0"/>
      <w:adjustRightInd w:val="0"/>
      <w:ind w:left="576"/>
      <w:jc w:val="both"/>
      <w:textAlignment w:val="baseline"/>
    </w:pPr>
    <w:rPr>
      <w:rFonts w:eastAsia="Calibri"/>
    </w:rPr>
  </w:style>
  <w:style w:type="paragraph" w:customStyle="1" w:styleId="caaieiaie21">
    <w:name w:val="caaieiaie 21"/>
    <w:basedOn w:val="a7"/>
    <w:next w:val="a7"/>
    <w:rsid w:val="001F1500"/>
    <w:pPr>
      <w:keepNext/>
      <w:widowControl w:val="0"/>
      <w:overflowPunct w:val="0"/>
      <w:autoSpaceDE w:val="0"/>
      <w:autoSpaceDN w:val="0"/>
      <w:adjustRightInd w:val="0"/>
      <w:ind w:firstLine="709"/>
      <w:jc w:val="both"/>
      <w:textAlignment w:val="baseline"/>
    </w:pPr>
    <w:rPr>
      <w:rFonts w:eastAsia="Calibri"/>
    </w:rPr>
  </w:style>
  <w:style w:type="paragraph" w:customStyle="1" w:styleId="afffffc">
    <w:name w:val="Переменные"/>
    <w:basedOn w:val="aff7"/>
    <w:rsid w:val="001F1500"/>
    <w:pPr>
      <w:widowControl w:val="0"/>
      <w:tabs>
        <w:tab w:val="left" w:pos="482"/>
      </w:tabs>
      <w:adjustRightInd w:val="0"/>
      <w:spacing w:after="0" w:line="336" w:lineRule="auto"/>
      <w:ind w:left="482" w:hanging="482"/>
      <w:jc w:val="both"/>
      <w:textAlignment w:val="baseline"/>
    </w:pPr>
    <w:rPr>
      <w:rFonts w:eastAsia="Calibri"/>
      <w:bCs/>
      <w:szCs w:val="22"/>
    </w:rPr>
  </w:style>
  <w:style w:type="paragraph" w:customStyle="1" w:styleId="afffffd">
    <w:name w:val="Формула"/>
    <w:basedOn w:val="aff7"/>
    <w:rsid w:val="001F1500"/>
    <w:pPr>
      <w:widowControl w:val="0"/>
      <w:tabs>
        <w:tab w:val="center" w:pos="4536"/>
        <w:tab w:val="right" w:pos="9356"/>
      </w:tabs>
      <w:adjustRightInd w:val="0"/>
      <w:spacing w:after="0" w:line="336" w:lineRule="auto"/>
      <w:jc w:val="both"/>
      <w:textAlignment w:val="baseline"/>
    </w:pPr>
    <w:rPr>
      <w:rFonts w:eastAsia="Calibri"/>
      <w:bCs/>
      <w:szCs w:val="22"/>
    </w:rPr>
  </w:style>
  <w:style w:type="paragraph" w:customStyle="1" w:styleId="afffffe">
    <w:name w:val="Чертежный"/>
    <w:rsid w:val="001F1500"/>
    <w:pPr>
      <w:jc w:val="both"/>
    </w:pPr>
    <w:rPr>
      <w:rFonts w:ascii="ISOCPEUR" w:eastAsia="Calibri" w:hAnsi="ISOCPEUR"/>
      <w:i/>
      <w:sz w:val="28"/>
      <w:lang w:val="uk-UA"/>
    </w:rPr>
  </w:style>
  <w:style w:type="paragraph" w:customStyle="1" w:styleId="affffff">
    <w:name w:val="Листинг программы"/>
    <w:rsid w:val="001F1500"/>
    <w:pPr>
      <w:suppressAutoHyphens/>
    </w:pPr>
    <w:rPr>
      <w:rFonts w:eastAsia="Calibri"/>
      <w:noProof/>
    </w:rPr>
  </w:style>
  <w:style w:type="character" w:customStyle="1" w:styleId="WW8Num52z0">
    <w:name w:val="WW8Num52z0"/>
    <w:rsid w:val="001F1500"/>
    <w:rPr>
      <w:rFonts w:ascii="StarSymbol" w:eastAsia="StarSymbol"/>
    </w:rPr>
  </w:style>
  <w:style w:type="character" w:customStyle="1" w:styleId="WW8Num51z0">
    <w:name w:val="WW8Num51z0"/>
    <w:rsid w:val="001F1500"/>
    <w:rPr>
      <w:rFonts w:ascii="Symbol" w:hAnsi="Symbol"/>
    </w:rPr>
  </w:style>
  <w:style w:type="character" w:customStyle="1" w:styleId="WW8Num23z3">
    <w:name w:val="WW8Num23z3"/>
    <w:rsid w:val="001F1500"/>
    <w:rPr>
      <w:rFonts w:ascii="Symbol" w:hAnsi="Symbol"/>
    </w:rPr>
  </w:style>
  <w:style w:type="paragraph" w:customStyle="1" w:styleId="39">
    <w:name w:val="Стиль3"/>
    <w:basedOn w:val="a7"/>
    <w:rsid w:val="001F1500"/>
    <w:pPr>
      <w:keepLines/>
      <w:spacing w:line="360" w:lineRule="auto"/>
      <w:ind w:firstLine="567"/>
      <w:jc w:val="both"/>
    </w:pPr>
    <w:rPr>
      <w:rFonts w:ascii="Arial" w:eastAsia="Calibri" w:hAnsi="Arial" w:cs="Arial"/>
      <w:sz w:val="22"/>
      <w:szCs w:val="22"/>
    </w:rPr>
  </w:style>
  <w:style w:type="paragraph" w:customStyle="1" w:styleId="DefaultParagraphFontParaCharChar">
    <w:name w:val="Default Paragraph Font Para Char Char Знак Знак Знак Знак"/>
    <w:basedOn w:val="a7"/>
    <w:rsid w:val="001F1500"/>
    <w:pPr>
      <w:spacing w:after="160" w:line="240" w:lineRule="exact"/>
    </w:pPr>
    <w:rPr>
      <w:rFonts w:ascii="Verdana" w:eastAsia="Calibri" w:hAnsi="Verdana" w:cs="Verdana"/>
      <w:lang w:val="en-US" w:eastAsia="en-US"/>
    </w:rPr>
  </w:style>
  <w:style w:type="paragraph" w:customStyle="1" w:styleId="affffff0">
    <w:name w:val="Знак Знак Знак Знак"/>
    <w:basedOn w:val="a7"/>
    <w:rsid w:val="001F1500"/>
    <w:pPr>
      <w:spacing w:after="160" w:line="240" w:lineRule="exact"/>
    </w:pPr>
    <w:rPr>
      <w:rFonts w:ascii="Verdana" w:eastAsia="Calibri" w:hAnsi="Verdana" w:cs="Verdana"/>
      <w:lang w:val="en-US" w:eastAsia="en-US"/>
    </w:rPr>
  </w:style>
  <w:style w:type="paragraph" w:customStyle="1" w:styleId="affffff1">
    <w:name w:val="Раздел"/>
    <w:basedOn w:val="a7"/>
    <w:next w:val="afff3"/>
    <w:rsid w:val="001F1500"/>
    <w:pPr>
      <w:keepNext/>
      <w:tabs>
        <w:tab w:val="num" w:pos="1776"/>
      </w:tabs>
      <w:spacing w:before="240" w:after="240"/>
      <w:ind w:left="1776" w:hanging="360"/>
      <w:jc w:val="center"/>
    </w:pPr>
    <w:rPr>
      <w:rFonts w:eastAsia="Calibri"/>
      <w:b/>
      <w:szCs w:val="24"/>
    </w:rPr>
  </w:style>
  <w:style w:type="paragraph" w:customStyle="1" w:styleId="140">
    <w:name w:val="Таблица 14(моя)"/>
    <w:basedOn w:val="a7"/>
    <w:rsid w:val="001F1500"/>
    <w:pPr>
      <w:ind w:left="57" w:right="113"/>
      <w:jc w:val="both"/>
    </w:pPr>
    <w:rPr>
      <w:rFonts w:ascii="Arial" w:eastAsia="Calibri" w:hAnsi="Arial"/>
      <w:color w:val="000000"/>
      <w:sz w:val="22"/>
      <w:szCs w:val="28"/>
    </w:rPr>
  </w:style>
  <w:style w:type="paragraph" w:customStyle="1" w:styleId="TR1">
    <w:name w:val="TR1"/>
    <w:basedOn w:val="a7"/>
    <w:rsid w:val="001F1500"/>
    <w:pPr>
      <w:tabs>
        <w:tab w:val="left" w:pos="1304"/>
      </w:tabs>
      <w:spacing w:before="120" w:after="120" w:line="360" w:lineRule="auto"/>
      <w:ind w:left="284" w:right="284" w:firstLine="720"/>
    </w:pPr>
    <w:rPr>
      <w:rFonts w:eastAsia="MS Mincho"/>
      <w:b/>
      <w:szCs w:val="24"/>
    </w:rPr>
  </w:style>
  <w:style w:type="paragraph" w:customStyle="1" w:styleId="CommentSubject1">
    <w:name w:val="Comment Subject1"/>
    <w:basedOn w:val="afa"/>
    <w:next w:val="afa"/>
    <w:semiHidden/>
    <w:rsid w:val="001F1500"/>
    <w:rPr>
      <w:rFonts w:eastAsia="Calibri"/>
      <w:b/>
      <w:bCs/>
    </w:rPr>
  </w:style>
  <w:style w:type="table" w:customStyle="1" w:styleId="1c">
    <w:name w:val="Сетка таблицы1"/>
    <w:basedOn w:val="a9"/>
    <w:next w:val="aff4"/>
    <w:uiPriority w:val="99"/>
    <w:rsid w:val="001F150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2">
    <w:name w:val="Р"/>
    <w:basedOn w:val="a7"/>
    <w:semiHidden/>
    <w:rsid w:val="001F1500"/>
    <w:rPr>
      <w:rFonts w:ascii="Arial" w:eastAsia="Calibri" w:hAnsi="Arial"/>
      <w:b/>
    </w:rPr>
  </w:style>
  <w:style w:type="character" w:customStyle="1" w:styleId="15">
    <w:name w:val="Обычный1 Знак"/>
    <w:link w:val="14"/>
    <w:locked/>
    <w:rsid w:val="001F1500"/>
    <w:rPr>
      <w:rFonts w:ascii="Times New Roman" w:eastAsia="Calibri" w:hAnsi="Times New Roman"/>
      <w:sz w:val="24"/>
    </w:rPr>
  </w:style>
  <w:style w:type="paragraph" w:customStyle="1" w:styleId="text">
    <w:name w:val="text"/>
    <w:basedOn w:val="a7"/>
    <w:rsid w:val="001F1500"/>
    <w:pPr>
      <w:spacing w:before="100" w:beforeAutospacing="1" w:after="100" w:afterAutospacing="1" w:line="175" w:lineRule="atLeast"/>
    </w:pPr>
    <w:rPr>
      <w:rFonts w:ascii="Arial" w:eastAsia="Calibri" w:hAnsi="Arial" w:cs="Arial"/>
      <w:color w:val="000000"/>
      <w:sz w:val="15"/>
      <w:szCs w:val="15"/>
    </w:rPr>
  </w:style>
  <w:style w:type="character" w:customStyle="1" w:styleId="big1">
    <w:name w:val="big1"/>
    <w:rsid w:val="001F1500"/>
    <w:rPr>
      <w:rFonts w:ascii="Arial" w:hAnsi="Arial"/>
      <w:sz w:val="23"/>
    </w:rPr>
  </w:style>
  <w:style w:type="paragraph" w:customStyle="1" w:styleId="ConsTitle">
    <w:name w:val="ConsTitle"/>
    <w:rsid w:val="001F1500"/>
    <w:pPr>
      <w:autoSpaceDE w:val="0"/>
      <w:autoSpaceDN w:val="0"/>
      <w:adjustRightInd w:val="0"/>
      <w:ind w:right="19772"/>
    </w:pPr>
    <w:rPr>
      <w:rFonts w:ascii="Arial" w:eastAsia="Calibri" w:hAnsi="Arial" w:cs="Arial"/>
      <w:b/>
      <w:bCs/>
      <w:sz w:val="16"/>
      <w:szCs w:val="16"/>
    </w:rPr>
  </w:style>
  <w:style w:type="paragraph" w:customStyle="1" w:styleId="1d">
    <w:name w:val="заголовок 1"/>
    <w:basedOn w:val="a7"/>
    <w:next w:val="a7"/>
    <w:rsid w:val="001F1500"/>
    <w:pPr>
      <w:keepNext/>
      <w:widowControl w:val="0"/>
      <w:tabs>
        <w:tab w:val="left" w:pos="530"/>
      </w:tabs>
      <w:spacing w:after="120" w:line="-240" w:lineRule="auto"/>
      <w:ind w:left="432" w:hanging="262"/>
      <w:jc w:val="center"/>
    </w:pPr>
    <w:rPr>
      <w:rFonts w:ascii="School Book" w:eastAsia="Calibri" w:hAnsi="School Book"/>
      <w:kern w:val="28"/>
    </w:rPr>
  </w:style>
  <w:style w:type="paragraph" w:customStyle="1" w:styleId="n6b9d9e8">
    <w:name w:val="n6ъb9d9e8тата"/>
    <w:basedOn w:val="a7"/>
    <w:rsid w:val="001F1500"/>
    <w:pPr>
      <w:keepNext/>
      <w:widowControl w:val="0"/>
      <w:spacing w:line="360" w:lineRule="auto"/>
      <w:ind w:left="1134" w:right="1134"/>
      <w:jc w:val="both"/>
    </w:pPr>
    <w:rPr>
      <w:rFonts w:eastAsia="Calibri"/>
      <w:sz w:val="36"/>
    </w:rPr>
  </w:style>
  <w:style w:type="paragraph" w:customStyle="1" w:styleId="2d">
    <w:name w:val="заголовок 2"/>
    <w:basedOn w:val="a7"/>
    <w:next w:val="a7"/>
    <w:rsid w:val="001F1500"/>
    <w:pPr>
      <w:keepNext/>
      <w:widowControl w:val="0"/>
      <w:spacing w:before="240" w:after="60" w:line="360" w:lineRule="auto"/>
    </w:pPr>
    <w:rPr>
      <w:rFonts w:eastAsia="Calibri"/>
      <w:b/>
      <w:sz w:val="28"/>
    </w:rPr>
  </w:style>
  <w:style w:type="paragraph" w:customStyle="1" w:styleId="44">
    <w:name w:val="заголовок 4"/>
    <w:basedOn w:val="a7"/>
    <w:next w:val="a7"/>
    <w:rsid w:val="001F1500"/>
    <w:pPr>
      <w:keepNext/>
      <w:widowControl w:val="0"/>
      <w:spacing w:before="240" w:after="60" w:line="360" w:lineRule="auto"/>
    </w:pPr>
    <w:rPr>
      <w:rFonts w:ascii="Arial" w:eastAsia="Calibri" w:hAnsi="Arial"/>
      <w:b/>
      <w:sz w:val="28"/>
    </w:rPr>
  </w:style>
  <w:style w:type="paragraph" w:customStyle="1" w:styleId="53">
    <w:name w:val="заголовок 5"/>
    <w:basedOn w:val="a7"/>
    <w:next w:val="a7"/>
    <w:rsid w:val="001F1500"/>
    <w:pPr>
      <w:widowControl w:val="0"/>
      <w:spacing w:before="240" w:after="60" w:line="360" w:lineRule="auto"/>
    </w:pPr>
    <w:rPr>
      <w:rFonts w:ascii="Arial" w:eastAsia="Calibri" w:hAnsi="Arial"/>
      <w:sz w:val="22"/>
    </w:rPr>
  </w:style>
  <w:style w:type="character" w:customStyle="1" w:styleId="affffff3">
    <w:name w:val="номер страницы"/>
    <w:rsid w:val="001F1500"/>
    <w:rPr>
      <w:rFonts w:cs="Times New Roman"/>
    </w:rPr>
  </w:style>
  <w:style w:type="character" w:customStyle="1" w:styleId="affffff4">
    <w:name w:val="Основной шрифт"/>
    <w:rsid w:val="001F1500"/>
  </w:style>
  <w:style w:type="paragraph" w:customStyle="1" w:styleId="font5">
    <w:name w:val="font5"/>
    <w:basedOn w:val="a7"/>
    <w:rsid w:val="001F1500"/>
    <w:pPr>
      <w:spacing w:before="100" w:beforeAutospacing="1" w:after="100" w:afterAutospacing="1" w:line="360" w:lineRule="auto"/>
    </w:pPr>
    <w:rPr>
      <w:rFonts w:ascii="Tahoma" w:eastAsia="Arial Unicode MS" w:hAnsi="Tahoma" w:cs="Tahoma"/>
      <w:color w:val="000000"/>
      <w:sz w:val="28"/>
      <w:szCs w:val="24"/>
    </w:rPr>
  </w:style>
  <w:style w:type="paragraph" w:customStyle="1" w:styleId="font6">
    <w:name w:val="font6"/>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7">
    <w:name w:val="font7"/>
    <w:basedOn w:val="a7"/>
    <w:rsid w:val="001F1500"/>
    <w:pPr>
      <w:spacing w:before="100" w:beforeAutospacing="1" w:after="100" w:afterAutospacing="1" w:line="360" w:lineRule="auto"/>
    </w:pPr>
    <w:rPr>
      <w:rFonts w:ascii="Symbol" w:eastAsia="Arial Unicode MS" w:hAnsi="Symbol" w:cs="Arial Unicode MS"/>
      <w:sz w:val="28"/>
      <w:szCs w:val="24"/>
    </w:rPr>
  </w:style>
  <w:style w:type="paragraph" w:customStyle="1" w:styleId="font8">
    <w:name w:val="font8"/>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9">
    <w:name w:val="font9"/>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10">
    <w:name w:val="font10"/>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F1500"/>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F1500"/>
    <w:pPr>
      <w:spacing w:before="100" w:beforeAutospacing="1" w:after="100" w:afterAutospacing="1" w:line="360" w:lineRule="auto"/>
    </w:pPr>
    <w:rPr>
      <w:rFonts w:ascii="Arial" w:eastAsia="Arial Unicode MS" w:hAnsi="Arial" w:cs="Arial Unicode MS"/>
      <w:color w:val="000000"/>
    </w:rPr>
  </w:style>
  <w:style w:type="paragraph" w:customStyle="1" w:styleId="xl24">
    <w:name w:val="xl24"/>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26">
    <w:name w:val="xl26"/>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rPr>
  </w:style>
  <w:style w:type="paragraph" w:customStyle="1" w:styleId="xl27">
    <w:name w:val="xl27"/>
    <w:basedOn w:val="a7"/>
    <w:rsid w:val="001F1500"/>
    <w:pPr>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xl28">
    <w:name w:val="xl28"/>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0">
    <w:name w:val="xl30"/>
    <w:basedOn w:val="a7"/>
    <w:rsid w:val="001F1500"/>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rPr>
  </w:style>
  <w:style w:type="paragraph" w:customStyle="1" w:styleId="xl31">
    <w:name w:val="xl31"/>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xl32">
    <w:name w:val="xl32"/>
    <w:basedOn w:val="a7"/>
    <w:rsid w:val="001F1500"/>
    <w:pPr>
      <w:spacing w:before="100" w:beforeAutospacing="1" w:after="100" w:afterAutospacing="1" w:line="360" w:lineRule="auto"/>
      <w:jc w:val="center"/>
      <w:textAlignment w:val="center"/>
    </w:pPr>
    <w:rPr>
      <w:rFonts w:ascii="Arial" w:eastAsia="Arial Unicode MS" w:hAnsi="Arial" w:cs="Arial Unicode MS"/>
      <w:sz w:val="28"/>
      <w:szCs w:val="24"/>
    </w:rPr>
  </w:style>
  <w:style w:type="paragraph" w:customStyle="1" w:styleId="xl33">
    <w:name w:val="xl33"/>
    <w:basedOn w:val="a7"/>
    <w:rsid w:val="001F1500"/>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4">
    <w:name w:val="xl34"/>
    <w:basedOn w:val="a7"/>
    <w:rsid w:val="001F1500"/>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6">
    <w:name w:val="xl36"/>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7">
    <w:name w:val="xl37"/>
    <w:basedOn w:val="a7"/>
    <w:rsid w:val="001F1500"/>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8">
    <w:name w:val="xl38"/>
    <w:basedOn w:val="a7"/>
    <w:rsid w:val="001F1500"/>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40">
    <w:name w:val="xl40"/>
    <w:basedOn w:val="a7"/>
    <w:rsid w:val="001F1500"/>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rPr>
  </w:style>
  <w:style w:type="paragraph" w:customStyle="1" w:styleId="xl42">
    <w:name w:val="xl42"/>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43">
    <w:name w:val="xl43"/>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xl45">
    <w:name w:val="xl45"/>
    <w:basedOn w:val="a7"/>
    <w:rsid w:val="001F1500"/>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font0">
    <w:name w:val="font0"/>
    <w:basedOn w:val="a7"/>
    <w:rsid w:val="001F1500"/>
    <w:pPr>
      <w:spacing w:before="100" w:beforeAutospacing="1" w:after="100" w:afterAutospacing="1" w:line="360" w:lineRule="auto"/>
    </w:pPr>
    <w:rPr>
      <w:rFonts w:ascii="Arial" w:eastAsia="Arial Unicode MS" w:hAnsi="Arial" w:cs="Arial Unicode MS"/>
    </w:rPr>
  </w:style>
  <w:style w:type="paragraph" w:customStyle="1" w:styleId="xl46">
    <w:name w:val="xl46"/>
    <w:basedOn w:val="a7"/>
    <w:rsid w:val="001F1500"/>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49">
    <w:name w:val="xl49"/>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0">
    <w:name w:val="xl50"/>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1">
    <w:name w:val="xl51"/>
    <w:basedOn w:val="a7"/>
    <w:rsid w:val="001F1500"/>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52">
    <w:name w:val="xl52"/>
    <w:basedOn w:val="a7"/>
    <w:rsid w:val="001F1500"/>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3">
    <w:name w:val="xl53"/>
    <w:basedOn w:val="a7"/>
    <w:rsid w:val="001F1500"/>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4">
    <w:name w:val="xl54"/>
    <w:basedOn w:val="a7"/>
    <w:rsid w:val="001F1500"/>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5">
    <w:name w:val="xl55"/>
    <w:basedOn w:val="a7"/>
    <w:rsid w:val="001F1500"/>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rPr>
  </w:style>
  <w:style w:type="paragraph" w:customStyle="1" w:styleId="xl56">
    <w:name w:val="xl56"/>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rPr>
  </w:style>
  <w:style w:type="paragraph" w:customStyle="1" w:styleId="xl57">
    <w:name w:val="xl57"/>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rPr>
  </w:style>
  <w:style w:type="paragraph" w:customStyle="1" w:styleId="xl58">
    <w:name w:val="xl58"/>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9">
    <w:name w:val="xl59"/>
    <w:basedOn w:val="a7"/>
    <w:rsid w:val="001F1500"/>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0">
    <w:name w:val="xl60"/>
    <w:basedOn w:val="a7"/>
    <w:rsid w:val="001F1500"/>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rPr>
  </w:style>
  <w:style w:type="paragraph" w:customStyle="1" w:styleId="xl61">
    <w:name w:val="xl61"/>
    <w:basedOn w:val="a7"/>
    <w:rsid w:val="001F1500"/>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2">
    <w:name w:val="xl62"/>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3">
    <w:name w:val="xl63"/>
    <w:basedOn w:val="a7"/>
    <w:rsid w:val="001F1500"/>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4">
    <w:name w:val="xl64"/>
    <w:basedOn w:val="a7"/>
    <w:rsid w:val="001F1500"/>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5">
    <w:name w:val="xl65"/>
    <w:basedOn w:val="a7"/>
    <w:rsid w:val="001F1500"/>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66">
    <w:name w:val="xl66"/>
    <w:basedOn w:val="a7"/>
    <w:rsid w:val="001F1500"/>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67">
    <w:name w:val="xl67"/>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8">
    <w:name w:val="xl68"/>
    <w:basedOn w:val="a7"/>
    <w:rsid w:val="001F1500"/>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9">
    <w:name w:val="xl69"/>
    <w:basedOn w:val="a7"/>
    <w:rsid w:val="001F1500"/>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70">
    <w:name w:val="xl70"/>
    <w:basedOn w:val="a7"/>
    <w:rsid w:val="001F1500"/>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71">
    <w:name w:val="xl71"/>
    <w:basedOn w:val="a7"/>
    <w:rsid w:val="001F1500"/>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rPr>
  </w:style>
  <w:style w:type="paragraph" w:customStyle="1" w:styleId="xl72">
    <w:name w:val="xl72"/>
    <w:basedOn w:val="a7"/>
    <w:rsid w:val="001F1500"/>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73">
    <w:name w:val="xl73"/>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74">
    <w:name w:val="xl74"/>
    <w:basedOn w:val="a7"/>
    <w:rsid w:val="001F1500"/>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Iaenienie">
    <w:name w:val="Ia?e nienie"/>
    <w:basedOn w:val="a7"/>
    <w:rsid w:val="001F1500"/>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1F1500"/>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F1500"/>
    <w:rPr>
      <w:b/>
      <w:kern w:val="24"/>
      <w:sz w:val="24"/>
      <w:lang w:val="ru-RU" w:eastAsia="ru-RU"/>
    </w:rPr>
  </w:style>
  <w:style w:type="paragraph" w:customStyle="1" w:styleId="Sp2">
    <w:name w:val="Sp2"/>
    <w:basedOn w:val="Sp1"/>
    <w:rsid w:val="001F1500"/>
    <w:pPr>
      <w:tabs>
        <w:tab w:val="clear" w:pos="0"/>
        <w:tab w:val="num" w:pos="1790"/>
      </w:tabs>
      <w:ind w:left="1790" w:hanging="360"/>
    </w:pPr>
    <w:rPr>
      <w:b w:val="0"/>
      <w:bCs w:val="0"/>
    </w:rPr>
  </w:style>
  <w:style w:type="paragraph" w:customStyle="1" w:styleId="Sp3">
    <w:name w:val="Sp3"/>
    <w:basedOn w:val="Sp1"/>
    <w:rsid w:val="001F1500"/>
    <w:pPr>
      <w:tabs>
        <w:tab w:val="clear" w:pos="0"/>
        <w:tab w:val="num" w:pos="2007"/>
      </w:tabs>
      <w:ind w:hanging="360"/>
    </w:pPr>
    <w:rPr>
      <w:b w:val="0"/>
    </w:rPr>
  </w:style>
  <w:style w:type="character" w:customStyle="1" w:styleId="Sp30">
    <w:name w:val="Sp3 Знак"/>
    <w:rsid w:val="001F1500"/>
    <w:rPr>
      <w:rFonts w:cs="Times New Roman"/>
      <w:b/>
      <w:bCs/>
      <w:kern w:val="24"/>
      <w:sz w:val="24"/>
      <w:szCs w:val="24"/>
      <w:lang w:val="ru-RU" w:eastAsia="ru-RU" w:bidi="ar-SA"/>
    </w:rPr>
  </w:style>
  <w:style w:type="paragraph" w:customStyle="1" w:styleId="a0">
    <w:name w:val="Дефис"/>
    <w:basedOn w:val="a7"/>
    <w:rsid w:val="001F1500"/>
    <w:pPr>
      <w:numPr>
        <w:ilvl w:val="1"/>
        <w:numId w:val="10"/>
      </w:numPr>
      <w:tabs>
        <w:tab w:val="clear" w:pos="0"/>
        <w:tab w:val="num" w:pos="360"/>
      </w:tabs>
      <w:spacing w:line="360" w:lineRule="auto"/>
      <w:ind w:left="0"/>
      <w:jc w:val="both"/>
    </w:pPr>
    <w:rPr>
      <w:rFonts w:eastAsia="Calibri"/>
      <w:kern w:val="24"/>
      <w:sz w:val="28"/>
      <w:szCs w:val="24"/>
    </w:rPr>
  </w:style>
  <w:style w:type="paragraph" w:customStyle="1" w:styleId="affffff5">
    <w:name w:val="Справка"/>
    <w:basedOn w:val="a7"/>
    <w:next w:val="a7"/>
    <w:rsid w:val="001F1500"/>
    <w:pPr>
      <w:spacing w:before="2400" w:after="240" w:line="360" w:lineRule="auto"/>
      <w:jc w:val="center"/>
    </w:pPr>
    <w:rPr>
      <w:rFonts w:eastAsia="Calibri"/>
      <w:b/>
      <w:sz w:val="28"/>
    </w:rPr>
  </w:style>
  <w:style w:type="paragraph" w:customStyle="1" w:styleId="affffff6">
    <w:name w:val="ТекстОбычный"/>
    <w:rsid w:val="001F1500"/>
    <w:pPr>
      <w:spacing w:line="360" w:lineRule="auto"/>
      <w:ind w:firstLine="851"/>
      <w:jc w:val="both"/>
    </w:pPr>
    <w:rPr>
      <w:rFonts w:eastAsia="Calibri"/>
      <w:sz w:val="24"/>
    </w:rPr>
  </w:style>
  <w:style w:type="paragraph" w:customStyle="1" w:styleId="11pt">
    <w:name w:val="Обычный + 11 pt"/>
    <w:aliases w:val="по центру"/>
    <w:basedOn w:val="a7"/>
    <w:rsid w:val="001F1500"/>
    <w:pPr>
      <w:spacing w:line="360" w:lineRule="auto"/>
      <w:jc w:val="center"/>
    </w:pPr>
    <w:rPr>
      <w:rFonts w:eastAsia="Calibri"/>
      <w:sz w:val="22"/>
      <w:szCs w:val="24"/>
    </w:rPr>
  </w:style>
  <w:style w:type="paragraph" w:customStyle="1" w:styleId="affffff7">
    <w:name w:val="ФИО"/>
    <w:basedOn w:val="a7"/>
    <w:next w:val="a7"/>
    <w:rsid w:val="001F1500"/>
    <w:pPr>
      <w:spacing w:before="480" w:line="360" w:lineRule="auto"/>
    </w:pPr>
    <w:rPr>
      <w:rFonts w:eastAsia="Calibri"/>
      <w:b/>
      <w:sz w:val="28"/>
    </w:rPr>
  </w:style>
  <w:style w:type="character" w:customStyle="1" w:styleId="Body0">
    <w:name w:val="Body Знак"/>
    <w:link w:val="Body"/>
    <w:locked/>
    <w:rsid w:val="001F1500"/>
    <w:rPr>
      <w:rFonts w:ascii="Pragmatica" w:eastAsia="Calibri" w:hAnsi="Pragmatica"/>
      <w:sz w:val="24"/>
    </w:rPr>
  </w:style>
  <w:style w:type="paragraph" w:customStyle="1" w:styleId="Iniiaiieoaeno21">
    <w:name w:val="Iniiaiie oaeno 21"/>
    <w:basedOn w:val="a7"/>
    <w:rsid w:val="001F1500"/>
    <w:pPr>
      <w:widowControl w:val="0"/>
      <w:overflowPunct w:val="0"/>
      <w:autoSpaceDE w:val="0"/>
      <w:autoSpaceDN w:val="0"/>
      <w:adjustRightInd w:val="0"/>
      <w:spacing w:line="360" w:lineRule="auto"/>
      <w:ind w:firstLine="720"/>
      <w:jc w:val="both"/>
    </w:pPr>
    <w:rPr>
      <w:rFonts w:eastAsia="Calibri"/>
      <w:sz w:val="28"/>
    </w:rPr>
  </w:style>
  <w:style w:type="paragraph" w:customStyle="1" w:styleId="BodyTextIndent21">
    <w:name w:val="Body Text Indent 21"/>
    <w:basedOn w:val="a7"/>
    <w:rsid w:val="001F1500"/>
    <w:pPr>
      <w:overflowPunct w:val="0"/>
      <w:autoSpaceDE w:val="0"/>
      <w:autoSpaceDN w:val="0"/>
      <w:adjustRightInd w:val="0"/>
      <w:spacing w:line="360" w:lineRule="auto"/>
      <w:ind w:firstLine="720"/>
      <w:jc w:val="both"/>
    </w:pPr>
    <w:rPr>
      <w:rFonts w:eastAsia="Calibri"/>
      <w:i/>
      <w:sz w:val="28"/>
    </w:rPr>
  </w:style>
  <w:style w:type="paragraph" w:customStyle="1" w:styleId="OaenoIauiue">
    <w:name w:val="OaenoIau?iue"/>
    <w:rsid w:val="001F1500"/>
    <w:pPr>
      <w:overflowPunct w:val="0"/>
      <w:autoSpaceDE w:val="0"/>
      <w:autoSpaceDN w:val="0"/>
      <w:adjustRightInd w:val="0"/>
      <w:spacing w:line="360" w:lineRule="auto"/>
      <w:ind w:firstLine="851"/>
      <w:jc w:val="both"/>
    </w:pPr>
    <w:rPr>
      <w:rFonts w:eastAsia="Calibri"/>
      <w:sz w:val="24"/>
    </w:rPr>
  </w:style>
  <w:style w:type="paragraph" w:customStyle="1" w:styleId="1e">
    <w:name w:val="Цитата1"/>
    <w:basedOn w:val="a7"/>
    <w:rsid w:val="001F1500"/>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F1500"/>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Iniiaiieoaeno0">
    <w:name w:val="Iniiaiie oaeno"/>
    <w:basedOn w:val="a7"/>
    <w:rsid w:val="001F1500"/>
    <w:pPr>
      <w:widowControl w:val="0"/>
      <w:overflowPunct w:val="0"/>
      <w:autoSpaceDE w:val="0"/>
      <w:autoSpaceDN w:val="0"/>
      <w:adjustRightInd w:val="0"/>
      <w:spacing w:line="360" w:lineRule="auto"/>
      <w:jc w:val="both"/>
    </w:pPr>
    <w:rPr>
      <w:rFonts w:eastAsia="Calibri"/>
      <w:sz w:val="28"/>
    </w:rPr>
  </w:style>
  <w:style w:type="paragraph" w:customStyle="1" w:styleId="affffff8">
    <w:name w:val="Таблица"/>
    <w:basedOn w:val="a7"/>
    <w:rsid w:val="001F1500"/>
    <w:pPr>
      <w:spacing w:before="60" w:after="60" w:line="360" w:lineRule="auto"/>
      <w:jc w:val="center"/>
    </w:pPr>
    <w:rPr>
      <w:rFonts w:eastAsia="Calibri"/>
      <w:sz w:val="28"/>
      <w:szCs w:val="24"/>
    </w:rPr>
  </w:style>
  <w:style w:type="paragraph" w:customStyle="1" w:styleId="affffff9">
    <w:name w:val="список_з"/>
    <w:basedOn w:val="a7"/>
    <w:rsid w:val="001F1500"/>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1F1500"/>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1F1500"/>
    <w:pPr>
      <w:keepNext/>
      <w:tabs>
        <w:tab w:val="num" w:pos="720"/>
      </w:tabs>
      <w:spacing w:line="360" w:lineRule="auto"/>
      <w:jc w:val="center"/>
    </w:pPr>
    <w:rPr>
      <w:rFonts w:eastAsia="Calibri"/>
      <w:b/>
      <w:bCs/>
      <w:sz w:val="28"/>
      <w:szCs w:val="24"/>
    </w:rPr>
  </w:style>
  <w:style w:type="paragraph" w:customStyle="1" w:styleId="caaieiaie5">
    <w:name w:val="caaieiaie 5"/>
    <w:basedOn w:val="a7"/>
    <w:next w:val="a7"/>
    <w:rsid w:val="001F1500"/>
    <w:pPr>
      <w:keepNext/>
      <w:numPr>
        <w:numId w:val="11"/>
      </w:numPr>
      <w:tabs>
        <w:tab w:val="clear" w:pos="417"/>
      </w:tabs>
      <w:spacing w:line="360" w:lineRule="auto"/>
      <w:ind w:left="0" w:firstLine="0"/>
      <w:jc w:val="center"/>
    </w:pPr>
    <w:rPr>
      <w:rFonts w:eastAsia="Calibri"/>
      <w:b/>
      <w:bCs/>
      <w:sz w:val="22"/>
      <w:szCs w:val="22"/>
      <w:lang w:val="en-US"/>
    </w:rPr>
  </w:style>
  <w:style w:type="paragraph" w:customStyle="1" w:styleId="BodyText21">
    <w:name w:val="Body Text 21"/>
    <w:basedOn w:val="a7"/>
    <w:rsid w:val="001F1500"/>
    <w:pPr>
      <w:widowControl w:val="0"/>
      <w:spacing w:line="360" w:lineRule="auto"/>
    </w:pPr>
    <w:rPr>
      <w:rFonts w:eastAsia="Calibri"/>
      <w:sz w:val="28"/>
      <w:szCs w:val="24"/>
    </w:rPr>
  </w:style>
  <w:style w:type="paragraph" w:customStyle="1" w:styleId="Iniiaiieoaeno2">
    <w:name w:val="Iniiaiie oaeno 2"/>
    <w:basedOn w:val="a7"/>
    <w:rsid w:val="001F1500"/>
    <w:pPr>
      <w:widowControl w:val="0"/>
      <w:spacing w:line="360" w:lineRule="auto"/>
      <w:ind w:firstLine="720"/>
      <w:jc w:val="both"/>
    </w:pPr>
    <w:rPr>
      <w:rFonts w:eastAsia="Calibri"/>
      <w:sz w:val="28"/>
      <w:szCs w:val="24"/>
    </w:rPr>
  </w:style>
  <w:style w:type="paragraph" w:customStyle="1" w:styleId="Iniiaiieoaeno1">
    <w:name w:val="Iniiaiie oaeno1"/>
    <w:basedOn w:val="a7"/>
    <w:rsid w:val="001F1500"/>
    <w:pPr>
      <w:widowControl w:val="0"/>
      <w:spacing w:line="360" w:lineRule="auto"/>
      <w:jc w:val="both"/>
    </w:pPr>
    <w:rPr>
      <w:rFonts w:eastAsia="Calibri"/>
      <w:sz w:val="28"/>
      <w:szCs w:val="24"/>
    </w:rPr>
  </w:style>
  <w:style w:type="paragraph" w:customStyle="1" w:styleId="BodyText23">
    <w:name w:val="Body Text 23"/>
    <w:basedOn w:val="a7"/>
    <w:rsid w:val="001F1500"/>
    <w:pPr>
      <w:spacing w:line="360" w:lineRule="auto"/>
      <w:ind w:firstLine="709"/>
    </w:pPr>
    <w:rPr>
      <w:rFonts w:eastAsia="Calibri"/>
      <w:sz w:val="28"/>
      <w:szCs w:val="24"/>
    </w:rPr>
  </w:style>
  <w:style w:type="paragraph" w:customStyle="1" w:styleId="caaieiaie3">
    <w:name w:val="caaieiaie 3"/>
    <w:basedOn w:val="a7"/>
    <w:next w:val="a7"/>
    <w:rsid w:val="001F1500"/>
    <w:pPr>
      <w:keepNext/>
      <w:spacing w:before="240" w:after="60" w:line="360" w:lineRule="auto"/>
      <w:ind w:firstLine="720"/>
      <w:jc w:val="both"/>
    </w:pPr>
    <w:rPr>
      <w:rFonts w:eastAsia="Calibri"/>
      <w:b/>
      <w:bCs/>
      <w:sz w:val="28"/>
      <w:szCs w:val="24"/>
      <w:lang w:val="en-US"/>
    </w:rPr>
  </w:style>
  <w:style w:type="paragraph" w:customStyle="1" w:styleId="affffffa">
    <w:name w:val="Îñíîâíîé òåêñò"/>
    <w:basedOn w:val="a7"/>
    <w:rsid w:val="001F1500"/>
    <w:pPr>
      <w:widowControl w:val="0"/>
      <w:overflowPunct w:val="0"/>
      <w:autoSpaceDE w:val="0"/>
      <w:autoSpaceDN w:val="0"/>
      <w:adjustRightInd w:val="0"/>
      <w:spacing w:line="360" w:lineRule="auto"/>
      <w:jc w:val="both"/>
    </w:pPr>
    <w:rPr>
      <w:rFonts w:eastAsia="Calibri"/>
      <w:sz w:val="28"/>
      <w:szCs w:val="24"/>
    </w:rPr>
  </w:style>
  <w:style w:type="paragraph" w:customStyle="1" w:styleId="affffffb">
    <w:name w:val="Перечисление"/>
    <w:basedOn w:val="a7"/>
    <w:rsid w:val="001F1500"/>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c">
    <w:name w:val="абзац"/>
    <w:basedOn w:val="Body"/>
    <w:rsid w:val="001F1500"/>
    <w:pPr>
      <w:overflowPunct/>
      <w:autoSpaceDE/>
      <w:autoSpaceDN/>
      <w:adjustRightInd/>
      <w:spacing w:before="120"/>
      <w:textAlignment w:val="auto"/>
    </w:pPr>
    <w:rPr>
      <w:bCs/>
      <w:sz w:val="28"/>
      <w:szCs w:val="24"/>
    </w:rPr>
  </w:style>
  <w:style w:type="paragraph" w:customStyle="1" w:styleId="1f">
    <w:name w:val="?????1"/>
    <w:basedOn w:val="a7"/>
    <w:rsid w:val="001F1500"/>
    <w:pPr>
      <w:overflowPunct w:val="0"/>
      <w:autoSpaceDE w:val="0"/>
      <w:autoSpaceDN w:val="0"/>
      <w:adjustRightInd w:val="0"/>
      <w:spacing w:line="360" w:lineRule="auto"/>
    </w:pPr>
    <w:rPr>
      <w:rFonts w:eastAsia="Calibri"/>
      <w:sz w:val="28"/>
    </w:rPr>
  </w:style>
  <w:style w:type="paragraph" w:customStyle="1" w:styleId="Iauiue">
    <w:name w:val="Iau?iue"/>
    <w:rsid w:val="001F1500"/>
    <w:rPr>
      <w:rFonts w:eastAsia="Calibri"/>
      <w:lang w:val="en-US"/>
    </w:rPr>
  </w:style>
  <w:style w:type="paragraph" w:customStyle="1" w:styleId="1f0">
    <w:name w:val="Основной текст1"/>
    <w:basedOn w:val="a7"/>
    <w:rsid w:val="001F1500"/>
    <w:pPr>
      <w:suppressAutoHyphens/>
      <w:spacing w:line="360" w:lineRule="auto"/>
      <w:ind w:right="2323"/>
      <w:jc w:val="both"/>
    </w:pPr>
    <w:rPr>
      <w:rFonts w:eastAsia="Calibri"/>
      <w:sz w:val="28"/>
    </w:rPr>
  </w:style>
  <w:style w:type="paragraph" w:customStyle="1" w:styleId="1f1">
    <w:name w:val="Подзаголовок1"/>
    <w:basedOn w:val="a7"/>
    <w:rsid w:val="001F1500"/>
    <w:pPr>
      <w:spacing w:line="360" w:lineRule="auto"/>
      <w:jc w:val="center"/>
    </w:pPr>
    <w:rPr>
      <w:rFonts w:eastAsia="Calibri"/>
      <w:sz w:val="28"/>
    </w:rPr>
  </w:style>
  <w:style w:type="paragraph" w:customStyle="1" w:styleId="aacao">
    <w:name w:val="aacao"/>
    <w:basedOn w:val="Body"/>
    <w:rsid w:val="001F1500"/>
    <w:pPr>
      <w:spacing w:before="120"/>
      <w:textAlignment w:val="auto"/>
    </w:pPr>
    <w:rPr>
      <w:bCs/>
      <w:sz w:val="28"/>
    </w:rPr>
  </w:style>
  <w:style w:type="paragraph" w:customStyle="1" w:styleId="BodyText38">
    <w:name w:val="Body Text 38"/>
    <w:basedOn w:val="a7"/>
    <w:rsid w:val="001F1500"/>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1F1500"/>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F1500"/>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F1500"/>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1F1500"/>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1F1500"/>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1F1500"/>
    <w:pPr>
      <w:overflowPunct w:val="0"/>
      <w:autoSpaceDE w:val="0"/>
      <w:autoSpaceDN w:val="0"/>
      <w:adjustRightInd w:val="0"/>
      <w:spacing w:after="120" w:line="360" w:lineRule="auto"/>
      <w:ind w:left="283"/>
    </w:pPr>
    <w:rPr>
      <w:rFonts w:eastAsia="Calibri"/>
      <w:sz w:val="28"/>
    </w:rPr>
  </w:style>
  <w:style w:type="paragraph" w:customStyle="1" w:styleId="1f2">
    <w:name w:val="Текст выноски1"/>
    <w:basedOn w:val="a7"/>
    <w:rsid w:val="001F1500"/>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F1500"/>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1F1500"/>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1F1500"/>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1F1500"/>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1F1500"/>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1F1500"/>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F1500"/>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0"/>
    <w:rsid w:val="001F1500"/>
    <w:pPr>
      <w:overflowPunct w:val="0"/>
      <w:autoSpaceDE w:val="0"/>
      <w:autoSpaceDN w:val="0"/>
      <w:adjustRightInd w:val="0"/>
      <w:spacing w:before="240" w:after="60"/>
      <w:ind w:left="0"/>
      <w:jc w:val="left"/>
      <w:outlineLvl w:val="9"/>
    </w:pPr>
    <w:rPr>
      <w:rFonts w:eastAsia="Calibri"/>
      <w:bCs w:val="0"/>
      <w:sz w:val="24"/>
      <w:szCs w:val="20"/>
    </w:rPr>
  </w:style>
  <w:style w:type="paragraph" w:customStyle="1" w:styleId="Noeeu2">
    <w:name w:val="Noeeu2"/>
    <w:basedOn w:val="a7"/>
    <w:rsid w:val="001F1500"/>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1F1500"/>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1F1500"/>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F1500"/>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1F1500"/>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1F1500"/>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1F1500"/>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F1500"/>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1F1500"/>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1F1500"/>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1F1500"/>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1F1500"/>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F1500"/>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1F1500"/>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1F1500"/>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1F1500"/>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alloonText1">
    <w:name w:val="Balloon Text1"/>
    <w:basedOn w:val="a7"/>
    <w:rsid w:val="001F1500"/>
    <w:pPr>
      <w:overflowPunct w:val="0"/>
      <w:autoSpaceDE w:val="0"/>
      <w:autoSpaceDN w:val="0"/>
      <w:adjustRightInd w:val="0"/>
      <w:spacing w:line="360" w:lineRule="auto"/>
    </w:pPr>
    <w:rPr>
      <w:rFonts w:ascii="Tahoma" w:eastAsia="Calibri" w:hAnsi="Tahoma"/>
      <w:sz w:val="16"/>
    </w:rPr>
  </w:style>
  <w:style w:type="paragraph" w:customStyle="1" w:styleId="BodyText35">
    <w:name w:val="Body Text 35"/>
    <w:basedOn w:val="a7"/>
    <w:rsid w:val="001F1500"/>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F1500"/>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F1500"/>
    <w:pPr>
      <w:overflowPunct w:val="0"/>
      <w:autoSpaceDE w:val="0"/>
      <w:autoSpaceDN w:val="0"/>
      <w:adjustRightInd w:val="0"/>
      <w:spacing w:line="360" w:lineRule="auto"/>
      <w:ind w:left="576"/>
      <w:jc w:val="both"/>
    </w:pPr>
    <w:rPr>
      <w:rFonts w:eastAsia="Calibri"/>
      <w:sz w:val="28"/>
    </w:rPr>
  </w:style>
  <w:style w:type="paragraph" w:customStyle="1" w:styleId="1f3">
    <w:name w:val="Схема документа1"/>
    <w:basedOn w:val="a7"/>
    <w:rsid w:val="001F1500"/>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F1500"/>
    <w:pPr>
      <w:spacing w:before="120"/>
      <w:textAlignment w:val="auto"/>
    </w:pPr>
    <w:rPr>
      <w:bCs/>
      <w:sz w:val="28"/>
    </w:rPr>
  </w:style>
  <w:style w:type="paragraph" w:customStyle="1" w:styleId="Niaaaiea">
    <w:name w:val="Niaa??aiea"/>
    <w:basedOn w:val="aacao2"/>
    <w:rsid w:val="001F1500"/>
    <w:pPr>
      <w:keepNext/>
      <w:keepLines/>
      <w:pageBreakBefore/>
      <w:suppressAutoHyphens/>
      <w:spacing w:before="240" w:after="360"/>
      <w:ind w:left="0" w:firstLine="0"/>
      <w:jc w:val="center"/>
    </w:pPr>
    <w:rPr>
      <w:b/>
    </w:rPr>
  </w:style>
  <w:style w:type="paragraph" w:customStyle="1" w:styleId="ooaii">
    <w:name w:val="ooaii_"/>
    <w:basedOn w:val="a7"/>
    <w:rsid w:val="001F1500"/>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F1500"/>
    <w:pPr>
      <w:overflowPunct w:val="0"/>
      <w:autoSpaceDE w:val="0"/>
      <w:autoSpaceDN w:val="0"/>
      <w:adjustRightInd w:val="0"/>
      <w:spacing w:line="360" w:lineRule="auto"/>
      <w:ind w:firstLine="851"/>
      <w:jc w:val="both"/>
    </w:pPr>
    <w:rPr>
      <w:rFonts w:eastAsia="Calibri"/>
      <w:sz w:val="24"/>
    </w:rPr>
  </w:style>
  <w:style w:type="paragraph" w:customStyle="1" w:styleId="Iaenienie2">
    <w:name w:val="Ia?e nienie2"/>
    <w:basedOn w:val="a7"/>
    <w:rsid w:val="001F1500"/>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1F1500"/>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1F1500"/>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1F1500"/>
    <w:pPr>
      <w:overflowPunct w:val="0"/>
      <w:autoSpaceDE w:val="0"/>
      <w:autoSpaceDN w:val="0"/>
      <w:adjustRightInd w:val="0"/>
      <w:spacing w:after="120" w:line="360" w:lineRule="auto"/>
    </w:pPr>
    <w:rPr>
      <w:rFonts w:eastAsia="Calibri"/>
      <w:sz w:val="16"/>
    </w:rPr>
  </w:style>
  <w:style w:type="paragraph" w:customStyle="1" w:styleId="Noeeu11">
    <w:name w:val="Noeeu11"/>
    <w:basedOn w:val="20"/>
    <w:rsid w:val="001F1500"/>
    <w:pPr>
      <w:overflowPunct w:val="0"/>
      <w:autoSpaceDE w:val="0"/>
      <w:autoSpaceDN w:val="0"/>
      <w:adjustRightInd w:val="0"/>
      <w:spacing w:before="240" w:after="60"/>
      <w:ind w:left="0"/>
      <w:jc w:val="left"/>
      <w:outlineLvl w:val="9"/>
    </w:pPr>
    <w:rPr>
      <w:rFonts w:eastAsia="Calibri"/>
      <w:bCs w:val="0"/>
      <w:sz w:val="24"/>
      <w:szCs w:val="20"/>
    </w:rPr>
  </w:style>
  <w:style w:type="paragraph" w:customStyle="1" w:styleId="BodyTextIndent23">
    <w:name w:val="Body Text Indent 23"/>
    <w:basedOn w:val="a7"/>
    <w:rsid w:val="001F1500"/>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1F1500"/>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1F1500"/>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BlockText1">
    <w:name w:val="Block Text1"/>
    <w:basedOn w:val="a7"/>
    <w:rsid w:val="001F1500"/>
    <w:pPr>
      <w:overflowPunct w:val="0"/>
      <w:autoSpaceDE w:val="0"/>
      <w:autoSpaceDN w:val="0"/>
      <w:adjustRightInd w:val="0"/>
      <w:spacing w:line="360" w:lineRule="auto"/>
      <w:ind w:left="467" w:right="-28" w:hanging="371"/>
    </w:pPr>
    <w:rPr>
      <w:rFonts w:ascii="Arial" w:eastAsia="Calibri" w:hAnsi="Arial"/>
      <w:sz w:val="22"/>
    </w:rPr>
  </w:style>
  <w:style w:type="paragraph" w:customStyle="1" w:styleId="aacao1">
    <w:name w:val="aacao1"/>
    <w:basedOn w:val="Body"/>
    <w:rsid w:val="001F1500"/>
    <w:pPr>
      <w:spacing w:before="120"/>
      <w:textAlignment w:val="auto"/>
    </w:pPr>
    <w:rPr>
      <w:bCs/>
      <w:sz w:val="28"/>
    </w:rPr>
  </w:style>
  <w:style w:type="paragraph" w:customStyle="1" w:styleId="caaieiaie11">
    <w:name w:val="caaieiaie 11"/>
    <w:basedOn w:val="a7"/>
    <w:next w:val="a7"/>
    <w:rsid w:val="001F1500"/>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1F1500"/>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BodyTextIndent31">
    <w:name w:val="Body Text Indent 31"/>
    <w:basedOn w:val="a7"/>
    <w:rsid w:val="001F1500"/>
    <w:pPr>
      <w:overflowPunct w:val="0"/>
      <w:autoSpaceDE w:val="0"/>
      <w:autoSpaceDN w:val="0"/>
      <w:adjustRightInd w:val="0"/>
      <w:spacing w:line="360" w:lineRule="auto"/>
      <w:ind w:firstLine="708"/>
    </w:pPr>
    <w:rPr>
      <w:rFonts w:ascii="Arial" w:eastAsia="Calibri" w:hAnsi="Arial"/>
      <w:kern w:val="28"/>
      <w:sz w:val="22"/>
    </w:rPr>
  </w:style>
  <w:style w:type="paragraph" w:customStyle="1" w:styleId="Iaenienie1">
    <w:name w:val="Ia?e nienie1"/>
    <w:basedOn w:val="a7"/>
    <w:rsid w:val="001F1500"/>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1F1500"/>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F1500"/>
    <w:pPr>
      <w:overflowPunct w:val="0"/>
      <w:autoSpaceDE w:val="0"/>
      <w:autoSpaceDN w:val="0"/>
      <w:adjustRightInd w:val="0"/>
      <w:spacing w:line="360" w:lineRule="auto"/>
      <w:jc w:val="center"/>
    </w:pPr>
    <w:rPr>
      <w:rFonts w:ascii="Arial" w:eastAsia="Calibri" w:hAnsi="Arial"/>
      <w:b/>
      <w:sz w:val="48"/>
    </w:rPr>
  </w:style>
  <w:style w:type="character" w:customStyle="1" w:styleId="1f4">
    <w:name w:val="Гиперссылка1"/>
    <w:rsid w:val="001F1500"/>
    <w:rPr>
      <w:color w:val="0000FF"/>
      <w:u w:val="single"/>
    </w:rPr>
  </w:style>
  <w:style w:type="character" w:customStyle="1" w:styleId="1f5">
    <w:name w:val="Просмотренная гиперссылка1"/>
    <w:rsid w:val="001F1500"/>
    <w:rPr>
      <w:color w:val="800080"/>
      <w:u w:val="single"/>
    </w:rPr>
  </w:style>
  <w:style w:type="character" w:customStyle="1" w:styleId="a30b1">
    <w:name w:val="a30b1"/>
    <w:rsid w:val="001F1500"/>
    <w:rPr>
      <w:rFonts w:ascii="Arial" w:hAnsi="Arial"/>
      <w:b/>
      <w:color w:val="auto"/>
      <w:sz w:val="45"/>
    </w:rPr>
  </w:style>
  <w:style w:type="character" w:customStyle="1" w:styleId="Hyperlink1">
    <w:name w:val="Hyperlink1"/>
    <w:rsid w:val="001F1500"/>
    <w:rPr>
      <w:color w:val="0000FF"/>
      <w:u w:val="single"/>
    </w:rPr>
  </w:style>
  <w:style w:type="character" w:customStyle="1" w:styleId="Char">
    <w:name w:val="ТекстОбычный Char"/>
    <w:rsid w:val="001F1500"/>
    <w:rPr>
      <w:sz w:val="24"/>
      <w:lang w:val="ru-RU" w:eastAsia="ru-RU"/>
    </w:rPr>
  </w:style>
  <w:style w:type="character" w:customStyle="1" w:styleId="Times120">
    <w:name w:val="Times 12 Знак"/>
    <w:rsid w:val="001F1500"/>
    <w:rPr>
      <w:sz w:val="24"/>
      <w:lang w:val="ru-RU" w:eastAsia="ru-RU"/>
    </w:rPr>
  </w:style>
  <w:style w:type="paragraph" w:customStyle="1" w:styleId="FR3">
    <w:name w:val="FR3"/>
    <w:rsid w:val="001F1500"/>
    <w:pPr>
      <w:widowControl w:val="0"/>
      <w:spacing w:before="120" w:line="340" w:lineRule="auto"/>
      <w:ind w:left="160" w:right="800"/>
      <w:jc w:val="both"/>
    </w:pPr>
    <w:rPr>
      <w:rFonts w:ascii="Arial" w:eastAsia="Calibri" w:hAnsi="Arial"/>
    </w:rPr>
  </w:style>
  <w:style w:type="paragraph" w:customStyle="1" w:styleId="FR2">
    <w:name w:val="FR2"/>
    <w:rsid w:val="001F1500"/>
    <w:pPr>
      <w:widowControl w:val="0"/>
      <w:spacing w:line="300" w:lineRule="auto"/>
      <w:ind w:left="920" w:right="200"/>
    </w:pPr>
    <w:rPr>
      <w:rFonts w:ascii="Arial" w:eastAsia="Calibri" w:hAnsi="Arial"/>
      <w:sz w:val="28"/>
    </w:rPr>
  </w:style>
  <w:style w:type="paragraph" w:customStyle="1" w:styleId="Oeooeuiueeeno">
    <w:name w:val="Oeooeuiue eeno"/>
    <w:basedOn w:val="a7"/>
    <w:rsid w:val="001F1500"/>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5">
    <w:name w:val="заголовок 4 Знак"/>
    <w:rsid w:val="001F1500"/>
    <w:rPr>
      <w:rFonts w:ascii="Arial" w:hAnsi="Arial"/>
      <w:b/>
      <w:sz w:val="24"/>
      <w:lang w:val="ru-RU" w:eastAsia="ru-RU"/>
    </w:rPr>
  </w:style>
  <w:style w:type="character" w:customStyle="1" w:styleId="affffffd">
    <w:name w:val="Подраздел Знак Знак"/>
    <w:rsid w:val="001F1500"/>
    <w:rPr>
      <w:rFonts w:ascii="Arial" w:hAnsi="Arial"/>
      <w:b/>
      <w:sz w:val="24"/>
      <w:lang w:val="ru-RU" w:eastAsia="ru-RU"/>
    </w:rPr>
  </w:style>
  <w:style w:type="character" w:customStyle="1" w:styleId="2e">
    <w:name w:val="2 Знак"/>
    <w:aliases w:val="h2 Знак,Б2 Знак,RTC Знак,iz2 Знак,Заголовок 2 Знак Знак,Раздел Знак Знак Знак,sub-sect Знак,iz2 Знак Знак"/>
    <w:rsid w:val="001F1500"/>
    <w:rPr>
      <w:rFonts w:ascii="Arial" w:hAnsi="Arial"/>
      <w:b/>
      <w:sz w:val="22"/>
      <w:lang w:val="ru-RU" w:eastAsia="ru-RU"/>
    </w:rPr>
  </w:style>
  <w:style w:type="character" w:customStyle="1" w:styleId="1f6">
    <w:name w:val="Стиль1 Знак"/>
    <w:rsid w:val="001F1500"/>
    <w:rPr>
      <w:rFonts w:ascii="Arial" w:hAnsi="Arial"/>
      <w:b/>
      <w:sz w:val="22"/>
      <w:lang w:val="ru-RU" w:eastAsia="ru-RU"/>
    </w:rPr>
  </w:style>
  <w:style w:type="paragraph" w:customStyle="1" w:styleId="Text0">
    <w:name w:val="Text"/>
    <w:basedOn w:val="a7"/>
    <w:rsid w:val="001F1500"/>
    <w:pPr>
      <w:spacing w:after="120" w:line="360" w:lineRule="auto"/>
      <w:ind w:left="1418"/>
      <w:jc w:val="both"/>
    </w:pPr>
    <w:rPr>
      <w:rFonts w:ascii="Arial" w:eastAsia="Calibri" w:hAnsi="Arial"/>
      <w:szCs w:val="24"/>
      <w:lang w:eastAsia="en-US"/>
    </w:rPr>
  </w:style>
  <w:style w:type="paragraph" w:customStyle="1" w:styleId="affffffe">
    <w:name w:val="Пояснительная записка(ТЕКСТ) Знак"/>
    <w:basedOn w:val="a7"/>
    <w:rsid w:val="001F1500"/>
    <w:pPr>
      <w:spacing w:line="360" w:lineRule="auto"/>
      <w:ind w:left="1026" w:right="285"/>
      <w:jc w:val="both"/>
    </w:pPr>
    <w:rPr>
      <w:rFonts w:eastAsia="Calibri"/>
      <w:sz w:val="28"/>
      <w:szCs w:val="28"/>
    </w:rPr>
  </w:style>
  <w:style w:type="character" w:customStyle="1" w:styleId="afffffff">
    <w:name w:val="Пояснительная записка(ТЕКСТ) Знак Знак"/>
    <w:rsid w:val="001F1500"/>
    <w:rPr>
      <w:sz w:val="28"/>
      <w:lang w:val="ru-RU" w:eastAsia="ru-RU"/>
    </w:rPr>
  </w:style>
  <w:style w:type="paragraph" w:customStyle="1" w:styleId="afffffff0">
    <w:name w:val="Пояснительная записка(ТЕКСТ)"/>
    <w:basedOn w:val="a7"/>
    <w:rsid w:val="001F1500"/>
    <w:pPr>
      <w:spacing w:line="360" w:lineRule="auto"/>
      <w:ind w:left="57" w:right="113" w:firstLine="851"/>
      <w:jc w:val="both"/>
    </w:pPr>
    <w:rPr>
      <w:rFonts w:eastAsia="Calibri"/>
      <w:sz w:val="28"/>
      <w:szCs w:val="28"/>
    </w:rPr>
  </w:style>
  <w:style w:type="paragraph" w:customStyle="1" w:styleId="afffffff1">
    <w:name w:val="Стиль по ИЦЭУ"/>
    <w:basedOn w:val="a7"/>
    <w:rsid w:val="001F1500"/>
    <w:pPr>
      <w:shd w:val="clear" w:color="auto" w:fill="FFFFFF"/>
      <w:ind w:left="2563"/>
    </w:pPr>
    <w:rPr>
      <w:rFonts w:ascii="Arial" w:eastAsia="Calibri" w:hAnsi="Arial" w:cs="Arial"/>
      <w:color w:val="000000"/>
      <w:spacing w:val="-3"/>
      <w:szCs w:val="22"/>
    </w:rPr>
  </w:style>
  <w:style w:type="paragraph" w:customStyle="1" w:styleId="afffffff2">
    <w:name w:val="Табл_заг"/>
    <w:basedOn w:val="a7"/>
    <w:rsid w:val="001F1500"/>
    <w:pPr>
      <w:spacing w:line="360" w:lineRule="auto"/>
      <w:jc w:val="center"/>
    </w:pPr>
    <w:rPr>
      <w:rFonts w:ascii="Pragmatica" w:eastAsia="Calibri" w:hAnsi="Pragmatica"/>
      <w:b/>
    </w:rPr>
  </w:style>
  <w:style w:type="paragraph" w:customStyle="1" w:styleId="2f">
    <w:name w:val="Знак2 Знак Знак Знак"/>
    <w:basedOn w:val="a7"/>
    <w:rsid w:val="001F1500"/>
    <w:pPr>
      <w:spacing w:after="160" w:line="240" w:lineRule="exact"/>
    </w:pPr>
    <w:rPr>
      <w:rFonts w:ascii="Verdana" w:eastAsia="Calibri" w:hAnsi="Verdana" w:cs="Verdana"/>
      <w:lang w:val="en-US" w:eastAsia="en-US"/>
    </w:rPr>
  </w:style>
  <w:style w:type="paragraph" w:customStyle="1" w:styleId="ConsPlusNormal">
    <w:name w:val="ConsPlusNormal"/>
    <w:rsid w:val="001F1500"/>
    <w:pPr>
      <w:widowControl w:val="0"/>
      <w:autoSpaceDE w:val="0"/>
      <w:autoSpaceDN w:val="0"/>
      <w:adjustRightInd w:val="0"/>
      <w:ind w:firstLine="720"/>
    </w:pPr>
    <w:rPr>
      <w:rFonts w:ascii="Arial" w:eastAsia="Calibri" w:hAnsi="Arial" w:cs="Arial"/>
    </w:rPr>
  </w:style>
  <w:style w:type="character" w:customStyle="1" w:styleId="16">
    <w:name w:val="Ариал Знак1"/>
    <w:link w:val="affff0"/>
    <w:locked/>
    <w:rsid w:val="001F1500"/>
    <w:rPr>
      <w:rFonts w:ascii="Arial" w:eastAsia="Calibri" w:hAnsi="Arial"/>
      <w:sz w:val="24"/>
    </w:rPr>
  </w:style>
  <w:style w:type="character" w:customStyle="1" w:styleId="41">
    <w:name w:val="Заголовок 4 Знак1"/>
    <w:link w:val="4"/>
    <w:locked/>
    <w:rsid w:val="001F1500"/>
    <w:rPr>
      <w:rFonts w:ascii="Calibri" w:eastAsia="Calibri" w:hAnsi="Calibri"/>
      <w:b/>
      <w:bCs/>
      <w:i/>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1F1500"/>
    <w:rPr>
      <w:rFonts w:ascii="Calibri" w:eastAsia="Calibri" w:hAnsi="Calibri"/>
      <w:b/>
      <w:bCs/>
      <w:sz w:val="26"/>
    </w:rPr>
  </w:style>
  <w:style w:type="character" w:customStyle="1" w:styleId="310">
    <w:name w:val="Основной текст 3 Знак1"/>
    <w:link w:val="34"/>
    <w:locked/>
    <w:rsid w:val="001F1500"/>
    <w:rPr>
      <w:rFonts w:ascii="Times New Roman" w:eastAsia="Calibri" w:hAnsi="Times New Roman"/>
      <w:snapToGrid w:val="0"/>
      <w:sz w:val="16"/>
    </w:rPr>
  </w:style>
  <w:style w:type="paragraph" w:customStyle="1" w:styleId="lev2">
    <w:name w:val="lev2"/>
    <w:basedOn w:val="aff7"/>
    <w:rsid w:val="001F1500"/>
    <w:pPr>
      <w:numPr>
        <w:ilvl w:val="1"/>
        <w:numId w:val="12"/>
      </w:numPr>
      <w:spacing w:after="0"/>
      <w:jc w:val="both"/>
    </w:pPr>
    <w:rPr>
      <w:rFonts w:eastAsia="Calibri"/>
      <w:color w:val="000000"/>
      <w:szCs w:val="24"/>
    </w:rPr>
  </w:style>
  <w:style w:type="paragraph" w:customStyle="1" w:styleId="afffffff3">
    <w:name w:val="Íîðìàëüíûé"/>
    <w:rsid w:val="001F1500"/>
    <w:rPr>
      <w:rFonts w:eastAsia="Calibri"/>
      <w:sz w:val="24"/>
      <w:szCs w:val="24"/>
      <w:lang w:val="en-GB"/>
    </w:rPr>
  </w:style>
  <w:style w:type="paragraph" w:customStyle="1" w:styleId="ConsPlusNonformat">
    <w:name w:val="ConsPlusNonformat"/>
    <w:uiPriority w:val="99"/>
    <w:rsid w:val="001F1500"/>
    <w:pPr>
      <w:widowControl w:val="0"/>
      <w:autoSpaceDE w:val="0"/>
      <w:autoSpaceDN w:val="0"/>
      <w:adjustRightInd w:val="0"/>
    </w:pPr>
    <w:rPr>
      <w:rFonts w:ascii="Courier New" w:eastAsia="Calibri" w:hAnsi="Courier New" w:cs="Courier New"/>
    </w:rPr>
  </w:style>
  <w:style w:type="paragraph" w:customStyle="1" w:styleId="afffffff4">
    <w:name w:val="Т"/>
    <w:basedOn w:val="a7"/>
    <w:link w:val="afffffff5"/>
    <w:rsid w:val="001F1500"/>
    <w:pPr>
      <w:widowControl w:val="0"/>
      <w:ind w:firstLine="709"/>
      <w:jc w:val="both"/>
    </w:pPr>
    <w:rPr>
      <w:rFonts w:eastAsia="Calibri"/>
    </w:rPr>
  </w:style>
  <w:style w:type="character" w:customStyle="1" w:styleId="afffffff5">
    <w:name w:val="Т Знак"/>
    <w:link w:val="afffffff4"/>
    <w:locked/>
    <w:rsid w:val="001F1500"/>
    <w:rPr>
      <w:rFonts w:ascii="Times New Roman" w:eastAsia="Calibri" w:hAnsi="Times New Roman"/>
      <w:sz w:val="24"/>
    </w:rPr>
  </w:style>
  <w:style w:type="paragraph" w:styleId="afffffff6">
    <w:name w:val="List"/>
    <w:basedOn w:val="a7"/>
    <w:rsid w:val="001F1500"/>
    <w:pPr>
      <w:spacing w:line="360" w:lineRule="auto"/>
      <w:ind w:left="283" w:hanging="283"/>
      <w:jc w:val="both"/>
    </w:pPr>
    <w:rPr>
      <w:rFonts w:eastAsia="Calibri"/>
      <w:bCs/>
      <w:sz w:val="22"/>
      <w:szCs w:val="22"/>
    </w:rPr>
  </w:style>
  <w:style w:type="character" w:customStyle="1" w:styleId="H3">
    <w:name w:val="H3 Знак"/>
    <w:aliases w:val="Подраздел Знак,Б3 Знак,RTC 3 Знак,iz3 Знак,3.3.1 вок 3 Знак,М1 Знак,h3 Знак Знак,Заголовок 3 Знак1,h3 Знак1"/>
    <w:rsid w:val="001F1500"/>
    <w:rPr>
      <w:b/>
      <w:snapToGrid w:val="0"/>
      <w:sz w:val="22"/>
      <w:lang w:val="ru-RU" w:eastAsia="ru-RU"/>
    </w:rPr>
  </w:style>
  <w:style w:type="paragraph" w:styleId="82">
    <w:name w:val="index 8"/>
    <w:basedOn w:val="a7"/>
    <w:next w:val="a7"/>
    <w:autoRedefine/>
    <w:rsid w:val="001F1500"/>
    <w:pPr>
      <w:spacing w:line="360" w:lineRule="auto"/>
      <w:ind w:left="1760" w:hanging="220"/>
      <w:jc w:val="both"/>
    </w:pPr>
    <w:rPr>
      <w:rFonts w:eastAsia="Calibri"/>
      <w:bCs/>
      <w:sz w:val="22"/>
      <w:szCs w:val="22"/>
    </w:rPr>
  </w:style>
  <w:style w:type="paragraph" w:customStyle="1" w:styleId="afffffff7">
    <w:name w:val="нумерованный"/>
    <w:basedOn w:val="a7"/>
    <w:rsid w:val="001F1500"/>
    <w:pPr>
      <w:tabs>
        <w:tab w:val="num" w:pos="360"/>
        <w:tab w:val="num" w:pos="432"/>
      </w:tabs>
      <w:spacing w:line="360" w:lineRule="auto"/>
      <w:ind w:left="432" w:hanging="432"/>
      <w:jc w:val="both"/>
    </w:pPr>
    <w:rPr>
      <w:rFonts w:eastAsia="Calibri"/>
      <w:sz w:val="28"/>
      <w:szCs w:val="28"/>
    </w:rPr>
  </w:style>
  <w:style w:type="paragraph" w:styleId="46">
    <w:name w:val="List 4"/>
    <w:basedOn w:val="a7"/>
    <w:rsid w:val="001F1500"/>
    <w:pPr>
      <w:ind w:left="1132" w:hanging="283"/>
    </w:pPr>
    <w:rPr>
      <w:rFonts w:eastAsia="Calibri"/>
      <w:sz w:val="28"/>
      <w:szCs w:val="24"/>
    </w:rPr>
  </w:style>
  <w:style w:type="character" w:customStyle="1" w:styleId="style27">
    <w:name w:val="style27"/>
    <w:rsid w:val="001F1500"/>
    <w:rPr>
      <w:rFonts w:cs="Times New Roman"/>
    </w:rPr>
  </w:style>
  <w:style w:type="paragraph" w:customStyle="1" w:styleId="afffffff8">
    <w:name w:val="таблица центр"/>
    <w:basedOn w:val="a7"/>
    <w:rsid w:val="001F1500"/>
    <w:pPr>
      <w:jc w:val="center"/>
    </w:pPr>
    <w:rPr>
      <w:rFonts w:ascii="Arial" w:eastAsia="Calibri" w:hAnsi="Arial" w:cs="Arial"/>
      <w:color w:val="000000"/>
      <w:spacing w:val="4"/>
      <w:sz w:val="22"/>
      <w:szCs w:val="22"/>
    </w:rPr>
  </w:style>
  <w:style w:type="character" w:styleId="afffffff9">
    <w:name w:val="line number"/>
    <w:rsid w:val="001F1500"/>
    <w:rPr>
      <w:rFonts w:cs="Times New Roman"/>
    </w:rPr>
  </w:style>
  <w:style w:type="paragraph" w:customStyle="1" w:styleId="120">
    <w:name w:val="Стиль12"/>
    <w:basedOn w:val="affff0"/>
    <w:rsid w:val="001F1500"/>
    <w:pPr>
      <w:widowControl w:val="0"/>
      <w:adjustRightInd w:val="0"/>
      <w:textAlignment w:val="baseline"/>
    </w:pPr>
  </w:style>
  <w:style w:type="paragraph" w:customStyle="1" w:styleId="47">
    <w:name w:val="Стиль4"/>
    <w:basedOn w:val="a7"/>
    <w:rsid w:val="001F1500"/>
    <w:pPr>
      <w:widowControl w:val="0"/>
      <w:adjustRightInd w:val="0"/>
      <w:textAlignment w:val="baseline"/>
    </w:pPr>
    <w:rPr>
      <w:rFonts w:eastAsia="Calibri"/>
      <w:szCs w:val="24"/>
    </w:rPr>
  </w:style>
  <w:style w:type="paragraph" w:customStyle="1" w:styleId="xl83">
    <w:name w:val="xl83"/>
    <w:basedOn w:val="a7"/>
    <w:rsid w:val="001F1500"/>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szCs w:val="24"/>
      <w:lang w:val="en-US" w:eastAsia="en-US"/>
    </w:rPr>
  </w:style>
  <w:style w:type="paragraph" w:customStyle="1" w:styleId="TR2">
    <w:name w:val="TR2"/>
    <w:basedOn w:val="a7"/>
    <w:rsid w:val="001F1500"/>
    <w:pPr>
      <w:tabs>
        <w:tab w:val="num" w:pos="1276"/>
        <w:tab w:val="left" w:pos="1503"/>
      </w:tabs>
      <w:spacing w:before="120" w:after="120" w:line="360" w:lineRule="auto"/>
      <w:ind w:firstLine="720"/>
      <w:jc w:val="both"/>
    </w:pPr>
    <w:rPr>
      <w:rFonts w:eastAsia="MS Mincho"/>
      <w:b/>
    </w:rPr>
  </w:style>
  <w:style w:type="paragraph" w:customStyle="1" w:styleId="cEntityItem">
    <w:name w:val="cEntityItem"/>
    <w:basedOn w:val="a7"/>
    <w:next w:val="a7"/>
    <w:rsid w:val="001F1500"/>
    <w:pPr>
      <w:spacing w:before="60"/>
      <w:ind w:left="709"/>
    </w:pPr>
    <w:rPr>
      <w:rFonts w:ascii="Arial" w:eastAsia="Calibri" w:hAnsi="Arial" w:cs="Arial"/>
      <w:color w:val="000000"/>
      <w:spacing w:val="4"/>
      <w:sz w:val="22"/>
      <w:u w:val="single"/>
    </w:rPr>
  </w:style>
  <w:style w:type="paragraph" w:customStyle="1" w:styleId="320">
    <w:name w:val="Основной текст 32"/>
    <w:basedOn w:val="a7"/>
    <w:rsid w:val="001F1500"/>
    <w:pPr>
      <w:suppressAutoHyphens/>
      <w:spacing w:after="120"/>
    </w:pPr>
    <w:rPr>
      <w:rFonts w:eastAsia="Calibri"/>
      <w:sz w:val="16"/>
      <w:szCs w:val="16"/>
      <w:lang w:eastAsia="ar-SA"/>
    </w:rPr>
  </w:style>
  <w:style w:type="paragraph" w:customStyle="1" w:styleId="330">
    <w:name w:val="Основной текст 33"/>
    <w:basedOn w:val="a7"/>
    <w:rsid w:val="001F1500"/>
    <w:pPr>
      <w:suppressAutoHyphens/>
    </w:pPr>
    <w:rPr>
      <w:rFonts w:ascii="Arial" w:eastAsia="Calibri" w:hAnsi="Arial"/>
      <w:sz w:val="22"/>
      <w:szCs w:val="16"/>
      <w:lang w:eastAsia="ar-SA"/>
    </w:rPr>
  </w:style>
  <w:style w:type="character" w:customStyle="1" w:styleId="WW8Num59z0">
    <w:name w:val="WW8Num59z0"/>
    <w:rsid w:val="001F1500"/>
    <w:rPr>
      <w:rFonts w:ascii="Times New Roman" w:hAnsi="Times New Roman"/>
    </w:rPr>
  </w:style>
  <w:style w:type="character" w:customStyle="1" w:styleId="WW8Num14z0">
    <w:name w:val="WW8Num14z0"/>
    <w:rsid w:val="001F1500"/>
    <w:rPr>
      <w:rFonts w:ascii="Wingdings" w:hAnsi="Wingdings"/>
    </w:rPr>
  </w:style>
  <w:style w:type="character" w:customStyle="1" w:styleId="WW8Num89z1">
    <w:name w:val="WW8Num89z1"/>
    <w:rsid w:val="001F1500"/>
    <w:rPr>
      <w:rFonts w:ascii="Courier New" w:hAnsi="Courier New"/>
    </w:rPr>
  </w:style>
  <w:style w:type="paragraph" w:customStyle="1" w:styleId="Nienie">
    <w:name w:val="Nienie"/>
    <w:basedOn w:val="a7"/>
    <w:next w:val="a7"/>
    <w:rsid w:val="001F1500"/>
    <w:pPr>
      <w:autoSpaceDE w:val="0"/>
      <w:autoSpaceDN w:val="0"/>
      <w:adjustRightInd w:val="0"/>
    </w:pPr>
    <w:rPr>
      <w:rFonts w:ascii="Arial" w:eastAsia="Calibri" w:hAnsi="Arial"/>
      <w:szCs w:val="24"/>
    </w:rPr>
  </w:style>
  <w:style w:type="character" w:customStyle="1" w:styleId="WW8Num17z0">
    <w:name w:val="WW8Num17z0"/>
    <w:rsid w:val="001F1500"/>
    <w:rPr>
      <w:rFonts w:ascii="Times New Roman" w:hAnsi="Times New Roman"/>
    </w:rPr>
  </w:style>
  <w:style w:type="character" w:customStyle="1" w:styleId="WW8Num12z2">
    <w:name w:val="WW8Num12z2"/>
    <w:rsid w:val="001F1500"/>
    <w:rPr>
      <w:rFonts w:ascii="Symbol" w:hAnsi="Symbol"/>
    </w:rPr>
  </w:style>
  <w:style w:type="character" w:customStyle="1" w:styleId="WW8Num5z0">
    <w:name w:val="WW8Num5z0"/>
    <w:rsid w:val="001F1500"/>
    <w:rPr>
      <w:rFonts w:ascii="Symbol" w:hAnsi="Symbol"/>
    </w:rPr>
  </w:style>
  <w:style w:type="character" w:customStyle="1" w:styleId="WW8Num55z0">
    <w:name w:val="WW8Num55z0"/>
    <w:rsid w:val="001F1500"/>
    <w:rPr>
      <w:rFonts w:ascii="StarSymbol" w:eastAsia="StarSymbol"/>
    </w:rPr>
  </w:style>
  <w:style w:type="character" w:customStyle="1" w:styleId="WW8Num90z3">
    <w:name w:val="WW8Num90z3"/>
    <w:rsid w:val="001F1500"/>
    <w:rPr>
      <w:rFonts w:ascii="Symbol" w:hAnsi="Symbol"/>
    </w:rPr>
  </w:style>
  <w:style w:type="character" w:customStyle="1" w:styleId="WW8Num33z0">
    <w:name w:val="WW8Num33z0"/>
    <w:rsid w:val="001F1500"/>
    <w:rPr>
      <w:rFonts w:ascii="Symbol" w:hAnsi="Symbol"/>
    </w:rPr>
  </w:style>
  <w:style w:type="character" w:customStyle="1" w:styleId="WW8Num62z0">
    <w:name w:val="WW8Num62z0"/>
    <w:rsid w:val="001F1500"/>
    <w:rPr>
      <w:rFonts w:ascii="Arial" w:hAnsi="Arial"/>
    </w:rPr>
  </w:style>
  <w:style w:type="paragraph" w:customStyle="1" w:styleId="afffffffa">
    <w:name w:val="ОбычОтступ"/>
    <w:basedOn w:val="a7"/>
    <w:rsid w:val="001F1500"/>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1F1500"/>
    <w:rPr>
      <w:rFonts w:eastAsia="Arial Unicode MS"/>
    </w:rPr>
  </w:style>
  <w:style w:type="character" w:customStyle="1" w:styleId="WW8Num8z2">
    <w:name w:val="WW8Num8z2"/>
    <w:rsid w:val="001F1500"/>
    <w:rPr>
      <w:rFonts w:ascii="StarSymbol" w:eastAsia="StarSymbol"/>
      <w:sz w:val="18"/>
    </w:rPr>
  </w:style>
  <w:style w:type="character" w:customStyle="1" w:styleId="WW8Num3z0">
    <w:name w:val="WW8Num3z0"/>
    <w:rsid w:val="001F1500"/>
    <w:rPr>
      <w:rFonts w:ascii="StarSymbol" w:eastAsia="StarSymbol"/>
    </w:rPr>
  </w:style>
  <w:style w:type="character" w:customStyle="1" w:styleId="WW8Num23z1">
    <w:name w:val="WW8Num23z1"/>
    <w:rsid w:val="001F1500"/>
    <w:rPr>
      <w:rFonts w:ascii="Courier New" w:hAnsi="Courier New"/>
    </w:rPr>
  </w:style>
  <w:style w:type="paragraph" w:styleId="48">
    <w:name w:val="List Number 4"/>
    <w:basedOn w:val="a7"/>
    <w:rsid w:val="001F1500"/>
    <w:pPr>
      <w:tabs>
        <w:tab w:val="num" w:pos="360"/>
      </w:tabs>
      <w:spacing w:line="360" w:lineRule="auto"/>
      <w:ind w:left="360" w:hanging="360"/>
      <w:jc w:val="both"/>
    </w:pPr>
    <w:rPr>
      <w:rFonts w:eastAsia="Calibri"/>
      <w:sz w:val="28"/>
    </w:rPr>
  </w:style>
  <w:style w:type="paragraph" w:customStyle="1" w:styleId="T3">
    <w:name w:val="T3"/>
    <w:basedOn w:val="a7"/>
    <w:rsid w:val="001F1500"/>
    <w:pPr>
      <w:tabs>
        <w:tab w:val="num" w:pos="1418"/>
      </w:tabs>
      <w:spacing w:line="360" w:lineRule="auto"/>
      <w:ind w:left="1568" w:firstLine="308"/>
    </w:pPr>
    <w:rPr>
      <w:rFonts w:eastAsia="MS Mincho"/>
    </w:rPr>
  </w:style>
  <w:style w:type="paragraph" w:customStyle="1" w:styleId="afffffffb">
    <w:name w:val="Основной"/>
    <w:basedOn w:val="a7"/>
    <w:link w:val="afffffffc"/>
    <w:rsid w:val="001F1500"/>
    <w:pPr>
      <w:overflowPunct w:val="0"/>
      <w:autoSpaceDE w:val="0"/>
      <w:autoSpaceDN w:val="0"/>
      <w:adjustRightInd w:val="0"/>
      <w:spacing w:line="360" w:lineRule="auto"/>
      <w:ind w:firstLine="709"/>
      <w:jc w:val="both"/>
      <w:textAlignment w:val="baseline"/>
    </w:pPr>
    <w:rPr>
      <w:rFonts w:eastAsia="Calibri"/>
      <w:snapToGrid w:val="0"/>
    </w:rPr>
  </w:style>
  <w:style w:type="character" w:customStyle="1" w:styleId="afffffffc">
    <w:name w:val="Основной Знак"/>
    <w:link w:val="afffffffb"/>
    <w:locked/>
    <w:rsid w:val="001F1500"/>
    <w:rPr>
      <w:rFonts w:ascii="Times New Roman" w:eastAsia="Calibri" w:hAnsi="Times New Roman"/>
      <w:snapToGrid w:val="0"/>
      <w:sz w:val="24"/>
    </w:rPr>
  </w:style>
  <w:style w:type="character" w:customStyle="1" w:styleId="WW8Num192z6">
    <w:name w:val="WW8Num192z6"/>
    <w:rsid w:val="001F1500"/>
    <w:rPr>
      <w:rFonts w:ascii="Courier New" w:hAnsi="Courier New"/>
    </w:rPr>
  </w:style>
  <w:style w:type="character" w:customStyle="1" w:styleId="WW8Num30z1">
    <w:name w:val="WW8Num30z1"/>
    <w:rsid w:val="001F1500"/>
    <w:rPr>
      <w:rFonts w:ascii="Courier New" w:hAnsi="Courier New"/>
    </w:rPr>
  </w:style>
  <w:style w:type="character" w:customStyle="1" w:styleId="WW8Num198z0">
    <w:name w:val="WW8Num198z0"/>
    <w:rsid w:val="001F1500"/>
    <w:rPr>
      <w:rFonts w:ascii="StarSymbol" w:eastAsia="StarSymbol"/>
    </w:rPr>
  </w:style>
  <w:style w:type="character" w:customStyle="1" w:styleId="WW8Num199z1">
    <w:name w:val="WW8Num199z1"/>
    <w:rsid w:val="001F1500"/>
    <w:rPr>
      <w:rFonts w:ascii="Courier New" w:hAnsi="Courier New"/>
    </w:rPr>
  </w:style>
  <w:style w:type="paragraph" w:styleId="afffffffd">
    <w:name w:val="index heading"/>
    <w:basedOn w:val="a7"/>
    <w:rsid w:val="001F1500"/>
    <w:pPr>
      <w:suppressLineNumbers/>
    </w:pPr>
    <w:rPr>
      <w:rFonts w:eastAsia="Calibri" w:cs="Tahoma"/>
      <w:szCs w:val="24"/>
      <w:lang w:eastAsia="ar-SA"/>
    </w:rPr>
  </w:style>
  <w:style w:type="character" w:customStyle="1" w:styleId="100">
    <w:name w:val="Знак Знак10"/>
    <w:rsid w:val="001F1500"/>
    <w:rPr>
      <w:rFonts w:ascii="Courier New" w:hAnsi="Courier New"/>
      <w:lang w:val="ru-RU" w:eastAsia="ru-RU"/>
    </w:rPr>
  </w:style>
  <w:style w:type="paragraph" w:customStyle="1" w:styleId="1f7">
    <w:name w:val="Абзац списка1"/>
    <w:basedOn w:val="a7"/>
    <w:rsid w:val="001F1500"/>
    <w:pPr>
      <w:ind w:left="720" w:firstLine="567"/>
      <w:contextualSpacing/>
      <w:jc w:val="both"/>
    </w:pPr>
    <w:rPr>
      <w:rFonts w:ascii="Calibri" w:eastAsia="Times New Roman" w:hAnsi="Calibri"/>
      <w:sz w:val="22"/>
      <w:szCs w:val="22"/>
      <w:lang w:eastAsia="en-US"/>
    </w:rPr>
  </w:style>
  <w:style w:type="paragraph" w:customStyle="1" w:styleId="111">
    <w:name w:val="11"/>
    <w:basedOn w:val="aff7"/>
    <w:rsid w:val="001F1500"/>
    <w:pPr>
      <w:widowControl w:val="0"/>
      <w:tabs>
        <w:tab w:val="left" w:pos="709"/>
      </w:tabs>
      <w:suppressAutoHyphens/>
      <w:spacing w:after="0"/>
      <w:ind w:firstLine="540"/>
      <w:jc w:val="both"/>
    </w:pPr>
    <w:rPr>
      <w:rFonts w:ascii="Arial" w:eastAsia="Calibri" w:hAnsi="Arial" w:cs="Arial"/>
      <w:szCs w:val="24"/>
      <w:lang w:eastAsia="ar-SA"/>
    </w:rPr>
  </w:style>
  <w:style w:type="paragraph" w:customStyle="1" w:styleId="CharChar0">
    <w:name w:val="Char Char Знак"/>
    <w:basedOn w:val="a7"/>
    <w:rsid w:val="001F1500"/>
    <w:pPr>
      <w:spacing w:after="160" w:line="240" w:lineRule="exact"/>
    </w:pPr>
    <w:rPr>
      <w:rFonts w:ascii="Verdana" w:eastAsia="Calibri" w:hAnsi="Verdana" w:cs="Verdana"/>
      <w:lang w:val="en-US" w:eastAsia="en-US"/>
    </w:rPr>
  </w:style>
  <w:style w:type="paragraph" w:customStyle="1" w:styleId="Default">
    <w:name w:val="Default"/>
    <w:rsid w:val="001F1500"/>
    <w:pPr>
      <w:widowControl w:val="0"/>
      <w:autoSpaceDE w:val="0"/>
      <w:autoSpaceDN w:val="0"/>
      <w:adjustRightInd w:val="0"/>
    </w:pPr>
    <w:rPr>
      <w:rFonts w:ascii="HiddenHorzOCl" w:eastAsia="Calibri" w:hAnsi="HiddenHorzOCl" w:cs="HiddenHorzOCl"/>
      <w:color w:val="000000"/>
      <w:sz w:val="24"/>
      <w:szCs w:val="24"/>
    </w:rPr>
  </w:style>
  <w:style w:type="paragraph" w:customStyle="1" w:styleId="CM1">
    <w:name w:val="CM1"/>
    <w:basedOn w:val="Default"/>
    <w:next w:val="Default"/>
    <w:rsid w:val="001F1500"/>
    <w:rPr>
      <w:rFonts w:cs="Times New Roman"/>
      <w:color w:val="auto"/>
    </w:rPr>
  </w:style>
  <w:style w:type="paragraph" w:customStyle="1" w:styleId="CM60">
    <w:name w:val="CM60"/>
    <w:basedOn w:val="Default"/>
    <w:next w:val="Default"/>
    <w:rsid w:val="001F1500"/>
    <w:rPr>
      <w:rFonts w:cs="Times New Roman"/>
      <w:color w:val="auto"/>
    </w:rPr>
  </w:style>
  <w:style w:type="paragraph" w:customStyle="1" w:styleId="CM2">
    <w:name w:val="CM2"/>
    <w:basedOn w:val="Default"/>
    <w:next w:val="Default"/>
    <w:rsid w:val="001F1500"/>
    <w:pPr>
      <w:spacing w:line="256" w:lineRule="atLeast"/>
    </w:pPr>
    <w:rPr>
      <w:rFonts w:cs="Times New Roman"/>
      <w:color w:val="auto"/>
    </w:rPr>
  </w:style>
  <w:style w:type="paragraph" w:customStyle="1" w:styleId="CM54">
    <w:name w:val="CM54"/>
    <w:basedOn w:val="Default"/>
    <w:next w:val="Default"/>
    <w:rsid w:val="001F1500"/>
    <w:rPr>
      <w:rFonts w:cs="Times New Roman"/>
      <w:color w:val="auto"/>
    </w:rPr>
  </w:style>
  <w:style w:type="paragraph" w:customStyle="1" w:styleId="CM55">
    <w:name w:val="CM55"/>
    <w:basedOn w:val="Default"/>
    <w:next w:val="Default"/>
    <w:rsid w:val="001F1500"/>
    <w:rPr>
      <w:rFonts w:cs="Times New Roman"/>
      <w:color w:val="auto"/>
    </w:rPr>
  </w:style>
  <w:style w:type="paragraph" w:customStyle="1" w:styleId="CM53">
    <w:name w:val="CM53"/>
    <w:basedOn w:val="Default"/>
    <w:next w:val="Default"/>
    <w:rsid w:val="001F1500"/>
    <w:rPr>
      <w:rFonts w:cs="Times New Roman"/>
      <w:color w:val="auto"/>
    </w:rPr>
  </w:style>
  <w:style w:type="paragraph" w:customStyle="1" w:styleId="CM56">
    <w:name w:val="CM56"/>
    <w:basedOn w:val="Default"/>
    <w:next w:val="Default"/>
    <w:rsid w:val="001F1500"/>
    <w:rPr>
      <w:rFonts w:cs="Times New Roman"/>
      <w:color w:val="auto"/>
    </w:rPr>
  </w:style>
  <w:style w:type="paragraph" w:customStyle="1" w:styleId="CM3">
    <w:name w:val="CM3"/>
    <w:basedOn w:val="Default"/>
    <w:next w:val="Default"/>
    <w:rsid w:val="001F1500"/>
    <w:pPr>
      <w:spacing w:line="298" w:lineRule="atLeast"/>
    </w:pPr>
    <w:rPr>
      <w:rFonts w:cs="Times New Roman"/>
      <w:color w:val="auto"/>
    </w:rPr>
  </w:style>
  <w:style w:type="paragraph" w:customStyle="1" w:styleId="CM4">
    <w:name w:val="CM4"/>
    <w:basedOn w:val="Default"/>
    <w:next w:val="Default"/>
    <w:rsid w:val="001F1500"/>
    <w:pPr>
      <w:spacing w:line="246" w:lineRule="atLeast"/>
    </w:pPr>
    <w:rPr>
      <w:rFonts w:cs="Times New Roman"/>
      <w:color w:val="auto"/>
    </w:rPr>
  </w:style>
  <w:style w:type="paragraph" w:customStyle="1" w:styleId="CM5">
    <w:name w:val="CM5"/>
    <w:basedOn w:val="Default"/>
    <w:next w:val="Default"/>
    <w:rsid w:val="001F1500"/>
    <w:rPr>
      <w:rFonts w:cs="Times New Roman"/>
      <w:color w:val="auto"/>
    </w:rPr>
  </w:style>
  <w:style w:type="paragraph" w:customStyle="1" w:styleId="CM57">
    <w:name w:val="CM57"/>
    <w:basedOn w:val="Default"/>
    <w:next w:val="Default"/>
    <w:rsid w:val="001F1500"/>
    <w:rPr>
      <w:rFonts w:cs="Times New Roman"/>
      <w:color w:val="auto"/>
    </w:rPr>
  </w:style>
  <w:style w:type="paragraph" w:customStyle="1" w:styleId="CM6">
    <w:name w:val="CM6"/>
    <w:basedOn w:val="Default"/>
    <w:next w:val="Default"/>
    <w:rsid w:val="001F1500"/>
    <w:pPr>
      <w:spacing w:line="260" w:lineRule="atLeast"/>
    </w:pPr>
    <w:rPr>
      <w:rFonts w:cs="Times New Roman"/>
      <w:color w:val="auto"/>
    </w:rPr>
  </w:style>
  <w:style w:type="paragraph" w:customStyle="1" w:styleId="CM7">
    <w:name w:val="CM7"/>
    <w:basedOn w:val="Default"/>
    <w:next w:val="Default"/>
    <w:rsid w:val="001F1500"/>
    <w:rPr>
      <w:rFonts w:cs="Times New Roman"/>
      <w:color w:val="auto"/>
    </w:rPr>
  </w:style>
  <w:style w:type="paragraph" w:customStyle="1" w:styleId="CM25">
    <w:name w:val="CM25"/>
    <w:basedOn w:val="Default"/>
    <w:next w:val="Default"/>
    <w:rsid w:val="001F1500"/>
    <w:pPr>
      <w:spacing w:line="318" w:lineRule="atLeast"/>
    </w:pPr>
    <w:rPr>
      <w:rFonts w:cs="Times New Roman"/>
      <w:color w:val="auto"/>
    </w:rPr>
  </w:style>
  <w:style w:type="paragraph" w:customStyle="1" w:styleId="CM58">
    <w:name w:val="CM58"/>
    <w:basedOn w:val="Default"/>
    <w:next w:val="Default"/>
    <w:rsid w:val="001F1500"/>
    <w:rPr>
      <w:rFonts w:cs="Times New Roman"/>
      <w:color w:val="auto"/>
    </w:rPr>
  </w:style>
  <w:style w:type="paragraph" w:customStyle="1" w:styleId="CM59">
    <w:name w:val="CM59"/>
    <w:basedOn w:val="Default"/>
    <w:next w:val="Default"/>
    <w:rsid w:val="001F1500"/>
    <w:rPr>
      <w:rFonts w:cs="Times New Roman"/>
      <w:color w:val="auto"/>
    </w:rPr>
  </w:style>
  <w:style w:type="paragraph" w:customStyle="1" w:styleId="CM10">
    <w:name w:val="CM10"/>
    <w:basedOn w:val="Default"/>
    <w:next w:val="Default"/>
    <w:rsid w:val="001F1500"/>
    <w:pPr>
      <w:spacing w:line="246" w:lineRule="atLeast"/>
    </w:pPr>
    <w:rPr>
      <w:rFonts w:cs="Times New Roman"/>
      <w:color w:val="auto"/>
    </w:rPr>
  </w:style>
  <w:style w:type="paragraph" w:customStyle="1" w:styleId="CM8">
    <w:name w:val="CM8"/>
    <w:basedOn w:val="Default"/>
    <w:next w:val="Default"/>
    <w:rsid w:val="001F1500"/>
    <w:pPr>
      <w:spacing w:line="283" w:lineRule="atLeast"/>
    </w:pPr>
    <w:rPr>
      <w:rFonts w:cs="Times New Roman"/>
      <w:color w:val="auto"/>
    </w:rPr>
  </w:style>
  <w:style w:type="paragraph" w:customStyle="1" w:styleId="CM11">
    <w:name w:val="CM11"/>
    <w:basedOn w:val="Default"/>
    <w:next w:val="Default"/>
    <w:rsid w:val="001F1500"/>
    <w:rPr>
      <w:rFonts w:cs="Times New Roman"/>
      <w:color w:val="auto"/>
    </w:rPr>
  </w:style>
  <w:style w:type="paragraph" w:customStyle="1" w:styleId="CM61">
    <w:name w:val="CM61"/>
    <w:basedOn w:val="Default"/>
    <w:next w:val="Default"/>
    <w:rsid w:val="001F1500"/>
    <w:rPr>
      <w:rFonts w:cs="Times New Roman"/>
      <w:color w:val="auto"/>
    </w:rPr>
  </w:style>
  <w:style w:type="paragraph" w:customStyle="1" w:styleId="CM12">
    <w:name w:val="CM12"/>
    <w:basedOn w:val="Default"/>
    <w:next w:val="Default"/>
    <w:rsid w:val="001F1500"/>
    <w:pPr>
      <w:spacing w:line="251" w:lineRule="atLeast"/>
    </w:pPr>
    <w:rPr>
      <w:rFonts w:cs="Times New Roman"/>
      <w:color w:val="auto"/>
    </w:rPr>
  </w:style>
  <w:style w:type="paragraph" w:customStyle="1" w:styleId="CM62">
    <w:name w:val="CM62"/>
    <w:basedOn w:val="Default"/>
    <w:next w:val="Default"/>
    <w:rsid w:val="001F1500"/>
    <w:rPr>
      <w:rFonts w:cs="Times New Roman"/>
      <w:color w:val="auto"/>
    </w:rPr>
  </w:style>
  <w:style w:type="paragraph" w:customStyle="1" w:styleId="CM13">
    <w:name w:val="CM13"/>
    <w:basedOn w:val="Default"/>
    <w:next w:val="Default"/>
    <w:rsid w:val="001F1500"/>
    <w:rPr>
      <w:rFonts w:cs="Times New Roman"/>
      <w:color w:val="auto"/>
    </w:rPr>
  </w:style>
  <w:style w:type="paragraph" w:customStyle="1" w:styleId="CM63">
    <w:name w:val="CM63"/>
    <w:basedOn w:val="Default"/>
    <w:next w:val="Default"/>
    <w:rsid w:val="001F1500"/>
    <w:rPr>
      <w:rFonts w:cs="Times New Roman"/>
      <w:color w:val="auto"/>
    </w:rPr>
  </w:style>
  <w:style w:type="paragraph" w:customStyle="1" w:styleId="CM14">
    <w:name w:val="CM14"/>
    <w:basedOn w:val="Default"/>
    <w:next w:val="Default"/>
    <w:rsid w:val="001F1500"/>
    <w:rPr>
      <w:rFonts w:cs="Times New Roman"/>
      <w:color w:val="auto"/>
    </w:rPr>
  </w:style>
  <w:style w:type="paragraph" w:customStyle="1" w:styleId="CM15">
    <w:name w:val="CM15"/>
    <w:basedOn w:val="Default"/>
    <w:next w:val="Default"/>
    <w:rsid w:val="001F1500"/>
    <w:rPr>
      <w:rFonts w:cs="Times New Roman"/>
      <w:color w:val="auto"/>
    </w:rPr>
  </w:style>
  <w:style w:type="paragraph" w:customStyle="1" w:styleId="CM16">
    <w:name w:val="CM16"/>
    <w:basedOn w:val="Default"/>
    <w:next w:val="Default"/>
    <w:rsid w:val="001F1500"/>
    <w:rPr>
      <w:rFonts w:cs="Times New Roman"/>
      <w:color w:val="auto"/>
    </w:rPr>
  </w:style>
  <w:style w:type="paragraph" w:customStyle="1" w:styleId="CM17">
    <w:name w:val="CM17"/>
    <w:basedOn w:val="Default"/>
    <w:next w:val="Default"/>
    <w:rsid w:val="001F1500"/>
    <w:pPr>
      <w:spacing w:line="323" w:lineRule="atLeast"/>
    </w:pPr>
    <w:rPr>
      <w:rFonts w:cs="Times New Roman"/>
      <w:color w:val="auto"/>
    </w:rPr>
  </w:style>
  <w:style w:type="paragraph" w:customStyle="1" w:styleId="CM18">
    <w:name w:val="CM18"/>
    <w:basedOn w:val="Default"/>
    <w:next w:val="Default"/>
    <w:rsid w:val="001F1500"/>
    <w:rPr>
      <w:rFonts w:cs="Times New Roman"/>
      <w:color w:val="auto"/>
    </w:rPr>
  </w:style>
  <w:style w:type="paragraph" w:customStyle="1" w:styleId="CM19">
    <w:name w:val="CM19"/>
    <w:basedOn w:val="Default"/>
    <w:next w:val="Default"/>
    <w:rsid w:val="001F1500"/>
    <w:pPr>
      <w:spacing w:line="186" w:lineRule="atLeast"/>
    </w:pPr>
    <w:rPr>
      <w:rFonts w:cs="Times New Roman"/>
      <w:color w:val="auto"/>
    </w:rPr>
  </w:style>
  <w:style w:type="paragraph" w:customStyle="1" w:styleId="CM66">
    <w:name w:val="CM66"/>
    <w:basedOn w:val="Default"/>
    <w:next w:val="Default"/>
    <w:rsid w:val="001F1500"/>
    <w:rPr>
      <w:rFonts w:cs="Times New Roman"/>
      <w:color w:val="auto"/>
    </w:rPr>
  </w:style>
  <w:style w:type="paragraph" w:customStyle="1" w:styleId="CM67">
    <w:name w:val="CM67"/>
    <w:basedOn w:val="Default"/>
    <w:next w:val="Default"/>
    <w:rsid w:val="001F1500"/>
    <w:rPr>
      <w:rFonts w:cs="Times New Roman"/>
      <w:color w:val="auto"/>
    </w:rPr>
  </w:style>
  <w:style w:type="paragraph" w:customStyle="1" w:styleId="CM20">
    <w:name w:val="CM20"/>
    <w:basedOn w:val="Default"/>
    <w:next w:val="Default"/>
    <w:rsid w:val="001F1500"/>
    <w:rPr>
      <w:rFonts w:cs="Times New Roman"/>
      <w:color w:val="auto"/>
    </w:rPr>
  </w:style>
  <w:style w:type="paragraph" w:customStyle="1" w:styleId="CM64">
    <w:name w:val="CM64"/>
    <w:basedOn w:val="Default"/>
    <w:next w:val="Default"/>
    <w:rsid w:val="001F1500"/>
    <w:rPr>
      <w:rFonts w:cs="Times New Roman"/>
      <w:color w:val="auto"/>
    </w:rPr>
  </w:style>
  <w:style w:type="paragraph" w:customStyle="1" w:styleId="CM21">
    <w:name w:val="CM21"/>
    <w:basedOn w:val="Default"/>
    <w:next w:val="Default"/>
    <w:rsid w:val="001F1500"/>
    <w:rPr>
      <w:rFonts w:cs="Times New Roman"/>
      <w:color w:val="auto"/>
    </w:rPr>
  </w:style>
  <w:style w:type="paragraph" w:customStyle="1" w:styleId="CM22">
    <w:name w:val="CM22"/>
    <w:basedOn w:val="Default"/>
    <w:next w:val="Default"/>
    <w:rsid w:val="001F1500"/>
    <w:pPr>
      <w:spacing w:line="283" w:lineRule="atLeast"/>
    </w:pPr>
    <w:rPr>
      <w:rFonts w:cs="Times New Roman"/>
      <w:color w:val="auto"/>
    </w:rPr>
  </w:style>
  <w:style w:type="paragraph" w:customStyle="1" w:styleId="CM23">
    <w:name w:val="CM23"/>
    <w:basedOn w:val="Default"/>
    <w:next w:val="Default"/>
    <w:rsid w:val="001F1500"/>
    <w:pPr>
      <w:spacing w:line="273" w:lineRule="atLeast"/>
    </w:pPr>
    <w:rPr>
      <w:rFonts w:cs="Times New Roman"/>
      <w:color w:val="auto"/>
    </w:rPr>
  </w:style>
  <w:style w:type="paragraph" w:customStyle="1" w:styleId="CM24">
    <w:name w:val="CM24"/>
    <w:basedOn w:val="Default"/>
    <w:next w:val="Default"/>
    <w:rsid w:val="001F1500"/>
    <w:rPr>
      <w:rFonts w:cs="Times New Roman"/>
      <w:color w:val="auto"/>
    </w:rPr>
  </w:style>
  <w:style w:type="paragraph" w:customStyle="1" w:styleId="CM65">
    <w:name w:val="CM65"/>
    <w:basedOn w:val="Default"/>
    <w:next w:val="Default"/>
    <w:rsid w:val="001F1500"/>
    <w:rPr>
      <w:rFonts w:cs="Times New Roman"/>
      <w:color w:val="auto"/>
    </w:rPr>
  </w:style>
  <w:style w:type="paragraph" w:customStyle="1" w:styleId="CM69">
    <w:name w:val="CM69"/>
    <w:basedOn w:val="Default"/>
    <w:next w:val="Default"/>
    <w:rsid w:val="001F1500"/>
    <w:rPr>
      <w:rFonts w:cs="Times New Roman"/>
      <w:color w:val="auto"/>
    </w:rPr>
  </w:style>
  <w:style w:type="paragraph" w:customStyle="1" w:styleId="CM71">
    <w:name w:val="CM71"/>
    <w:basedOn w:val="Default"/>
    <w:next w:val="Default"/>
    <w:rsid w:val="001F1500"/>
    <w:rPr>
      <w:rFonts w:cs="Times New Roman"/>
      <w:color w:val="auto"/>
    </w:rPr>
  </w:style>
  <w:style w:type="paragraph" w:customStyle="1" w:styleId="CM72">
    <w:name w:val="CM72"/>
    <w:basedOn w:val="Default"/>
    <w:next w:val="Default"/>
    <w:rsid w:val="001F1500"/>
    <w:rPr>
      <w:rFonts w:cs="Times New Roman"/>
      <w:color w:val="auto"/>
    </w:rPr>
  </w:style>
  <w:style w:type="paragraph" w:customStyle="1" w:styleId="CM26">
    <w:name w:val="CM26"/>
    <w:basedOn w:val="Default"/>
    <w:next w:val="Default"/>
    <w:rsid w:val="001F1500"/>
    <w:pPr>
      <w:spacing w:line="226" w:lineRule="atLeast"/>
    </w:pPr>
    <w:rPr>
      <w:rFonts w:cs="Times New Roman"/>
      <w:color w:val="auto"/>
    </w:rPr>
  </w:style>
  <w:style w:type="paragraph" w:customStyle="1" w:styleId="CM73">
    <w:name w:val="CM73"/>
    <w:basedOn w:val="Default"/>
    <w:next w:val="Default"/>
    <w:rsid w:val="001F1500"/>
    <w:rPr>
      <w:rFonts w:cs="Times New Roman"/>
      <w:color w:val="auto"/>
    </w:rPr>
  </w:style>
  <w:style w:type="paragraph" w:customStyle="1" w:styleId="CM27">
    <w:name w:val="CM27"/>
    <w:basedOn w:val="Default"/>
    <w:next w:val="Default"/>
    <w:rsid w:val="001F1500"/>
    <w:rPr>
      <w:rFonts w:cs="Times New Roman"/>
      <w:color w:val="auto"/>
    </w:rPr>
  </w:style>
  <w:style w:type="paragraph" w:customStyle="1" w:styleId="CM28">
    <w:name w:val="CM28"/>
    <w:basedOn w:val="Default"/>
    <w:next w:val="Default"/>
    <w:rsid w:val="001F1500"/>
    <w:rPr>
      <w:rFonts w:cs="Times New Roman"/>
      <w:color w:val="auto"/>
    </w:rPr>
  </w:style>
  <w:style w:type="paragraph" w:customStyle="1" w:styleId="CM29">
    <w:name w:val="CM29"/>
    <w:basedOn w:val="Default"/>
    <w:next w:val="Default"/>
    <w:rsid w:val="001F1500"/>
    <w:rPr>
      <w:rFonts w:cs="Times New Roman"/>
      <w:color w:val="auto"/>
    </w:rPr>
  </w:style>
  <w:style w:type="paragraph" w:customStyle="1" w:styleId="CM74">
    <w:name w:val="CM74"/>
    <w:basedOn w:val="Default"/>
    <w:next w:val="Default"/>
    <w:rsid w:val="001F1500"/>
    <w:rPr>
      <w:rFonts w:cs="Times New Roman"/>
      <w:color w:val="auto"/>
    </w:rPr>
  </w:style>
  <w:style w:type="paragraph" w:customStyle="1" w:styleId="CM30">
    <w:name w:val="CM30"/>
    <w:basedOn w:val="Default"/>
    <w:next w:val="Default"/>
    <w:rsid w:val="001F1500"/>
    <w:rPr>
      <w:rFonts w:cs="Times New Roman"/>
      <w:color w:val="auto"/>
    </w:rPr>
  </w:style>
  <w:style w:type="paragraph" w:customStyle="1" w:styleId="CM32">
    <w:name w:val="CM32"/>
    <w:basedOn w:val="Default"/>
    <w:next w:val="Default"/>
    <w:rsid w:val="001F1500"/>
    <w:rPr>
      <w:rFonts w:cs="Times New Roman"/>
      <w:color w:val="auto"/>
    </w:rPr>
  </w:style>
  <w:style w:type="paragraph" w:customStyle="1" w:styleId="CM34">
    <w:name w:val="CM34"/>
    <w:basedOn w:val="Default"/>
    <w:next w:val="Default"/>
    <w:rsid w:val="001F1500"/>
    <w:pPr>
      <w:spacing w:line="276" w:lineRule="atLeast"/>
    </w:pPr>
    <w:rPr>
      <w:rFonts w:cs="Times New Roman"/>
      <w:color w:val="auto"/>
    </w:rPr>
  </w:style>
  <w:style w:type="paragraph" w:customStyle="1" w:styleId="CM35">
    <w:name w:val="CM35"/>
    <w:basedOn w:val="Default"/>
    <w:next w:val="Default"/>
    <w:rsid w:val="001F1500"/>
    <w:rPr>
      <w:rFonts w:cs="Times New Roman"/>
      <w:color w:val="auto"/>
    </w:rPr>
  </w:style>
  <w:style w:type="paragraph" w:customStyle="1" w:styleId="CM36">
    <w:name w:val="CM36"/>
    <w:basedOn w:val="Default"/>
    <w:next w:val="Default"/>
    <w:rsid w:val="001F1500"/>
    <w:pPr>
      <w:spacing w:line="373" w:lineRule="atLeast"/>
    </w:pPr>
    <w:rPr>
      <w:rFonts w:cs="Times New Roman"/>
      <w:color w:val="auto"/>
    </w:rPr>
  </w:style>
  <w:style w:type="paragraph" w:customStyle="1" w:styleId="CM70">
    <w:name w:val="CM70"/>
    <w:basedOn w:val="Default"/>
    <w:next w:val="Default"/>
    <w:rsid w:val="001F1500"/>
    <w:rPr>
      <w:rFonts w:cs="Times New Roman"/>
      <w:color w:val="auto"/>
    </w:rPr>
  </w:style>
  <w:style w:type="paragraph" w:customStyle="1" w:styleId="CM37">
    <w:name w:val="CM37"/>
    <w:basedOn w:val="Default"/>
    <w:next w:val="Default"/>
    <w:rsid w:val="001F1500"/>
    <w:rPr>
      <w:rFonts w:cs="Times New Roman"/>
      <w:color w:val="auto"/>
    </w:rPr>
  </w:style>
  <w:style w:type="paragraph" w:customStyle="1" w:styleId="CM38">
    <w:name w:val="CM38"/>
    <w:basedOn w:val="Default"/>
    <w:next w:val="Default"/>
    <w:rsid w:val="001F1500"/>
    <w:pPr>
      <w:spacing w:line="251" w:lineRule="atLeast"/>
    </w:pPr>
    <w:rPr>
      <w:rFonts w:cs="Times New Roman"/>
      <w:color w:val="auto"/>
    </w:rPr>
  </w:style>
  <w:style w:type="paragraph" w:customStyle="1" w:styleId="CM39">
    <w:name w:val="CM39"/>
    <w:basedOn w:val="Default"/>
    <w:next w:val="Default"/>
    <w:rsid w:val="001F1500"/>
    <w:pPr>
      <w:spacing w:line="220" w:lineRule="atLeast"/>
    </w:pPr>
    <w:rPr>
      <w:rFonts w:cs="Times New Roman"/>
      <w:color w:val="auto"/>
    </w:rPr>
  </w:style>
  <w:style w:type="paragraph" w:customStyle="1" w:styleId="CM9">
    <w:name w:val="CM9"/>
    <w:basedOn w:val="Default"/>
    <w:next w:val="Default"/>
    <w:rsid w:val="001F1500"/>
    <w:rPr>
      <w:rFonts w:cs="Times New Roman"/>
      <w:color w:val="auto"/>
    </w:rPr>
  </w:style>
  <w:style w:type="paragraph" w:customStyle="1" w:styleId="CM41">
    <w:name w:val="CM41"/>
    <w:basedOn w:val="Default"/>
    <w:next w:val="Default"/>
    <w:rsid w:val="001F1500"/>
    <w:pPr>
      <w:spacing w:line="228" w:lineRule="atLeast"/>
    </w:pPr>
    <w:rPr>
      <w:rFonts w:cs="Times New Roman"/>
      <w:color w:val="auto"/>
    </w:rPr>
  </w:style>
  <w:style w:type="paragraph" w:customStyle="1" w:styleId="CM42">
    <w:name w:val="CM42"/>
    <w:basedOn w:val="Default"/>
    <w:next w:val="Default"/>
    <w:rsid w:val="001F1500"/>
    <w:rPr>
      <w:rFonts w:cs="Times New Roman"/>
      <w:color w:val="auto"/>
    </w:rPr>
  </w:style>
  <w:style w:type="paragraph" w:customStyle="1" w:styleId="CM43">
    <w:name w:val="CM43"/>
    <w:basedOn w:val="Default"/>
    <w:next w:val="Default"/>
    <w:rsid w:val="001F1500"/>
    <w:rPr>
      <w:rFonts w:cs="Times New Roman"/>
      <w:color w:val="auto"/>
    </w:rPr>
  </w:style>
  <w:style w:type="paragraph" w:customStyle="1" w:styleId="CM44">
    <w:name w:val="CM44"/>
    <w:basedOn w:val="Default"/>
    <w:next w:val="Default"/>
    <w:rsid w:val="001F1500"/>
    <w:pPr>
      <w:spacing w:line="218" w:lineRule="atLeast"/>
    </w:pPr>
    <w:rPr>
      <w:rFonts w:cs="Times New Roman"/>
      <w:color w:val="auto"/>
    </w:rPr>
  </w:style>
  <w:style w:type="paragraph" w:customStyle="1" w:styleId="CM45">
    <w:name w:val="CM45"/>
    <w:basedOn w:val="Default"/>
    <w:next w:val="Default"/>
    <w:rsid w:val="001F1500"/>
    <w:rPr>
      <w:rFonts w:cs="Times New Roman"/>
      <w:color w:val="auto"/>
    </w:rPr>
  </w:style>
  <w:style w:type="paragraph" w:customStyle="1" w:styleId="CM46">
    <w:name w:val="CM46"/>
    <w:basedOn w:val="Default"/>
    <w:next w:val="Default"/>
    <w:rsid w:val="001F1500"/>
    <w:pPr>
      <w:spacing w:line="248" w:lineRule="atLeast"/>
    </w:pPr>
    <w:rPr>
      <w:rFonts w:cs="Times New Roman"/>
      <w:color w:val="auto"/>
    </w:rPr>
  </w:style>
  <w:style w:type="paragraph" w:customStyle="1" w:styleId="CM47">
    <w:name w:val="CM47"/>
    <w:basedOn w:val="Default"/>
    <w:next w:val="Default"/>
    <w:rsid w:val="001F1500"/>
    <w:pPr>
      <w:spacing w:line="278" w:lineRule="atLeast"/>
    </w:pPr>
    <w:rPr>
      <w:rFonts w:cs="Times New Roman"/>
      <w:color w:val="auto"/>
    </w:rPr>
  </w:style>
  <w:style w:type="paragraph" w:customStyle="1" w:styleId="CM48">
    <w:name w:val="CM48"/>
    <w:basedOn w:val="Default"/>
    <w:next w:val="Default"/>
    <w:rsid w:val="001F1500"/>
    <w:rPr>
      <w:rFonts w:cs="Times New Roman"/>
      <w:color w:val="auto"/>
    </w:rPr>
  </w:style>
  <w:style w:type="paragraph" w:customStyle="1" w:styleId="CM49">
    <w:name w:val="CM49"/>
    <w:basedOn w:val="Default"/>
    <w:next w:val="Default"/>
    <w:rsid w:val="001F1500"/>
    <w:rPr>
      <w:rFonts w:cs="Times New Roman"/>
      <w:color w:val="auto"/>
    </w:rPr>
  </w:style>
  <w:style w:type="paragraph" w:customStyle="1" w:styleId="CM50">
    <w:name w:val="CM50"/>
    <w:basedOn w:val="Default"/>
    <w:next w:val="Default"/>
    <w:rsid w:val="001F1500"/>
    <w:rPr>
      <w:rFonts w:cs="Times New Roman"/>
      <w:color w:val="auto"/>
    </w:rPr>
  </w:style>
  <w:style w:type="paragraph" w:customStyle="1" w:styleId="CM51">
    <w:name w:val="CM51"/>
    <w:basedOn w:val="Default"/>
    <w:next w:val="Default"/>
    <w:rsid w:val="001F1500"/>
    <w:pPr>
      <w:spacing w:line="278" w:lineRule="atLeast"/>
    </w:pPr>
    <w:rPr>
      <w:rFonts w:cs="Times New Roman"/>
      <w:color w:val="auto"/>
    </w:rPr>
  </w:style>
  <w:style w:type="paragraph" w:customStyle="1" w:styleId="CM52">
    <w:name w:val="CM52"/>
    <w:basedOn w:val="Default"/>
    <w:next w:val="Default"/>
    <w:rsid w:val="001F1500"/>
    <w:pPr>
      <w:spacing w:line="258" w:lineRule="atLeast"/>
    </w:pPr>
    <w:rPr>
      <w:rFonts w:cs="Times New Roman"/>
      <w:color w:val="auto"/>
    </w:rPr>
  </w:style>
  <w:style w:type="paragraph" w:customStyle="1" w:styleId="CM75">
    <w:name w:val="CM75"/>
    <w:basedOn w:val="Default"/>
    <w:next w:val="Default"/>
    <w:rsid w:val="001F1500"/>
    <w:rPr>
      <w:rFonts w:cs="Times New Roman"/>
      <w:color w:val="auto"/>
    </w:rPr>
  </w:style>
  <w:style w:type="paragraph" w:customStyle="1" w:styleId="CM40">
    <w:name w:val="Стиль CM4 + По ширине"/>
    <w:basedOn w:val="CM4"/>
    <w:rsid w:val="001F1500"/>
    <w:pPr>
      <w:suppressAutoHyphens/>
      <w:autoSpaceDN/>
      <w:adjustRightInd/>
      <w:jc w:val="both"/>
    </w:pPr>
    <w:rPr>
      <w:rFonts w:ascii="Times New Roman" w:hAnsi="Times New Roman"/>
      <w:szCs w:val="20"/>
      <w:lang w:eastAsia="ar-SA"/>
    </w:rPr>
  </w:style>
  <w:style w:type="character" w:customStyle="1" w:styleId="WW8Num1z1">
    <w:name w:val="WW8Num1z1"/>
    <w:rsid w:val="001F1500"/>
  </w:style>
  <w:style w:type="character" w:customStyle="1" w:styleId="WW8Num3z1">
    <w:name w:val="WW8Num3z1"/>
    <w:rsid w:val="001F1500"/>
    <w:rPr>
      <w:color w:val="000000"/>
    </w:rPr>
  </w:style>
  <w:style w:type="character" w:customStyle="1" w:styleId="1f8">
    <w:name w:val="Основной шрифт абзаца1"/>
    <w:rsid w:val="001F1500"/>
  </w:style>
  <w:style w:type="character" w:customStyle="1" w:styleId="1f9">
    <w:name w:val="Знак Знак1"/>
    <w:rsid w:val="001F1500"/>
    <w:rPr>
      <w:sz w:val="24"/>
    </w:rPr>
  </w:style>
  <w:style w:type="paragraph" w:customStyle="1" w:styleId="afffffffe">
    <w:name w:val="Заголовок"/>
    <w:basedOn w:val="a7"/>
    <w:next w:val="aff7"/>
    <w:rsid w:val="001F1500"/>
    <w:pPr>
      <w:keepNext/>
      <w:suppressAutoHyphens/>
      <w:spacing w:before="240" w:after="120"/>
    </w:pPr>
    <w:rPr>
      <w:rFonts w:ascii="Arial" w:eastAsia="SimSun" w:hAnsi="Arial" w:cs="Tahoma"/>
      <w:sz w:val="28"/>
      <w:szCs w:val="28"/>
      <w:lang w:eastAsia="ar-SA"/>
    </w:rPr>
  </w:style>
  <w:style w:type="paragraph" w:customStyle="1" w:styleId="1fa">
    <w:name w:val="Название1"/>
    <w:basedOn w:val="a7"/>
    <w:rsid w:val="001F1500"/>
    <w:pPr>
      <w:suppressLineNumbers/>
      <w:suppressAutoHyphens/>
      <w:spacing w:before="120" w:after="120"/>
    </w:pPr>
    <w:rPr>
      <w:rFonts w:eastAsia="Calibri" w:cs="Tahoma"/>
      <w:i/>
      <w:iCs/>
      <w:szCs w:val="24"/>
      <w:lang w:eastAsia="ar-SA"/>
    </w:rPr>
  </w:style>
  <w:style w:type="paragraph" w:customStyle="1" w:styleId="1fb">
    <w:name w:val="Указатель1"/>
    <w:basedOn w:val="a7"/>
    <w:rsid w:val="001F1500"/>
    <w:pPr>
      <w:suppressLineNumbers/>
      <w:suppressAutoHyphens/>
    </w:pPr>
    <w:rPr>
      <w:rFonts w:eastAsia="Calibri" w:cs="Tahoma"/>
      <w:szCs w:val="24"/>
      <w:lang w:eastAsia="ar-SA"/>
    </w:rPr>
  </w:style>
  <w:style w:type="paragraph" w:customStyle="1" w:styleId="affffffff">
    <w:name w:val="Содержимое таблицы"/>
    <w:basedOn w:val="a7"/>
    <w:rsid w:val="001F1500"/>
    <w:pPr>
      <w:suppressLineNumbers/>
      <w:suppressAutoHyphens/>
    </w:pPr>
    <w:rPr>
      <w:rFonts w:eastAsia="Calibri"/>
      <w:szCs w:val="24"/>
      <w:lang w:eastAsia="ar-SA"/>
    </w:rPr>
  </w:style>
  <w:style w:type="paragraph" w:customStyle="1" w:styleId="affffffff0">
    <w:name w:val="Заголовок таблицы"/>
    <w:basedOn w:val="affffffff"/>
    <w:rsid w:val="001F1500"/>
    <w:pPr>
      <w:jc w:val="center"/>
    </w:pPr>
    <w:rPr>
      <w:b/>
      <w:bCs/>
    </w:rPr>
  </w:style>
  <w:style w:type="paragraph" w:customStyle="1" w:styleId="affffffff1">
    <w:name w:val="Содержимое врезки"/>
    <w:basedOn w:val="aff7"/>
    <w:rsid w:val="001F1500"/>
    <w:pPr>
      <w:suppressAutoHyphens/>
    </w:pPr>
    <w:rPr>
      <w:rFonts w:eastAsia="Calibri"/>
      <w:szCs w:val="24"/>
      <w:lang w:eastAsia="ar-SA"/>
    </w:rPr>
  </w:style>
  <w:style w:type="paragraph" w:customStyle="1" w:styleId="1fc">
    <w:name w:val="Абзац списка1"/>
    <w:basedOn w:val="a7"/>
    <w:rsid w:val="001F1500"/>
    <w:pPr>
      <w:ind w:left="720"/>
    </w:pPr>
    <w:rPr>
      <w:rFonts w:eastAsia="Calibri"/>
      <w:szCs w:val="24"/>
    </w:rPr>
  </w:style>
  <w:style w:type="character" w:customStyle="1" w:styleId="FontStyle15">
    <w:name w:val="Font Style15"/>
    <w:rsid w:val="001F1500"/>
    <w:rPr>
      <w:rFonts w:ascii="Calibri" w:hAnsi="Calibri"/>
      <w:sz w:val="20"/>
    </w:rPr>
  </w:style>
  <w:style w:type="paragraph" w:customStyle="1" w:styleId="112">
    <w:name w:val="Абзац списка11"/>
    <w:basedOn w:val="a7"/>
    <w:rsid w:val="001F1500"/>
    <w:pPr>
      <w:spacing w:after="200" w:line="276" w:lineRule="auto"/>
      <w:ind w:left="720"/>
    </w:pPr>
    <w:rPr>
      <w:rFonts w:ascii="Calibri" w:eastAsia="Times New Roman" w:hAnsi="Calibri"/>
      <w:sz w:val="22"/>
      <w:szCs w:val="22"/>
    </w:rPr>
  </w:style>
  <w:style w:type="paragraph" w:customStyle="1" w:styleId="default0">
    <w:name w:val="default"/>
    <w:basedOn w:val="a7"/>
    <w:rsid w:val="001F1500"/>
    <w:pPr>
      <w:autoSpaceDE w:val="0"/>
    </w:pPr>
    <w:rPr>
      <w:rFonts w:ascii="HiddenHorzOCl" w:eastAsia="Calibri" w:hAnsi="HiddenHorzOCl"/>
      <w:color w:val="000000"/>
      <w:szCs w:val="24"/>
    </w:rPr>
  </w:style>
  <w:style w:type="paragraph" w:customStyle="1" w:styleId="CM4a">
    <w:name w:val="Стиль CM4 + полужирный"/>
    <w:basedOn w:val="CM4"/>
    <w:rsid w:val="001F1500"/>
    <w:pPr>
      <w:suppressAutoHyphens/>
      <w:autoSpaceDN/>
      <w:adjustRightInd/>
    </w:pPr>
    <w:rPr>
      <w:rFonts w:ascii="Times New Roman" w:eastAsia="Times New Roman" w:hAnsi="Times New Roman"/>
      <w:b/>
      <w:bCs/>
      <w:lang w:eastAsia="ar-SA"/>
    </w:rPr>
  </w:style>
  <w:style w:type="paragraph" w:customStyle="1" w:styleId="3a">
    <w:name w:val="Обычный3"/>
    <w:rsid w:val="001F1500"/>
    <w:pPr>
      <w:spacing w:before="100" w:after="100"/>
    </w:pPr>
    <w:rPr>
      <w:rFonts w:eastAsia="Calibri"/>
      <w:sz w:val="24"/>
    </w:rPr>
  </w:style>
  <w:style w:type="paragraph" w:customStyle="1" w:styleId="affffffff2">
    <w:name w:val="Документ"/>
    <w:basedOn w:val="a7"/>
    <w:rsid w:val="001F1500"/>
    <w:pPr>
      <w:autoSpaceDE w:val="0"/>
      <w:autoSpaceDN w:val="0"/>
      <w:ind w:firstLine="720"/>
      <w:jc w:val="both"/>
    </w:pPr>
    <w:rPr>
      <w:rFonts w:eastAsia="Calibri"/>
      <w:szCs w:val="24"/>
    </w:rPr>
  </w:style>
  <w:style w:type="paragraph" w:customStyle="1" w:styleId="2">
    <w:name w:val="Пункт_2"/>
    <w:basedOn w:val="a7"/>
    <w:rsid w:val="001F1500"/>
    <w:pPr>
      <w:numPr>
        <w:ilvl w:val="1"/>
        <w:numId w:val="13"/>
      </w:numPr>
      <w:spacing w:line="360" w:lineRule="auto"/>
      <w:jc w:val="both"/>
    </w:pPr>
    <w:rPr>
      <w:rFonts w:eastAsia="Calibri"/>
      <w:sz w:val="28"/>
    </w:rPr>
  </w:style>
  <w:style w:type="paragraph" w:customStyle="1" w:styleId="31">
    <w:name w:val="Пункт_3"/>
    <w:basedOn w:val="2"/>
    <w:rsid w:val="001F1500"/>
    <w:pPr>
      <w:numPr>
        <w:ilvl w:val="2"/>
      </w:numPr>
      <w:tabs>
        <w:tab w:val="num" w:pos="3011"/>
      </w:tabs>
      <w:ind w:hanging="360"/>
    </w:pPr>
  </w:style>
  <w:style w:type="paragraph" w:customStyle="1" w:styleId="40">
    <w:name w:val="Пункт_4"/>
    <w:basedOn w:val="31"/>
    <w:rsid w:val="001F1500"/>
    <w:pPr>
      <w:numPr>
        <w:ilvl w:val="3"/>
      </w:numPr>
      <w:tabs>
        <w:tab w:val="num" w:pos="3731"/>
      </w:tabs>
      <w:ind w:left="3731"/>
    </w:pPr>
  </w:style>
  <w:style w:type="paragraph" w:customStyle="1" w:styleId="5ABCD">
    <w:name w:val="Пункт_5_ABCD"/>
    <w:basedOn w:val="a7"/>
    <w:rsid w:val="001F1500"/>
    <w:pPr>
      <w:numPr>
        <w:ilvl w:val="4"/>
        <w:numId w:val="13"/>
      </w:numPr>
      <w:spacing w:line="360" w:lineRule="auto"/>
      <w:jc w:val="both"/>
    </w:pPr>
    <w:rPr>
      <w:rFonts w:eastAsia="Calibri"/>
      <w:sz w:val="28"/>
    </w:rPr>
  </w:style>
  <w:style w:type="paragraph" w:customStyle="1" w:styleId="1">
    <w:name w:val="Пункт_1"/>
    <w:basedOn w:val="a7"/>
    <w:rsid w:val="001F1500"/>
    <w:pPr>
      <w:keepNext/>
      <w:numPr>
        <w:numId w:val="13"/>
      </w:numPr>
      <w:spacing w:before="480" w:after="240"/>
      <w:jc w:val="center"/>
      <w:outlineLvl w:val="0"/>
    </w:pPr>
    <w:rPr>
      <w:rFonts w:ascii="Arial" w:eastAsia="Calibri" w:hAnsi="Arial"/>
      <w:b/>
      <w:sz w:val="32"/>
      <w:szCs w:val="28"/>
    </w:rPr>
  </w:style>
  <w:style w:type="paragraph" w:customStyle="1" w:styleId="affffffff3">
    <w:name w:val="Вертикальные заголовки"/>
    <w:basedOn w:val="a7"/>
    <w:rsid w:val="001F1500"/>
    <w:pPr>
      <w:spacing w:line="360" w:lineRule="auto"/>
    </w:pPr>
    <w:rPr>
      <w:rFonts w:eastAsia="Calibri"/>
    </w:rPr>
  </w:style>
  <w:style w:type="paragraph" w:customStyle="1" w:styleId="113">
    <w:name w:val="Знак Знак Знак1 Знак Знак Знак Знак Знак Знак Знак1"/>
    <w:basedOn w:val="a7"/>
    <w:rsid w:val="001F1500"/>
    <w:pPr>
      <w:spacing w:after="160" w:line="240" w:lineRule="exact"/>
    </w:pPr>
    <w:rPr>
      <w:rFonts w:ascii="Verdana" w:eastAsia="Calibri" w:hAnsi="Verdana" w:cs="Verdana"/>
      <w:lang w:val="en-US" w:eastAsia="en-US"/>
    </w:rPr>
  </w:style>
  <w:style w:type="paragraph" w:customStyle="1" w:styleId="affffffff4">
    <w:name w:val="Знак Знак Знак Знак Знак Знак Знак"/>
    <w:basedOn w:val="a7"/>
    <w:rsid w:val="001F1500"/>
    <w:pPr>
      <w:spacing w:after="160" w:line="240" w:lineRule="exact"/>
    </w:pPr>
    <w:rPr>
      <w:rFonts w:ascii="Verdana" w:eastAsia="Calibri" w:hAnsi="Verdana" w:cs="Verdana"/>
      <w:lang w:val="en-US" w:eastAsia="en-US"/>
    </w:rPr>
  </w:style>
  <w:style w:type="table" w:styleId="affffffff5">
    <w:name w:val="Table Elegant"/>
    <w:basedOn w:val="a9"/>
    <w:rsid w:val="001F1500"/>
    <w:pPr>
      <w:spacing w:line="360" w:lineRule="auto"/>
      <w:ind w:firstLine="567"/>
      <w:jc w:val="both"/>
    </w:pPr>
    <w:rPr>
      <w:rFonts w:eastAsia="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F1500"/>
    <w:pPr>
      <w:tabs>
        <w:tab w:val="left" w:pos="360"/>
        <w:tab w:val="left" w:pos="993"/>
      </w:tabs>
      <w:spacing w:before="120" w:after="72"/>
      <w:ind w:left="1134" w:hanging="1134"/>
    </w:pPr>
    <w:rPr>
      <w:rFonts w:ascii="Arial" w:eastAsia="Calibri" w:hAnsi="Arial"/>
      <w:b/>
      <w:sz w:val="22"/>
    </w:rPr>
  </w:style>
  <w:style w:type="paragraph" w:customStyle="1" w:styleId="Style1">
    <w:name w:val="Style1"/>
    <w:basedOn w:val="a7"/>
    <w:rsid w:val="001F1500"/>
    <w:pPr>
      <w:widowControl w:val="0"/>
      <w:autoSpaceDE w:val="0"/>
      <w:autoSpaceDN w:val="0"/>
      <w:adjustRightInd w:val="0"/>
    </w:pPr>
    <w:rPr>
      <w:rFonts w:eastAsia="Calibri"/>
      <w:szCs w:val="24"/>
    </w:rPr>
  </w:style>
  <w:style w:type="paragraph" w:customStyle="1" w:styleId="Style2">
    <w:name w:val="Style2"/>
    <w:basedOn w:val="a7"/>
    <w:rsid w:val="001F1500"/>
    <w:pPr>
      <w:widowControl w:val="0"/>
      <w:autoSpaceDE w:val="0"/>
      <w:autoSpaceDN w:val="0"/>
      <w:adjustRightInd w:val="0"/>
      <w:spacing w:line="317" w:lineRule="exact"/>
      <w:ind w:hanging="1253"/>
    </w:pPr>
    <w:rPr>
      <w:rFonts w:eastAsia="Calibri"/>
      <w:szCs w:val="24"/>
    </w:rPr>
  </w:style>
  <w:style w:type="paragraph" w:customStyle="1" w:styleId="Style3">
    <w:name w:val="Style3"/>
    <w:basedOn w:val="a7"/>
    <w:rsid w:val="001F1500"/>
    <w:pPr>
      <w:widowControl w:val="0"/>
      <w:autoSpaceDE w:val="0"/>
      <w:autoSpaceDN w:val="0"/>
      <w:adjustRightInd w:val="0"/>
    </w:pPr>
    <w:rPr>
      <w:rFonts w:eastAsia="Calibri"/>
      <w:szCs w:val="24"/>
    </w:rPr>
  </w:style>
  <w:style w:type="paragraph" w:customStyle="1" w:styleId="Style4">
    <w:name w:val="Style4"/>
    <w:basedOn w:val="a7"/>
    <w:rsid w:val="001F1500"/>
    <w:pPr>
      <w:widowControl w:val="0"/>
      <w:autoSpaceDE w:val="0"/>
      <w:autoSpaceDN w:val="0"/>
      <w:adjustRightInd w:val="0"/>
      <w:jc w:val="both"/>
    </w:pPr>
    <w:rPr>
      <w:rFonts w:eastAsia="Calibri"/>
      <w:szCs w:val="24"/>
    </w:rPr>
  </w:style>
  <w:style w:type="paragraph" w:customStyle="1" w:styleId="Style5">
    <w:name w:val="Style5"/>
    <w:basedOn w:val="a7"/>
    <w:rsid w:val="001F1500"/>
    <w:pPr>
      <w:widowControl w:val="0"/>
      <w:autoSpaceDE w:val="0"/>
      <w:autoSpaceDN w:val="0"/>
      <w:adjustRightInd w:val="0"/>
    </w:pPr>
    <w:rPr>
      <w:rFonts w:eastAsia="Calibri"/>
      <w:szCs w:val="24"/>
    </w:rPr>
  </w:style>
  <w:style w:type="paragraph" w:customStyle="1" w:styleId="Style6">
    <w:name w:val="Style6"/>
    <w:basedOn w:val="a7"/>
    <w:rsid w:val="001F1500"/>
    <w:pPr>
      <w:widowControl w:val="0"/>
      <w:autoSpaceDE w:val="0"/>
      <w:autoSpaceDN w:val="0"/>
      <w:adjustRightInd w:val="0"/>
    </w:pPr>
    <w:rPr>
      <w:rFonts w:eastAsia="Calibri"/>
      <w:szCs w:val="24"/>
    </w:rPr>
  </w:style>
  <w:style w:type="paragraph" w:customStyle="1" w:styleId="Style7">
    <w:name w:val="Style7"/>
    <w:basedOn w:val="a7"/>
    <w:rsid w:val="001F1500"/>
    <w:pPr>
      <w:widowControl w:val="0"/>
      <w:autoSpaceDE w:val="0"/>
      <w:autoSpaceDN w:val="0"/>
      <w:adjustRightInd w:val="0"/>
    </w:pPr>
    <w:rPr>
      <w:rFonts w:eastAsia="Calibri"/>
      <w:szCs w:val="24"/>
    </w:rPr>
  </w:style>
  <w:style w:type="paragraph" w:customStyle="1" w:styleId="Style8">
    <w:name w:val="Style8"/>
    <w:basedOn w:val="a7"/>
    <w:rsid w:val="001F1500"/>
    <w:pPr>
      <w:widowControl w:val="0"/>
      <w:autoSpaceDE w:val="0"/>
      <w:autoSpaceDN w:val="0"/>
      <w:adjustRightInd w:val="0"/>
    </w:pPr>
    <w:rPr>
      <w:rFonts w:eastAsia="Calibri"/>
      <w:szCs w:val="24"/>
    </w:rPr>
  </w:style>
  <w:style w:type="paragraph" w:customStyle="1" w:styleId="Style9">
    <w:name w:val="Style9"/>
    <w:basedOn w:val="a7"/>
    <w:rsid w:val="001F1500"/>
    <w:pPr>
      <w:widowControl w:val="0"/>
      <w:autoSpaceDE w:val="0"/>
      <w:autoSpaceDN w:val="0"/>
      <w:adjustRightInd w:val="0"/>
    </w:pPr>
    <w:rPr>
      <w:rFonts w:eastAsia="Calibri"/>
      <w:szCs w:val="24"/>
    </w:rPr>
  </w:style>
  <w:style w:type="paragraph" w:customStyle="1" w:styleId="Style10">
    <w:name w:val="Style10"/>
    <w:basedOn w:val="a7"/>
    <w:rsid w:val="001F1500"/>
    <w:pPr>
      <w:widowControl w:val="0"/>
      <w:autoSpaceDE w:val="0"/>
      <w:autoSpaceDN w:val="0"/>
      <w:adjustRightInd w:val="0"/>
      <w:spacing w:line="274" w:lineRule="exact"/>
      <w:ind w:firstLine="547"/>
      <w:jc w:val="both"/>
    </w:pPr>
    <w:rPr>
      <w:rFonts w:eastAsia="Calibri"/>
      <w:szCs w:val="24"/>
    </w:rPr>
  </w:style>
  <w:style w:type="paragraph" w:customStyle="1" w:styleId="Style11">
    <w:name w:val="Style11"/>
    <w:basedOn w:val="a7"/>
    <w:rsid w:val="001F1500"/>
    <w:pPr>
      <w:widowControl w:val="0"/>
      <w:autoSpaceDE w:val="0"/>
      <w:autoSpaceDN w:val="0"/>
      <w:adjustRightInd w:val="0"/>
      <w:spacing w:line="274" w:lineRule="exact"/>
      <w:jc w:val="both"/>
    </w:pPr>
    <w:rPr>
      <w:rFonts w:eastAsia="Calibri"/>
      <w:szCs w:val="24"/>
    </w:rPr>
  </w:style>
  <w:style w:type="paragraph" w:customStyle="1" w:styleId="Style12">
    <w:name w:val="Style12"/>
    <w:basedOn w:val="a7"/>
    <w:rsid w:val="001F1500"/>
    <w:pPr>
      <w:widowControl w:val="0"/>
      <w:autoSpaceDE w:val="0"/>
      <w:autoSpaceDN w:val="0"/>
      <w:adjustRightInd w:val="0"/>
      <w:jc w:val="both"/>
    </w:pPr>
    <w:rPr>
      <w:rFonts w:eastAsia="Calibri"/>
      <w:szCs w:val="24"/>
    </w:rPr>
  </w:style>
  <w:style w:type="paragraph" w:customStyle="1" w:styleId="Style13">
    <w:name w:val="Style13"/>
    <w:basedOn w:val="a7"/>
    <w:rsid w:val="001F1500"/>
    <w:pPr>
      <w:widowControl w:val="0"/>
      <w:autoSpaceDE w:val="0"/>
      <w:autoSpaceDN w:val="0"/>
      <w:adjustRightInd w:val="0"/>
      <w:spacing w:line="266" w:lineRule="exact"/>
      <w:ind w:firstLine="266"/>
    </w:pPr>
    <w:rPr>
      <w:rFonts w:eastAsia="Calibri"/>
      <w:szCs w:val="24"/>
    </w:rPr>
  </w:style>
  <w:style w:type="paragraph" w:customStyle="1" w:styleId="Style14">
    <w:name w:val="Style14"/>
    <w:basedOn w:val="a7"/>
    <w:rsid w:val="001F1500"/>
    <w:pPr>
      <w:widowControl w:val="0"/>
      <w:autoSpaceDE w:val="0"/>
      <w:autoSpaceDN w:val="0"/>
      <w:adjustRightInd w:val="0"/>
      <w:spacing w:line="274" w:lineRule="exact"/>
      <w:ind w:hanging="893"/>
      <w:jc w:val="both"/>
    </w:pPr>
    <w:rPr>
      <w:rFonts w:eastAsia="Calibri"/>
      <w:szCs w:val="24"/>
    </w:rPr>
  </w:style>
  <w:style w:type="paragraph" w:customStyle="1" w:styleId="Style15">
    <w:name w:val="Style15"/>
    <w:basedOn w:val="a7"/>
    <w:rsid w:val="001F1500"/>
    <w:pPr>
      <w:widowControl w:val="0"/>
      <w:autoSpaceDE w:val="0"/>
      <w:autoSpaceDN w:val="0"/>
      <w:adjustRightInd w:val="0"/>
      <w:spacing w:line="277" w:lineRule="exact"/>
      <w:ind w:firstLine="353"/>
    </w:pPr>
    <w:rPr>
      <w:rFonts w:eastAsia="Calibri"/>
      <w:szCs w:val="24"/>
    </w:rPr>
  </w:style>
  <w:style w:type="paragraph" w:customStyle="1" w:styleId="Style16">
    <w:name w:val="Style16"/>
    <w:basedOn w:val="a7"/>
    <w:rsid w:val="001F1500"/>
    <w:pPr>
      <w:widowControl w:val="0"/>
      <w:autoSpaceDE w:val="0"/>
      <w:autoSpaceDN w:val="0"/>
      <w:adjustRightInd w:val="0"/>
    </w:pPr>
    <w:rPr>
      <w:rFonts w:eastAsia="Calibri"/>
      <w:szCs w:val="24"/>
    </w:rPr>
  </w:style>
  <w:style w:type="paragraph" w:customStyle="1" w:styleId="Style17">
    <w:name w:val="Style17"/>
    <w:basedOn w:val="a7"/>
    <w:rsid w:val="001F1500"/>
    <w:pPr>
      <w:widowControl w:val="0"/>
      <w:autoSpaceDE w:val="0"/>
      <w:autoSpaceDN w:val="0"/>
      <w:adjustRightInd w:val="0"/>
      <w:spacing w:line="274" w:lineRule="exact"/>
      <w:jc w:val="both"/>
    </w:pPr>
    <w:rPr>
      <w:rFonts w:eastAsia="Calibri"/>
      <w:szCs w:val="24"/>
    </w:rPr>
  </w:style>
  <w:style w:type="paragraph" w:customStyle="1" w:styleId="Style18">
    <w:name w:val="Style18"/>
    <w:basedOn w:val="a7"/>
    <w:rsid w:val="001F1500"/>
    <w:pPr>
      <w:widowControl w:val="0"/>
      <w:autoSpaceDE w:val="0"/>
      <w:autoSpaceDN w:val="0"/>
      <w:adjustRightInd w:val="0"/>
      <w:spacing w:line="277" w:lineRule="exact"/>
      <w:ind w:hanging="1901"/>
    </w:pPr>
    <w:rPr>
      <w:rFonts w:eastAsia="Calibri"/>
      <w:szCs w:val="24"/>
    </w:rPr>
  </w:style>
  <w:style w:type="paragraph" w:customStyle="1" w:styleId="Style19">
    <w:name w:val="Style19"/>
    <w:basedOn w:val="a7"/>
    <w:rsid w:val="001F1500"/>
    <w:pPr>
      <w:widowControl w:val="0"/>
      <w:autoSpaceDE w:val="0"/>
      <w:autoSpaceDN w:val="0"/>
      <w:adjustRightInd w:val="0"/>
    </w:pPr>
    <w:rPr>
      <w:rFonts w:eastAsia="Calibri"/>
      <w:szCs w:val="24"/>
    </w:rPr>
  </w:style>
  <w:style w:type="paragraph" w:customStyle="1" w:styleId="Style20">
    <w:name w:val="Style20"/>
    <w:basedOn w:val="a7"/>
    <w:rsid w:val="001F1500"/>
    <w:pPr>
      <w:widowControl w:val="0"/>
      <w:autoSpaceDE w:val="0"/>
      <w:autoSpaceDN w:val="0"/>
      <w:adjustRightInd w:val="0"/>
      <w:spacing w:line="276" w:lineRule="exact"/>
      <w:ind w:hanging="367"/>
      <w:jc w:val="both"/>
    </w:pPr>
    <w:rPr>
      <w:rFonts w:eastAsia="Calibri"/>
      <w:szCs w:val="24"/>
    </w:rPr>
  </w:style>
  <w:style w:type="paragraph" w:customStyle="1" w:styleId="Style21">
    <w:name w:val="Style21"/>
    <w:basedOn w:val="a7"/>
    <w:rsid w:val="001F1500"/>
    <w:pPr>
      <w:widowControl w:val="0"/>
      <w:autoSpaceDE w:val="0"/>
      <w:autoSpaceDN w:val="0"/>
      <w:adjustRightInd w:val="0"/>
      <w:spacing w:line="275" w:lineRule="exact"/>
      <w:ind w:hanging="684"/>
      <w:jc w:val="both"/>
    </w:pPr>
    <w:rPr>
      <w:rFonts w:eastAsia="Calibri"/>
      <w:szCs w:val="24"/>
    </w:rPr>
  </w:style>
  <w:style w:type="paragraph" w:customStyle="1" w:styleId="Style22">
    <w:name w:val="Style22"/>
    <w:basedOn w:val="a7"/>
    <w:rsid w:val="001F1500"/>
    <w:pPr>
      <w:widowControl w:val="0"/>
      <w:autoSpaceDE w:val="0"/>
      <w:autoSpaceDN w:val="0"/>
      <w:adjustRightInd w:val="0"/>
    </w:pPr>
    <w:rPr>
      <w:rFonts w:eastAsia="Calibri"/>
      <w:szCs w:val="24"/>
    </w:rPr>
  </w:style>
  <w:style w:type="paragraph" w:customStyle="1" w:styleId="Style23">
    <w:name w:val="Style23"/>
    <w:basedOn w:val="a7"/>
    <w:rsid w:val="001F1500"/>
    <w:pPr>
      <w:widowControl w:val="0"/>
      <w:autoSpaceDE w:val="0"/>
      <w:autoSpaceDN w:val="0"/>
      <w:adjustRightInd w:val="0"/>
      <w:spacing w:line="276" w:lineRule="exact"/>
      <w:ind w:hanging="526"/>
      <w:jc w:val="both"/>
    </w:pPr>
    <w:rPr>
      <w:rFonts w:eastAsia="Calibri"/>
      <w:szCs w:val="24"/>
    </w:rPr>
  </w:style>
  <w:style w:type="paragraph" w:customStyle="1" w:styleId="Style24">
    <w:name w:val="Style24"/>
    <w:basedOn w:val="a7"/>
    <w:rsid w:val="001F1500"/>
    <w:pPr>
      <w:widowControl w:val="0"/>
      <w:autoSpaceDE w:val="0"/>
      <w:autoSpaceDN w:val="0"/>
      <w:adjustRightInd w:val="0"/>
      <w:spacing w:line="266" w:lineRule="exact"/>
      <w:ind w:hanging="533"/>
      <w:jc w:val="both"/>
    </w:pPr>
    <w:rPr>
      <w:rFonts w:eastAsia="Calibri"/>
      <w:szCs w:val="24"/>
    </w:rPr>
  </w:style>
  <w:style w:type="paragraph" w:customStyle="1" w:styleId="Style25">
    <w:name w:val="Style25"/>
    <w:basedOn w:val="a7"/>
    <w:rsid w:val="001F1500"/>
    <w:pPr>
      <w:widowControl w:val="0"/>
      <w:autoSpaceDE w:val="0"/>
      <w:autoSpaceDN w:val="0"/>
      <w:adjustRightInd w:val="0"/>
      <w:spacing w:line="274" w:lineRule="exact"/>
      <w:ind w:firstLine="173"/>
    </w:pPr>
    <w:rPr>
      <w:rFonts w:eastAsia="Calibri"/>
      <w:szCs w:val="24"/>
    </w:rPr>
  </w:style>
  <w:style w:type="paragraph" w:customStyle="1" w:styleId="Style26">
    <w:name w:val="Style26"/>
    <w:basedOn w:val="a7"/>
    <w:rsid w:val="001F1500"/>
    <w:pPr>
      <w:widowControl w:val="0"/>
      <w:autoSpaceDE w:val="0"/>
      <w:autoSpaceDN w:val="0"/>
      <w:adjustRightInd w:val="0"/>
    </w:pPr>
    <w:rPr>
      <w:rFonts w:eastAsia="Calibri"/>
      <w:szCs w:val="24"/>
    </w:rPr>
  </w:style>
  <w:style w:type="paragraph" w:customStyle="1" w:styleId="Style270">
    <w:name w:val="Style27"/>
    <w:basedOn w:val="a7"/>
    <w:rsid w:val="001F1500"/>
    <w:pPr>
      <w:widowControl w:val="0"/>
      <w:autoSpaceDE w:val="0"/>
      <w:autoSpaceDN w:val="0"/>
      <w:adjustRightInd w:val="0"/>
      <w:spacing w:line="266" w:lineRule="exact"/>
      <w:ind w:hanging="698"/>
      <w:jc w:val="both"/>
    </w:pPr>
    <w:rPr>
      <w:rFonts w:eastAsia="Calibri"/>
      <w:szCs w:val="24"/>
    </w:rPr>
  </w:style>
  <w:style w:type="paragraph" w:customStyle="1" w:styleId="Style28">
    <w:name w:val="Style28"/>
    <w:basedOn w:val="a7"/>
    <w:rsid w:val="001F1500"/>
    <w:pPr>
      <w:widowControl w:val="0"/>
      <w:autoSpaceDE w:val="0"/>
      <w:autoSpaceDN w:val="0"/>
      <w:adjustRightInd w:val="0"/>
      <w:spacing w:line="276" w:lineRule="exact"/>
      <w:ind w:hanging="878"/>
      <w:jc w:val="both"/>
    </w:pPr>
    <w:rPr>
      <w:rFonts w:eastAsia="Calibri"/>
      <w:szCs w:val="24"/>
    </w:rPr>
  </w:style>
  <w:style w:type="paragraph" w:customStyle="1" w:styleId="Style29">
    <w:name w:val="Style29"/>
    <w:basedOn w:val="a7"/>
    <w:rsid w:val="001F1500"/>
    <w:pPr>
      <w:widowControl w:val="0"/>
      <w:autoSpaceDE w:val="0"/>
      <w:autoSpaceDN w:val="0"/>
      <w:adjustRightInd w:val="0"/>
      <w:spacing w:line="274" w:lineRule="exact"/>
      <w:ind w:hanging="698"/>
      <w:jc w:val="both"/>
    </w:pPr>
    <w:rPr>
      <w:rFonts w:eastAsia="Calibri"/>
      <w:szCs w:val="24"/>
    </w:rPr>
  </w:style>
  <w:style w:type="character" w:customStyle="1" w:styleId="FontStyle31">
    <w:name w:val="Font Style31"/>
    <w:rsid w:val="001F1500"/>
    <w:rPr>
      <w:rFonts w:ascii="Times New Roman" w:hAnsi="Times New Roman"/>
      <w:b/>
      <w:sz w:val="26"/>
    </w:rPr>
  </w:style>
  <w:style w:type="character" w:customStyle="1" w:styleId="FontStyle32">
    <w:name w:val="Font Style32"/>
    <w:rsid w:val="001F1500"/>
    <w:rPr>
      <w:rFonts w:ascii="Times New Roman" w:hAnsi="Times New Roman"/>
      <w:i/>
      <w:sz w:val="22"/>
    </w:rPr>
  </w:style>
  <w:style w:type="character" w:customStyle="1" w:styleId="FontStyle33">
    <w:name w:val="Font Style33"/>
    <w:rsid w:val="001F1500"/>
    <w:rPr>
      <w:rFonts w:ascii="Times New Roman" w:hAnsi="Times New Roman"/>
      <w:sz w:val="22"/>
    </w:rPr>
  </w:style>
  <w:style w:type="character" w:customStyle="1" w:styleId="FontStyle34">
    <w:name w:val="Font Style34"/>
    <w:rsid w:val="001F1500"/>
    <w:rPr>
      <w:rFonts w:ascii="Times New Roman" w:hAnsi="Times New Roman"/>
      <w:sz w:val="32"/>
    </w:rPr>
  </w:style>
  <w:style w:type="character" w:customStyle="1" w:styleId="FontStyle35">
    <w:name w:val="Font Style35"/>
    <w:rsid w:val="001F1500"/>
    <w:rPr>
      <w:rFonts w:ascii="Times New Roman" w:hAnsi="Times New Roman"/>
      <w:b/>
      <w:sz w:val="22"/>
    </w:rPr>
  </w:style>
  <w:style w:type="character" w:customStyle="1" w:styleId="FontStyle36">
    <w:name w:val="Font Style36"/>
    <w:rsid w:val="001F1500"/>
    <w:rPr>
      <w:rFonts w:ascii="Times New Roman" w:hAnsi="Times New Roman"/>
      <w:sz w:val="26"/>
    </w:rPr>
  </w:style>
  <w:style w:type="character" w:customStyle="1" w:styleId="FontStyle37">
    <w:name w:val="Font Style37"/>
    <w:rsid w:val="001F1500"/>
    <w:rPr>
      <w:rFonts w:ascii="Georgia" w:hAnsi="Georgia"/>
      <w:b/>
      <w:sz w:val="32"/>
    </w:rPr>
  </w:style>
  <w:style w:type="character" w:customStyle="1" w:styleId="FontStyle38">
    <w:name w:val="Font Style38"/>
    <w:rsid w:val="001F1500"/>
    <w:rPr>
      <w:rFonts w:ascii="Times New Roman" w:hAnsi="Times New Roman"/>
      <w:b/>
      <w:sz w:val="20"/>
    </w:rPr>
  </w:style>
  <w:style w:type="character" w:customStyle="1" w:styleId="FontStyle39">
    <w:name w:val="Font Style39"/>
    <w:rsid w:val="001F1500"/>
    <w:rPr>
      <w:rFonts w:ascii="Times New Roman" w:hAnsi="Times New Roman"/>
      <w:b/>
      <w:sz w:val="20"/>
    </w:rPr>
  </w:style>
  <w:style w:type="character" w:customStyle="1" w:styleId="FontStyle40">
    <w:name w:val="Font Style40"/>
    <w:rsid w:val="001F1500"/>
    <w:rPr>
      <w:rFonts w:ascii="Times New Roman" w:hAnsi="Times New Roman"/>
      <w:b/>
      <w:sz w:val="22"/>
    </w:rPr>
  </w:style>
  <w:style w:type="table" w:customStyle="1" w:styleId="114">
    <w:name w:val="Сетка таблицы11"/>
    <w:rsid w:val="001F1500"/>
    <w:rPr>
      <w:rFonts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7"/>
    <w:rsid w:val="001F1500"/>
    <w:pPr>
      <w:spacing w:line="264" w:lineRule="auto"/>
      <w:ind w:firstLine="720"/>
      <w:jc w:val="both"/>
    </w:pPr>
    <w:rPr>
      <w:rFonts w:eastAsia="Calibri"/>
      <w:sz w:val="28"/>
    </w:rPr>
  </w:style>
  <w:style w:type="paragraph" w:customStyle="1" w:styleId="Revision1">
    <w:name w:val="Revision1"/>
    <w:hidden/>
    <w:semiHidden/>
    <w:rsid w:val="001F1500"/>
    <w:rPr>
      <w:rFonts w:eastAsia="Calibri"/>
      <w:sz w:val="24"/>
      <w:szCs w:val="24"/>
    </w:rPr>
  </w:style>
  <w:style w:type="paragraph" w:customStyle="1" w:styleId="ListParagraph1">
    <w:name w:val="List Paragraph1"/>
    <w:basedOn w:val="a7"/>
    <w:rsid w:val="001F1500"/>
    <w:pPr>
      <w:widowControl w:val="0"/>
      <w:autoSpaceDE w:val="0"/>
      <w:autoSpaceDN w:val="0"/>
      <w:adjustRightInd w:val="0"/>
      <w:ind w:left="720"/>
      <w:contextualSpacing/>
    </w:pPr>
    <w:rPr>
      <w:rFonts w:eastAsia="Calibri"/>
      <w:szCs w:val="24"/>
    </w:rPr>
  </w:style>
  <w:style w:type="paragraph" w:customStyle="1" w:styleId="Standard">
    <w:name w:val="Standard"/>
    <w:rsid w:val="001F1500"/>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7"/>
    <w:rsid w:val="001F1500"/>
    <w:pPr>
      <w:spacing w:line="275" w:lineRule="exact"/>
      <w:ind w:hanging="677"/>
      <w:jc w:val="both"/>
    </w:pPr>
    <w:rPr>
      <w:rFonts w:eastAsia="Times New Roman"/>
    </w:rPr>
  </w:style>
  <w:style w:type="paragraph" w:customStyle="1" w:styleId="Style204">
    <w:name w:val="Style204"/>
    <w:basedOn w:val="a7"/>
    <w:rsid w:val="001F1500"/>
    <w:pPr>
      <w:spacing w:line="266" w:lineRule="exact"/>
      <w:jc w:val="both"/>
    </w:pPr>
    <w:rPr>
      <w:rFonts w:eastAsia="Times New Roman"/>
    </w:rPr>
  </w:style>
  <w:style w:type="paragraph" w:customStyle="1" w:styleId="Style206">
    <w:name w:val="Style206"/>
    <w:basedOn w:val="a7"/>
    <w:rsid w:val="001F1500"/>
    <w:rPr>
      <w:rFonts w:eastAsia="Times New Roman"/>
    </w:rPr>
  </w:style>
  <w:style w:type="character" w:customStyle="1" w:styleId="CharStyle54">
    <w:name w:val="CharStyle54"/>
    <w:rsid w:val="001F1500"/>
    <w:rPr>
      <w:rFonts w:ascii="Times New Roman" w:hAnsi="Times New Roman"/>
      <w:sz w:val="22"/>
    </w:rPr>
  </w:style>
  <w:style w:type="character" w:customStyle="1" w:styleId="CharStyle67">
    <w:name w:val="CharStyle67"/>
    <w:rsid w:val="001F1500"/>
    <w:rPr>
      <w:rFonts w:ascii="Times New Roman" w:hAnsi="Times New Roman"/>
      <w:b/>
      <w:sz w:val="22"/>
    </w:rPr>
  </w:style>
  <w:style w:type="paragraph" w:customStyle="1" w:styleId="Style223">
    <w:name w:val="Style223"/>
    <w:basedOn w:val="a7"/>
    <w:rsid w:val="001F1500"/>
    <w:pPr>
      <w:spacing w:line="274" w:lineRule="exact"/>
      <w:ind w:hanging="367"/>
      <w:jc w:val="both"/>
    </w:pPr>
    <w:rPr>
      <w:rFonts w:eastAsia="Times New Roman"/>
    </w:rPr>
  </w:style>
  <w:style w:type="paragraph" w:customStyle="1" w:styleId="Style229">
    <w:name w:val="Style229"/>
    <w:basedOn w:val="a7"/>
    <w:rsid w:val="001F1500"/>
    <w:pPr>
      <w:spacing w:line="274" w:lineRule="exact"/>
      <w:ind w:hanging="353"/>
    </w:pPr>
    <w:rPr>
      <w:rFonts w:eastAsia="Times New Roman"/>
    </w:rPr>
  </w:style>
  <w:style w:type="paragraph" w:customStyle="1" w:styleId="Style220">
    <w:name w:val="Style220"/>
    <w:basedOn w:val="a7"/>
    <w:rsid w:val="001F1500"/>
    <w:pPr>
      <w:spacing w:line="274" w:lineRule="exact"/>
      <w:ind w:hanging="684"/>
      <w:jc w:val="both"/>
    </w:pPr>
    <w:rPr>
      <w:rFonts w:eastAsia="Times New Roman"/>
    </w:rPr>
  </w:style>
  <w:style w:type="paragraph" w:customStyle="1" w:styleId="Style233">
    <w:name w:val="Style233"/>
    <w:basedOn w:val="a7"/>
    <w:rsid w:val="001F1500"/>
    <w:rPr>
      <w:rFonts w:eastAsia="Times New Roman"/>
    </w:rPr>
  </w:style>
  <w:style w:type="paragraph" w:customStyle="1" w:styleId="Style269">
    <w:name w:val="Style269"/>
    <w:basedOn w:val="a7"/>
    <w:rsid w:val="001F1500"/>
    <w:pPr>
      <w:spacing w:line="274" w:lineRule="exact"/>
      <w:ind w:hanging="360"/>
    </w:pPr>
    <w:rPr>
      <w:rFonts w:eastAsia="Times New Roman"/>
    </w:rPr>
  </w:style>
  <w:style w:type="paragraph" w:customStyle="1" w:styleId="Style288">
    <w:name w:val="Style288"/>
    <w:basedOn w:val="a7"/>
    <w:rsid w:val="001F1500"/>
    <w:pPr>
      <w:spacing w:line="274" w:lineRule="exact"/>
      <w:ind w:hanging="871"/>
      <w:jc w:val="both"/>
    </w:pPr>
    <w:rPr>
      <w:rFonts w:eastAsia="Times New Roman"/>
    </w:rPr>
  </w:style>
  <w:style w:type="paragraph" w:customStyle="1" w:styleId="Style306">
    <w:name w:val="Style306"/>
    <w:basedOn w:val="a7"/>
    <w:rsid w:val="001F1500"/>
    <w:pPr>
      <w:spacing w:line="266" w:lineRule="exact"/>
      <w:ind w:hanging="346"/>
    </w:pPr>
    <w:rPr>
      <w:rFonts w:eastAsia="Times New Roman"/>
    </w:rPr>
  </w:style>
  <w:style w:type="paragraph" w:customStyle="1" w:styleId="Style293">
    <w:name w:val="Style293"/>
    <w:basedOn w:val="a7"/>
    <w:rsid w:val="001F1500"/>
    <w:pPr>
      <w:spacing w:line="270" w:lineRule="exact"/>
      <w:ind w:hanging="871"/>
    </w:pPr>
    <w:rPr>
      <w:rFonts w:eastAsia="Times New Roman"/>
    </w:rPr>
  </w:style>
  <w:style w:type="character" w:customStyle="1" w:styleId="CharStyle94">
    <w:name w:val="CharStyle94"/>
    <w:rsid w:val="001F1500"/>
    <w:rPr>
      <w:rFonts w:ascii="Trebuchet MS" w:hAnsi="Trebuchet MS"/>
      <w:smallCaps/>
      <w:sz w:val="18"/>
    </w:rPr>
  </w:style>
  <w:style w:type="character" w:customStyle="1" w:styleId="FontStyle14">
    <w:name w:val="Font Style14"/>
    <w:rsid w:val="001F1500"/>
    <w:rPr>
      <w:rFonts w:ascii="Times New Roman" w:hAnsi="Times New Roman"/>
      <w:sz w:val="22"/>
    </w:rPr>
  </w:style>
  <w:style w:type="character" w:customStyle="1" w:styleId="FontStyle13">
    <w:name w:val="Font Style13"/>
    <w:rsid w:val="001F1500"/>
    <w:rPr>
      <w:rFonts w:ascii="Times New Roman" w:hAnsi="Times New Roman"/>
      <w:b/>
      <w:sz w:val="22"/>
    </w:rPr>
  </w:style>
  <w:style w:type="character" w:customStyle="1" w:styleId="FontStyle16">
    <w:name w:val="Font Style16"/>
    <w:rsid w:val="001F1500"/>
    <w:rPr>
      <w:rFonts w:ascii="Arial" w:hAnsi="Arial"/>
      <w:i/>
      <w:sz w:val="14"/>
    </w:rPr>
  </w:style>
  <w:style w:type="character" w:customStyle="1" w:styleId="FontStyle19">
    <w:name w:val="Font Style19"/>
    <w:rsid w:val="001F1500"/>
    <w:rPr>
      <w:rFonts w:ascii="Times New Roman" w:hAnsi="Times New Roman"/>
      <w:b/>
      <w:sz w:val="16"/>
    </w:rPr>
  </w:style>
  <w:style w:type="character" w:customStyle="1" w:styleId="FontStyle17">
    <w:name w:val="Font Style17"/>
    <w:rsid w:val="001F1500"/>
    <w:rPr>
      <w:rFonts w:ascii="Times New Roman" w:hAnsi="Times New Roman"/>
      <w:sz w:val="18"/>
    </w:rPr>
  </w:style>
  <w:style w:type="character" w:customStyle="1" w:styleId="FontStyle18">
    <w:name w:val="Font Style18"/>
    <w:rsid w:val="001F1500"/>
    <w:rPr>
      <w:rFonts w:ascii="Times New Roman" w:hAnsi="Times New Roman"/>
      <w:b/>
      <w:sz w:val="16"/>
    </w:rPr>
  </w:style>
  <w:style w:type="paragraph" w:customStyle="1" w:styleId="Style1745">
    <w:name w:val="Style1745"/>
    <w:basedOn w:val="a7"/>
    <w:rsid w:val="001F1500"/>
    <w:rPr>
      <w:rFonts w:ascii="Arial" w:eastAsia="Calibri" w:hAnsi="Arial" w:cs="Arial"/>
    </w:rPr>
  </w:style>
  <w:style w:type="character" w:customStyle="1" w:styleId="CharStyle304">
    <w:name w:val="CharStyle304"/>
    <w:rsid w:val="001F1500"/>
    <w:rPr>
      <w:rFonts w:ascii="Times New Roman" w:hAnsi="Times New Roman"/>
      <w:sz w:val="22"/>
    </w:rPr>
  </w:style>
  <w:style w:type="paragraph" w:customStyle="1" w:styleId="Style1764">
    <w:name w:val="Style1764"/>
    <w:basedOn w:val="a7"/>
    <w:rsid w:val="001F1500"/>
    <w:rPr>
      <w:rFonts w:ascii="Arial" w:eastAsia="Calibri" w:hAnsi="Arial" w:cs="Arial"/>
    </w:rPr>
  </w:style>
  <w:style w:type="paragraph" w:customStyle="1" w:styleId="Style1759">
    <w:name w:val="Style1759"/>
    <w:basedOn w:val="a7"/>
    <w:rsid w:val="001F1500"/>
    <w:rPr>
      <w:rFonts w:ascii="Arial" w:eastAsia="Calibri" w:hAnsi="Arial" w:cs="Arial"/>
    </w:rPr>
  </w:style>
  <w:style w:type="character" w:customStyle="1" w:styleId="CharStyle331">
    <w:name w:val="CharStyle331"/>
    <w:rsid w:val="001F1500"/>
    <w:rPr>
      <w:rFonts w:ascii="Arial" w:hAnsi="Arial"/>
      <w:b/>
      <w:sz w:val="18"/>
    </w:rPr>
  </w:style>
  <w:style w:type="character" w:customStyle="1" w:styleId="CharStyle339">
    <w:name w:val="CharStyle339"/>
    <w:rsid w:val="001F1500"/>
    <w:rPr>
      <w:rFonts w:ascii="Arial" w:hAnsi="Arial"/>
      <w:sz w:val="18"/>
    </w:rPr>
  </w:style>
  <w:style w:type="character" w:customStyle="1" w:styleId="FontStyle22">
    <w:name w:val="Font Style22"/>
    <w:rsid w:val="001F1500"/>
    <w:rPr>
      <w:rFonts w:ascii="Arial" w:hAnsi="Arial"/>
      <w:sz w:val="18"/>
    </w:rPr>
  </w:style>
  <w:style w:type="character" w:customStyle="1" w:styleId="FontStyle21">
    <w:name w:val="Font Style21"/>
    <w:rsid w:val="001F1500"/>
    <w:rPr>
      <w:rFonts w:ascii="Arial" w:hAnsi="Arial"/>
      <w:w w:val="50"/>
      <w:sz w:val="54"/>
    </w:rPr>
  </w:style>
  <w:style w:type="character" w:customStyle="1" w:styleId="FontStyle23">
    <w:name w:val="Font Style23"/>
    <w:rsid w:val="001F1500"/>
    <w:rPr>
      <w:rFonts w:ascii="Arial" w:hAnsi="Arial"/>
      <w:sz w:val="14"/>
    </w:rPr>
  </w:style>
  <w:style w:type="character" w:customStyle="1" w:styleId="FontStyle196">
    <w:name w:val="Font Style196"/>
    <w:rsid w:val="001F1500"/>
    <w:rPr>
      <w:rFonts w:ascii="Times New Roman" w:hAnsi="Times New Roman"/>
      <w:sz w:val="20"/>
    </w:rPr>
  </w:style>
  <w:style w:type="character" w:customStyle="1" w:styleId="FontStyle154">
    <w:name w:val="Font Style154"/>
    <w:rsid w:val="001F1500"/>
    <w:rPr>
      <w:rFonts w:ascii="Times New Roman" w:hAnsi="Times New Roman"/>
      <w:b/>
      <w:sz w:val="26"/>
    </w:rPr>
  </w:style>
  <w:style w:type="paragraph" w:customStyle="1" w:styleId="Style46">
    <w:name w:val="Style46"/>
    <w:basedOn w:val="a7"/>
    <w:rsid w:val="001F1500"/>
    <w:pPr>
      <w:widowControl w:val="0"/>
      <w:autoSpaceDE w:val="0"/>
      <w:autoSpaceDN w:val="0"/>
      <w:adjustRightInd w:val="0"/>
    </w:pPr>
    <w:rPr>
      <w:rFonts w:eastAsia="Calibri"/>
      <w:szCs w:val="24"/>
    </w:rPr>
  </w:style>
  <w:style w:type="paragraph" w:customStyle="1" w:styleId="Style47">
    <w:name w:val="Style47"/>
    <w:basedOn w:val="a7"/>
    <w:rsid w:val="001F1500"/>
    <w:pPr>
      <w:widowControl w:val="0"/>
      <w:autoSpaceDE w:val="0"/>
      <w:autoSpaceDN w:val="0"/>
      <w:adjustRightInd w:val="0"/>
      <w:jc w:val="both"/>
    </w:pPr>
    <w:rPr>
      <w:rFonts w:eastAsia="Calibri"/>
      <w:szCs w:val="24"/>
    </w:rPr>
  </w:style>
  <w:style w:type="character" w:customStyle="1" w:styleId="FontStyle175">
    <w:name w:val="Font Style175"/>
    <w:rsid w:val="001F1500"/>
    <w:rPr>
      <w:rFonts w:ascii="Times New Roman" w:hAnsi="Times New Roman"/>
      <w:sz w:val="20"/>
    </w:rPr>
  </w:style>
  <w:style w:type="character" w:customStyle="1" w:styleId="FontStyle169">
    <w:name w:val="Font Style169"/>
    <w:rsid w:val="001F1500"/>
    <w:rPr>
      <w:rFonts w:ascii="Times New Roman" w:hAnsi="Times New Roman"/>
      <w:b/>
      <w:sz w:val="22"/>
    </w:rPr>
  </w:style>
  <w:style w:type="character" w:customStyle="1" w:styleId="defaultlabelstyle3">
    <w:name w:val="defaultlabelstyle3"/>
    <w:rsid w:val="001F1500"/>
    <w:rPr>
      <w:rFonts w:ascii="Verdana" w:hAnsi="Verdana"/>
      <w:color w:val="333333"/>
    </w:rPr>
  </w:style>
  <w:style w:type="paragraph" w:customStyle="1" w:styleId="-9">
    <w:name w:val="_Маркер (номер) - с заголовком"/>
    <w:basedOn w:val="a7"/>
    <w:rsid w:val="001F1500"/>
    <w:pPr>
      <w:spacing w:before="240" w:after="60" w:line="360" w:lineRule="auto"/>
    </w:pPr>
    <w:rPr>
      <w:rFonts w:eastAsia="Times New Roman"/>
      <w:b/>
      <w:bCs/>
    </w:rPr>
  </w:style>
  <w:style w:type="paragraph" w:customStyle="1" w:styleId="1fd">
    <w:name w:val="Рецензия1"/>
    <w:hidden/>
    <w:semiHidden/>
    <w:rsid w:val="001F1500"/>
    <w:rPr>
      <w:rFonts w:eastAsia="Calibri"/>
      <w:sz w:val="24"/>
      <w:szCs w:val="24"/>
    </w:rPr>
  </w:style>
  <w:style w:type="paragraph" w:customStyle="1" w:styleId="Style56">
    <w:name w:val="Style56"/>
    <w:basedOn w:val="a7"/>
    <w:rsid w:val="001F1500"/>
    <w:pPr>
      <w:widowControl w:val="0"/>
      <w:autoSpaceDE w:val="0"/>
      <w:autoSpaceDN w:val="0"/>
      <w:adjustRightInd w:val="0"/>
      <w:spacing w:line="256" w:lineRule="exact"/>
      <w:ind w:hanging="475"/>
    </w:pPr>
    <w:rPr>
      <w:rFonts w:eastAsia="Calibri"/>
      <w:szCs w:val="24"/>
    </w:rPr>
  </w:style>
  <w:style w:type="paragraph" w:customStyle="1" w:styleId="Style59">
    <w:name w:val="Style59"/>
    <w:basedOn w:val="a7"/>
    <w:rsid w:val="001F1500"/>
    <w:pPr>
      <w:widowControl w:val="0"/>
      <w:autoSpaceDE w:val="0"/>
      <w:autoSpaceDN w:val="0"/>
      <w:adjustRightInd w:val="0"/>
      <w:spacing w:line="259" w:lineRule="exact"/>
      <w:ind w:hanging="266"/>
    </w:pPr>
    <w:rPr>
      <w:rFonts w:eastAsia="Calibri"/>
      <w:szCs w:val="24"/>
    </w:rPr>
  </w:style>
  <w:style w:type="paragraph" w:customStyle="1" w:styleId="Style83">
    <w:name w:val="Style83"/>
    <w:basedOn w:val="a7"/>
    <w:rsid w:val="001F1500"/>
    <w:pPr>
      <w:widowControl w:val="0"/>
      <w:autoSpaceDE w:val="0"/>
      <w:autoSpaceDN w:val="0"/>
      <w:adjustRightInd w:val="0"/>
      <w:spacing w:line="252" w:lineRule="exact"/>
      <w:ind w:hanging="691"/>
      <w:jc w:val="both"/>
    </w:pPr>
    <w:rPr>
      <w:rFonts w:eastAsia="Calibri"/>
      <w:szCs w:val="24"/>
    </w:rPr>
  </w:style>
  <w:style w:type="paragraph" w:customStyle="1" w:styleId="Style91">
    <w:name w:val="Style91"/>
    <w:basedOn w:val="a7"/>
    <w:rsid w:val="001F1500"/>
    <w:pPr>
      <w:widowControl w:val="0"/>
      <w:autoSpaceDE w:val="0"/>
      <w:autoSpaceDN w:val="0"/>
      <w:adjustRightInd w:val="0"/>
    </w:pPr>
    <w:rPr>
      <w:rFonts w:eastAsia="Calibri"/>
      <w:szCs w:val="24"/>
    </w:rPr>
  </w:style>
  <w:style w:type="character" w:customStyle="1" w:styleId="FontStyle110">
    <w:name w:val="Font Style110"/>
    <w:rsid w:val="001F1500"/>
    <w:rPr>
      <w:rFonts w:ascii="Times New Roman" w:hAnsi="Times New Roman" w:cs="Times New Roman"/>
      <w:b/>
      <w:bCs/>
      <w:sz w:val="22"/>
      <w:szCs w:val="22"/>
    </w:rPr>
  </w:style>
  <w:style w:type="character" w:customStyle="1" w:styleId="FontStyle111">
    <w:name w:val="Font Style111"/>
    <w:rsid w:val="001F1500"/>
    <w:rPr>
      <w:rFonts w:ascii="Times New Roman" w:hAnsi="Times New Roman" w:cs="Times New Roman"/>
      <w:sz w:val="22"/>
      <w:szCs w:val="22"/>
    </w:rPr>
  </w:style>
  <w:style w:type="character" w:customStyle="1" w:styleId="FontStyle112">
    <w:name w:val="Font Style112"/>
    <w:rsid w:val="001F1500"/>
    <w:rPr>
      <w:rFonts w:ascii="Times New Roman" w:hAnsi="Times New Roman" w:cs="Times New Roman"/>
      <w:sz w:val="16"/>
      <w:szCs w:val="16"/>
    </w:rPr>
  </w:style>
  <w:style w:type="paragraph" w:customStyle="1" w:styleId="Style38">
    <w:name w:val="Style38"/>
    <w:basedOn w:val="a7"/>
    <w:rsid w:val="001F1500"/>
    <w:pPr>
      <w:widowControl w:val="0"/>
      <w:autoSpaceDE w:val="0"/>
      <w:autoSpaceDN w:val="0"/>
      <w:adjustRightInd w:val="0"/>
    </w:pPr>
    <w:rPr>
      <w:rFonts w:eastAsia="Calibri"/>
      <w:szCs w:val="24"/>
    </w:rPr>
  </w:style>
  <w:style w:type="paragraph" w:customStyle="1" w:styleId="Style44">
    <w:name w:val="Style44"/>
    <w:basedOn w:val="a7"/>
    <w:rsid w:val="001F1500"/>
    <w:pPr>
      <w:widowControl w:val="0"/>
      <w:autoSpaceDE w:val="0"/>
      <w:autoSpaceDN w:val="0"/>
      <w:adjustRightInd w:val="0"/>
      <w:spacing w:line="274" w:lineRule="exact"/>
      <w:ind w:hanging="259"/>
      <w:jc w:val="both"/>
    </w:pPr>
    <w:rPr>
      <w:rFonts w:eastAsia="Calibri"/>
      <w:szCs w:val="24"/>
    </w:rPr>
  </w:style>
  <w:style w:type="paragraph" w:customStyle="1" w:styleId="Style69">
    <w:name w:val="Style69"/>
    <w:basedOn w:val="a7"/>
    <w:rsid w:val="001F1500"/>
    <w:pPr>
      <w:widowControl w:val="0"/>
      <w:autoSpaceDE w:val="0"/>
      <w:autoSpaceDN w:val="0"/>
      <w:adjustRightInd w:val="0"/>
    </w:pPr>
    <w:rPr>
      <w:rFonts w:eastAsia="Calibri"/>
      <w:szCs w:val="24"/>
    </w:rPr>
  </w:style>
  <w:style w:type="paragraph" w:customStyle="1" w:styleId="Style94">
    <w:name w:val="Style94"/>
    <w:basedOn w:val="a7"/>
    <w:rsid w:val="001F1500"/>
    <w:pPr>
      <w:widowControl w:val="0"/>
      <w:autoSpaceDE w:val="0"/>
      <w:autoSpaceDN w:val="0"/>
      <w:adjustRightInd w:val="0"/>
      <w:spacing w:line="281" w:lineRule="exact"/>
      <w:ind w:firstLine="245"/>
    </w:pPr>
    <w:rPr>
      <w:rFonts w:eastAsia="Calibri"/>
      <w:szCs w:val="24"/>
    </w:rPr>
  </w:style>
  <w:style w:type="character" w:customStyle="1" w:styleId="FontStyle136">
    <w:name w:val="Font Style136"/>
    <w:rsid w:val="001F1500"/>
    <w:rPr>
      <w:rFonts w:ascii="Times New Roman" w:hAnsi="Times New Roman" w:cs="Times New Roman"/>
      <w:sz w:val="18"/>
      <w:szCs w:val="18"/>
    </w:rPr>
  </w:style>
  <w:style w:type="table" w:customStyle="1" w:styleId="2f0">
    <w:name w:val="Сетка таблицы2"/>
    <w:rsid w:val="001F1500"/>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rsid w:val="001F1500"/>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Рецензия2"/>
    <w:hidden/>
    <w:semiHidden/>
    <w:rsid w:val="001F1500"/>
    <w:rPr>
      <w:rFonts w:ascii="Calibri" w:eastAsia="Times New Roman" w:hAnsi="Calibri"/>
      <w:sz w:val="22"/>
      <w:szCs w:val="22"/>
      <w:lang w:eastAsia="en-US"/>
    </w:rPr>
  </w:style>
  <w:style w:type="paragraph" w:customStyle="1" w:styleId="CommentSubject2">
    <w:name w:val="Comment Subject2"/>
    <w:basedOn w:val="afa"/>
    <w:next w:val="afa"/>
    <w:semiHidden/>
    <w:rsid w:val="001F1500"/>
    <w:rPr>
      <w:rFonts w:eastAsia="Calibri"/>
      <w:b/>
      <w:bCs/>
    </w:rPr>
  </w:style>
  <w:style w:type="paragraph" w:customStyle="1" w:styleId="CommentSubject3">
    <w:name w:val="Comment Subject3"/>
    <w:basedOn w:val="afa"/>
    <w:next w:val="afa"/>
    <w:semiHidden/>
    <w:rsid w:val="001F1500"/>
    <w:rPr>
      <w:rFonts w:eastAsia="Calibri"/>
      <w:b/>
      <w:bCs/>
    </w:rPr>
  </w:style>
  <w:style w:type="character" w:customStyle="1" w:styleId="115">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1F1500"/>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1F1500"/>
    <w:rPr>
      <w:rFonts w:ascii="Cambria" w:hAnsi="Cambria" w:cs="Times New Roman"/>
      <w:i/>
      <w:iCs/>
      <w:color w:val="243F60"/>
      <w:sz w:val="22"/>
      <w:szCs w:val="22"/>
    </w:rPr>
  </w:style>
  <w:style w:type="character" w:customStyle="1" w:styleId="710">
    <w:name w:val="Заголовок 7 Знак1"/>
    <w:aliases w:val="RTC7 Знак1"/>
    <w:semiHidden/>
    <w:rsid w:val="001F1500"/>
    <w:rPr>
      <w:rFonts w:ascii="Cambria" w:hAnsi="Cambria" w:cs="Times New Roman"/>
      <w:i/>
      <w:iCs/>
      <w:color w:val="404040"/>
      <w:sz w:val="22"/>
      <w:szCs w:val="22"/>
    </w:rPr>
  </w:style>
  <w:style w:type="character" w:customStyle="1" w:styleId="1fe">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1F1500"/>
    <w:rPr>
      <w:rFonts w:cs="Times New Roman"/>
    </w:rPr>
  </w:style>
  <w:style w:type="character" w:customStyle="1" w:styleId="1ff">
    <w:name w:val="Основной текст с отступом Знак1"/>
    <w:aliases w:val="текст Знак1"/>
    <w:semiHidden/>
    <w:rsid w:val="001F1500"/>
    <w:rPr>
      <w:rFonts w:cs="Times New Roman"/>
    </w:rPr>
  </w:style>
  <w:style w:type="character" w:customStyle="1" w:styleId="313">
    <w:name w:val="Основной текст с отступом 3 Знак1"/>
    <w:aliases w:val="Знак1 Знак1"/>
    <w:semiHidden/>
    <w:rsid w:val="001F1500"/>
    <w:rPr>
      <w:rFonts w:cs="Times New Roman"/>
      <w:sz w:val="16"/>
      <w:szCs w:val="16"/>
    </w:rPr>
  </w:style>
  <w:style w:type="paragraph" w:customStyle="1" w:styleId="msolistparagraph0">
    <w:name w:val="msolistparagraph"/>
    <w:basedOn w:val="a7"/>
    <w:rsid w:val="001F1500"/>
    <w:pPr>
      <w:ind w:left="720"/>
    </w:pPr>
    <w:rPr>
      <w:rFonts w:ascii="Verdana" w:eastAsia="Times New Roman" w:hAnsi="Verdana"/>
      <w:color w:val="000066"/>
      <w:szCs w:val="24"/>
      <w:lang w:eastAsia="en-US"/>
    </w:rPr>
  </w:style>
  <w:style w:type="character" w:customStyle="1" w:styleId="s103">
    <w:name w:val="s_103"/>
    <w:rsid w:val="001F1500"/>
    <w:rPr>
      <w:b/>
      <w:bCs/>
      <w:color w:val="000080"/>
    </w:rPr>
  </w:style>
  <w:style w:type="paragraph" w:customStyle="1" w:styleId="321">
    <w:name w:val="Основной текст с отступом 32"/>
    <w:basedOn w:val="a7"/>
    <w:rsid w:val="001F1500"/>
    <w:pPr>
      <w:spacing w:before="120"/>
      <w:ind w:firstLine="567"/>
      <w:jc w:val="both"/>
    </w:pPr>
    <w:rPr>
      <w:rFonts w:ascii="Arial" w:eastAsia="Times New Roman" w:hAnsi="Arial"/>
      <w:snapToGrid w:val="0"/>
      <w:sz w:val="22"/>
    </w:rPr>
  </w:style>
  <w:style w:type="paragraph" w:customStyle="1" w:styleId="a4">
    <w:name w:val="Маркеры"/>
    <w:basedOn w:val="a7"/>
    <w:rsid w:val="001F1500"/>
    <w:pPr>
      <w:numPr>
        <w:numId w:val="14"/>
      </w:numPr>
      <w:tabs>
        <w:tab w:val="left" w:pos="1134"/>
      </w:tabs>
      <w:spacing w:before="120"/>
      <w:ind w:left="1134" w:hanging="567"/>
      <w:jc w:val="both"/>
    </w:pPr>
    <w:rPr>
      <w:rFonts w:eastAsia="Times New Roman"/>
      <w:szCs w:val="24"/>
    </w:rPr>
  </w:style>
  <w:style w:type="numbering" w:styleId="1ai">
    <w:name w:val="Outline List 1"/>
    <w:basedOn w:val="aa"/>
    <w:rsid w:val="001F1500"/>
    <w:pPr>
      <w:numPr>
        <w:numId w:val="15"/>
      </w:numPr>
    </w:pPr>
  </w:style>
  <w:style w:type="paragraph" w:customStyle="1" w:styleId="xl75">
    <w:name w:val="xl75"/>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18"/>
      <w:szCs w:val="18"/>
    </w:rPr>
  </w:style>
  <w:style w:type="paragraph" w:customStyle="1" w:styleId="xl76">
    <w:name w:val="xl76"/>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77">
    <w:name w:val="xl77"/>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rPr>
  </w:style>
  <w:style w:type="paragraph" w:customStyle="1" w:styleId="xl78">
    <w:name w:val="xl78"/>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79">
    <w:name w:val="xl79"/>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rPr>
  </w:style>
  <w:style w:type="paragraph" w:customStyle="1" w:styleId="xl80">
    <w:name w:val="xl80"/>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u w:val="single"/>
    </w:rPr>
  </w:style>
  <w:style w:type="paragraph" w:customStyle="1" w:styleId="xl81">
    <w:name w:val="xl81"/>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Cs w:val="24"/>
    </w:rPr>
  </w:style>
  <w:style w:type="paragraph" w:customStyle="1" w:styleId="xl82">
    <w:name w:val="xl82"/>
    <w:basedOn w:val="a7"/>
    <w:rsid w:val="001F150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xl84">
    <w:name w:val="xl84"/>
    <w:basedOn w:val="a7"/>
    <w:rsid w:val="001F150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Cs w:val="24"/>
    </w:rPr>
  </w:style>
  <w:style w:type="paragraph" w:customStyle="1" w:styleId="xl85">
    <w:name w:val="xl85"/>
    <w:basedOn w:val="a7"/>
    <w:rsid w:val="001F150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rPr>
  </w:style>
  <w:style w:type="paragraph" w:customStyle="1" w:styleId="xl86">
    <w:name w:val="xl86"/>
    <w:basedOn w:val="a7"/>
    <w:rsid w:val="001F150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xl87">
    <w:name w:val="xl87"/>
    <w:basedOn w:val="a7"/>
    <w:rsid w:val="001F150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rPr>
  </w:style>
  <w:style w:type="paragraph" w:customStyle="1" w:styleId="xl88">
    <w:name w:val="xl88"/>
    <w:basedOn w:val="a7"/>
    <w:rsid w:val="001F150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affffffff6">
    <w:name w:val="! Процедура"/>
    <w:basedOn w:val="a7"/>
    <w:uiPriority w:val="99"/>
    <w:rsid w:val="001F1500"/>
    <w:pPr>
      <w:spacing w:before="120"/>
      <w:jc w:val="both"/>
    </w:pPr>
    <w:rPr>
      <w:rFonts w:eastAsia="Times New Roman"/>
      <w:sz w:val="26"/>
      <w:szCs w:val="26"/>
    </w:rPr>
  </w:style>
  <w:style w:type="numbering" w:customStyle="1" w:styleId="116">
    <w:name w:val="Нет списка11"/>
    <w:next w:val="aa"/>
    <w:uiPriority w:val="99"/>
    <w:semiHidden/>
    <w:unhideWhenUsed/>
    <w:rsid w:val="001F1500"/>
  </w:style>
  <w:style w:type="paragraph" w:styleId="HTML1">
    <w:name w:val="HTML Preformatted"/>
    <w:basedOn w:val="a7"/>
    <w:link w:val="HTML2"/>
    <w:uiPriority w:val="99"/>
    <w:unhideWhenUsed/>
    <w:rsid w:val="001F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rPr>
  </w:style>
  <w:style w:type="character" w:customStyle="1" w:styleId="HTML2">
    <w:name w:val="Стандартный HTML Знак"/>
    <w:basedOn w:val="a8"/>
    <w:link w:val="HTML1"/>
    <w:uiPriority w:val="99"/>
    <w:rsid w:val="001F1500"/>
    <w:rPr>
      <w:rFonts w:ascii="Courier New" w:eastAsia="Times New Roman" w:hAnsi="Courier New"/>
    </w:rPr>
  </w:style>
  <w:style w:type="paragraph" w:customStyle="1" w:styleId="tab">
    <w:name w:val="tab"/>
    <w:basedOn w:val="a7"/>
    <w:uiPriority w:val="99"/>
    <w:rsid w:val="001F1500"/>
    <w:pPr>
      <w:widowControl w:val="0"/>
      <w:autoSpaceDE w:val="0"/>
      <w:autoSpaceDN w:val="0"/>
    </w:pPr>
    <w:rPr>
      <w:rFonts w:ascii="Arial" w:eastAsia="Times New Roman" w:hAnsi="Arial" w:cs="Arial"/>
    </w:rPr>
  </w:style>
  <w:style w:type="paragraph" w:customStyle="1" w:styleId="HEADERTEXT">
    <w:name w:val=".HEADERTEXT"/>
    <w:uiPriority w:val="99"/>
    <w:rsid w:val="001F1500"/>
    <w:pPr>
      <w:widowControl w:val="0"/>
      <w:autoSpaceDE w:val="0"/>
      <w:autoSpaceDN w:val="0"/>
      <w:adjustRightInd w:val="0"/>
    </w:pPr>
    <w:rPr>
      <w:rFonts w:ascii="Arial" w:eastAsia="Times New Roman" w:hAnsi="Arial" w:cs="Arial"/>
      <w:color w:val="2B4279"/>
      <w:sz w:val="22"/>
      <w:szCs w:val="22"/>
    </w:rPr>
  </w:style>
  <w:style w:type="paragraph" w:customStyle="1" w:styleId="ConsPlusTitle">
    <w:name w:val="ConsPlusTitle"/>
    <w:rsid w:val="001F1500"/>
    <w:pPr>
      <w:widowControl w:val="0"/>
      <w:autoSpaceDE w:val="0"/>
      <w:autoSpaceDN w:val="0"/>
    </w:pPr>
    <w:rPr>
      <w:rFonts w:ascii="Calibri" w:eastAsia="Times New Roman" w:hAnsi="Calibri" w:cs="Calibri"/>
      <w:b/>
      <w:sz w:val="22"/>
    </w:rPr>
  </w:style>
  <w:style w:type="character" w:customStyle="1" w:styleId="webofficeattributevalue">
    <w:name w:val="webofficeattributevalue"/>
    <w:rsid w:val="001F1500"/>
  </w:style>
  <w:style w:type="paragraph" w:customStyle="1" w:styleId="tekstob">
    <w:name w:val="tekstob"/>
    <w:basedOn w:val="a7"/>
    <w:rsid w:val="001F1500"/>
    <w:pPr>
      <w:spacing w:before="100" w:beforeAutospacing="1" w:after="100" w:afterAutospacing="1"/>
    </w:pPr>
    <w:rPr>
      <w:rFonts w:eastAsia="Times New Roman"/>
      <w:szCs w:val="24"/>
    </w:rPr>
  </w:style>
  <w:style w:type="paragraph" w:customStyle="1" w:styleId="a6">
    <w:name w:val="МаркированныйТочка"/>
    <w:basedOn w:val="a7"/>
    <w:rsid w:val="001F1500"/>
    <w:pPr>
      <w:numPr>
        <w:numId w:val="16"/>
      </w:numPr>
      <w:spacing w:line="360" w:lineRule="auto"/>
    </w:pPr>
    <w:rPr>
      <w:rFonts w:eastAsia="Times New Roman"/>
    </w:rPr>
  </w:style>
  <w:style w:type="paragraph" w:customStyle="1" w:styleId="FORMATTEXT">
    <w:name w:val=".FORMATTEXT"/>
    <w:uiPriority w:val="99"/>
    <w:rsid w:val="001F1500"/>
    <w:pPr>
      <w:widowControl w:val="0"/>
      <w:autoSpaceDE w:val="0"/>
      <w:autoSpaceDN w:val="0"/>
      <w:adjustRightInd w:val="0"/>
    </w:pPr>
    <w:rPr>
      <w:rFonts w:eastAsia="Times New Roman"/>
      <w:sz w:val="24"/>
      <w:szCs w:val="24"/>
    </w:rPr>
  </w:style>
  <w:style w:type="paragraph" w:styleId="2f2">
    <w:name w:val="List Continue 2"/>
    <w:basedOn w:val="a7"/>
    <w:rsid w:val="001F1500"/>
    <w:pPr>
      <w:spacing w:after="120" w:line="276" w:lineRule="auto"/>
      <w:ind w:left="566"/>
      <w:contextualSpacing/>
    </w:pPr>
    <w:rPr>
      <w:rFonts w:ascii="Calibri" w:eastAsia="Times New Roman" w:hAnsi="Calibri"/>
      <w:sz w:val="22"/>
      <w:szCs w:val="22"/>
      <w:lang w:eastAsia="en-US"/>
    </w:rPr>
  </w:style>
  <w:style w:type="paragraph" w:styleId="affffffff7">
    <w:name w:val="Normal Indent"/>
    <w:basedOn w:val="a7"/>
    <w:uiPriority w:val="99"/>
    <w:rsid w:val="001F1500"/>
    <w:pPr>
      <w:widowControl w:val="0"/>
      <w:ind w:left="720" w:firstLine="80"/>
    </w:pPr>
    <w:rPr>
      <w:rFonts w:eastAsia="Times New Roman"/>
      <w:sz w:val="18"/>
    </w:rPr>
  </w:style>
  <w:style w:type="paragraph" w:customStyle="1" w:styleId="affffffff8">
    <w:name w:val="Краткий обратный адрес"/>
    <w:basedOn w:val="a7"/>
    <w:rsid w:val="001F1500"/>
    <w:pPr>
      <w:widowControl w:val="0"/>
      <w:ind w:left="360" w:firstLine="80"/>
    </w:pPr>
    <w:rPr>
      <w:rFonts w:eastAsia="Times New Roman"/>
      <w:sz w:val="18"/>
    </w:rPr>
  </w:style>
  <w:style w:type="paragraph" w:customStyle="1" w:styleId="1TimesNewRoman14pt16pt">
    <w:name w:val="Стиль Заголовок 1 + Times New Roman 14 pt + 16 pt"/>
    <w:basedOn w:val="a7"/>
    <w:autoRedefine/>
    <w:rsid w:val="001F1500"/>
    <w:pPr>
      <w:keepNext/>
      <w:tabs>
        <w:tab w:val="num" w:pos="1440"/>
      </w:tabs>
      <w:spacing w:before="360" w:after="240"/>
      <w:ind w:left="1440" w:hanging="720"/>
      <w:jc w:val="both"/>
      <w:outlineLvl w:val="0"/>
    </w:pPr>
    <w:rPr>
      <w:rFonts w:eastAsia="Times New Roman" w:cs="Arial"/>
      <w:b/>
      <w:bCs/>
      <w:kern w:val="32"/>
      <w:sz w:val="32"/>
      <w:szCs w:val="32"/>
    </w:rPr>
  </w:style>
  <w:style w:type="paragraph" w:customStyle="1" w:styleId="7120">
    <w:name w:val="Стиль Стиль7 + 12 пт не полужирный По ширине Перед:  0 пт После..."/>
    <w:basedOn w:val="a7"/>
    <w:autoRedefine/>
    <w:rsid w:val="001F1500"/>
    <w:pPr>
      <w:tabs>
        <w:tab w:val="num" w:pos="1440"/>
        <w:tab w:val="num" w:pos="1504"/>
      </w:tabs>
      <w:spacing w:line="360" w:lineRule="auto"/>
      <w:ind w:firstLine="680"/>
      <w:jc w:val="both"/>
    </w:pPr>
    <w:rPr>
      <w:rFonts w:eastAsia="Times New Roman"/>
      <w:szCs w:val="24"/>
    </w:rPr>
  </w:style>
  <w:style w:type="table" w:customStyle="1" w:styleId="49">
    <w:name w:val="Сетка таблицы4"/>
    <w:basedOn w:val="a9"/>
    <w:next w:val="aff4"/>
    <w:uiPriority w:val="59"/>
    <w:rsid w:val="001F150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0">
    <w:name w:val="headertext"/>
    <w:basedOn w:val="a7"/>
    <w:rsid w:val="001F1500"/>
    <w:pPr>
      <w:spacing w:before="100" w:beforeAutospacing="1" w:after="100" w:afterAutospacing="1"/>
    </w:pPr>
    <w:rPr>
      <w:rFonts w:eastAsia="Times New Roman"/>
      <w:szCs w:val="24"/>
    </w:rPr>
  </w:style>
  <w:style w:type="paragraph" w:styleId="affffffff9">
    <w:name w:val="No Spacing"/>
    <w:link w:val="affffffffa"/>
    <w:uiPriority w:val="1"/>
    <w:qFormat/>
    <w:rsid w:val="002C61AB"/>
    <w:rPr>
      <w:rFonts w:asciiTheme="minorHAnsi" w:eastAsiaTheme="minorEastAsia" w:hAnsiTheme="minorHAnsi" w:cstheme="minorBidi"/>
      <w:sz w:val="22"/>
      <w:szCs w:val="22"/>
    </w:rPr>
  </w:style>
  <w:style w:type="character" w:customStyle="1" w:styleId="affffffffa">
    <w:name w:val="Без интервала Знак"/>
    <w:basedOn w:val="a8"/>
    <w:link w:val="affffffff9"/>
    <w:uiPriority w:val="1"/>
    <w:rsid w:val="002C61AB"/>
    <w:rPr>
      <w:rFonts w:asciiTheme="minorHAnsi" w:eastAsiaTheme="minorEastAsia" w:hAnsiTheme="minorHAnsi" w:cstheme="minorBidi"/>
      <w:sz w:val="22"/>
      <w:szCs w:val="22"/>
    </w:rPr>
  </w:style>
  <w:style w:type="paragraph" w:customStyle="1" w:styleId="331">
    <w:name w:val="Основной текст с отступом 33"/>
    <w:basedOn w:val="a7"/>
    <w:rsid w:val="00E35F37"/>
    <w:pPr>
      <w:spacing w:before="120"/>
      <w:ind w:firstLine="567"/>
      <w:jc w:val="both"/>
    </w:pPr>
    <w:rPr>
      <w:rFonts w:ascii="Arial" w:eastAsia="Times New Roman" w:hAnsi="Arial"/>
      <w:snapToGrid w:val="0"/>
      <w:sz w:val="22"/>
    </w:rPr>
  </w:style>
  <w:style w:type="paragraph" w:customStyle="1" w:styleId="340">
    <w:name w:val="Основной текст с отступом 34"/>
    <w:basedOn w:val="a7"/>
    <w:rsid w:val="00823062"/>
    <w:pPr>
      <w:spacing w:before="120"/>
      <w:ind w:firstLine="567"/>
      <w:jc w:val="both"/>
    </w:pPr>
    <w:rPr>
      <w:rFonts w:ascii="Arial" w:eastAsia="Times New Roman" w:hAnsi="Arial"/>
      <w:snapToGrid w:val="0"/>
      <w:sz w:val="22"/>
    </w:rPr>
  </w:style>
  <w:style w:type="paragraph" w:customStyle="1" w:styleId="350">
    <w:name w:val="Основной текст с отступом 35"/>
    <w:basedOn w:val="a7"/>
    <w:rsid w:val="00F57D19"/>
    <w:pPr>
      <w:spacing w:before="120"/>
      <w:ind w:firstLine="567"/>
      <w:jc w:val="both"/>
    </w:pPr>
    <w:rPr>
      <w:rFonts w:ascii="Arial" w:eastAsia="Times New Roman" w:hAnsi="Arial"/>
      <w:snapToGrid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B921D4"/>
    <w:rPr>
      <w:sz w:val="24"/>
    </w:rPr>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7"/>
    <w:next w:val="a7"/>
    <w:link w:val="11"/>
    <w:qFormat/>
    <w:rsid w:val="00CB25B1"/>
    <w:pPr>
      <w:keepNext/>
      <w:outlineLvl w:val="0"/>
    </w:pPr>
    <w:rPr>
      <w:rFonts w:ascii="Times New Roman" w:eastAsia="Times New Roman" w:hAnsi="Times New Roman"/>
      <w:b/>
      <w:bCs/>
      <w:szCs w:val="24"/>
    </w:rPr>
  </w:style>
  <w:style w:type="paragraph" w:styleId="20">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7"/>
    <w:next w:val="a7"/>
    <w:link w:val="21"/>
    <w:qFormat/>
    <w:rsid w:val="00CB25B1"/>
    <w:pPr>
      <w:keepNext/>
      <w:ind w:left="600"/>
      <w:jc w:val="both"/>
      <w:outlineLvl w:val="1"/>
    </w:pPr>
    <w:rPr>
      <w:rFonts w:ascii="Times New Roman" w:eastAsia="Times New Roman" w:hAnsi="Times New Roman"/>
      <w:b/>
      <w:bCs/>
      <w:sz w:val="28"/>
      <w:szCs w:val="24"/>
    </w:rPr>
  </w:style>
  <w:style w:type="paragraph" w:styleId="30">
    <w:name w:val="heading 3"/>
    <w:aliases w:val="H3,Подраздел,Б3,RTC 3,iz3,3.3.1 вок 3,М1,h3"/>
    <w:basedOn w:val="a7"/>
    <w:next w:val="a7"/>
    <w:link w:val="32"/>
    <w:qFormat/>
    <w:rsid w:val="001F1500"/>
    <w:pPr>
      <w:keepNext/>
      <w:numPr>
        <w:ilvl w:val="2"/>
        <w:numId w:val="2"/>
      </w:numPr>
      <w:suppressAutoHyphens/>
      <w:spacing w:before="120" w:after="120"/>
      <w:outlineLvl w:val="2"/>
    </w:pPr>
    <w:rPr>
      <w:rFonts w:ascii="Times New Roman" w:eastAsia="Calibri" w:hAnsi="Times New Roman"/>
      <w:b/>
      <w:bCs/>
      <w:sz w:val="22"/>
      <w:szCs w:val="22"/>
      <w:lang w:val="x-none" w:eastAsia="x-none"/>
    </w:rPr>
  </w:style>
  <w:style w:type="paragraph" w:styleId="4">
    <w:name w:val="heading 4"/>
    <w:basedOn w:val="a7"/>
    <w:next w:val="a7"/>
    <w:link w:val="41"/>
    <w:qFormat/>
    <w:rsid w:val="001F1500"/>
    <w:pPr>
      <w:keepNext/>
      <w:numPr>
        <w:ilvl w:val="3"/>
        <w:numId w:val="2"/>
      </w:numPr>
      <w:tabs>
        <w:tab w:val="left" w:pos="1134"/>
      </w:tabs>
      <w:suppressAutoHyphens/>
      <w:spacing w:before="240" w:after="120"/>
      <w:jc w:val="both"/>
      <w:outlineLvl w:val="3"/>
    </w:pPr>
    <w:rPr>
      <w:rFonts w:ascii="Calibri" w:eastAsia="Calibri" w:hAnsi="Calibri"/>
      <w:b/>
      <w:bCs/>
      <w:i/>
      <w:sz w:val="20"/>
      <w:lang w:val="x-none" w:eastAsia="x-none"/>
    </w:rPr>
  </w:style>
  <w:style w:type="paragraph" w:styleId="5">
    <w:name w:val="heading 5"/>
    <w:aliases w:val="Заголовок 5 Знак1,Заголовок 5 Знак Знак,H5,h5,h51,H51,h52,test,Block Label,Level 3 - i"/>
    <w:basedOn w:val="a7"/>
    <w:next w:val="a7"/>
    <w:link w:val="52"/>
    <w:qFormat/>
    <w:rsid w:val="001F1500"/>
    <w:pPr>
      <w:keepNext/>
      <w:numPr>
        <w:ilvl w:val="4"/>
        <w:numId w:val="3"/>
      </w:numPr>
      <w:tabs>
        <w:tab w:val="clear" w:pos="1008"/>
        <w:tab w:val="num" w:pos="360"/>
      </w:tabs>
      <w:suppressAutoHyphens/>
      <w:spacing w:before="60" w:line="360" w:lineRule="auto"/>
      <w:ind w:left="0" w:firstLine="0"/>
      <w:jc w:val="both"/>
      <w:outlineLvl w:val="4"/>
    </w:pPr>
    <w:rPr>
      <w:rFonts w:ascii="Calibri" w:eastAsia="Calibri" w:hAnsi="Calibri"/>
      <w:b/>
      <w:bCs/>
      <w:sz w:val="26"/>
      <w:lang w:val="x-none" w:eastAsia="x-none"/>
    </w:rPr>
  </w:style>
  <w:style w:type="paragraph" w:styleId="6">
    <w:name w:val="heading 6"/>
    <w:aliases w:val="RTC 6,Приложение"/>
    <w:basedOn w:val="a7"/>
    <w:next w:val="a7"/>
    <w:link w:val="60"/>
    <w:qFormat/>
    <w:rsid w:val="001F1500"/>
    <w:pPr>
      <w:widowControl w:val="0"/>
      <w:numPr>
        <w:ilvl w:val="5"/>
        <w:numId w:val="3"/>
      </w:numPr>
      <w:tabs>
        <w:tab w:val="clear" w:pos="1152"/>
        <w:tab w:val="num" w:pos="360"/>
      </w:tabs>
      <w:suppressAutoHyphens/>
      <w:spacing w:before="240" w:after="60" w:line="360" w:lineRule="auto"/>
      <w:ind w:left="0" w:firstLine="0"/>
      <w:jc w:val="both"/>
      <w:outlineLvl w:val="5"/>
    </w:pPr>
    <w:rPr>
      <w:rFonts w:ascii="Times New Roman" w:eastAsia="Calibri" w:hAnsi="Times New Roman"/>
      <w:b/>
      <w:bCs/>
      <w:sz w:val="22"/>
      <w:szCs w:val="22"/>
      <w:lang w:val="x-none" w:eastAsia="x-none"/>
    </w:rPr>
  </w:style>
  <w:style w:type="paragraph" w:styleId="7">
    <w:name w:val="heading 7"/>
    <w:aliases w:val="RTC7"/>
    <w:basedOn w:val="a7"/>
    <w:next w:val="a7"/>
    <w:link w:val="70"/>
    <w:qFormat/>
    <w:rsid w:val="001F1500"/>
    <w:pPr>
      <w:widowControl w:val="0"/>
      <w:numPr>
        <w:ilvl w:val="6"/>
        <w:numId w:val="3"/>
      </w:numPr>
      <w:tabs>
        <w:tab w:val="clear" w:pos="1296"/>
        <w:tab w:val="num" w:pos="360"/>
      </w:tabs>
      <w:suppressAutoHyphens/>
      <w:spacing w:before="240" w:after="60" w:line="360" w:lineRule="auto"/>
      <w:ind w:left="0" w:firstLine="0"/>
      <w:jc w:val="both"/>
      <w:outlineLvl w:val="6"/>
    </w:pPr>
    <w:rPr>
      <w:rFonts w:ascii="Times New Roman" w:eastAsia="Calibri" w:hAnsi="Times New Roman"/>
      <w:bCs/>
      <w:sz w:val="26"/>
      <w:szCs w:val="22"/>
      <w:lang w:val="x-none" w:eastAsia="x-none"/>
    </w:rPr>
  </w:style>
  <w:style w:type="paragraph" w:styleId="8">
    <w:name w:val="heading 8"/>
    <w:basedOn w:val="a7"/>
    <w:next w:val="a7"/>
    <w:link w:val="80"/>
    <w:qFormat/>
    <w:rsid w:val="001F1500"/>
    <w:pPr>
      <w:widowControl w:val="0"/>
      <w:numPr>
        <w:ilvl w:val="7"/>
        <w:numId w:val="3"/>
      </w:numPr>
      <w:tabs>
        <w:tab w:val="clear" w:pos="1440"/>
        <w:tab w:val="num" w:pos="360"/>
      </w:tabs>
      <w:suppressAutoHyphens/>
      <w:spacing w:before="240" w:after="60" w:line="360" w:lineRule="auto"/>
      <w:ind w:left="0" w:firstLine="0"/>
      <w:jc w:val="both"/>
      <w:outlineLvl w:val="7"/>
    </w:pPr>
    <w:rPr>
      <w:rFonts w:ascii="Times New Roman" w:eastAsia="Calibri" w:hAnsi="Times New Roman"/>
      <w:bCs/>
      <w:i/>
      <w:sz w:val="26"/>
      <w:szCs w:val="22"/>
      <w:lang w:val="x-none" w:eastAsia="x-none"/>
    </w:rPr>
  </w:style>
  <w:style w:type="paragraph" w:styleId="9">
    <w:name w:val="heading 9"/>
    <w:basedOn w:val="a7"/>
    <w:next w:val="a7"/>
    <w:link w:val="90"/>
    <w:qFormat/>
    <w:rsid w:val="001F150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bCs/>
      <w:sz w:val="22"/>
      <w:szCs w:val="22"/>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Знак,TI Upper Header"/>
    <w:basedOn w:val="a7"/>
    <w:link w:val="ac"/>
    <w:uiPriority w:val="99"/>
    <w:rsid w:val="00562452"/>
    <w:pPr>
      <w:tabs>
        <w:tab w:val="center" w:pos="4677"/>
        <w:tab w:val="right" w:pos="9355"/>
      </w:tabs>
    </w:pPr>
  </w:style>
  <w:style w:type="character" w:customStyle="1" w:styleId="ac">
    <w:name w:val="Верхний колонтитул Знак"/>
    <w:aliases w:val="Знак Знак,TI Upper Header Знак"/>
    <w:link w:val="ab"/>
    <w:rsid w:val="008A7424"/>
    <w:rPr>
      <w:sz w:val="24"/>
    </w:rPr>
  </w:style>
  <w:style w:type="paragraph" w:styleId="ad">
    <w:name w:val="footer"/>
    <w:basedOn w:val="a7"/>
    <w:link w:val="ae"/>
    <w:uiPriority w:val="99"/>
    <w:rsid w:val="00562452"/>
    <w:pPr>
      <w:tabs>
        <w:tab w:val="center" w:pos="4677"/>
        <w:tab w:val="right" w:pos="9355"/>
      </w:tabs>
    </w:pPr>
  </w:style>
  <w:style w:type="paragraph" w:customStyle="1" w:styleId="CharChar">
    <w:name w:val="Знак Char Char"/>
    <w:basedOn w:val="a7"/>
    <w:rsid w:val="0008405A"/>
    <w:pPr>
      <w:tabs>
        <w:tab w:val="num" w:pos="360"/>
      </w:tabs>
      <w:spacing w:after="160" w:line="240" w:lineRule="exact"/>
    </w:pPr>
    <w:rPr>
      <w:rFonts w:ascii="Verdana" w:eastAsia="Times New Roman" w:hAnsi="Verdana" w:cs="Verdana"/>
      <w:sz w:val="20"/>
      <w:lang w:eastAsia="en-US"/>
    </w:rPr>
  </w:style>
  <w:style w:type="paragraph" w:styleId="af">
    <w:name w:val="Balloon Text"/>
    <w:basedOn w:val="a7"/>
    <w:link w:val="af0"/>
    <w:uiPriority w:val="99"/>
    <w:rsid w:val="002A619C"/>
    <w:rPr>
      <w:rFonts w:ascii="Tahoma" w:hAnsi="Tahoma"/>
      <w:sz w:val="16"/>
      <w:szCs w:val="16"/>
    </w:rPr>
  </w:style>
  <w:style w:type="character" w:customStyle="1" w:styleId="af0">
    <w:name w:val="Текст выноски Знак"/>
    <w:link w:val="af"/>
    <w:uiPriority w:val="99"/>
    <w:rsid w:val="002A619C"/>
    <w:rPr>
      <w:rFonts w:ascii="Tahoma" w:hAnsi="Tahoma" w:cs="Tahoma"/>
      <w:sz w:val="16"/>
      <w:szCs w:val="16"/>
    </w:rPr>
  </w:style>
  <w:style w:type="paragraph" w:styleId="af1">
    <w:name w:val="List Paragraph"/>
    <w:basedOn w:val="a7"/>
    <w:uiPriority w:val="34"/>
    <w:qFormat/>
    <w:rsid w:val="00212815"/>
    <w:pPr>
      <w:ind w:left="720"/>
      <w:contextualSpacing/>
    </w:pPr>
  </w:style>
  <w:style w:type="character" w:customStyle="1" w:styleId="defaultlabelstyle1">
    <w:name w:val="defaultlabelstyle1"/>
    <w:basedOn w:val="a8"/>
    <w:rsid w:val="00184FC6"/>
    <w:rPr>
      <w:rFonts w:ascii="Verdana" w:hAnsi="Verdana" w:hint="default"/>
      <w:b w:val="0"/>
      <w:bCs w:val="0"/>
      <w:color w:val="333333"/>
    </w:rPr>
  </w:style>
  <w:style w:type="character" w:styleId="af2">
    <w:name w:val="footnote reference"/>
    <w:uiPriority w:val="99"/>
    <w:rsid w:val="00AE22BB"/>
    <w:rPr>
      <w:vertAlign w:val="superscript"/>
    </w:rPr>
  </w:style>
  <w:style w:type="paragraph" w:styleId="af3">
    <w:name w:val="footnote text"/>
    <w:basedOn w:val="a7"/>
    <w:link w:val="af4"/>
    <w:uiPriority w:val="99"/>
    <w:rsid w:val="00AE22BB"/>
    <w:rPr>
      <w:rFonts w:ascii="Times New Roman" w:eastAsia="Times New Roman" w:hAnsi="Times New Roman"/>
      <w:sz w:val="20"/>
    </w:rPr>
  </w:style>
  <w:style w:type="character" w:customStyle="1" w:styleId="af4">
    <w:name w:val="Текст сноски Знак"/>
    <w:basedOn w:val="a8"/>
    <w:link w:val="af3"/>
    <w:uiPriority w:val="99"/>
    <w:rsid w:val="00AE22BB"/>
    <w:rPr>
      <w:rFonts w:ascii="Times New Roman" w:eastAsia="Times New Roman" w:hAnsi="Times New Roman"/>
    </w:rPr>
  </w:style>
  <w:style w:type="character" w:styleId="af5">
    <w:name w:val="Hyperlink"/>
    <w:basedOn w:val="a8"/>
    <w:uiPriority w:val="99"/>
    <w:unhideWhenUsed/>
    <w:rsid w:val="00AE22BB"/>
    <w:rPr>
      <w:color w:val="0000FF"/>
      <w:u w:val="single"/>
    </w:rPr>
  </w:style>
  <w:style w:type="paragraph" w:styleId="af6">
    <w:name w:val="endnote text"/>
    <w:basedOn w:val="a7"/>
    <w:link w:val="af7"/>
    <w:rsid w:val="0029744A"/>
    <w:rPr>
      <w:sz w:val="20"/>
    </w:rPr>
  </w:style>
  <w:style w:type="character" w:customStyle="1" w:styleId="af7">
    <w:name w:val="Текст концевой сноски Знак"/>
    <w:basedOn w:val="a8"/>
    <w:link w:val="af6"/>
    <w:rsid w:val="0029744A"/>
  </w:style>
  <w:style w:type="character" w:styleId="af8">
    <w:name w:val="endnote reference"/>
    <w:basedOn w:val="a8"/>
    <w:rsid w:val="0029744A"/>
    <w:rPr>
      <w:vertAlign w:val="superscript"/>
    </w:rPr>
  </w:style>
  <w:style w:type="character" w:customStyle="1" w:styleId="webofficeattributevalue1">
    <w:name w:val="webofficeattributevalue1"/>
    <w:basedOn w:val="a8"/>
    <w:rsid w:val="0029744A"/>
    <w:rPr>
      <w:rFonts w:ascii="Verdana" w:hAnsi="Verdana" w:hint="default"/>
      <w:strike w:val="0"/>
      <w:dstrike w:val="0"/>
      <w:color w:val="000000"/>
      <w:sz w:val="18"/>
      <w:szCs w:val="18"/>
      <w:u w:val="none"/>
      <w:effect w:val="none"/>
    </w:rPr>
  </w:style>
  <w:style w:type="character" w:styleId="af9">
    <w:name w:val="annotation reference"/>
    <w:basedOn w:val="a8"/>
    <w:rsid w:val="00553680"/>
    <w:rPr>
      <w:sz w:val="16"/>
      <w:szCs w:val="16"/>
    </w:rPr>
  </w:style>
  <w:style w:type="paragraph" w:styleId="afa">
    <w:name w:val="annotation text"/>
    <w:basedOn w:val="a7"/>
    <w:link w:val="afb"/>
    <w:rsid w:val="00553680"/>
    <w:rPr>
      <w:sz w:val="20"/>
    </w:rPr>
  </w:style>
  <w:style w:type="character" w:customStyle="1" w:styleId="afb">
    <w:name w:val="Текст примечания Знак"/>
    <w:basedOn w:val="a8"/>
    <w:link w:val="afa"/>
    <w:rsid w:val="00553680"/>
  </w:style>
  <w:style w:type="paragraph" w:styleId="afc">
    <w:name w:val="Normal (Web)"/>
    <w:basedOn w:val="a7"/>
    <w:uiPriority w:val="99"/>
    <w:unhideWhenUsed/>
    <w:rsid w:val="00553680"/>
    <w:pPr>
      <w:spacing w:before="100" w:beforeAutospacing="1" w:after="100" w:afterAutospacing="1"/>
    </w:pPr>
    <w:rPr>
      <w:rFonts w:ascii="Times New Roman" w:eastAsia="Times New Roman" w:hAnsi="Times New Roman"/>
      <w:szCs w:val="24"/>
    </w:rPr>
  </w:style>
  <w:style w:type="character" w:styleId="afd">
    <w:name w:val="FollowedHyperlink"/>
    <w:basedOn w:val="a8"/>
    <w:uiPriority w:val="99"/>
    <w:rsid w:val="00553680"/>
    <w:rPr>
      <w:color w:val="800080" w:themeColor="followedHyperlink"/>
      <w:u w:val="single"/>
    </w:rPr>
  </w:style>
  <w:style w:type="character" w:customStyle="1" w:styleId="afe">
    <w:name w:val="Гипертекстовая ссылка"/>
    <w:basedOn w:val="a8"/>
    <w:uiPriority w:val="99"/>
    <w:rsid w:val="00553680"/>
    <w:rPr>
      <w:color w:val="106BBE"/>
    </w:rPr>
  </w:style>
  <w:style w:type="paragraph" w:styleId="aff">
    <w:name w:val="Revision"/>
    <w:hidden/>
    <w:uiPriority w:val="99"/>
    <w:semiHidden/>
    <w:rsid w:val="00D12753"/>
    <w:rPr>
      <w:sz w:val="24"/>
    </w:rPr>
  </w:style>
  <w:style w:type="paragraph" w:styleId="aff0">
    <w:name w:val="annotation subject"/>
    <w:basedOn w:val="afa"/>
    <w:next w:val="afa"/>
    <w:link w:val="aff1"/>
    <w:rsid w:val="000C3126"/>
    <w:rPr>
      <w:b/>
      <w:bCs/>
    </w:rPr>
  </w:style>
  <w:style w:type="character" w:customStyle="1" w:styleId="aff1">
    <w:name w:val="Тема примечания Знак"/>
    <w:basedOn w:val="afb"/>
    <w:link w:val="aff0"/>
    <w:rsid w:val="000C3126"/>
    <w:rPr>
      <w:b/>
      <w:bCs/>
    </w:rPr>
  </w:style>
  <w:style w:type="paragraph" w:styleId="aff2">
    <w:name w:val="Plain Text"/>
    <w:basedOn w:val="a7"/>
    <w:link w:val="aff3"/>
    <w:unhideWhenUsed/>
    <w:rsid w:val="00456B14"/>
    <w:rPr>
      <w:rFonts w:ascii="Consolas" w:eastAsiaTheme="minorHAnsi" w:hAnsi="Consolas" w:cstheme="minorBidi"/>
      <w:sz w:val="21"/>
      <w:szCs w:val="21"/>
      <w:lang w:eastAsia="en-US"/>
    </w:rPr>
  </w:style>
  <w:style w:type="character" w:customStyle="1" w:styleId="aff3">
    <w:name w:val="Текст Знак"/>
    <w:basedOn w:val="a8"/>
    <w:link w:val="aff2"/>
    <w:rsid w:val="00456B14"/>
    <w:rPr>
      <w:rFonts w:ascii="Consolas" w:eastAsiaTheme="minorHAnsi" w:hAnsi="Consolas" w:cstheme="minorBidi"/>
      <w:sz w:val="21"/>
      <w:szCs w:val="21"/>
      <w:lang w:eastAsia="en-US"/>
    </w:rPr>
  </w:style>
  <w:style w:type="table" w:styleId="aff4">
    <w:name w:val="Table Grid"/>
    <w:basedOn w:val="a9"/>
    <w:uiPriority w:val="99"/>
    <w:rsid w:val="00435743"/>
    <w:pPr>
      <w:autoSpaceDE w:val="0"/>
      <w:autoSpaceDN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8"/>
    <w:link w:val="10"/>
    <w:rsid w:val="00CB25B1"/>
    <w:rPr>
      <w:rFonts w:ascii="Times New Roman" w:eastAsia="Times New Roman" w:hAnsi="Times New Roman"/>
      <w:b/>
      <w:bCs/>
      <w:sz w:val="24"/>
      <w:szCs w:val="24"/>
    </w:rPr>
  </w:style>
  <w:style w:type="character" w:customStyle="1" w:styleId="21">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8"/>
    <w:link w:val="20"/>
    <w:rsid w:val="00CB25B1"/>
    <w:rPr>
      <w:rFonts w:ascii="Times New Roman" w:eastAsia="Times New Roman" w:hAnsi="Times New Roman"/>
      <w:b/>
      <w:bCs/>
      <w:sz w:val="28"/>
      <w:szCs w:val="24"/>
    </w:rPr>
  </w:style>
  <w:style w:type="paragraph" w:styleId="aff5">
    <w:name w:val="Body Text Indent"/>
    <w:aliases w:val="текст"/>
    <w:basedOn w:val="a7"/>
    <w:link w:val="aff6"/>
    <w:rsid w:val="00CB25B1"/>
    <w:pPr>
      <w:ind w:firstLine="600"/>
      <w:jc w:val="both"/>
    </w:pPr>
    <w:rPr>
      <w:rFonts w:ascii="Times New Roman" w:eastAsia="Times New Roman" w:hAnsi="Times New Roman"/>
      <w:sz w:val="28"/>
      <w:szCs w:val="24"/>
    </w:rPr>
  </w:style>
  <w:style w:type="character" w:customStyle="1" w:styleId="aff6">
    <w:name w:val="Основной текст с отступом Знак"/>
    <w:aliases w:val="текст Знак"/>
    <w:basedOn w:val="a8"/>
    <w:link w:val="aff5"/>
    <w:rsid w:val="00CB25B1"/>
    <w:rPr>
      <w:rFonts w:ascii="Times New Roman" w:eastAsia="Times New Roman" w:hAnsi="Times New Roman"/>
      <w:sz w:val="28"/>
      <w:szCs w:val="24"/>
    </w:rPr>
  </w:style>
  <w:style w:type="paragraph" w:styleId="22">
    <w:name w:val="Body Text Indent 2"/>
    <w:basedOn w:val="a7"/>
    <w:link w:val="23"/>
    <w:rsid w:val="00CB25B1"/>
    <w:pPr>
      <w:ind w:left="600"/>
      <w:jc w:val="both"/>
    </w:pPr>
    <w:rPr>
      <w:rFonts w:ascii="Times New Roman" w:eastAsia="Times New Roman" w:hAnsi="Times New Roman"/>
      <w:szCs w:val="24"/>
    </w:rPr>
  </w:style>
  <w:style w:type="character" w:customStyle="1" w:styleId="23">
    <w:name w:val="Основной текст с отступом 2 Знак"/>
    <w:basedOn w:val="a8"/>
    <w:link w:val="22"/>
    <w:rsid w:val="00CB25B1"/>
    <w:rPr>
      <w:rFonts w:ascii="Times New Roman" w:eastAsia="Times New Roman" w:hAnsi="Times New Roman"/>
      <w:sz w:val="24"/>
      <w:szCs w:val="24"/>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body text"/>
    <w:basedOn w:val="a7"/>
    <w:link w:val="aff8"/>
    <w:rsid w:val="00D6769E"/>
    <w:pPr>
      <w:spacing w:after="120"/>
    </w:p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8"/>
    <w:link w:val="aff7"/>
    <w:rsid w:val="00D6769E"/>
    <w:rPr>
      <w:sz w:val="24"/>
    </w:rPr>
  </w:style>
  <w:style w:type="character" w:customStyle="1" w:styleId="ae">
    <w:name w:val="Нижний колонтитул Знак"/>
    <w:link w:val="ad"/>
    <w:uiPriority w:val="99"/>
    <w:rsid w:val="00BF771B"/>
    <w:rPr>
      <w:sz w:val="24"/>
    </w:rPr>
  </w:style>
  <w:style w:type="character" w:customStyle="1" w:styleId="32">
    <w:name w:val="Заголовок 3 Знак"/>
    <w:aliases w:val="H3 Знак1,Подраздел Знак1,Б3 Знак1,RTC 3 Знак1,iz3 Знак1,3.3.1 вок 3 Знак1,М1 Знак1,h3 Знак"/>
    <w:basedOn w:val="a8"/>
    <w:link w:val="30"/>
    <w:rsid w:val="001F1500"/>
    <w:rPr>
      <w:rFonts w:ascii="Times New Roman" w:eastAsia="Calibri" w:hAnsi="Times New Roman"/>
      <w:b/>
      <w:bCs/>
      <w:sz w:val="22"/>
      <w:szCs w:val="22"/>
      <w:lang w:val="x-none" w:eastAsia="x-none"/>
    </w:rPr>
  </w:style>
  <w:style w:type="character" w:customStyle="1" w:styleId="42">
    <w:name w:val="Заголовок 4 Знак"/>
    <w:basedOn w:val="a8"/>
    <w:semiHidden/>
    <w:rsid w:val="001F1500"/>
    <w:rPr>
      <w:rFonts w:asciiTheme="majorHAnsi" w:eastAsiaTheme="majorEastAsia" w:hAnsiTheme="majorHAnsi" w:cstheme="majorBidi"/>
      <w:b/>
      <w:bCs/>
      <w:i/>
      <w:iCs/>
      <w:color w:val="4F81BD" w:themeColor="accent1"/>
      <w:sz w:val="24"/>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8"/>
    <w:semiHidden/>
    <w:rsid w:val="001F1500"/>
    <w:rPr>
      <w:rFonts w:asciiTheme="majorHAnsi" w:eastAsiaTheme="majorEastAsia" w:hAnsiTheme="majorHAnsi" w:cstheme="majorBidi"/>
      <w:color w:val="243F60" w:themeColor="accent1" w:themeShade="7F"/>
      <w:sz w:val="24"/>
    </w:rPr>
  </w:style>
  <w:style w:type="character" w:customStyle="1" w:styleId="60">
    <w:name w:val="Заголовок 6 Знак"/>
    <w:aliases w:val="RTC 6 Знак,Приложение Знак"/>
    <w:basedOn w:val="a8"/>
    <w:link w:val="6"/>
    <w:rsid w:val="001F1500"/>
    <w:rPr>
      <w:rFonts w:ascii="Times New Roman" w:eastAsia="Calibri" w:hAnsi="Times New Roman"/>
      <w:b/>
      <w:bCs/>
      <w:sz w:val="22"/>
      <w:szCs w:val="22"/>
      <w:lang w:val="x-none" w:eastAsia="x-none"/>
    </w:rPr>
  </w:style>
  <w:style w:type="character" w:customStyle="1" w:styleId="70">
    <w:name w:val="Заголовок 7 Знак"/>
    <w:aliases w:val="RTC7 Знак"/>
    <w:basedOn w:val="a8"/>
    <w:link w:val="7"/>
    <w:rsid w:val="001F1500"/>
    <w:rPr>
      <w:rFonts w:ascii="Times New Roman" w:eastAsia="Calibri" w:hAnsi="Times New Roman"/>
      <w:bCs/>
      <w:sz w:val="26"/>
      <w:szCs w:val="22"/>
      <w:lang w:val="x-none" w:eastAsia="x-none"/>
    </w:rPr>
  </w:style>
  <w:style w:type="character" w:customStyle="1" w:styleId="80">
    <w:name w:val="Заголовок 8 Знак"/>
    <w:basedOn w:val="a8"/>
    <w:link w:val="8"/>
    <w:rsid w:val="001F1500"/>
    <w:rPr>
      <w:rFonts w:ascii="Times New Roman" w:eastAsia="Calibri" w:hAnsi="Times New Roman"/>
      <w:bCs/>
      <w:i/>
      <w:sz w:val="26"/>
      <w:szCs w:val="22"/>
      <w:lang w:val="x-none" w:eastAsia="x-none"/>
    </w:rPr>
  </w:style>
  <w:style w:type="character" w:customStyle="1" w:styleId="90">
    <w:name w:val="Заголовок 9 Знак"/>
    <w:basedOn w:val="a8"/>
    <w:link w:val="9"/>
    <w:rsid w:val="001F1500"/>
    <w:rPr>
      <w:rFonts w:ascii="Arial" w:eastAsia="Calibri" w:hAnsi="Arial"/>
      <w:bCs/>
      <w:sz w:val="22"/>
      <w:szCs w:val="22"/>
      <w:lang w:val="x-none" w:eastAsia="x-none"/>
    </w:rPr>
  </w:style>
  <w:style w:type="numbering" w:customStyle="1" w:styleId="12">
    <w:name w:val="Нет списка1"/>
    <w:next w:val="aa"/>
    <w:uiPriority w:val="99"/>
    <w:semiHidden/>
    <w:rsid w:val="001F1500"/>
  </w:style>
  <w:style w:type="character" w:styleId="aff9">
    <w:name w:val="page number"/>
    <w:rsid w:val="001F1500"/>
    <w:rPr>
      <w:rFonts w:ascii="Times New Roman" w:hAnsi="Times New Roman"/>
      <w:sz w:val="20"/>
    </w:rPr>
  </w:style>
  <w:style w:type="paragraph" w:styleId="13">
    <w:name w:val="toc 1"/>
    <w:basedOn w:val="a7"/>
    <w:next w:val="a7"/>
    <w:autoRedefine/>
    <w:rsid w:val="001F1500"/>
    <w:pPr>
      <w:tabs>
        <w:tab w:val="left" w:pos="1100"/>
        <w:tab w:val="right" w:leader="dot" w:pos="10195"/>
      </w:tabs>
      <w:ind w:left="1100" w:right="1134" w:hanging="560"/>
    </w:pPr>
    <w:rPr>
      <w:rFonts w:ascii="Times New Roman" w:eastAsia="Calibri" w:hAnsi="Times New Roman"/>
      <w:b/>
      <w:caps/>
      <w:noProof/>
      <w:sz w:val="22"/>
      <w:szCs w:val="28"/>
    </w:rPr>
  </w:style>
  <w:style w:type="paragraph" w:styleId="24">
    <w:name w:val="toc 2"/>
    <w:basedOn w:val="a7"/>
    <w:next w:val="a7"/>
    <w:autoRedefine/>
    <w:rsid w:val="001F1500"/>
    <w:pPr>
      <w:tabs>
        <w:tab w:val="left" w:pos="1540"/>
        <w:tab w:val="right" w:leader="dot" w:pos="10195"/>
      </w:tabs>
      <w:ind w:left="1540" w:right="418" w:hanging="661"/>
    </w:pPr>
    <w:rPr>
      <w:rFonts w:ascii="Times New Roman" w:eastAsia="Calibri" w:hAnsi="Times New Roman"/>
      <w:b/>
      <w:bCs/>
      <w:noProof/>
      <w:szCs w:val="24"/>
    </w:rPr>
  </w:style>
  <w:style w:type="paragraph" w:styleId="33">
    <w:name w:val="toc 3"/>
    <w:basedOn w:val="a7"/>
    <w:next w:val="a7"/>
    <w:autoRedefine/>
    <w:rsid w:val="001F1500"/>
    <w:pPr>
      <w:tabs>
        <w:tab w:val="left" w:pos="1980"/>
        <w:tab w:val="right" w:leader="dot" w:pos="10195"/>
      </w:tabs>
      <w:ind w:left="1979" w:right="1134" w:hanging="902"/>
    </w:pPr>
    <w:rPr>
      <w:rFonts w:ascii="Times New Roman" w:eastAsia="Calibri" w:hAnsi="Times New Roman"/>
      <w:bCs/>
      <w:iCs/>
      <w:noProof/>
      <w:szCs w:val="24"/>
    </w:rPr>
  </w:style>
  <w:style w:type="paragraph" w:styleId="43">
    <w:name w:val="toc 4"/>
    <w:basedOn w:val="a7"/>
    <w:next w:val="a7"/>
    <w:autoRedefine/>
    <w:rsid w:val="001F1500"/>
    <w:pPr>
      <w:tabs>
        <w:tab w:val="left" w:pos="2268"/>
        <w:tab w:val="right" w:leader="dot" w:pos="10195"/>
      </w:tabs>
      <w:spacing w:after="60"/>
      <w:ind w:left="2268" w:right="1134" w:hanging="567"/>
    </w:pPr>
    <w:rPr>
      <w:rFonts w:ascii="Times New Roman" w:eastAsia="Calibri" w:hAnsi="Times New Roman"/>
      <w:bCs/>
      <w:szCs w:val="24"/>
    </w:rPr>
  </w:style>
  <w:style w:type="paragraph" w:styleId="affa">
    <w:name w:val="Document Map"/>
    <w:basedOn w:val="a7"/>
    <w:link w:val="affb"/>
    <w:rsid w:val="001F1500"/>
    <w:pPr>
      <w:shd w:val="clear" w:color="auto" w:fill="000080"/>
      <w:spacing w:line="360" w:lineRule="auto"/>
      <w:ind w:firstLine="567"/>
      <w:jc w:val="both"/>
    </w:pPr>
    <w:rPr>
      <w:rFonts w:ascii="Tahoma" w:eastAsia="Calibri" w:hAnsi="Tahoma"/>
      <w:bCs/>
      <w:snapToGrid w:val="0"/>
      <w:sz w:val="20"/>
      <w:lang w:val="x-none"/>
    </w:rPr>
  </w:style>
  <w:style w:type="character" w:customStyle="1" w:styleId="affb">
    <w:name w:val="Схема документа Знак"/>
    <w:basedOn w:val="a8"/>
    <w:link w:val="affa"/>
    <w:rsid w:val="001F1500"/>
    <w:rPr>
      <w:rFonts w:ascii="Tahoma" w:eastAsia="Calibri" w:hAnsi="Tahoma"/>
      <w:bCs/>
      <w:snapToGrid w:val="0"/>
      <w:shd w:val="clear" w:color="auto" w:fill="000080"/>
      <w:lang w:val="x-none"/>
    </w:rPr>
  </w:style>
  <w:style w:type="paragraph" w:customStyle="1" w:styleId="affc">
    <w:name w:val="Таблица шапка"/>
    <w:basedOn w:val="a7"/>
    <w:rsid w:val="001F1500"/>
    <w:pPr>
      <w:keepNext/>
      <w:spacing w:before="40" w:after="40"/>
      <w:ind w:left="57" w:right="57"/>
    </w:pPr>
    <w:rPr>
      <w:rFonts w:ascii="Times New Roman" w:eastAsia="Calibri" w:hAnsi="Times New Roman"/>
      <w:bCs/>
      <w:sz w:val="22"/>
      <w:szCs w:val="22"/>
    </w:rPr>
  </w:style>
  <w:style w:type="paragraph" w:customStyle="1" w:styleId="affd">
    <w:name w:val="Таблица текст"/>
    <w:basedOn w:val="a7"/>
    <w:rsid w:val="001F1500"/>
    <w:pPr>
      <w:spacing w:before="40" w:after="40"/>
      <w:ind w:left="57" w:right="57"/>
    </w:pPr>
    <w:rPr>
      <w:rFonts w:ascii="Times New Roman" w:eastAsia="Calibri" w:hAnsi="Times New Roman"/>
      <w:bCs/>
      <w:szCs w:val="22"/>
    </w:rPr>
  </w:style>
  <w:style w:type="paragraph" w:styleId="affe">
    <w:name w:val="caption"/>
    <w:basedOn w:val="a7"/>
    <w:next w:val="a7"/>
    <w:qFormat/>
    <w:rsid w:val="001F1500"/>
    <w:pPr>
      <w:pageBreakBefore/>
      <w:suppressAutoHyphens/>
      <w:spacing w:before="120" w:after="120"/>
      <w:jc w:val="both"/>
    </w:pPr>
    <w:rPr>
      <w:rFonts w:ascii="Times New Roman" w:eastAsia="Calibri" w:hAnsi="Times New Roman"/>
      <w:i/>
      <w:szCs w:val="22"/>
    </w:rPr>
  </w:style>
  <w:style w:type="paragraph" w:styleId="51">
    <w:name w:val="toc 5"/>
    <w:basedOn w:val="a7"/>
    <w:next w:val="a7"/>
    <w:autoRedefine/>
    <w:rsid w:val="001F1500"/>
    <w:pPr>
      <w:spacing w:line="360" w:lineRule="auto"/>
      <w:ind w:left="1120" w:firstLine="567"/>
    </w:pPr>
    <w:rPr>
      <w:rFonts w:ascii="Times New Roman" w:eastAsia="Calibri" w:hAnsi="Times New Roman"/>
      <w:bCs/>
      <w:sz w:val="18"/>
      <w:szCs w:val="18"/>
    </w:rPr>
  </w:style>
  <w:style w:type="paragraph" w:styleId="61">
    <w:name w:val="toc 6"/>
    <w:basedOn w:val="a7"/>
    <w:next w:val="a7"/>
    <w:autoRedefine/>
    <w:rsid w:val="001F1500"/>
    <w:pPr>
      <w:spacing w:line="360" w:lineRule="auto"/>
      <w:ind w:left="1400" w:firstLine="567"/>
    </w:pPr>
    <w:rPr>
      <w:rFonts w:ascii="Times New Roman" w:eastAsia="Calibri" w:hAnsi="Times New Roman"/>
      <w:bCs/>
      <w:sz w:val="18"/>
      <w:szCs w:val="18"/>
    </w:rPr>
  </w:style>
  <w:style w:type="paragraph" w:styleId="71">
    <w:name w:val="toc 7"/>
    <w:basedOn w:val="a7"/>
    <w:next w:val="a7"/>
    <w:autoRedefine/>
    <w:rsid w:val="001F1500"/>
    <w:pPr>
      <w:spacing w:line="360" w:lineRule="auto"/>
      <w:ind w:left="1680" w:firstLine="567"/>
    </w:pPr>
    <w:rPr>
      <w:rFonts w:ascii="Times New Roman" w:eastAsia="Calibri" w:hAnsi="Times New Roman"/>
      <w:bCs/>
      <w:sz w:val="18"/>
      <w:szCs w:val="18"/>
    </w:rPr>
  </w:style>
  <w:style w:type="paragraph" w:styleId="81">
    <w:name w:val="toc 8"/>
    <w:basedOn w:val="a7"/>
    <w:next w:val="a7"/>
    <w:autoRedefine/>
    <w:rsid w:val="001F1500"/>
    <w:pPr>
      <w:spacing w:line="360" w:lineRule="auto"/>
      <w:ind w:left="1960" w:firstLine="567"/>
    </w:pPr>
    <w:rPr>
      <w:rFonts w:ascii="Times New Roman" w:eastAsia="Calibri" w:hAnsi="Times New Roman"/>
      <w:bCs/>
      <w:sz w:val="18"/>
      <w:szCs w:val="18"/>
    </w:rPr>
  </w:style>
  <w:style w:type="paragraph" w:styleId="91">
    <w:name w:val="toc 9"/>
    <w:basedOn w:val="a7"/>
    <w:next w:val="a7"/>
    <w:autoRedefine/>
    <w:rsid w:val="001F1500"/>
    <w:pPr>
      <w:spacing w:line="360" w:lineRule="auto"/>
      <w:ind w:left="2240" w:firstLine="567"/>
    </w:pPr>
    <w:rPr>
      <w:rFonts w:ascii="Times New Roman" w:eastAsia="Calibri" w:hAnsi="Times New Roman"/>
      <w:bCs/>
      <w:sz w:val="18"/>
      <w:szCs w:val="18"/>
    </w:rPr>
  </w:style>
  <w:style w:type="paragraph" w:customStyle="1" w:styleId="afff">
    <w:name w:val="Служебный"/>
    <w:basedOn w:val="afff0"/>
    <w:rsid w:val="001F1500"/>
  </w:style>
  <w:style w:type="paragraph" w:customStyle="1" w:styleId="afff0">
    <w:name w:val="Главы"/>
    <w:basedOn w:val="afff1"/>
    <w:next w:val="a7"/>
    <w:rsid w:val="001F1500"/>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1">
    <w:name w:val="Структура"/>
    <w:basedOn w:val="a7"/>
    <w:rsid w:val="001F1500"/>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2">
    <w:name w:val="маркированный"/>
    <w:basedOn w:val="a7"/>
    <w:semiHidden/>
    <w:rsid w:val="001F1500"/>
    <w:pPr>
      <w:tabs>
        <w:tab w:val="num" w:pos="1701"/>
      </w:tabs>
      <w:spacing w:line="360" w:lineRule="auto"/>
      <w:ind w:left="1701" w:hanging="567"/>
      <w:jc w:val="both"/>
    </w:pPr>
    <w:rPr>
      <w:rFonts w:ascii="Times New Roman" w:eastAsia="Calibri" w:hAnsi="Times New Roman"/>
      <w:bCs/>
      <w:sz w:val="22"/>
      <w:szCs w:val="22"/>
    </w:rPr>
  </w:style>
  <w:style w:type="paragraph" w:customStyle="1" w:styleId="afff3">
    <w:name w:val="Пункт"/>
    <w:basedOn w:val="a7"/>
    <w:rsid w:val="001F1500"/>
    <w:pPr>
      <w:tabs>
        <w:tab w:val="num" w:pos="1134"/>
      </w:tabs>
      <w:spacing w:line="360" w:lineRule="auto"/>
      <w:ind w:left="1134" w:hanging="1134"/>
      <w:jc w:val="both"/>
    </w:pPr>
    <w:rPr>
      <w:rFonts w:ascii="Times New Roman" w:eastAsia="Calibri" w:hAnsi="Times New Roman"/>
      <w:bCs/>
      <w:sz w:val="22"/>
      <w:szCs w:val="22"/>
    </w:rPr>
  </w:style>
  <w:style w:type="character" w:customStyle="1" w:styleId="afff4">
    <w:name w:val="Пункт Знак"/>
    <w:rsid w:val="001F1500"/>
    <w:rPr>
      <w:sz w:val="28"/>
      <w:lang w:val="ru-RU" w:eastAsia="ru-RU"/>
    </w:rPr>
  </w:style>
  <w:style w:type="paragraph" w:customStyle="1" w:styleId="afff5">
    <w:name w:val="Подпункт"/>
    <w:basedOn w:val="afff3"/>
    <w:rsid w:val="001F1500"/>
  </w:style>
  <w:style w:type="character" w:customStyle="1" w:styleId="afff6">
    <w:name w:val="Подпункт Знак"/>
    <w:rsid w:val="001F1500"/>
    <w:rPr>
      <w:rFonts w:cs="Times New Roman"/>
      <w:sz w:val="28"/>
      <w:lang w:val="ru-RU" w:eastAsia="ru-RU" w:bidi="ar-SA"/>
    </w:rPr>
  </w:style>
  <w:style w:type="character" w:customStyle="1" w:styleId="afff7">
    <w:name w:val="комментарий"/>
    <w:rsid w:val="001F1500"/>
    <w:rPr>
      <w:b/>
      <w:i/>
      <w:shd w:val="clear" w:color="auto" w:fill="FFFF99"/>
    </w:rPr>
  </w:style>
  <w:style w:type="paragraph" w:customStyle="1" w:styleId="25">
    <w:name w:val="Пункт2"/>
    <w:basedOn w:val="afff3"/>
    <w:rsid w:val="001F1500"/>
    <w:pPr>
      <w:keepNext/>
      <w:numPr>
        <w:ilvl w:val="2"/>
      </w:numPr>
      <w:tabs>
        <w:tab w:val="num" w:pos="1134"/>
      </w:tabs>
      <w:suppressAutoHyphens/>
      <w:spacing w:before="240" w:after="120" w:line="240" w:lineRule="auto"/>
      <w:ind w:left="1134" w:hanging="1134"/>
      <w:jc w:val="left"/>
      <w:outlineLvl w:val="2"/>
    </w:pPr>
    <w:rPr>
      <w:b/>
    </w:rPr>
  </w:style>
  <w:style w:type="paragraph" w:customStyle="1" w:styleId="a2">
    <w:name w:val="Подподпункт"/>
    <w:basedOn w:val="afff5"/>
    <w:rsid w:val="001F1500"/>
    <w:pPr>
      <w:numPr>
        <w:numId w:val="4"/>
      </w:numPr>
      <w:ind w:left="0"/>
    </w:pPr>
  </w:style>
  <w:style w:type="paragraph" w:styleId="afff8">
    <w:name w:val="List Number"/>
    <w:basedOn w:val="a7"/>
    <w:rsid w:val="001F1500"/>
    <w:pPr>
      <w:tabs>
        <w:tab w:val="num" w:pos="1134"/>
      </w:tabs>
      <w:autoSpaceDE w:val="0"/>
      <w:autoSpaceDN w:val="0"/>
      <w:spacing w:before="60" w:line="360" w:lineRule="auto"/>
      <w:ind w:firstLine="567"/>
      <w:jc w:val="both"/>
    </w:pPr>
    <w:rPr>
      <w:rFonts w:ascii="Times New Roman" w:eastAsia="Calibri" w:hAnsi="Times New Roman"/>
      <w:bCs/>
      <w:sz w:val="22"/>
      <w:szCs w:val="24"/>
    </w:rPr>
  </w:style>
  <w:style w:type="paragraph" w:customStyle="1" w:styleId="afff9">
    <w:name w:val="Текст таблицы"/>
    <w:basedOn w:val="a7"/>
    <w:semiHidden/>
    <w:rsid w:val="001F1500"/>
    <w:pPr>
      <w:spacing w:before="40" w:after="40"/>
      <w:ind w:left="57" w:right="57"/>
    </w:pPr>
    <w:rPr>
      <w:rFonts w:ascii="Times New Roman" w:eastAsia="Calibri" w:hAnsi="Times New Roman"/>
      <w:bCs/>
      <w:szCs w:val="24"/>
    </w:rPr>
  </w:style>
  <w:style w:type="paragraph" w:customStyle="1" w:styleId="afffa">
    <w:name w:val="Пункт б/н"/>
    <w:basedOn w:val="a7"/>
    <w:rsid w:val="001F1500"/>
    <w:pPr>
      <w:tabs>
        <w:tab w:val="left" w:pos="1134"/>
      </w:tabs>
      <w:spacing w:line="360" w:lineRule="auto"/>
      <w:ind w:firstLine="567"/>
      <w:jc w:val="both"/>
    </w:pPr>
    <w:rPr>
      <w:rFonts w:ascii="Times New Roman" w:eastAsia="Calibri" w:hAnsi="Times New Roman"/>
      <w:bCs/>
      <w:sz w:val="22"/>
      <w:szCs w:val="22"/>
    </w:rPr>
  </w:style>
  <w:style w:type="paragraph" w:styleId="a">
    <w:name w:val="List Bullet"/>
    <w:basedOn w:val="a7"/>
    <w:autoRedefine/>
    <w:rsid w:val="001F1500"/>
    <w:pPr>
      <w:numPr>
        <w:numId w:val="5"/>
      </w:numPr>
      <w:spacing w:line="360" w:lineRule="auto"/>
      <w:jc w:val="both"/>
    </w:pPr>
    <w:rPr>
      <w:rFonts w:ascii="Times New Roman" w:eastAsia="Calibri" w:hAnsi="Times New Roman"/>
      <w:bCs/>
      <w:sz w:val="22"/>
      <w:szCs w:val="22"/>
    </w:rPr>
  </w:style>
  <w:style w:type="paragraph" w:styleId="34">
    <w:name w:val="Body Text 3"/>
    <w:basedOn w:val="a7"/>
    <w:link w:val="310"/>
    <w:rsid w:val="001F1500"/>
    <w:pPr>
      <w:spacing w:after="120" w:line="360" w:lineRule="auto"/>
      <w:ind w:firstLine="567"/>
      <w:jc w:val="both"/>
    </w:pPr>
    <w:rPr>
      <w:rFonts w:ascii="Times New Roman" w:eastAsia="Calibri" w:hAnsi="Times New Roman"/>
      <w:snapToGrid w:val="0"/>
      <w:sz w:val="16"/>
      <w:lang w:val="x-none"/>
    </w:rPr>
  </w:style>
  <w:style w:type="character" w:customStyle="1" w:styleId="35">
    <w:name w:val="Основной текст 3 Знак"/>
    <w:basedOn w:val="a8"/>
    <w:rsid w:val="001F1500"/>
    <w:rPr>
      <w:sz w:val="16"/>
      <w:szCs w:val="16"/>
    </w:rPr>
  </w:style>
  <w:style w:type="paragraph" w:customStyle="1" w:styleId="afffb">
    <w:name w:val="Подподподподпункт"/>
    <w:basedOn w:val="a7"/>
    <w:rsid w:val="001F1500"/>
    <w:pPr>
      <w:tabs>
        <w:tab w:val="num" w:pos="2835"/>
      </w:tabs>
      <w:spacing w:line="360" w:lineRule="auto"/>
      <w:ind w:left="2835" w:hanging="567"/>
      <w:jc w:val="both"/>
    </w:pPr>
    <w:rPr>
      <w:rFonts w:ascii="Times New Roman" w:eastAsia="Calibri" w:hAnsi="Times New Roman"/>
      <w:bCs/>
      <w:sz w:val="22"/>
      <w:szCs w:val="22"/>
    </w:rPr>
  </w:style>
  <w:style w:type="paragraph" w:customStyle="1" w:styleId="afffc">
    <w:name w:val="Подподподпункт"/>
    <w:basedOn w:val="a7"/>
    <w:rsid w:val="001F1500"/>
    <w:pPr>
      <w:tabs>
        <w:tab w:val="num" w:pos="2268"/>
      </w:tabs>
      <w:spacing w:line="360" w:lineRule="auto"/>
      <w:ind w:left="2268" w:hanging="567"/>
      <w:jc w:val="both"/>
    </w:pPr>
    <w:rPr>
      <w:rFonts w:ascii="Times New Roman" w:eastAsia="Calibri" w:hAnsi="Times New Roman"/>
      <w:bCs/>
      <w:sz w:val="22"/>
      <w:szCs w:val="22"/>
    </w:rPr>
  </w:style>
  <w:style w:type="paragraph" w:styleId="afffd">
    <w:name w:val="Title"/>
    <w:basedOn w:val="a7"/>
    <w:link w:val="afffe"/>
    <w:qFormat/>
    <w:rsid w:val="001F1500"/>
    <w:pPr>
      <w:overflowPunct w:val="0"/>
      <w:autoSpaceDE w:val="0"/>
      <w:autoSpaceDN w:val="0"/>
      <w:adjustRightInd w:val="0"/>
      <w:jc w:val="center"/>
      <w:textAlignment w:val="baseline"/>
    </w:pPr>
    <w:rPr>
      <w:rFonts w:ascii="Arial" w:eastAsia="Calibri" w:hAnsi="Arial"/>
      <w:b/>
      <w:bCs/>
      <w:lang w:val="x-none"/>
    </w:rPr>
  </w:style>
  <w:style w:type="character" w:customStyle="1" w:styleId="afffe">
    <w:name w:val="Название Знак"/>
    <w:basedOn w:val="a8"/>
    <w:link w:val="afffd"/>
    <w:rsid w:val="001F1500"/>
    <w:rPr>
      <w:rFonts w:ascii="Arial" w:eastAsia="Calibri" w:hAnsi="Arial"/>
      <w:b/>
      <w:bCs/>
      <w:sz w:val="24"/>
      <w:lang w:val="x-none"/>
    </w:rPr>
  </w:style>
  <w:style w:type="paragraph" w:customStyle="1" w:styleId="210">
    <w:name w:val="Основной текст 21"/>
    <w:basedOn w:val="a7"/>
    <w:rsid w:val="001F1500"/>
    <w:pPr>
      <w:overflowPunct w:val="0"/>
      <w:autoSpaceDE w:val="0"/>
      <w:autoSpaceDN w:val="0"/>
      <w:adjustRightInd w:val="0"/>
      <w:ind w:firstLine="459"/>
      <w:jc w:val="both"/>
      <w:textAlignment w:val="baseline"/>
    </w:pPr>
    <w:rPr>
      <w:rFonts w:ascii="Arial" w:eastAsia="Calibri" w:hAnsi="Arial"/>
      <w:bCs/>
      <w:color w:val="000000"/>
      <w:szCs w:val="22"/>
    </w:rPr>
  </w:style>
  <w:style w:type="paragraph" w:customStyle="1" w:styleId="Times12">
    <w:name w:val="Times 12"/>
    <w:basedOn w:val="a7"/>
    <w:rsid w:val="001F1500"/>
    <w:pPr>
      <w:overflowPunct w:val="0"/>
      <w:autoSpaceDE w:val="0"/>
      <w:autoSpaceDN w:val="0"/>
      <w:adjustRightInd w:val="0"/>
      <w:ind w:firstLine="567"/>
      <w:jc w:val="both"/>
    </w:pPr>
    <w:rPr>
      <w:rFonts w:ascii="Times New Roman" w:eastAsia="Calibri" w:hAnsi="Times New Roman"/>
      <w:bCs/>
      <w:szCs w:val="22"/>
    </w:rPr>
  </w:style>
  <w:style w:type="paragraph" w:customStyle="1" w:styleId="-2">
    <w:name w:val="Пункт-2"/>
    <w:basedOn w:val="afff3"/>
    <w:rsid w:val="001F1500"/>
    <w:pPr>
      <w:keepNext/>
      <w:tabs>
        <w:tab w:val="clear" w:pos="1134"/>
        <w:tab w:val="num" w:pos="360"/>
      </w:tabs>
      <w:ind w:left="360" w:hanging="360"/>
      <w:outlineLvl w:val="2"/>
    </w:pPr>
    <w:rPr>
      <w:b/>
    </w:rPr>
  </w:style>
  <w:style w:type="paragraph" w:customStyle="1" w:styleId="Aieoiaio">
    <w:name w:val="Aieoiaio"/>
    <w:basedOn w:val="a7"/>
    <w:rsid w:val="001F1500"/>
    <w:pPr>
      <w:overflowPunct w:val="0"/>
      <w:autoSpaceDE w:val="0"/>
      <w:autoSpaceDN w:val="0"/>
      <w:adjustRightInd w:val="0"/>
      <w:ind w:firstLine="720"/>
      <w:jc w:val="both"/>
      <w:textAlignment w:val="baseline"/>
    </w:pPr>
    <w:rPr>
      <w:rFonts w:ascii="Times New Roman" w:eastAsia="Calibri" w:hAnsi="Times New Roman"/>
      <w:bCs/>
      <w:szCs w:val="22"/>
    </w:rPr>
  </w:style>
  <w:style w:type="paragraph" w:customStyle="1" w:styleId="ConsNormal">
    <w:name w:val="ConsNormal"/>
    <w:rsid w:val="001F1500"/>
    <w:pPr>
      <w:widowControl w:val="0"/>
      <w:ind w:firstLine="720"/>
    </w:pPr>
    <w:rPr>
      <w:rFonts w:ascii="Arial" w:eastAsia="Calibri" w:hAnsi="Arial"/>
    </w:rPr>
  </w:style>
  <w:style w:type="paragraph" w:styleId="26">
    <w:name w:val="Body Text 2"/>
    <w:basedOn w:val="a7"/>
    <w:link w:val="27"/>
    <w:rsid w:val="001F1500"/>
    <w:pPr>
      <w:shd w:val="clear" w:color="auto" w:fill="FFFFFF"/>
      <w:overflowPunct w:val="0"/>
      <w:autoSpaceDE w:val="0"/>
      <w:autoSpaceDN w:val="0"/>
      <w:adjustRightInd w:val="0"/>
      <w:textAlignment w:val="baseline"/>
    </w:pPr>
    <w:rPr>
      <w:rFonts w:ascii="Times New Roman" w:eastAsia="Calibri" w:hAnsi="Times New Roman"/>
      <w:bCs/>
      <w:sz w:val="20"/>
      <w:lang w:val="x-none"/>
    </w:rPr>
  </w:style>
  <w:style w:type="character" w:customStyle="1" w:styleId="27">
    <w:name w:val="Основной текст 2 Знак"/>
    <w:basedOn w:val="a8"/>
    <w:link w:val="26"/>
    <w:rsid w:val="001F1500"/>
    <w:rPr>
      <w:rFonts w:ascii="Times New Roman" w:eastAsia="Calibri" w:hAnsi="Times New Roman"/>
      <w:bCs/>
      <w:shd w:val="clear" w:color="auto" w:fill="FFFFFF"/>
      <w:lang w:val="x-none"/>
    </w:rPr>
  </w:style>
  <w:style w:type="paragraph" w:styleId="28">
    <w:name w:val="List Bullet 2"/>
    <w:basedOn w:val="a7"/>
    <w:autoRedefine/>
    <w:rsid w:val="001F1500"/>
    <w:pPr>
      <w:tabs>
        <w:tab w:val="num" w:pos="0"/>
        <w:tab w:val="num" w:pos="624"/>
      </w:tabs>
      <w:ind w:firstLine="360"/>
      <w:jc w:val="both"/>
    </w:pPr>
    <w:rPr>
      <w:rFonts w:ascii="Times New Roman" w:eastAsia="Calibri" w:hAnsi="Times New Roman"/>
      <w:bCs/>
      <w:szCs w:val="24"/>
    </w:rPr>
  </w:style>
  <w:style w:type="paragraph" w:styleId="36">
    <w:name w:val="Body Text Indent 3"/>
    <w:aliases w:val="Знак1"/>
    <w:basedOn w:val="a7"/>
    <w:link w:val="37"/>
    <w:rsid w:val="001F1500"/>
    <w:pPr>
      <w:overflowPunct w:val="0"/>
      <w:autoSpaceDE w:val="0"/>
      <w:autoSpaceDN w:val="0"/>
      <w:adjustRightInd w:val="0"/>
      <w:ind w:firstLine="708"/>
      <w:jc w:val="both"/>
      <w:textAlignment w:val="baseline"/>
    </w:pPr>
    <w:rPr>
      <w:rFonts w:ascii="Arial" w:eastAsia="Calibri" w:hAnsi="Arial"/>
      <w:bCs/>
      <w:szCs w:val="24"/>
      <w:lang w:val="x-none"/>
    </w:rPr>
  </w:style>
  <w:style w:type="character" w:customStyle="1" w:styleId="37">
    <w:name w:val="Основной текст с отступом 3 Знак"/>
    <w:aliases w:val="Знак1 Знак"/>
    <w:basedOn w:val="a8"/>
    <w:link w:val="36"/>
    <w:rsid w:val="001F1500"/>
    <w:rPr>
      <w:rFonts w:ascii="Arial" w:eastAsia="Calibri" w:hAnsi="Arial"/>
      <w:bCs/>
      <w:sz w:val="24"/>
      <w:szCs w:val="24"/>
      <w:lang w:val="x-none"/>
    </w:rPr>
  </w:style>
  <w:style w:type="paragraph" w:customStyle="1" w:styleId="14">
    <w:name w:val="Обычный1"/>
    <w:link w:val="15"/>
    <w:rsid w:val="001F1500"/>
    <w:pPr>
      <w:widowControl w:val="0"/>
      <w:autoSpaceDE w:val="0"/>
      <w:autoSpaceDN w:val="0"/>
      <w:spacing w:before="120" w:after="120"/>
      <w:ind w:firstLine="567"/>
      <w:jc w:val="both"/>
    </w:pPr>
    <w:rPr>
      <w:rFonts w:ascii="Times New Roman" w:eastAsia="Calibri" w:hAnsi="Times New Roman"/>
      <w:sz w:val="24"/>
    </w:rPr>
  </w:style>
  <w:style w:type="paragraph" w:customStyle="1" w:styleId="Body">
    <w:name w:val="Body"/>
    <w:basedOn w:val="a7"/>
    <w:link w:val="Body0"/>
    <w:rsid w:val="001F1500"/>
    <w:pPr>
      <w:overflowPunct w:val="0"/>
      <w:autoSpaceDE w:val="0"/>
      <w:autoSpaceDN w:val="0"/>
      <w:adjustRightInd w:val="0"/>
      <w:spacing w:line="360" w:lineRule="atLeast"/>
      <w:ind w:left="284" w:firstLine="851"/>
      <w:jc w:val="both"/>
      <w:textAlignment w:val="baseline"/>
    </w:pPr>
    <w:rPr>
      <w:rFonts w:ascii="Pragmatica" w:eastAsia="Calibri" w:hAnsi="Pragmatica"/>
      <w:lang w:val="x-none"/>
    </w:rPr>
  </w:style>
  <w:style w:type="paragraph" w:customStyle="1" w:styleId="311">
    <w:name w:val="Основной текст 31"/>
    <w:basedOn w:val="a7"/>
    <w:rsid w:val="001F1500"/>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0">
    <w:name w:val="Заголовок 2.Б2"/>
    <w:basedOn w:val="a7"/>
    <w:next w:val="a7"/>
    <w:rsid w:val="001F1500"/>
    <w:pPr>
      <w:keepNext/>
      <w:keepLines/>
      <w:widowControl w:val="0"/>
      <w:tabs>
        <w:tab w:val="left" w:pos="709"/>
      </w:tabs>
      <w:spacing w:before="240" w:after="120"/>
      <w:outlineLvl w:val="1"/>
    </w:pPr>
    <w:rPr>
      <w:rFonts w:ascii="Times New Roman" w:eastAsia="Calibri" w:hAnsi="Times New Roman"/>
      <w:b/>
      <w:bCs/>
      <w:smallCaps/>
      <w:szCs w:val="22"/>
    </w:rPr>
  </w:style>
  <w:style w:type="paragraph" w:customStyle="1" w:styleId="Normal1">
    <w:name w:val="Normal1"/>
    <w:rsid w:val="001F1500"/>
    <w:pPr>
      <w:widowControl w:val="0"/>
      <w:overflowPunct w:val="0"/>
      <w:autoSpaceDE w:val="0"/>
      <w:autoSpaceDN w:val="0"/>
      <w:adjustRightInd w:val="0"/>
      <w:textAlignment w:val="baseline"/>
    </w:pPr>
    <w:rPr>
      <w:rFonts w:ascii="Times New Roman" w:eastAsia="Calibri" w:hAnsi="Times New Roman"/>
      <w:sz w:val="24"/>
    </w:rPr>
  </w:style>
  <w:style w:type="paragraph" w:customStyle="1" w:styleId="29">
    <w:name w:val="Обычный2"/>
    <w:rsid w:val="001F1500"/>
    <w:pPr>
      <w:widowControl w:val="0"/>
      <w:ind w:firstLine="400"/>
      <w:jc w:val="both"/>
    </w:pPr>
    <w:rPr>
      <w:rFonts w:ascii="Times New Roman" w:eastAsia="Calibri" w:hAnsi="Times New Roman"/>
      <w:sz w:val="24"/>
    </w:rPr>
  </w:style>
  <w:style w:type="paragraph" w:customStyle="1" w:styleId="211">
    <w:name w:val="Основной текст с отступом 21"/>
    <w:basedOn w:val="a7"/>
    <w:rsid w:val="001F1500"/>
    <w:pPr>
      <w:overflowPunct w:val="0"/>
      <w:autoSpaceDE w:val="0"/>
      <w:autoSpaceDN w:val="0"/>
      <w:adjustRightInd w:val="0"/>
      <w:ind w:left="2977" w:hanging="2257"/>
      <w:textAlignment w:val="baseline"/>
    </w:pPr>
    <w:rPr>
      <w:rFonts w:ascii="Arial" w:eastAsia="Calibri" w:hAnsi="Arial"/>
      <w:sz w:val="22"/>
    </w:rPr>
  </w:style>
  <w:style w:type="paragraph" w:styleId="affff">
    <w:name w:val="Block Text"/>
    <w:basedOn w:val="a7"/>
    <w:rsid w:val="001F1500"/>
    <w:pPr>
      <w:overflowPunct w:val="0"/>
      <w:autoSpaceDE w:val="0"/>
      <w:autoSpaceDN w:val="0"/>
      <w:adjustRightInd w:val="0"/>
      <w:ind w:left="720" w:right="-285"/>
      <w:jc w:val="both"/>
      <w:textAlignment w:val="baseline"/>
    </w:pPr>
    <w:rPr>
      <w:rFonts w:ascii="Times New Roman CYR" w:eastAsia="Calibri" w:hAnsi="Times New Roman CYR"/>
      <w:bCs/>
      <w:iCs/>
      <w:sz w:val="28"/>
    </w:rPr>
  </w:style>
  <w:style w:type="paragraph" w:customStyle="1" w:styleId="a5">
    <w:name w:val="АриалНум"/>
    <w:basedOn w:val="a7"/>
    <w:rsid w:val="001F1500"/>
    <w:pPr>
      <w:numPr>
        <w:numId w:val="6"/>
      </w:numPr>
      <w:jc w:val="both"/>
    </w:pPr>
    <w:rPr>
      <w:rFonts w:ascii="Arial" w:eastAsia="Calibri" w:hAnsi="Arial" w:cs="Arial"/>
      <w:szCs w:val="24"/>
    </w:rPr>
  </w:style>
  <w:style w:type="paragraph" w:customStyle="1" w:styleId="a1">
    <w:name w:val="АриалСписок"/>
    <w:basedOn w:val="a7"/>
    <w:rsid w:val="001F1500"/>
    <w:pPr>
      <w:numPr>
        <w:numId w:val="7"/>
      </w:numPr>
      <w:jc w:val="both"/>
    </w:pPr>
    <w:rPr>
      <w:rFonts w:ascii="Arial" w:eastAsia="Calibri" w:hAnsi="Arial" w:cs="Arial"/>
      <w:szCs w:val="24"/>
    </w:rPr>
  </w:style>
  <w:style w:type="paragraph" w:customStyle="1" w:styleId="affff0">
    <w:name w:val="Ариал"/>
    <w:basedOn w:val="a7"/>
    <w:link w:val="16"/>
    <w:rsid w:val="001F1500"/>
    <w:pPr>
      <w:spacing w:before="120" w:after="120" w:line="360" w:lineRule="auto"/>
      <w:ind w:firstLine="851"/>
      <w:jc w:val="both"/>
    </w:pPr>
    <w:rPr>
      <w:rFonts w:ascii="Arial" w:eastAsia="Calibri" w:hAnsi="Arial"/>
      <w:lang w:val="x-none"/>
    </w:rPr>
  </w:style>
  <w:style w:type="paragraph" w:customStyle="1" w:styleId="BodyText24">
    <w:name w:val="Body Text 24"/>
    <w:basedOn w:val="a7"/>
    <w:rsid w:val="001F1500"/>
    <w:pPr>
      <w:spacing w:before="80"/>
      <w:ind w:left="113"/>
    </w:pPr>
    <w:rPr>
      <w:rFonts w:ascii="Times New Roman" w:eastAsia="Calibri" w:hAnsi="Times New Roman"/>
      <w:sz w:val="28"/>
    </w:rPr>
  </w:style>
  <w:style w:type="paragraph" w:customStyle="1" w:styleId="BodyText22">
    <w:name w:val="Body Text 22"/>
    <w:basedOn w:val="a7"/>
    <w:rsid w:val="001F1500"/>
    <w:pPr>
      <w:jc w:val="both"/>
    </w:pPr>
    <w:rPr>
      <w:rFonts w:ascii="Times New Roman" w:eastAsia="Calibri" w:hAnsi="Times New Roman"/>
    </w:rPr>
  </w:style>
  <w:style w:type="paragraph" w:customStyle="1" w:styleId="BodyText25">
    <w:name w:val="Body Text 25"/>
    <w:basedOn w:val="a7"/>
    <w:rsid w:val="001F1500"/>
    <w:rPr>
      <w:rFonts w:ascii="Times New Roman" w:eastAsia="Calibri" w:hAnsi="Times New Roman"/>
    </w:rPr>
  </w:style>
  <w:style w:type="paragraph" w:customStyle="1" w:styleId="BodyText213">
    <w:name w:val="Body Text 213"/>
    <w:basedOn w:val="a7"/>
    <w:rsid w:val="001F1500"/>
    <w:pPr>
      <w:jc w:val="both"/>
    </w:pPr>
    <w:rPr>
      <w:rFonts w:ascii="Times New Roman" w:eastAsia="Calibri" w:hAnsi="Times New Roman"/>
    </w:rPr>
  </w:style>
  <w:style w:type="paragraph" w:customStyle="1" w:styleId="ConsNonformat">
    <w:name w:val="ConsNonformat"/>
    <w:rsid w:val="001F1500"/>
    <w:pPr>
      <w:widowControl w:val="0"/>
    </w:pPr>
    <w:rPr>
      <w:rFonts w:ascii="Courier New" w:eastAsia="Calibri" w:hAnsi="Courier New"/>
    </w:rPr>
  </w:style>
  <w:style w:type="paragraph" w:customStyle="1" w:styleId="BodyText28">
    <w:name w:val="Body Text 28"/>
    <w:basedOn w:val="a7"/>
    <w:rsid w:val="001F1500"/>
    <w:rPr>
      <w:rFonts w:ascii="Times New Roman" w:eastAsia="Calibri" w:hAnsi="Times New Roman"/>
    </w:rPr>
  </w:style>
  <w:style w:type="paragraph" w:customStyle="1" w:styleId="caaieiaie51">
    <w:name w:val="caaieiaie 51"/>
    <w:basedOn w:val="a7"/>
    <w:next w:val="a7"/>
    <w:rsid w:val="001F1500"/>
    <w:pPr>
      <w:keepNext/>
      <w:jc w:val="center"/>
    </w:pPr>
    <w:rPr>
      <w:rFonts w:ascii="Times New Roman" w:eastAsia="Calibri" w:hAnsi="Times New Roman"/>
      <w:b/>
      <w:sz w:val="28"/>
    </w:rPr>
  </w:style>
  <w:style w:type="paragraph" w:styleId="3">
    <w:name w:val="List Bullet 3"/>
    <w:basedOn w:val="a7"/>
    <w:autoRedefine/>
    <w:rsid w:val="001F1500"/>
    <w:pPr>
      <w:numPr>
        <w:numId w:val="8"/>
      </w:numPr>
      <w:tabs>
        <w:tab w:val="clear" w:pos="1800"/>
        <w:tab w:val="num" w:pos="1080"/>
      </w:tabs>
      <w:autoSpaceDE w:val="0"/>
      <w:autoSpaceDN w:val="0"/>
      <w:ind w:left="1080" w:hanging="720"/>
      <w:jc w:val="both"/>
    </w:pPr>
    <w:rPr>
      <w:rFonts w:ascii="Times New Roman" w:eastAsia="Calibri" w:hAnsi="Times New Roman"/>
      <w:i/>
      <w:iCs/>
      <w:szCs w:val="24"/>
    </w:rPr>
  </w:style>
  <w:style w:type="paragraph" w:styleId="2a">
    <w:name w:val="List Number 2"/>
    <w:basedOn w:val="afff8"/>
    <w:rsid w:val="001F1500"/>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1">
    <w:name w:val="текст сноски"/>
    <w:basedOn w:val="a7"/>
    <w:rsid w:val="001F1500"/>
    <w:pPr>
      <w:widowControl w:val="0"/>
    </w:pPr>
    <w:rPr>
      <w:rFonts w:ascii="Gelvetsky 12pt" w:eastAsia="Calibri" w:hAnsi="Gelvetsky 12pt"/>
      <w:lang w:val="en-US"/>
    </w:rPr>
  </w:style>
  <w:style w:type="paragraph" w:customStyle="1" w:styleId="110">
    <w:name w:val="заголовок 11"/>
    <w:basedOn w:val="a7"/>
    <w:next w:val="a7"/>
    <w:rsid w:val="001F1500"/>
    <w:pPr>
      <w:keepNext/>
      <w:autoSpaceDE w:val="0"/>
      <w:autoSpaceDN w:val="0"/>
      <w:jc w:val="center"/>
    </w:pPr>
    <w:rPr>
      <w:rFonts w:ascii="Times New Roman" w:eastAsia="Calibri" w:hAnsi="Times New Roman"/>
      <w:sz w:val="20"/>
      <w:szCs w:val="24"/>
    </w:rPr>
  </w:style>
  <w:style w:type="paragraph" w:customStyle="1" w:styleId="xl39">
    <w:name w:val="xl39"/>
    <w:basedOn w:val="a7"/>
    <w:rsid w:val="001F15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Normal-dog">
    <w:name w:val="Normal-dog"/>
    <w:rsid w:val="001F1500"/>
    <w:pPr>
      <w:spacing w:before="60"/>
      <w:ind w:left="567" w:hanging="567"/>
      <w:jc w:val="both"/>
    </w:pPr>
    <w:rPr>
      <w:rFonts w:ascii="Courier" w:eastAsia="Calibri" w:hAnsi="Courier"/>
      <w:sz w:val="24"/>
      <w:lang w:val="en-US"/>
    </w:rPr>
  </w:style>
  <w:style w:type="paragraph" w:customStyle="1" w:styleId="xl48">
    <w:name w:val="xl48"/>
    <w:basedOn w:val="a7"/>
    <w:rsid w:val="001F1500"/>
    <w:pPr>
      <w:spacing w:before="100" w:beforeAutospacing="1" w:after="100" w:afterAutospacing="1"/>
      <w:jc w:val="center"/>
    </w:pPr>
    <w:rPr>
      <w:rFonts w:ascii="Arial CYR" w:eastAsia="Arial Unicode MS" w:hAnsi="Arial CYR" w:cs="Arial CYR"/>
      <w:b/>
      <w:bCs/>
      <w:szCs w:val="24"/>
    </w:rPr>
  </w:style>
  <w:style w:type="paragraph" w:styleId="affff2">
    <w:name w:val="Salutation"/>
    <w:basedOn w:val="a7"/>
    <w:next w:val="a7"/>
    <w:link w:val="affff3"/>
    <w:rsid w:val="001F1500"/>
    <w:rPr>
      <w:rFonts w:ascii="Times New Roman" w:eastAsia="Calibri" w:hAnsi="Times New Roman"/>
      <w:szCs w:val="24"/>
      <w:lang w:val="x-none"/>
    </w:rPr>
  </w:style>
  <w:style w:type="character" w:customStyle="1" w:styleId="affff3">
    <w:name w:val="Приветствие Знак"/>
    <w:basedOn w:val="a8"/>
    <w:link w:val="affff2"/>
    <w:rsid w:val="001F1500"/>
    <w:rPr>
      <w:rFonts w:ascii="Times New Roman" w:eastAsia="Calibri" w:hAnsi="Times New Roman"/>
      <w:sz w:val="24"/>
      <w:szCs w:val="24"/>
      <w:lang w:val="x-none"/>
    </w:rPr>
  </w:style>
  <w:style w:type="paragraph" w:customStyle="1" w:styleId="xl25">
    <w:name w:val="xl25"/>
    <w:basedOn w:val="a7"/>
    <w:rsid w:val="001F1500"/>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7"/>
    <w:rsid w:val="001F1500"/>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7"/>
    <w:rsid w:val="001F1500"/>
    <w:pPr>
      <w:spacing w:before="100" w:beforeAutospacing="1" w:after="100" w:afterAutospacing="1"/>
      <w:jc w:val="center"/>
    </w:pPr>
    <w:rPr>
      <w:rFonts w:ascii="Times New Roman" w:eastAsia="Arial Unicode MS" w:hAnsi="Times New Roman"/>
      <w:sz w:val="32"/>
      <w:szCs w:val="32"/>
    </w:rPr>
  </w:style>
  <w:style w:type="paragraph" w:customStyle="1" w:styleId="312">
    <w:name w:val="Основной текст с отступом 31"/>
    <w:basedOn w:val="29"/>
    <w:rsid w:val="001F1500"/>
    <w:pPr>
      <w:widowControl/>
      <w:spacing w:line="220" w:lineRule="auto"/>
      <w:ind w:firstLine="426"/>
    </w:pPr>
    <w:rPr>
      <w:sz w:val="20"/>
    </w:rPr>
  </w:style>
  <w:style w:type="paragraph" w:customStyle="1" w:styleId="17">
    <w:name w:val="Текст1"/>
    <w:basedOn w:val="a7"/>
    <w:rsid w:val="001F1500"/>
    <w:pPr>
      <w:overflowPunct w:val="0"/>
      <w:autoSpaceDE w:val="0"/>
      <w:autoSpaceDN w:val="0"/>
      <w:adjustRightInd w:val="0"/>
      <w:ind w:right="-851"/>
      <w:jc w:val="both"/>
      <w:textAlignment w:val="baseline"/>
    </w:pPr>
    <w:rPr>
      <w:rFonts w:ascii="Courier New" w:eastAsia="Calibri" w:hAnsi="Courier New"/>
      <w:sz w:val="20"/>
    </w:rPr>
  </w:style>
  <w:style w:type="paragraph" w:customStyle="1" w:styleId="doc">
    <w:name w:val="doc"/>
    <w:basedOn w:val="a7"/>
    <w:rsid w:val="001F1500"/>
    <w:pPr>
      <w:spacing w:before="100" w:beforeAutospacing="1" w:after="100" w:afterAutospacing="1"/>
      <w:jc w:val="both"/>
    </w:pPr>
    <w:rPr>
      <w:rFonts w:ascii="Times New Roman" w:eastAsia="Calibri" w:hAnsi="Times New Roman"/>
      <w:szCs w:val="24"/>
    </w:rPr>
  </w:style>
  <w:style w:type="paragraph" w:customStyle="1" w:styleId="xl35">
    <w:name w:val="xl35"/>
    <w:basedOn w:val="a7"/>
    <w:rsid w:val="001F1500"/>
    <w:pPr>
      <w:pBdr>
        <w:left w:val="single" w:sz="8" w:space="0" w:color="auto"/>
      </w:pBdr>
      <w:spacing w:before="100" w:beforeAutospacing="1" w:after="100" w:afterAutospacing="1"/>
    </w:pPr>
    <w:rPr>
      <w:rFonts w:ascii="Times New Roman" w:eastAsia="Calibri" w:hAnsi="Times New Roman"/>
      <w:szCs w:val="24"/>
    </w:rPr>
  </w:style>
  <w:style w:type="paragraph" w:customStyle="1" w:styleId="xl41">
    <w:name w:val="xl41"/>
    <w:basedOn w:val="a7"/>
    <w:rsid w:val="001F1500"/>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Cs w:val="24"/>
    </w:rPr>
  </w:style>
  <w:style w:type="paragraph" w:customStyle="1" w:styleId="FR1">
    <w:name w:val="FR1"/>
    <w:rsid w:val="001F1500"/>
    <w:pPr>
      <w:widowControl w:val="0"/>
      <w:spacing w:before="160" w:line="300" w:lineRule="auto"/>
      <w:jc w:val="center"/>
    </w:pPr>
    <w:rPr>
      <w:rFonts w:ascii="Arial" w:eastAsia="Calibri" w:hAnsi="Arial"/>
      <w:sz w:val="16"/>
    </w:rPr>
  </w:style>
  <w:style w:type="paragraph" w:customStyle="1" w:styleId="xl44">
    <w:name w:val="xl44"/>
    <w:basedOn w:val="a7"/>
    <w:rsid w:val="001F1500"/>
    <w:pPr>
      <w:spacing w:before="100" w:beforeAutospacing="1" w:after="100" w:afterAutospacing="1"/>
      <w:jc w:val="right"/>
    </w:pPr>
    <w:rPr>
      <w:rFonts w:ascii="Arial Unicode MS" w:eastAsia="Arial Unicode MS" w:hAnsi="Arial Unicode MS" w:cs="Arial Unicode MS"/>
      <w:szCs w:val="24"/>
    </w:rPr>
  </w:style>
  <w:style w:type="paragraph" w:customStyle="1" w:styleId="affff4">
    <w:name w:val="АриалТабл"/>
    <w:basedOn w:val="affff0"/>
    <w:rsid w:val="001F1500"/>
    <w:pPr>
      <w:widowControl w:val="0"/>
      <w:adjustRightInd w:val="0"/>
      <w:spacing w:before="0" w:after="0" w:line="240" w:lineRule="auto"/>
      <w:ind w:firstLine="0"/>
      <w:textAlignment w:val="baseline"/>
    </w:pPr>
  </w:style>
  <w:style w:type="paragraph" w:customStyle="1" w:styleId="affff5">
    <w:name w:val="a"/>
    <w:basedOn w:val="a7"/>
    <w:rsid w:val="001F1500"/>
    <w:pPr>
      <w:spacing w:before="120" w:after="120" w:line="360" w:lineRule="auto"/>
      <w:ind w:firstLine="851"/>
      <w:jc w:val="both"/>
    </w:pPr>
    <w:rPr>
      <w:rFonts w:ascii="Arial" w:eastAsia="Arial Unicode MS" w:hAnsi="Arial" w:cs="Arial"/>
      <w:szCs w:val="24"/>
    </w:rPr>
  </w:style>
  <w:style w:type="paragraph" w:customStyle="1" w:styleId="BodyText31">
    <w:name w:val="Body Text 31"/>
    <w:basedOn w:val="a7"/>
    <w:rsid w:val="001F1500"/>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6">
    <w:name w:val="Пункт Знак Знак"/>
    <w:rsid w:val="001F1500"/>
    <w:rPr>
      <w:sz w:val="28"/>
      <w:lang w:val="ru-RU" w:eastAsia="ru-RU"/>
    </w:rPr>
  </w:style>
  <w:style w:type="paragraph" w:customStyle="1" w:styleId="affff7">
    <w:name w:val="Ариал Таблица"/>
    <w:basedOn w:val="affff0"/>
    <w:link w:val="affff8"/>
    <w:rsid w:val="001F1500"/>
    <w:pPr>
      <w:widowControl w:val="0"/>
      <w:adjustRightInd w:val="0"/>
      <w:spacing w:before="0" w:after="0" w:line="240" w:lineRule="auto"/>
      <w:ind w:firstLine="0"/>
      <w:textAlignment w:val="baseline"/>
    </w:pPr>
    <w:rPr>
      <w:sz w:val="20"/>
    </w:rPr>
  </w:style>
  <w:style w:type="character" w:customStyle="1" w:styleId="affff8">
    <w:name w:val="Ариал Таблица Знак"/>
    <w:link w:val="affff7"/>
    <w:locked/>
    <w:rsid w:val="001F1500"/>
    <w:rPr>
      <w:rFonts w:ascii="Arial" w:eastAsia="Calibri" w:hAnsi="Arial"/>
      <w:lang w:val="x-none"/>
    </w:rPr>
  </w:style>
  <w:style w:type="character" w:styleId="affff9">
    <w:name w:val="Strong"/>
    <w:qFormat/>
    <w:rsid w:val="001F1500"/>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1F1500"/>
    <w:rPr>
      <w:b/>
      <w:snapToGrid w:val="0"/>
      <w:sz w:val="28"/>
      <w:lang w:val="ru-RU" w:eastAsia="ru-RU"/>
    </w:rPr>
  </w:style>
  <w:style w:type="paragraph" w:customStyle="1" w:styleId="-3">
    <w:name w:val="пункт-3"/>
    <w:basedOn w:val="a7"/>
    <w:rsid w:val="001F1500"/>
    <w:pPr>
      <w:spacing w:line="360" w:lineRule="auto"/>
      <w:jc w:val="both"/>
    </w:pPr>
    <w:rPr>
      <w:rFonts w:ascii="Times New Roman" w:eastAsia="Calibri" w:hAnsi="Times New Roman"/>
      <w:szCs w:val="28"/>
    </w:rPr>
  </w:style>
  <w:style w:type="paragraph" w:customStyle="1" w:styleId="-6">
    <w:name w:val="пункт-6"/>
    <w:basedOn w:val="a7"/>
    <w:rsid w:val="001F1500"/>
    <w:pPr>
      <w:tabs>
        <w:tab w:val="num" w:pos="1985"/>
      </w:tabs>
      <w:spacing w:line="360" w:lineRule="auto"/>
      <w:ind w:left="1985" w:hanging="567"/>
      <w:jc w:val="both"/>
    </w:pPr>
    <w:rPr>
      <w:rFonts w:ascii="Times New Roman" w:eastAsia="Calibri" w:hAnsi="Times New Roman"/>
      <w:szCs w:val="28"/>
    </w:rPr>
  </w:style>
  <w:style w:type="paragraph" w:customStyle="1" w:styleId="18">
    <w:name w:val="Знак Знак Знак1 Знак Знак Знак Знак Знак Знак Знак"/>
    <w:basedOn w:val="a7"/>
    <w:rsid w:val="001F1500"/>
    <w:pPr>
      <w:spacing w:after="160" w:line="240" w:lineRule="exact"/>
    </w:pPr>
    <w:rPr>
      <w:rFonts w:ascii="Verdana" w:eastAsia="Calibri" w:hAnsi="Verdana" w:cs="Verdana"/>
      <w:sz w:val="20"/>
      <w:lang w:val="en-US" w:eastAsia="en-US"/>
    </w:rPr>
  </w:style>
  <w:style w:type="paragraph" w:customStyle="1" w:styleId="p4">
    <w:name w:val="p4"/>
    <w:basedOn w:val="a7"/>
    <w:rsid w:val="001F1500"/>
    <w:pPr>
      <w:widowControl w:val="0"/>
      <w:tabs>
        <w:tab w:val="left" w:pos="2386"/>
        <w:tab w:val="left" w:pos="2613"/>
      </w:tabs>
      <w:suppressAutoHyphens/>
      <w:spacing w:line="277" w:lineRule="atLeast"/>
      <w:ind w:left="1173" w:hanging="2612"/>
      <w:jc w:val="both"/>
    </w:pPr>
    <w:rPr>
      <w:rFonts w:ascii="Times New Roman" w:eastAsia="Calibri" w:hAnsi="Times New Roman"/>
      <w:lang w:eastAsia="ar-SA"/>
    </w:rPr>
  </w:style>
  <w:style w:type="paragraph" w:customStyle="1" w:styleId="affffa">
    <w:name w:val="Заголовок формы"/>
    <w:basedOn w:val="a7"/>
    <w:rsid w:val="001F1500"/>
    <w:pPr>
      <w:keepNext/>
      <w:suppressAutoHyphens/>
      <w:spacing w:before="360" w:after="240"/>
      <w:jc w:val="center"/>
    </w:pPr>
    <w:rPr>
      <w:rFonts w:ascii="Times New Roman" w:eastAsia="Calibri" w:hAnsi="Times New Roman"/>
      <w:b/>
      <w:caps/>
      <w:szCs w:val="28"/>
    </w:rPr>
  </w:style>
  <w:style w:type="paragraph" w:styleId="19">
    <w:name w:val="index 1"/>
    <w:basedOn w:val="a7"/>
    <w:next w:val="a7"/>
    <w:autoRedefine/>
    <w:rsid w:val="001F1500"/>
    <w:pPr>
      <w:ind w:left="240" w:hanging="240"/>
    </w:pPr>
    <w:rPr>
      <w:rFonts w:ascii="Times New Roman" w:eastAsia="Calibri" w:hAnsi="Times New Roman"/>
      <w:szCs w:val="24"/>
      <w:lang w:val="en-US" w:eastAsia="en-US"/>
    </w:rPr>
  </w:style>
  <w:style w:type="paragraph" w:customStyle="1" w:styleId="-">
    <w:name w:val="Контракт-раздел"/>
    <w:basedOn w:val="a7"/>
    <w:rsid w:val="001F1500"/>
    <w:pPr>
      <w:keepNext/>
      <w:keepLines/>
      <w:tabs>
        <w:tab w:val="num" w:pos="0"/>
        <w:tab w:val="left" w:pos="567"/>
      </w:tabs>
      <w:suppressAutoHyphens/>
      <w:autoSpaceDE w:val="0"/>
      <w:autoSpaceDN w:val="0"/>
      <w:adjustRightInd w:val="0"/>
      <w:spacing w:before="360" w:after="240"/>
      <w:jc w:val="center"/>
      <w:textAlignment w:val="baseline"/>
      <w:outlineLvl w:val="3"/>
    </w:pPr>
    <w:rPr>
      <w:rFonts w:ascii="Times New Roman" w:eastAsia="Calibri" w:hAnsi="Times New Roman"/>
      <w:b/>
      <w:bCs/>
      <w:caps/>
      <w:szCs w:val="28"/>
    </w:rPr>
  </w:style>
  <w:style w:type="paragraph" w:customStyle="1" w:styleId="-0">
    <w:name w:val="Контракт-пункт"/>
    <w:basedOn w:val="a7"/>
    <w:rsid w:val="001F1500"/>
    <w:pPr>
      <w:tabs>
        <w:tab w:val="num" w:pos="851"/>
        <w:tab w:val="left" w:pos="1134"/>
      </w:tabs>
      <w:spacing w:line="360" w:lineRule="auto"/>
      <w:ind w:left="851" w:hanging="851"/>
      <w:jc w:val="both"/>
    </w:pPr>
    <w:rPr>
      <w:rFonts w:ascii="Times New Roman" w:eastAsia="Calibri" w:hAnsi="Times New Roman"/>
      <w:szCs w:val="28"/>
    </w:rPr>
  </w:style>
  <w:style w:type="paragraph" w:customStyle="1" w:styleId="-1">
    <w:name w:val="Контракт-подпункт"/>
    <w:basedOn w:val="a7"/>
    <w:rsid w:val="001F1500"/>
    <w:pPr>
      <w:tabs>
        <w:tab w:val="num" w:pos="851"/>
        <w:tab w:val="left" w:pos="1134"/>
      </w:tabs>
      <w:spacing w:line="360" w:lineRule="auto"/>
      <w:ind w:left="851" w:hanging="851"/>
      <w:jc w:val="both"/>
    </w:pPr>
    <w:rPr>
      <w:rFonts w:ascii="Times New Roman" w:eastAsia="Calibri" w:hAnsi="Times New Roman"/>
      <w:szCs w:val="28"/>
    </w:rPr>
  </w:style>
  <w:style w:type="paragraph" w:customStyle="1" w:styleId="-4">
    <w:name w:val="пункт-4"/>
    <w:basedOn w:val="a7"/>
    <w:rsid w:val="001F1500"/>
    <w:pPr>
      <w:spacing w:line="360" w:lineRule="auto"/>
      <w:jc w:val="both"/>
    </w:pPr>
    <w:rPr>
      <w:rFonts w:ascii="Times New Roman" w:eastAsia="Calibri" w:hAnsi="Times New Roman"/>
      <w:szCs w:val="28"/>
    </w:rPr>
  </w:style>
  <w:style w:type="paragraph" w:customStyle="1" w:styleId="-5">
    <w:name w:val="пункт-5"/>
    <w:basedOn w:val="a7"/>
    <w:rsid w:val="001F1500"/>
    <w:pPr>
      <w:tabs>
        <w:tab w:val="num" w:pos="1418"/>
      </w:tabs>
      <w:spacing w:line="360" w:lineRule="auto"/>
      <w:ind w:left="1418" w:hanging="1418"/>
      <w:jc w:val="both"/>
    </w:pPr>
    <w:rPr>
      <w:rFonts w:ascii="Times New Roman" w:eastAsia="Calibri" w:hAnsi="Times New Roman"/>
      <w:szCs w:val="28"/>
    </w:rPr>
  </w:style>
  <w:style w:type="paragraph" w:customStyle="1" w:styleId="-30">
    <w:name w:val="подзаголовок-3"/>
    <w:basedOn w:val="-3"/>
    <w:rsid w:val="001F1500"/>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1F1500"/>
    <w:pPr>
      <w:keepNext/>
      <w:spacing w:before="240" w:after="120"/>
      <w:outlineLvl w:val="4"/>
    </w:pPr>
    <w:rPr>
      <w:b/>
    </w:rPr>
  </w:style>
  <w:style w:type="paragraph" w:styleId="HTML">
    <w:name w:val="HTML Address"/>
    <w:basedOn w:val="a7"/>
    <w:link w:val="HTML0"/>
    <w:rsid w:val="001F1500"/>
    <w:rPr>
      <w:rFonts w:ascii="Times New Roman" w:eastAsia="Calibri" w:hAnsi="Times New Roman"/>
      <w:i/>
      <w:iCs/>
      <w:szCs w:val="24"/>
      <w:lang w:val="x-none"/>
    </w:rPr>
  </w:style>
  <w:style w:type="character" w:customStyle="1" w:styleId="HTML0">
    <w:name w:val="Адрес HTML Знак"/>
    <w:basedOn w:val="a8"/>
    <w:link w:val="HTML"/>
    <w:rsid w:val="001F1500"/>
    <w:rPr>
      <w:rFonts w:ascii="Times New Roman" w:eastAsia="Calibri" w:hAnsi="Times New Roman"/>
      <w:i/>
      <w:iCs/>
      <w:sz w:val="24"/>
      <w:szCs w:val="24"/>
      <w:lang w:val="x-none"/>
    </w:rPr>
  </w:style>
  <w:style w:type="paragraph" w:customStyle="1" w:styleId="-40">
    <w:name w:val="подзаголовок-4"/>
    <w:basedOn w:val="-4"/>
    <w:rsid w:val="001F1500"/>
    <w:pPr>
      <w:keepNext/>
      <w:suppressAutoHyphens/>
      <w:spacing w:before="240" w:after="120" w:line="240" w:lineRule="auto"/>
      <w:outlineLvl w:val="3"/>
    </w:pPr>
    <w:rPr>
      <w:b/>
      <w:kern w:val="36"/>
    </w:rPr>
  </w:style>
  <w:style w:type="paragraph" w:customStyle="1" w:styleId="-70">
    <w:name w:val="пункт-7"/>
    <w:basedOn w:val="a7"/>
    <w:rsid w:val="001F1500"/>
    <w:pPr>
      <w:tabs>
        <w:tab w:val="num" w:pos="2552"/>
      </w:tabs>
      <w:spacing w:line="360" w:lineRule="auto"/>
      <w:ind w:left="2552" w:hanging="567"/>
      <w:jc w:val="both"/>
    </w:pPr>
    <w:rPr>
      <w:rFonts w:ascii="Times New Roman" w:eastAsia="Calibri" w:hAnsi="Times New Roman"/>
      <w:szCs w:val="28"/>
    </w:rPr>
  </w:style>
  <w:style w:type="paragraph" w:styleId="2b">
    <w:name w:val="List 2"/>
    <w:basedOn w:val="a7"/>
    <w:rsid w:val="001F1500"/>
    <w:pPr>
      <w:spacing w:line="360" w:lineRule="auto"/>
      <w:ind w:left="566" w:hanging="283"/>
      <w:jc w:val="both"/>
    </w:pPr>
    <w:rPr>
      <w:rFonts w:ascii="Times New Roman" w:eastAsia="Calibri" w:hAnsi="Times New Roman"/>
      <w:szCs w:val="28"/>
    </w:rPr>
  </w:style>
  <w:style w:type="paragraph" w:customStyle="1" w:styleId="-8">
    <w:name w:val="Контракт-подподпункт"/>
    <w:basedOn w:val="a7"/>
    <w:rsid w:val="001F1500"/>
    <w:pPr>
      <w:tabs>
        <w:tab w:val="num" w:pos="1418"/>
      </w:tabs>
      <w:spacing w:line="360" w:lineRule="auto"/>
      <w:ind w:left="1418" w:hanging="567"/>
      <w:jc w:val="both"/>
    </w:pPr>
    <w:rPr>
      <w:rFonts w:ascii="Times New Roman" w:eastAsia="Calibri" w:hAnsi="Times New Roman"/>
      <w:szCs w:val="28"/>
    </w:rPr>
  </w:style>
  <w:style w:type="character" w:customStyle="1" w:styleId="affffb">
    <w:name w:val="замена"/>
    <w:rsid w:val="001F1500"/>
    <w:rPr>
      <w:b/>
      <w:i/>
      <w:shd w:val="clear" w:color="auto" w:fill="FFCC99"/>
    </w:rPr>
  </w:style>
  <w:style w:type="character" w:styleId="affffc">
    <w:name w:val="Emphasis"/>
    <w:uiPriority w:val="20"/>
    <w:qFormat/>
    <w:rsid w:val="001F1500"/>
    <w:rPr>
      <w:i/>
    </w:rPr>
  </w:style>
  <w:style w:type="paragraph" w:customStyle="1" w:styleId="affffd">
    <w:name w:val="Знак Знак Знак Знак Знак Знак"/>
    <w:basedOn w:val="a7"/>
    <w:next w:val="10"/>
    <w:rsid w:val="001F1500"/>
    <w:pPr>
      <w:spacing w:after="160" w:line="240" w:lineRule="exact"/>
      <w:jc w:val="both"/>
    </w:pPr>
    <w:rPr>
      <w:rFonts w:ascii="Verdana" w:eastAsia="Calibri" w:hAnsi="Verdana"/>
      <w:sz w:val="20"/>
      <w:lang w:val="en-US" w:eastAsia="en-US"/>
    </w:rPr>
  </w:style>
  <w:style w:type="paragraph" w:customStyle="1" w:styleId="TimesNewRoman">
    <w:name w:val="Ариал + Times New Roman"/>
    <w:aliases w:val="Перед:  0 пт,После:  0 пт,Междустр.интервал:  один..."/>
    <w:basedOn w:val="affff0"/>
    <w:rsid w:val="001F1500"/>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e">
    <w:name w:val="Марк список"/>
    <w:basedOn w:val="a7"/>
    <w:rsid w:val="001F1500"/>
    <w:pPr>
      <w:tabs>
        <w:tab w:val="num" w:pos="360"/>
      </w:tabs>
      <w:spacing w:after="140"/>
      <w:ind w:left="360" w:hanging="360"/>
      <w:jc w:val="both"/>
    </w:pPr>
    <w:rPr>
      <w:rFonts w:ascii="Times New Roman" w:eastAsia="Calibri" w:hAnsi="Times New Roman"/>
      <w:sz w:val="22"/>
    </w:rPr>
  </w:style>
  <w:style w:type="paragraph" w:customStyle="1" w:styleId="2c">
    <w:name w:val="Стиль2"/>
    <w:basedOn w:val="a7"/>
    <w:rsid w:val="001F1500"/>
    <w:pPr>
      <w:tabs>
        <w:tab w:val="num" w:pos="1080"/>
      </w:tabs>
      <w:ind w:left="1080" w:hanging="360"/>
    </w:pPr>
    <w:rPr>
      <w:rFonts w:ascii="Times New Roman" w:eastAsia="Calibri" w:hAnsi="Times New Roman"/>
      <w:sz w:val="28"/>
      <w:szCs w:val="24"/>
    </w:rPr>
  </w:style>
  <w:style w:type="paragraph" w:customStyle="1" w:styleId="38">
    <w:name w:val="заголовок 3"/>
    <w:basedOn w:val="a7"/>
    <w:next w:val="a7"/>
    <w:rsid w:val="001F1500"/>
    <w:pPr>
      <w:keepNext/>
      <w:widowControl w:val="0"/>
      <w:overflowPunct w:val="0"/>
      <w:autoSpaceDE w:val="0"/>
      <w:autoSpaceDN w:val="0"/>
      <w:adjustRightInd w:val="0"/>
      <w:spacing w:before="240" w:after="60"/>
      <w:ind w:left="1388" w:hanging="708"/>
      <w:jc w:val="both"/>
      <w:textAlignment w:val="baseline"/>
    </w:pPr>
    <w:rPr>
      <w:rFonts w:ascii="Arial" w:eastAsia="Calibri" w:hAnsi="Arial"/>
      <w:sz w:val="20"/>
    </w:rPr>
  </w:style>
  <w:style w:type="paragraph" w:customStyle="1" w:styleId="afffff">
    <w:name w:val="текст примечания"/>
    <w:basedOn w:val="a7"/>
    <w:rsid w:val="001F1500"/>
    <w:pPr>
      <w:widowControl w:val="0"/>
      <w:overflowPunct w:val="0"/>
      <w:autoSpaceDE w:val="0"/>
      <w:autoSpaceDN w:val="0"/>
      <w:adjustRightInd w:val="0"/>
      <w:ind w:firstLine="284"/>
      <w:jc w:val="both"/>
      <w:textAlignment w:val="baseline"/>
    </w:pPr>
    <w:rPr>
      <w:rFonts w:ascii="Times New Roman" w:eastAsia="Calibri" w:hAnsi="Times New Roman"/>
      <w:sz w:val="20"/>
    </w:rPr>
  </w:style>
  <w:style w:type="paragraph" w:customStyle="1" w:styleId="1a">
    <w:name w:val="Стиль1"/>
    <w:basedOn w:val="a7"/>
    <w:rsid w:val="001F1500"/>
    <w:pPr>
      <w:spacing w:before="120"/>
      <w:jc w:val="both"/>
    </w:pPr>
    <w:rPr>
      <w:rFonts w:ascii="Times New Roman" w:eastAsia="Calibri" w:hAnsi="Times New Roman"/>
      <w:szCs w:val="24"/>
    </w:rPr>
  </w:style>
  <w:style w:type="paragraph" w:styleId="afffff0">
    <w:name w:val="Subtitle"/>
    <w:basedOn w:val="a7"/>
    <w:link w:val="afffff1"/>
    <w:qFormat/>
    <w:rsid w:val="001F1500"/>
    <w:pPr>
      <w:jc w:val="center"/>
    </w:pPr>
    <w:rPr>
      <w:rFonts w:ascii="Times New Roman" w:eastAsia="Calibri" w:hAnsi="Times New Roman"/>
      <w:b/>
      <w:sz w:val="20"/>
      <w:lang w:val="x-none"/>
    </w:rPr>
  </w:style>
  <w:style w:type="character" w:customStyle="1" w:styleId="afffff1">
    <w:name w:val="Подзаголовок Знак"/>
    <w:basedOn w:val="a8"/>
    <w:link w:val="afffff0"/>
    <w:rsid w:val="001F1500"/>
    <w:rPr>
      <w:rFonts w:ascii="Times New Roman" w:eastAsia="Calibri" w:hAnsi="Times New Roman"/>
      <w:b/>
      <w:lang w:val="x-none"/>
    </w:rPr>
  </w:style>
  <w:style w:type="paragraph" w:customStyle="1" w:styleId="afffff2">
    <w:name w:val="Подподпункт Знак"/>
    <w:basedOn w:val="a7"/>
    <w:rsid w:val="001F1500"/>
    <w:pPr>
      <w:tabs>
        <w:tab w:val="num" w:pos="1134"/>
        <w:tab w:val="num" w:pos="3119"/>
      </w:tabs>
      <w:spacing w:line="360" w:lineRule="auto"/>
      <w:ind w:left="360" w:hanging="567"/>
      <w:jc w:val="both"/>
    </w:pPr>
    <w:rPr>
      <w:rFonts w:ascii="Times New Roman" w:eastAsia="Calibri" w:hAnsi="Times New Roman"/>
      <w:sz w:val="28"/>
      <w:szCs w:val="28"/>
    </w:rPr>
  </w:style>
  <w:style w:type="paragraph" w:customStyle="1" w:styleId="afffff3">
    <w:name w:val="Маркирование"/>
    <w:basedOn w:val="a"/>
    <w:rsid w:val="001F1500"/>
    <w:pPr>
      <w:numPr>
        <w:numId w:val="0"/>
      </w:numPr>
      <w:tabs>
        <w:tab w:val="num" w:pos="660"/>
      </w:tabs>
      <w:ind w:left="660" w:hanging="660"/>
    </w:pPr>
    <w:rPr>
      <w:bCs w:val="0"/>
      <w:sz w:val="24"/>
      <w:szCs w:val="24"/>
    </w:rPr>
  </w:style>
  <w:style w:type="paragraph" w:customStyle="1" w:styleId="afffff4">
    <w:name w:val="Стиль начало"/>
    <w:basedOn w:val="a7"/>
    <w:rsid w:val="001F1500"/>
    <w:pPr>
      <w:spacing w:line="264" w:lineRule="auto"/>
    </w:pPr>
    <w:rPr>
      <w:rFonts w:ascii="Times New Roman" w:eastAsia="Calibri" w:hAnsi="Times New Roman"/>
      <w:sz w:val="28"/>
    </w:rPr>
  </w:style>
  <w:style w:type="paragraph" w:customStyle="1" w:styleId="afffff5">
    <w:name w:val="Ñòèëü íà÷àëî"/>
    <w:basedOn w:val="a7"/>
    <w:rsid w:val="001F1500"/>
    <w:pPr>
      <w:spacing w:line="264" w:lineRule="auto"/>
    </w:pPr>
    <w:rPr>
      <w:rFonts w:ascii="Times New Roman" w:eastAsia="Calibri" w:hAnsi="Times New Roman"/>
      <w:sz w:val="28"/>
    </w:rPr>
  </w:style>
  <w:style w:type="paragraph" w:customStyle="1" w:styleId="afffff6">
    <w:name w:val="Стиль"/>
    <w:rsid w:val="001F1500"/>
    <w:pPr>
      <w:widowControl w:val="0"/>
      <w:autoSpaceDE w:val="0"/>
      <w:autoSpaceDN w:val="0"/>
      <w:adjustRightInd w:val="0"/>
    </w:pPr>
    <w:rPr>
      <w:rFonts w:ascii="Times New Roman" w:eastAsia="Calibri" w:hAnsi="Times New Roman"/>
      <w:sz w:val="24"/>
      <w:szCs w:val="24"/>
    </w:rPr>
  </w:style>
  <w:style w:type="paragraph" w:customStyle="1" w:styleId="afffff7">
    <w:name w:val="Дашков"/>
    <w:basedOn w:val="a7"/>
    <w:rsid w:val="001F1500"/>
    <w:pPr>
      <w:keepNext/>
      <w:keepLines/>
      <w:tabs>
        <w:tab w:val="left" w:pos="-720"/>
      </w:tabs>
      <w:suppressAutoHyphens/>
      <w:ind w:firstLine="720"/>
      <w:jc w:val="both"/>
    </w:pPr>
    <w:rPr>
      <w:rFonts w:ascii="Times New Roman" w:eastAsia="Calibri" w:hAnsi="Times New Roman"/>
      <w:lang w:val="en-US"/>
    </w:rPr>
  </w:style>
  <w:style w:type="paragraph" w:customStyle="1" w:styleId="afffff8">
    <w:name w:val="Абзац нумеров"/>
    <w:basedOn w:val="a7"/>
    <w:rsid w:val="001F1500"/>
    <w:pPr>
      <w:tabs>
        <w:tab w:val="num" w:pos="576"/>
      </w:tabs>
      <w:spacing w:after="120" w:line="288" w:lineRule="auto"/>
      <w:ind w:left="576" w:hanging="576"/>
      <w:jc w:val="both"/>
    </w:pPr>
    <w:rPr>
      <w:rFonts w:ascii="Times New Roman" w:eastAsia="Calibri" w:hAnsi="Times New Roman"/>
      <w:sz w:val="28"/>
      <w:szCs w:val="28"/>
    </w:rPr>
  </w:style>
  <w:style w:type="paragraph" w:customStyle="1" w:styleId="Iniiaiieoaeno">
    <w:name w:val="!Iniiaiie oaeno"/>
    <w:basedOn w:val="a7"/>
    <w:rsid w:val="001F1500"/>
    <w:pPr>
      <w:ind w:firstLine="709"/>
      <w:jc w:val="both"/>
    </w:pPr>
    <w:rPr>
      <w:rFonts w:ascii="Times New Roman" w:eastAsia="Calibri" w:hAnsi="Times New Roman"/>
    </w:rPr>
  </w:style>
  <w:style w:type="paragraph" w:customStyle="1" w:styleId="a3">
    <w:name w:val="буквы"/>
    <w:basedOn w:val="a7"/>
    <w:rsid w:val="001F1500"/>
    <w:pPr>
      <w:numPr>
        <w:numId w:val="9"/>
      </w:numPr>
      <w:spacing w:line="360" w:lineRule="auto"/>
      <w:jc w:val="both"/>
    </w:pPr>
    <w:rPr>
      <w:rFonts w:ascii="Times New Roman" w:eastAsia="Calibri" w:hAnsi="Times New Roman"/>
      <w:sz w:val="28"/>
    </w:rPr>
  </w:style>
  <w:style w:type="character" w:customStyle="1" w:styleId="afffff9">
    <w:name w:val="Ариал Знак"/>
    <w:locked/>
    <w:rsid w:val="001F1500"/>
    <w:rPr>
      <w:rFonts w:ascii="Arial" w:hAnsi="Arial"/>
      <w:sz w:val="24"/>
      <w:lang w:val="ru-RU" w:eastAsia="ru-RU"/>
    </w:rPr>
  </w:style>
  <w:style w:type="paragraph" w:customStyle="1" w:styleId="1b">
    <w:name w:val="Знак Знак Знак1"/>
    <w:basedOn w:val="a7"/>
    <w:uiPriority w:val="99"/>
    <w:rsid w:val="001F1500"/>
    <w:pPr>
      <w:tabs>
        <w:tab w:val="num" w:pos="360"/>
      </w:tabs>
      <w:spacing w:after="160" w:line="240" w:lineRule="exact"/>
    </w:pPr>
    <w:rPr>
      <w:rFonts w:ascii="Verdana" w:eastAsia="Calibri" w:hAnsi="Verdana" w:cs="Verdana"/>
      <w:sz w:val="20"/>
      <w:lang w:val="en-US" w:eastAsia="en-US"/>
    </w:rPr>
  </w:style>
  <w:style w:type="paragraph" w:customStyle="1" w:styleId="afffffa">
    <w:name w:val="Стадия_кр"/>
    <w:basedOn w:val="a7"/>
    <w:next w:val="a7"/>
    <w:rsid w:val="001F1500"/>
    <w:pPr>
      <w:jc w:val="center"/>
    </w:pPr>
    <w:rPr>
      <w:rFonts w:ascii="Times New Roman" w:eastAsia="Calibri" w:hAnsi="Times New Roman"/>
    </w:rPr>
  </w:style>
  <w:style w:type="paragraph" w:customStyle="1" w:styleId="afffffb">
    <w:name w:val="перечень"/>
    <w:basedOn w:val="a7"/>
    <w:rsid w:val="001F1500"/>
    <w:pPr>
      <w:tabs>
        <w:tab w:val="num" w:pos="417"/>
        <w:tab w:val="left" w:pos="619"/>
        <w:tab w:val="left" w:pos="1276"/>
      </w:tabs>
      <w:ind w:left="619" w:right="57" w:hanging="238"/>
    </w:pPr>
    <w:rPr>
      <w:rFonts w:ascii="Times New Roman" w:eastAsia="Calibri" w:hAnsi="Times New Roman"/>
      <w:szCs w:val="24"/>
    </w:rPr>
  </w:style>
  <w:style w:type="paragraph" w:customStyle="1" w:styleId="Arial11pt095">
    <w:name w:val="Стиль Arial 11 pt по ширине Первая строка:  095 см Междустр.ин..."/>
    <w:basedOn w:val="a7"/>
    <w:autoRedefine/>
    <w:rsid w:val="001F1500"/>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F1500"/>
    <w:pPr>
      <w:keepNext/>
      <w:jc w:val="center"/>
    </w:pPr>
    <w:rPr>
      <w:rFonts w:ascii="Times New Roman" w:eastAsia="Calibri" w:hAnsi="Times New Roman"/>
      <w:b/>
      <w:bCs/>
      <w:szCs w:val="24"/>
    </w:rPr>
  </w:style>
  <w:style w:type="paragraph" w:customStyle="1" w:styleId="213">
    <w:name w:val="заголовок 21"/>
    <w:basedOn w:val="a7"/>
    <w:next w:val="a7"/>
    <w:rsid w:val="001F1500"/>
    <w:pPr>
      <w:keepNext/>
      <w:widowControl w:val="0"/>
      <w:ind w:firstLine="709"/>
      <w:jc w:val="both"/>
    </w:pPr>
    <w:rPr>
      <w:rFonts w:ascii="Times New Roman" w:eastAsia="Calibri" w:hAnsi="Times New Roman"/>
      <w:szCs w:val="24"/>
    </w:rPr>
  </w:style>
  <w:style w:type="paragraph" w:customStyle="1" w:styleId="Textkorper">
    <w:name w:val="Textkorper"/>
    <w:basedOn w:val="a7"/>
    <w:rsid w:val="001F1500"/>
    <w:rPr>
      <w:rFonts w:ascii="Arial" w:eastAsia="Calibri" w:hAnsi="Arial"/>
      <w:sz w:val="22"/>
    </w:rPr>
  </w:style>
  <w:style w:type="paragraph" w:customStyle="1" w:styleId="BodyText27">
    <w:name w:val="Body Text 27"/>
    <w:basedOn w:val="a7"/>
    <w:rsid w:val="001F1500"/>
    <w:pPr>
      <w:overflowPunct w:val="0"/>
      <w:autoSpaceDE w:val="0"/>
      <w:autoSpaceDN w:val="0"/>
      <w:adjustRightInd w:val="0"/>
      <w:jc w:val="both"/>
      <w:textAlignment w:val="baseline"/>
    </w:pPr>
    <w:rPr>
      <w:rFonts w:ascii="Times New Roman" w:eastAsia="Calibri" w:hAnsi="Times New Roman"/>
    </w:rPr>
  </w:style>
  <w:style w:type="paragraph" w:customStyle="1" w:styleId="BodyText222">
    <w:name w:val="Body Text 222"/>
    <w:basedOn w:val="a7"/>
    <w:rsid w:val="001F1500"/>
    <w:pPr>
      <w:overflowPunct w:val="0"/>
      <w:autoSpaceDE w:val="0"/>
      <w:autoSpaceDN w:val="0"/>
      <w:adjustRightInd w:val="0"/>
      <w:ind w:firstLine="709"/>
      <w:jc w:val="both"/>
      <w:textAlignment w:val="baseline"/>
    </w:pPr>
    <w:rPr>
      <w:rFonts w:ascii="Arial" w:eastAsia="Calibri" w:hAnsi="Arial"/>
    </w:rPr>
  </w:style>
  <w:style w:type="paragraph" w:customStyle="1" w:styleId="BodyText221">
    <w:name w:val="Body Text 221"/>
    <w:basedOn w:val="a7"/>
    <w:rsid w:val="001F1500"/>
    <w:pPr>
      <w:overflowPunct w:val="0"/>
      <w:autoSpaceDE w:val="0"/>
      <w:autoSpaceDN w:val="0"/>
      <w:adjustRightInd w:val="0"/>
      <w:jc w:val="both"/>
      <w:textAlignment w:val="baseline"/>
    </w:pPr>
    <w:rPr>
      <w:rFonts w:ascii="Times New Roman" w:eastAsia="Calibri" w:hAnsi="Times New Roman"/>
    </w:rPr>
  </w:style>
  <w:style w:type="paragraph" w:customStyle="1" w:styleId="BodyTextIndent38">
    <w:name w:val="Body Text Indent 38"/>
    <w:basedOn w:val="a7"/>
    <w:rsid w:val="001F1500"/>
    <w:pPr>
      <w:overflowPunct w:val="0"/>
      <w:autoSpaceDE w:val="0"/>
      <w:autoSpaceDN w:val="0"/>
      <w:adjustRightInd w:val="0"/>
      <w:ind w:left="576"/>
      <w:jc w:val="both"/>
      <w:textAlignment w:val="baseline"/>
    </w:pPr>
    <w:rPr>
      <w:rFonts w:ascii="Times New Roman" w:eastAsia="Calibri" w:hAnsi="Times New Roman"/>
    </w:rPr>
  </w:style>
  <w:style w:type="paragraph" w:customStyle="1" w:styleId="caaieiaie21">
    <w:name w:val="caaieiaie 21"/>
    <w:basedOn w:val="a7"/>
    <w:next w:val="a7"/>
    <w:rsid w:val="001F1500"/>
    <w:pPr>
      <w:keepNext/>
      <w:widowControl w:val="0"/>
      <w:overflowPunct w:val="0"/>
      <w:autoSpaceDE w:val="0"/>
      <w:autoSpaceDN w:val="0"/>
      <w:adjustRightInd w:val="0"/>
      <w:ind w:firstLine="709"/>
      <w:jc w:val="both"/>
      <w:textAlignment w:val="baseline"/>
    </w:pPr>
    <w:rPr>
      <w:rFonts w:ascii="Times New Roman" w:eastAsia="Calibri" w:hAnsi="Times New Roman"/>
    </w:rPr>
  </w:style>
  <w:style w:type="paragraph" w:customStyle="1" w:styleId="afffffc">
    <w:name w:val="Переменные"/>
    <w:basedOn w:val="aff7"/>
    <w:rsid w:val="001F1500"/>
    <w:pPr>
      <w:widowControl w:val="0"/>
      <w:tabs>
        <w:tab w:val="left" w:pos="482"/>
      </w:tabs>
      <w:adjustRightInd w:val="0"/>
      <w:spacing w:after="0" w:line="336" w:lineRule="auto"/>
      <w:ind w:left="482" w:hanging="482"/>
      <w:jc w:val="both"/>
      <w:textAlignment w:val="baseline"/>
    </w:pPr>
    <w:rPr>
      <w:rFonts w:ascii="Times New Roman" w:eastAsia="Calibri" w:hAnsi="Times New Roman"/>
      <w:bCs/>
      <w:szCs w:val="22"/>
      <w:lang w:val="x-none"/>
    </w:rPr>
  </w:style>
  <w:style w:type="paragraph" w:customStyle="1" w:styleId="afffffd">
    <w:name w:val="Формула"/>
    <w:basedOn w:val="aff7"/>
    <w:rsid w:val="001F1500"/>
    <w:pPr>
      <w:widowControl w:val="0"/>
      <w:tabs>
        <w:tab w:val="center" w:pos="4536"/>
        <w:tab w:val="right" w:pos="9356"/>
      </w:tabs>
      <w:adjustRightInd w:val="0"/>
      <w:spacing w:after="0" w:line="336" w:lineRule="auto"/>
      <w:jc w:val="both"/>
      <w:textAlignment w:val="baseline"/>
    </w:pPr>
    <w:rPr>
      <w:rFonts w:ascii="Times New Roman" w:eastAsia="Calibri" w:hAnsi="Times New Roman"/>
      <w:bCs/>
      <w:szCs w:val="22"/>
      <w:lang w:val="x-none"/>
    </w:rPr>
  </w:style>
  <w:style w:type="paragraph" w:customStyle="1" w:styleId="afffffe">
    <w:name w:val="Чертежный"/>
    <w:rsid w:val="001F1500"/>
    <w:pPr>
      <w:jc w:val="both"/>
    </w:pPr>
    <w:rPr>
      <w:rFonts w:ascii="ISOCPEUR" w:eastAsia="Calibri" w:hAnsi="ISOCPEUR"/>
      <w:i/>
      <w:sz w:val="28"/>
      <w:lang w:val="uk-UA"/>
    </w:rPr>
  </w:style>
  <w:style w:type="paragraph" w:customStyle="1" w:styleId="affffff">
    <w:name w:val="Листинг программы"/>
    <w:rsid w:val="001F1500"/>
    <w:pPr>
      <w:suppressAutoHyphens/>
    </w:pPr>
    <w:rPr>
      <w:rFonts w:ascii="Times New Roman" w:eastAsia="Calibri" w:hAnsi="Times New Roman"/>
      <w:noProof/>
    </w:rPr>
  </w:style>
  <w:style w:type="character" w:customStyle="1" w:styleId="WW8Num52z0">
    <w:name w:val="WW8Num52z0"/>
    <w:rsid w:val="001F1500"/>
    <w:rPr>
      <w:rFonts w:ascii="StarSymbol" w:eastAsia="StarSymbol"/>
    </w:rPr>
  </w:style>
  <w:style w:type="character" w:customStyle="1" w:styleId="WW8Num51z0">
    <w:name w:val="WW8Num51z0"/>
    <w:rsid w:val="001F1500"/>
    <w:rPr>
      <w:rFonts w:ascii="Symbol" w:hAnsi="Symbol"/>
    </w:rPr>
  </w:style>
  <w:style w:type="character" w:customStyle="1" w:styleId="WW8Num23z3">
    <w:name w:val="WW8Num23z3"/>
    <w:rsid w:val="001F1500"/>
    <w:rPr>
      <w:rFonts w:ascii="Symbol" w:hAnsi="Symbol"/>
    </w:rPr>
  </w:style>
  <w:style w:type="paragraph" w:customStyle="1" w:styleId="39">
    <w:name w:val="Стиль3"/>
    <w:basedOn w:val="a7"/>
    <w:rsid w:val="001F1500"/>
    <w:pPr>
      <w:keepLines/>
      <w:spacing w:line="360" w:lineRule="auto"/>
      <w:ind w:firstLine="567"/>
      <w:jc w:val="both"/>
    </w:pPr>
    <w:rPr>
      <w:rFonts w:ascii="Arial" w:eastAsia="Calibri" w:hAnsi="Arial" w:cs="Arial"/>
      <w:sz w:val="22"/>
      <w:szCs w:val="22"/>
    </w:rPr>
  </w:style>
  <w:style w:type="paragraph" w:customStyle="1" w:styleId="DefaultParagraphFontParaCharChar">
    <w:name w:val="Default Paragraph Font Para Char Char Знак Знак Знак Знак"/>
    <w:basedOn w:val="a7"/>
    <w:rsid w:val="001F1500"/>
    <w:pPr>
      <w:spacing w:after="160" w:line="240" w:lineRule="exact"/>
    </w:pPr>
    <w:rPr>
      <w:rFonts w:ascii="Verdana" w:eastAsia="Calibri" w:hAnsi="Verdana" w:cs="Verdana"/>
      <w:sz w:val="20"/>
      <w:lang w:val="en-US" w:eastAsia="en-US"/>
    </w:rPr>
  </w:style>
  <w:style w:type="paragraph" w:customStyle="1" w:styleId="affffff0">
    <w:name w:val="Знак Знак Знак Знак"/>
    <w:basedOn w:val="a7"/>
    <w:rsid w:val="001F1500"/>
    <w:pPr>
      <w:spacing w:after="160" w:line="240" w:lineRule="exact"/>
    </w:pPr>
    <w:rPr>
      <w:rFonts w:ascii="Verdana" w:eastAsia="Calibri" w:hAnsi="Verdana" w:cs="Verdana"/>
      <w:sz w:val="20"/>
      <w:lang w:val="en-US" w:eastAsia="en-US"/>
    </w:rPr>
  </w:style>
  <w:style w:type="paragraph" w:customStyle="1" w:styleId="affffff1">
    <w:name w:val="Раздел"/>
    <w:basedOn w:val="a7"/>
    <w:next w:val="afff3"/>
    <w:rsid w:val="001F1500"/>
    <w:pPr>
      <w:keepNext/>
      <w:tabs>
        <w:tab w:val="num" w:pos="1776"/>
      </w:tabs>
      <w:spacing w:before="240" w:after="240"/>
      <w:ind w:left="1776" w:hanging="360"/>
      <w:jc w:val="center"/>
    </w:pPr>
    <w:rPr>
      <w:rFonts w:ascii="Times New Roman" w:eastAsia="Calibri" w:hAnsi="Times New Roman"/>
      <w:b/>
      <w:sz w:val="20"/>
      <w:szCs w:val="24"/>
    </w:rPr>
  </w:style>
  <w:style w:type="paragraph" w:customStyle="1" w:styleId="140">
    <w:name w:val="Таблица 14(моя)"/>
    <w:basedOn w:val="a7"/>
    <w:rsid w:val="001F1500"/>
    <w:pPr>
      <w:ind w:left="57" w:right="113"/>
      <w:jc w:val="both"/>
    </w:pPr>
    <w:rPr>
      <w:rFonts w:ascii="Arial" w:eastAsia="Calibri" w:hAnsi="Arial"/>
      <w:color w:val="000000"/>
      <w:sz w:val="22"/>
      <w:szCs w:val="28"/>
    </w:rPr>
  </w:style>
  <w:style w:type="paragraph" w:customStyle="1" w:styleId="TR1">
    <w:name w:val="TR1"/>
    <w:basedOn w:val="a7"/>
    <w:rsid w:val="001F1500"/>
    <w:pPr>
      <w:tabs>
        <w:tab w:val="left" w:pos="1304"/>
      </w:tabs>
      <w:spacing w:before="120" w:after="120" w:line="360" w:lineRule="auto"/>
      <w:ind w:left="284" w:right="284" w:firstLine="720"/>
    </w:pPr>
    <w:rPr>
      <w:rFonts w:ascii="Times New Roman" w:eastAsia="MS Mincho" w:hAnsi="Times New Roman"/>
      <w:b/>
      <w:szCs w:val="24"/>
    </w:rPr>
  </w:style>
  <w:style w:type="paragraph" w:customStyle="1" w:styleId="CommentSubject1">
    <w:name w:val="Comment Subject1"/>
    <w:basedOn w:val="afa"/>
    <w:next w:val="afa"/>
    <w:semiHidden/>
    <w:rsid w:val="001F1500"/>
    <w:rPr>
      <w:rFonts w:ascii="Times New Roman" w:eastAsia="Calibri" w:hAnsi="Times New Roman"/>
      <w:b/>
      <w:bCs/>
      <w:lang w:val="x-none"/>
    </w:rPr>
  </w:style>
  <w:style w:type="table" w:customStyle="1" w:styleId="1c">
    <w:name w:val="Сетка таблицы1"/>
    <w:basedOn w:val="a9"/>
    <w:next w:val="aff4"/>
    <w:uiPriority w:val="99"/>
    <w:rsid w:val="001F1500"/>
    <w:rPr>
      <w:rFonts w:ascii="Times New Roman" w:eastAsia="Calibri"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2">
    <w:name w:val="Р"/>
    <w:basedOn w:val="a7"/>
    <w:semiHidden/>
    <w:rsid w:val="001F1500"/>
    <w:rPr>
      <w:rFonts w:ascii="Arial" w:eastAsia="Calibri" w:hAnsi="Arial"/>
      <w:b/>
    </w:rPr>
  </w:style>
  <w:style w:type="character" w:customStyle="1" w:styleId="15">
    <w:name w:val="Обычный1 Знак"/>
    <w:link w:val="14"/>
    <w:locked/>
    <w:rsid w:val="001F1500"/>
    <w:rPr>
      <w:rFonts w:ascii="Times New Roman" w:eastAsia="Calibri" w:hAnsi="Times New Roman"/>
      <w:sz w:val="24"/>
    </w:rPr>
  </w:style>
  <w:style w:type="paragraph" w:customStyle="1" w:styleId="text">
    <w:name w:val="text"/>
    <w:basedOn w:val="a7"/>
    <w:rsid w:val="001F1500"/>
    <w:pPr>
      <w:spacing w:before="100" w:beforeAutospacing="1" w:after="100" w:afterAutospacing="1" w:line="175" w:lineRule="atLeast"/>
    </w:pPr>
    <w:rPr>
      <w:rFonts w:ascii="Arial" w:eastAsia="Calibri" w:hAnsi="Arial" w:cs="Arial"/>
      <w:color w:val="000000"/>
      <w:sz w:val="15"/>
      <w:szCs w:val="15"/>
    </w:rPr>
  </w:style>
  <w:style w:type="character" w:customStyle="1" w:styleId="big1">
    <w:name w:val="big1"/>
    <w:rsid w:val="001F1500"/>
    <w:rPr>
      <w:rFonts w:ascii="Arial" w:hAnsi="Arial"/>
      <w:sz w:val="23"/>
    </w:rPr>
  </w:style>
  <w:style w:type="paragraph" w:customStyle="1" w:styleId="ConsTitle">
    <w:name w:val="ConsTitle"/>
    <w:rsid w:val="001F1500"/>
    <w:pPr>
      <w:autoSpaceDE w:val="0"/>
      <w:autoSpaceDN w:val="0"/>
      <w:adjustRightInd w:val="0"/>
      <w:ind w:right="19772"/>
    </w:pPr>
    <w:rPr>
      <w:rFonts w:ascii="Arial" w:eastAsia="Calibri" w:hAnsi="Arial" w:cs="Arial"/>
      <w:b/>
      <w:bCs/>
      <w:sz w:val="16"/>
      <w:szCs w:val="16"/>
    </w:rPr>
  </w:style>
  <w:style w:type="paragraph" w:customStyle="1" w:styleId="1d">
    <w:name w:val="заголовок 1"/>
    <w:basedOn w:val="a7"/>
    <w:next w:val="a7"/>
    <w:rsid w:val="001F1500"/>
    <w:pPr>
      <w:keepNext/>
      <w:widowControl w:val="0"/>
      <w:tabs>
        <w:tab w:val="left" w:pos="530"/>
      </w:tabs>
      <w:spacing w:after="120" w:line="-240" w:lineRule="auto"/>
      <w:ind w:left="432" w:hanging="262"/>
      <w:jc w:val="center"/>
    </w:pPr>
    <w:rPr>
      <w:rFonts w:ascii="School Book" w:eastAsia="Calibri" w:hAnsi="School Book"/>
      <w:kern w:val="28"/>
      <w:sz w:val="20"/>
    </w:rPr>
  </w:style>
  <w:style w:type="paragraph" w:customStyle="1" w:styleId="n6b9d9e8">
    <w:name w:val="n6ъb9d9e8тата"/>
    <w:basedOn w:val="a7"/>
    <w:rsid w:val="001F1500"/>
    <w:pPr>
      <w:keepNext/>
      <w:widowControl w:val="0"/>
      <w:spacing w:line="360" w:lineRule="auto"/>
      <w:ind w:left="1134" w:right="1134"/>
      <w:jc w:val="both"/>
    </w:pPr>
    <w:rPr>
      <w:rFonts w:ascii="Times New Roman" w:eastAsia="Calibri" w:hAnsi="Times New Roman"/>
      <w:sz w:val="36"/>
    </w:rPr>
  </w:style>
  <w:style w:type="paragraph" w:customStyle="1" w:styleId="2d">
    <w:name w:val="заголовок 2"/>
    <w:basedOn w:val="a7"/>
    <w:next w:val="a7"/>
    <w:rsid w:val="001F1500"/>
    <w:pPr>
      <w:keepNext/>
      <w:widowControl w:val="0"/>
      <w:spacing w:before="240" w:after="60" w:line="360" w:lineRule="auto"/>
    </w:pPr>
    <w:rPr>
      <w:rFonts w:ascii="Times New Roman" w:eastAsia="Calibri" w:hAnsi="Times New Roman"/>
      <w:b/>
      <w:sz w:val="28"/>
    </w:rPr>
  </w:style>
  <w:style w:type="paragraph" w:customStyle="1" w:styleId="44">
    <w:name w:val="заголовок 4"/>
    <w:basedOn w:val="a7"/>
    <w:next w:val="a7"/>
    <w:rsid w:val="001F1500"/>
    <w:pPr>
      <w:keepNext/>
      <w:widowControl w:val="0"/>
      <w:spacing w:before="240" w:after="60" w:line="360" w:lineRule="auto"/>
    </w:pPr>
    <w:rPr>
      <w:rFonts w:ascii="Arial" w:eastAsia="Calibri" w:hAnsi="Arial"/>
      <w:b/>
      <w:sz w:val="28"/>
    </w:rPr>
  </w:style>
  <w:style w:type="paragraph" w:customStyle="1" w:styleId="53">
    <w:name w:val="заголовок 5"/>
    <w:basedOn w:val="a7"/>
    <w:next w:val="a7"/>
    <w:rsid w:val="001F1500"/>
    <w:pPr>
      <w:widowControl w:val="0"/>
      <w:spacing w:before="240" w:after="60" w:line="360" w:lineRule="auto"/>
    </w:pPr>
    <w:rPr>
      <w:rFonts w:ascii="Arial" w:eastAsia="Calibri" w:hAnsi="Arial"/>
      <w:sz w:val="22"/>
    </w:rPr>
  </w:style>
  <w:style w:type="character" w:customStyle="1" w:styleId="affffff3">
    <w:name w:val="номер страницы"/>
    <w:rsid w:val="001F1500"/>
    <w:rPr>
      <w:rFonts w:cs="Times New Roman"/>
    </w:rPr>
  </w:style>
  <w:style w:type="character" w:customStyle="1" w:styleId="affffff4">
    <w:name w:val="Основной шрифт"/>
    <w:rsid w:val="001F1500"/>
  </w:style>
  <w:style w:type="paragraph" w:customStyle="1" w:styleId="font5">
    <w:name w:val="font5"/>
    <w:basedOn w:val="a7"/>
    <w:rsid w:val="001F1500"/>
    <w:pPr>
      <w:spacing w:before="100" w:beforeAutospacing="1" w:after="100" w:afterAutospacing="1" w:line="360" w:lineRule="auto"/>
    </w:pPr>
    <w:rPr>
      <w:rFonts w:ascii="Tahoma" w:eastAsia="Arial Unicode MS" w:hAnsi="Tahoma" w:cs="Tahoma"/>
      <w:color w:val="000000"/>
      <w:sz w:val="28"/>
      <w:szCs w:val="24"/>
    </w:rPr>
  </w:style>
  <w:style w:type="paragraph" w:customStyle="1" w:styleId="font6">
    <w:name w:val="font6"/>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7">
    <w:name w:val="font7"/>
    <w:basedOn w:val="a7"/>
    <w:rsid w:val="001F1500"/>
    <w:pPr>
      <w:spacing w:before="100" w:beforeAutospacing="1" w:after="100" w:afterAutospacing="1" w:line="360" w:lineRule="auto"/>
    </w:pPr>
    <w:rPr>
      <w:rFonts w:ascii="Symbol" w:eastAsia="Arial Unicode MS" w:hAnsi="Symbol" w:cs="Arial Unicode MS"/>
      <w:sz w:val="28"/>
      <w:szCs w:val="24"/>
    </w:rPr>
  </w:style>
  <w:style w:type="paragraph" w:customStyle="1" w:styleId="font8">
    <w:name w:val="font8"/>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9">
    <w:name w:val="font9"/>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10">
    <w:name w:val="font10"/>
    <w:basedOn w:val="a7"/>
    <w:rsid w:val="001F1500"/>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F1500"/>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F1500"/>
    <w:pPr>
      <w:spacing w:before="100" w:beforeAutospacing="1" w:after="100" w:afterAutospacing="1" w:line="360" w:lineRule="auto"/>
    </w:pPr>
    <w:rPr>
      <w:rFonts w:ascii="Arial" w:eastAsia="Arial Unicode MS" w:hAnsi="Arial" w:cs="Arial Unicode MS"/>
      <w:color w:val="000000"/>
      <w:sz w:val="20"/>
    </w:rPr>
  </w:style>
  <w:style w:type="paragraph" w:customStyle="1" w:styleId="xl24">
    <w:name w:val="xl24"/>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26">
    <w:name w:val="xl26"/>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rPr>
  </w:style>
  <w:style w:type="paragraph" w:customStyle="1" w:styleId="xl27">
    <w:name w:val="xl27"/>
    <w:basedOn w:val="a7"/>
    <w:rsid w:val="001F1500"/>
    <w:pPr>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xl28">
    <w:name w:val="xl28"/>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0">
    <w:name w:val="xl30"/>
    <w:basedOn w:val="a7"/>
    <w:rsid w:val="001F1500"/>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rPr>
  </w:style>
  <w:style w:type="paragraph" w:customStyle="1" w:styleId="xl31">
    <w:name w:val="xl31"/>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xl32">
    <w:name w:val="xl32"/>
    <w:basedOn w:val="a7"/>
    <w:rsid w:val="001F1500"/>
    <w:pPr>
      <w:spacing w:before="100" w:beforeAutospacing="1" w:after="100" w:afterAutospacing="1" w:line="360" w:lineRule="auto"/>
      <w:jc w:val="center"/>
      <w:textAlignment w:val="center"/>
    </w:pPr>
    <w:rPr>
      <w:rFonts w:ascii="Arial" w:eastAsia="Arial Unicode MS" w:hAnsi="Arial" w:cs="Arial Unicode MS"/>
      <w:sz w:val="28"/>
      <w:szCs w:val="24"/>
    </w:rPr>
  </w:style>
  <w:style w:type="paragraph" w:customStyle="1" w:styleId="xl33">
    <w:name w:val="xl33"/>
    <w:basedOn w:val="a7"/>
    <w:rsid w:val="001F1500"/>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4">
    <w:name w:val="xl34"/>
    <w:basedOn w:val="a7"/>
    <w:rsid w:val="001F1500"/>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6">
    <w:name w:val="xl36"/>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7">
    <w:name w:val="xl37"/>
    <w:basedOn w:val="a7"/>
    <w:rsid w:val="001F1500"/>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38">
    <w:name w:val="xl38"/>
    <w:basedOn w:val="a7"/>
    <w:rsid w:val="001F1500"/>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40">
    <w:name w:val="xl40"/>
    <w:basedOn w:val="a7"/>
    <w:rsid w:val="001F1500"/>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rPr>
  </w:style>
  <w:style w:type="paragraph" w:customStyle="1" w:styleId="xl42">
    <w:name w:val="xl42"/>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rPr>
  </w:style>
  <w:style w:type="paragraph" w:customStyle="1" w:styleId="xl43">
    <w:name w:val="xl43"/>
    <w:basedOn w:val="a7"/>
    <w:rsid w:val="001F150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xl45">
    <w:name w:val="xl45"/>
    <w:basedOn w:val="a7"/>
    <w:rsid w:val="001F1500"/>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rPr>
  </w:style>
  <w:style w:type="paragraph" w:customStyle="1" w:styleId="font0">
    <w:name w:val="font0"/>
    <w:basedOn w:val="a7"/>
    <w:rsid w:val="001F1500"/>
    <w:pPr>
      <w:spacing w:before="100" w:beforeAutospacing="1" w:after="100" w:afterAutospacing="1" w:line="360" w:lineRule="auto"/>
    </w:pPr>
    <w:rPr>
      <w:rFonts w:ascii="Arial" w:eastAsia="Arial Unicode MS" w:hAnsi="Arial" w:cs="Arial Unicode MS"/>
      <w:sz w:val="20"/>
    </w:rPr>
  </w:style>
  <w:style w:type="paragraph" w:customStyle="1" w:styleId="xl46">
    <w:name w:val="xl46"/>
    <w:basedOn w:val="a7"/>
    <w:rsid w:val="001F1500"/>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49">
    <w:name w:val="xl49"/>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0">
    <w:name w:val="xl50"/>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1">
    <w:name w:val="xl51"/>
    <w:basedOn w:val="a7"/>
    <w:rsid w:val="001F1500"/>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52">
    <w:name w:val="xl52"/>
    <w:basedOn w:val="a7"/>
    <w:rsid w:val="001F1500"/>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3">
    <w:name w:val="xl53"/>
    <w:basedOn w:val="a7"/>
    <w:rsid w:val="001F1500"/>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4">
    <w:name w:val="xl54"/>
    <w:basedOn w:val="a7"/>
    <w:rsid w:val="001F1500"/>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5">
    <w:name w:val="xl55"/>
    <w:basedOn w:val="a7"/>
    <w:rsid w:val="001F1500"/>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rPr>
  </w:style>
  <w:style w:type="paragraph" w:customStyle="1" w:styleId="xl56">
    <w:name w:val="xl56"/>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rPr>
  </w:style>
  <w:style w:type="paragraph" w:customStyle="1" w:styleId="xl57">
    <w:name w:val="xl57"/>
    <w:basedOn w:val="a7"/>
    <w:rsid w:val="001F1500"/>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rPr>
  </w:style>
  <w:style w:type="paragraph" w:customStyle="1" w:styleId="xl58">
    <w:name w:val="xl58"/>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59">
    <w:name w:val="xl59"/>
    <w:basedOn w:val="a7"/>
    <w:rsid w:val="001F1500"/>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0">
    <w:name w:val="xl60"/>
    <w:basedOn w:val="a7"/>
    <w:rsid w:val="001F1500"/>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rPr>
  </w:style>
  <w:style w:type="paragraph" w:customStyle="1" w:styleId="xl61">
    <w:name w:val="xl61"/>
    <w:basedOn w:val="a7"/>
    <w:rsid w:val="001F1500"/>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2">
    <w:name w:val="xl62"/>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3">
    <w:name w:val="xl63"/>
    <w:basedOn w:val="a7"/>
    <w:rsid w:val="001F1500"/>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4">
    <w:name w:val="xl64"/>
    <w:basedOn w:val="a7"/>
    <w:rsid w:val="001F1500"/>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5">
    <w:name w:val="xl65"/>
    <w:basedOn w:val="a7"/>
    <w:rsid w:val="001F1500"/>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66">
    <w:name w:val="xl66"/>
    <w:basedOn w:val="a7"/>
    <w:rsid w:val="001F1500"/>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67">
    <w:name w:val="xl67"/>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8">
    <w:name w:val="xl68"/>
    <w:basedOn w:val="a7"/>
    <w:rsid w:val="001F1500"/>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69">
    <w:name w:val="xl69"/>
    <w:basedOn w:val="a7"/>
    <w:rsid w:val="001F1500"/>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70">
    <w:name w:val="xl70"/>
    <w:basedOn w:val="a7"/>
    <w:rsid w:val="001F1500"/>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xl71">
    <w:name w:val="xl71"/>
    <w:basedOn w:val="a7"/>
    <w:rsid w:val="001F1500"/>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rPr>
  </w:style>
  <w:style w:type="paragraph" w:customStyle="1" w:styleId="xl72">
    <w:name w:val="xl72"/>
    <w:basedOn w:val="a7"/>
    <w:rsid w:val="001F1500"/>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73">
    <w:name w:val="xl73"/>
    <w:basedOn w:val="a7"/>
    <w:rsid w:val="001F150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rPr>
  </w:style>
  <w:style w:type="paragraph" w:customStyle="1" w:styleId="xl74">
    <w:name w:val="xl74"/>
    <w:basedOn w:val="a7"/>
    <w:rsid w:val="001F1500"/>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rPr>
  </w:style>
  <w:style w:type="paragraph" w:customStyle="1" w:styleId="Iaenienie">
    <w:name w:val="Ia?e nienie"/>
    <w:basedOn w:val="a7"/>
    <w:rsid w:val="001F1500"/>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sz w:val="22"/>
    </w:rPr>
  </w:style>
  <w:style w:type="paragraph" w:customStyle="1" w:styleId="Sp1">
    <w:name w:val="Sp1"/>
    <w:basedOn w:val="a7"/>
    <w:rsid w:val="001F1500"/>
    <w:pPr>
      <w:tabs>
        <w:tab w:val="num" w:pos="0"/>
      </w:tabs>
      <w:spacing w:line="360" w:lineRule="auto"/>
      <w:ind w:firstLine="709"/>
      <w:jc w:val="both"/>
    </w:pPr>
    <w:rPr>
      <w:rFonts w:ascii="Times New Roman" w:eastAsia="Calibri" w:hAnsi="Times New Roman"/>
      <w:b/>
      <w:bCs/>
      <w:kern w:val="24"/>
      <w:sz w:val="28"/>
      <w:szCs w:val="24"/>
    </w:rPr>
  </w:style>
  <w:style w:type="character" w:customStyle="1" w:styleId="Sp10">
    <w:name w:val="Sp1 Знак Знак"/>
    <w:rsid w:val="001F1500"/>
    <w:rPr>
      <w:b/>
      <w:kern w:val="24"/>
      <w:sz w:val="24"/>
      <w:lang w:val="ru-RU" w:eastAsia="ru-RU"/>
    </w:rPr>
  </w:style>
  <w:style w:type="paragraph" w:customStyle="1" w:styleId="Sp2">
    <w:name w:val="Sp2"/>
    <w:basedOn w:val="Sp1"/>
    <w:rsid w:val="001F1500"/>
    <w:pPr>
      <w:tabs>
        <w:tab w:val="clear" w:pos="0"/>
        <w:tab w:val="num" w:pos="1790"/>
      </w:tabs>
      <w:ind w:left="1790" w:hanging="360"/>
    </w:pPr>
    <w:rPr>
      <w:b w:val="0"/>
      <w:bCs w:val="0"/>
    </w:rPr>
  </w:style>
  <w:style w:type="paragraph" w:customStyle="1" w:styleId="Sp3">
    <w:name w:val="Sp3"/>
    <w:basedOn w:val="Sp1"/>
    <w:rsid w:val="001F1500"/>
    <w:pPr>
      <w:tabs>
        <w:tab w:val="clear" w:pos="0"/>
        <w:tab w:val="num" w:pos="2007"/>
      </w:tabs>
      <w:ind w:hanging="360"/>
    </w:pPr>
    <w:rPr>
      <w:b w:val="0"/>
    </w:rPr>
  </w:style>
  <w:style w:type="character" w:customStyle="1" w:styleId="Sp30">
    <w:name w:val="Sp3 Знак"/>
    <w:rsid w:val="001F1500"/>
    <w:rPr>
      <w:rFonts w:cs="Times New Roman"/>
      <w:b/>
      <w:bCs/>
      <w:kern w:val="24"/>
      <w:sz w:val="24"/>
      <w:szCs w:val="24"/>
      <w:lang w:val="ru-RU" w:eastAsia="ru-RU" w:bidi="ar-SA"/>
    </w:rPr>
  </w:style>
  <w:style w:type="paragraph" w:customStyle="1" w:styleId="a0">
    <w:name w:val="Дефис"/>
    <w:basedOn w:val="a7"/>
    <w:rsid w:val="001F1500"/>
    <w:pPr>
      <w:numPr>
        <w:ilvl w:val="1"/>
        <w:numId w:val="10"/>
      </w:numPr>
      <w:tabs>
        <w:tab w:val="clear" w:pos="0"/>
        <w:tab w:val="num" w:pos="360"/>
      </w:tabs>
      <w:spacing w:line="360" w:lineRule="auto"/>
      <w:ind w:left="0"/>
      <w:jc w:val="both"/>
    </w:pPr>
    <w:rPr>
      <w:rFonts w:ascii="Times New Roman" w:eastAsia="Calibri" w:hAnsi="Times New Roman"/>
      <w:kern w:val="24"/>
      <w:sz w:val="28"/>
      <w:szCs w:val="24"/>
    </w:rPr>
  </w:style>
  <w:style w:type="paragraph" w:customStyle="1" w:styleId="affffff5">
    <w:name w:val="Справка"/>
    <w:basedOn w:val="a7"/>
    <w:next w:val="a7"/>
    <w:rsid w:val="001F1500"/>
    <w:pPr>
      <w:spacing w:before="2400" w:after="240" w:line="360" w:lineRule="auto"/>
      <w:jc w:val="center"/>
    </w:pPr>
    <w:rPr>
      <w:rFonts w:ascii="Times New Roman" w:eastAsia="Calibri" w:hAnsi="Times New Roman"/>
      <w:b/>
      <w:sz w:val="28"/>
    </w:rPr>
  </w:style>
  <w:style w:type="paragraph" w:customStyle="1" w:styleId="affffff6">
    <w:name w:val="ТекстОбычный"/>
    <w:rsid w:val="001F1500"/>
    <w:pPr>
      <w:spacing w:line="360" w:lineRule="auto"/>
      <w:ind w:firstLine="851"/>
      <w:jc w:val="both"/>
    </w:pPr>
    <w:rPr>
      <w:rFonts w:ascii="Times New Roman" w:eastAsia="Calibri" w:hAnsi="Times New Roman"/>
      <w:sz w:val="24"/>
    </w:rPr>
  </w:style>
  <w:style w:type="paragraph" w:customStyle="1" w:styleId="11pt">
    <w:name w:val="Обычный + 11 pt"/>
    <w:aliases w:val="по центру"/>
    <w:basedOn w:val="a7"/>
    <w:rsid w:val="001F1500"/>
    <w:pPr>
      <w:spacing w:line="360" w:lineRule="auto"/>
      <w:jc w:val="center"/>
    </w:pPr>
    <w:rPr>
      <w:rFonts w:ascii="Times New Roman" w:eastAsia="Calibri" w:hAnsi="Times New Roman"/>
      <w:sz w:val="22"/>
      <w:szCs w:val="24"/>
    </w:rPr>
  </w:style>
  <w:style w:type="paragraph" w:customStyle="1" w:styleId="affffff7">
    <w:name w:val="ФИО"/>
    <w:basedOn w:val="a7"/>
    <w:next w:val="a7"/>
    <w:rsid w:val="001F1500"/>
    <w:pPr>
      <w:spacing w:before="480" w:line="360" w:lineRule="auto"/>
    </w:pPr>
    <w:rPr>
      <w:rFonts w:ascii="Times New Roman" w:eastAsia="Calibri" w:hAnsi="Times New Roman"/>
      <w:b/>
      <w:sz w:val="28"/>
    </w:rPr>
  </w:style>
  <w:style w:type="character" w:customStyle="1" w:styleId="Body0">
    <w:name w:val="Body Знак"/>
    <w:link w:val="Body"/>
    <w:locked/>
    <w:rsid w:val="001F1500"/>
    <w:rPr>
      <w:rFonts w:ascii="Pragmatica" w:eastAsia="Calibri" w:hAnsi="Pragmatica"/>
      <w:sz w:val="24"/>
      <w:lang w:val="x-none"/>
    </w:rPr>
  </w:style>
  <w:style w:type="paragraph" w:customStyle="1" w:styleId="Iniiaiieoaeno21">
    <w:name w:val="Iniiaiie oaeno 21"/>
    <w:basedOn w:val="a7"/>
    <w:rsid w:val="001F1500"/>
    <w:pPr>
      <w:widowControl w:val="0"/>
      <w:overflowPunct w:val="0"/>
      <w:autoSpaceDE w:val="0"/>
      <w:autoSpaceDN w:val="0"/>
      <w:adjustRightInd w:val="0"/>
      <w:spacing w:line="360" w:lineRule="auto"/>
      <w:ind w:firstLine="720"/>
      <w:jc w:val="both"/>
    </w:pPr>
    <w:rPr>
      <w:rFonts w:ascii="Times New Roman" w:eastAsia="Calibri" w:hAnsi="Times New Roman"/>
      <w:sz w:val="28"/>
    </w:rPr>
  </w:style>
  <w:style w:type="paragraph" w:customStyle="1" w:styleId="BodyTextIndent21">
    <w:name w:val="Body Text Indent 21"/>
    <w:basedOn w:val="a7"/>
    <w:rsid w:val="001F1500"/>
    <w:pPr>
      <w:overflowPunct w:val="0"/>
      <w:autoSpaceDE w:val="0"/>
      <w:autoSpaceDN w:val="0"/>
      <w:adjustRightInd w:val="0"/>
      <w:spacing w:line="360" w:lineRule="auto"/>
      <w:ind w:firstLine="720"/>
      <w:jc w:val="both"/>
    </w:pPr>
    <w:rPr>
      <w:rFonts w:ascii="Times New Roman" w:eastAsia="Calibri" w:hAnsi="Times New Roman"/>
      <w:i/>
      <w:sz w:val="28"/>
    </w:rPr>
  </w:style>
  <w:style w:type="paragraph" w:customStyle="1" w:styleId="OaenoIauiue">
    <w:name w:val="OaenoIau?iue"/>
    <w:rsid w:val="001F1500"/>
    <w:pPr>
      <w:overflowPunct w:val="0"/>
      <w:autoSpaceDE w:val="0"/>
      <w:autoSpaceDN w:val="0"/>
      <w:adjustRightInd w:val="0"/>
      <w:spacing w:line="360" w:lineRule="auto"/>
      <w:ind w:firstLine="851"/>
      <w:jc w:val="both"/>
    </w:pPr>
    <w:rPr>
      <w:rFonts w:ascii="Times New Roman" w:eastAsia="Calibri" w:hAnsi="Times New Roman"/>
      <w:sz w:val="24"/>
    </w:rPr>
  </w:style>
  <w:style w:type="paragraph" w:customStyle="1" w:styleId="1e">
    <w:name w:val="Цитата1"/>
    <w:basedOn w:val="a7"/>
    <w:rsid w:val="001F1500"/>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F1500"/>
    <w:pPr>
      <w:keepNext/>
      <w:widowControl w:val="0"/>
      <w:overflowPunct w:val="0"/>
      <w:autoSpaceDE w:val="0"/>
      <w:autoSpaceDN w:val="0"/>
      <w:adjustRightInd w:val="0"/>
      <w:spacing w:line="360" w:lineRule="auto"/>
      <w:ind w:firstLine="709"/>
      <w:jc w:val="both"/>
    </w:pPr>
    <w:rPr>
      <w:rFonts w:ascii="Times New Roman" w:eastAsia="Calibri" w:hAnsi="Times New Roman"/>
      <w:sz w:val="28"/>
    </w:rPr>
  </w:style>
  <w:style w:type="paragraph" w:customStyle="1" w:styleId="Iniiaiieoaeno0">
    <w:name w:val="Iniiaiie oaeno"/>
    <w:basedOn w:val="a7"/>
    <w:rsid w:val="001F1500"/>
    <w:pPr>
      <w:widowControl w:val="0"/>
      <w:overflowPunct w:val="0"/>
      <w:autoSpaceDE w:val="0"/>
      <w:autoSpaceDN w:val="0"/>
      <w:adjustRightInd w:val="0"/>
      <w:spacing w:line="360" w:lineRule="auto"/>
      <w:jc w:val="both"/>
    </w:pPr>
    <w:rPr>
      <w:rFonts w:ascii="Times New Roman" w:eastAsia="Calibri" w:hAnsi="Times New Roman"/>
      <w:sz w:val="28"/>
    </w:rPr>
  </w:style>
  <w:style w:type="paragraph" w:customStyle="1" w:styleId="affffff8">
    <w:name w:val="Таблица"/>
    <w:basedOn w:val="a7"/>
    <w:rsid w:val="001F1500"/>
    <w:pPr>
      <w:spacing w:before="60" w:after="60" w:line="360" w:lineRule="auto"/>
      <w:jc w:val="center"/>
    </w:pPr>
    <w:rPr>
      <w:rFonts w:ascii="Times New Roman" w:eastAsia="Calibri" w:hAnsi="Times New Roman"/>
      <w:sz w:val="28"/>
      <w:szCs w:val="24"/>
    </w:rPr>
  </w:style>
  <w:style w:type="paragraph" w:customStyle="1" w:styleId="affffff9">
    <w:name w:val="список_з"/>
    <w:basedOn w:val="a7"/>
    <w:rsid w:val="001F1500"/>
    <w:pPr>
      <w:tabs>
        <w:tab w:val="num" w:pos="388"/>
        <w:tab w:val="num" w:pos="720"/>
      </w:tabs>
      <w:spacing w:line="360" w:lineRule="auto"/>
      <w:ind w:left="392" w:hanging="364"/>
    </w:pPr>
    <w:rPr>
      <w:rFonts w:ascii="Times New Roman" w:eastAsia="Calibri" w:hAnsi="Times New Roman"/>
      <w:sz w:val="28"/>
    </w:rPr>
  </w:style>
  <w:style w:type="paragraph" w:customStyle="1" w:styleId="caaieiaie31">
    <w:name w:val="caaieiaie 31"/>
    <w:basedOn w:val="a7"/>
    <w:next w:val="a7"/>
    <w:rsid w:val="001F1500"/>
    <w:pPr>
      <w:keepNext/>
      <w:spacing w:before="240" w:after="60" w:line="360" w:lineRule="auto"/>
      <w:ind w:firstLine="720"/>
      <w:jc w:val="both"/>
    </w:pPr>
    <w:rPr>
      <w:rFonts w:ascii="Times New Roman" w:eastAsia="Calibri" w:hAnsi="Times New Roman"/>
      <w:b/>
      <w:bCs/>
      <w:sz w:val="28"/>
      <w:szCs w:val="24"/>
      <w:lang w:val="en-US"/>
    </w:rPr>
  </w:style>
  <w:style w:type="paragraph" w:customStyle="1" w:styleId="caaieiaie41">
    <w:name w:val="caaieiaie 41"/>
    <w:basedOn w:val="a7"/>
    <w:next w:val="a7"/>
    <w:rsid w:val="001F1500"/>
    <w:pPr>
      <w:keepNext/>
      <w:tabs>
        <w:tab w:val="num" w:pos="720"/>
      </w:tabs>
      <w:spacing w:line="360" w:lineRule="auto"/>
      <w:jc w:val="center"/>
    </w:pPr>
    <w:rPr>
      <w:rFonts w:ascii="Times New Roman" w:eastAsia="Calibri" w:hAnsi="Times New Roman"/>
      <w:b/>
      <w:bCs/>
      <w:sz w:val="28"/>
      <w:szCs w:val="24"/>
    </w:rPr>
  </w:style>
  <w:style w:type="paragraph" w:customStyle="1" w:styleId="caaieiaie5">
    <w:name w:val="caaieiaie 5"/>
    <w:basedOn w:val="a7"/>
    <w:next w:val="a7"/>
    <w:rsid w:val="001F1500"/>
    <w:pPr>
      <w:keepNext/>
      <w:numPr>
        <w:numId w:val="11"/>
      </w:numPr>
      <w:tabs>
        <w:tab w:val="clear" w:pos="417"/>
      </w:tabs>
      <w:spacing w:line="360" w:lineRule="auto"/>
      <w:ind w:left="0" w:firstLine="0"/>
      <w:jc w:val="center"/>
    </w:pPr>
    <w:rPr>
      <w:rFonts w:ascii="Times New Roman" w:eastAsia="Calibri" w:hAnsi="Times New Roman"/>
      <w:b/>
      <w:bCs/>
      <w:sz w:val="22"/>
      <w:szCs w:val="22"/>
      <w:lang w:val="en-US"/>
    </w:rPr>
  </w:style>
  <w:style w:type="paragraph" w:customStyle="1" w:styleId="BodyText21">
    <w:name w:val="Body Text 21"/>
    <w:basedOn w:val="a7"/>
    <w:rsid w:val="001F1500"/>
    <w:pPr>
      <w:widowControl w:val="0"/>
      <w:spacing w:line="360" w:lineRule="auto"/>
    </w:pPr>
    <w:rPr>
      <w:rFonts w:ascii="Times New Roman" w:eastAsia="Calibri" w:hAnsi="Times New Roman"/>
      <w:sz w:val="28"/>
      <w:szCs w:val="24"/>
    </w:rPr>
  </w:style>
  <w:style w:type="paragraph" w:customStyle="1" w:styleId="Iniiaiieoaeno2">
    <w:name w:val="Iniiaiie oaeno 2"/>
    <w:basedOn w:val="a7"/>
    <w:rsid w:val="001F1500"/>
    <w:pPr>
      <w:widowControl w:val="0"/>
      <w:spacing w:line="360" w:lineRule="auto"/>
      <w:ind w:firstLine="720"/>
      <w:jc w:val="both"/>
    </w:pPr>
    <w:rPr>
      <w:rFonts w:ascii="Times New Roman" w:eastAsia="Calibri" w:hAnsi="Times New Roman"/>
      <w:sz w:val="28"/>
      <w:szCs w:val="24"/>
    </w:rPr>
  </w:style>
  <w:style w:type="paragraph" w:customStyle="1" w:styleId="Iniiaiieoaeno1">
    <w:name w:val="Iniiaiie oaeno1"/>
    <w:basedOn w:val="a7"/>
    <w:rsid w:val="001F1500"/>
    <w:pPr>
      <w:widowControl w:val="0"/>
      <w:spacing w:line="360" w:lineRule="auto"/>
      <w:jc w:val="both"/>
    </w:pPr>
    <w:rPr>
      <w:rFonts w:ascii="Times New Roman" w:eastAsia="Calibri" w:hAnsi="Times New Roman"/>
      <w:sz w:val="28"/>
      <w:szCs w:val="24"/>
    </w:rPr>
  </w:style>
  <w:style w:type="paragraph" w:customStyle="1" w:styleId="BodyText23">
    <w:name w:val="Body Text 23"/>
    <w:basedOn w:val="a7"/>
    <w:rsid w:val="001F1500"/>
    <w:pPr>
      <w:spacing w:line="360" w:lineRule="auto"/>
      <w:ind w:firstLine="709"/>
    </w:pPr>
    <w:rPr>
      <w:rFonts w:ascii="Times New Roman" w:eastAsia="Calibri" w:hAnsi="Times New Roman"/>
      <w:sz w:val="28"/>
      <w:szCs w:val="24"/>
    </w:rPr>
  </w:style>
  <w:style w:type="paragraph" w:customStyle="1" w:styleId="caaieiaie3">
    <w:name w:val="caaieiaie 3"/>
    <w:basedOn w:val="a7"/>
    <w:next w:val="a7"/>
    <w:rsid w:val="001F1500"/>
    <w:pPr>
      <w:keepNext/>
      <w:spacing w:before="240" w:after="60" w:line="360" w:lineRule="auto"/>
      <w:ind w:firstLine="720"/>
      <w:jc w:val="both"/>
    </w:pPr>
    <w:rPr>
      <w:rFonts w:ascii="Times New Roman" w:eastAsia="Calibri" w:hAnsi="Times New Roman"/>
      <w:b/>
      <w:bCs/>
      <w:sz w:val="28"/>
      <w:szCs w:val="24"/>
      <w:lang w:val="en-US"/>
    </w:rPr>
  </w:style>
  <w:style w:type="paragraph" w:customStyle="1" w:styleId="affffffa">
    <w:name w:val="Îñíîâíîé òåêñò"/>
    <w:basedOn w:val="a7"/>
    <w:rsid w:val="001F1500"/>
    <w:pPr>
      <w:widowControl w:val="0"/>
      <w:overflowPunct w:val="0"/>
      <w:autoSpaceDE w:val="0"/>
      <w:autoSpaceDN w:val="0"/>
      <w:adjustRightInd w:val="0"/>
      <w:spacing w:line="360" w:lineRule="auto"/>
      <w:jc w:val="both"/>
    </w:pPr>
    <w:rPr>
      <w:rFonts w:ascii="Times New Roman" w:eastAsia="Calibri" w:hAnsi="Times New Roman"/>
      <w:sz w:val="28"/>
      <w:szCs w:val="24"/>
    </w:rPr>
  </w:style>
  <w:style w:type="paragraph" w:customStyle="1" w:styleId="affffffb">
    <w:name w:val="Перечисление"/>
    <w:basedOn w:val="a7"/>
    <w:rsid w:val="001F1500"/>
    <w:pPr>
      <w:widowControl w:val="0"/>
      <w:tabs>
        <w:tab w:val="left" w:pos="814"/>
      </w:tabs>
      <w:spacing w:line="360" w:lineRule="auto"/>
      <w:ind w:firstLine="454"/>
      <w:jc w:val="both"/>
    </w:pPr>
    <w:rPr>
      <w:rFonts w:ascii="Times New Roman" w:eastAsia="Calibri" w:hAnsi="Times New Roman"/>
      <w:color w:val="000000"/>
      <w:sz w:val="28"/>
      <w:szCs w:val="24"/>
      <w:lang w:eastAsia="en-US"/>
    </w:rPr>
  </w:style>
  <w:style w:type="paragraph" w:customStyle="1" w:styleId="affffffc">
    <w:name w:val="абзац"/>
    <w:basedOn w:val="Body"/>
    <w:rsid w:val="001F1500"/>
    <w:pPr>
      <w:overflowPunct/>
      <w:autoSpaceDE/>
      <w:autoSpaceDN/>
      <w:adjustRightInd/>
      <w:spacing w:before="120"/>
      <w:textAlignment w:val="auto"/>
    </w:pPr>
    <w:rPr>
      <w:bCs/>
      <w:sz w:val="28"/>
      <w:szCs w:val="24"/>
    </w:rPr>
  </w:style>
  <w:style w:type="paragraph" w:customStyle="1" w:styleId="1f">
    <w:name w:val="?????1"/>
    <w:basedOn w:val="a7"/>
    <w:rsid w:val="001F1500"/>
    <w:pPr>
      <w:overflowPunct w:val="0"/>
      <w:autoSpaceDE w:val="0"/>
      <w:autoSpaceDN w:val="0"/>
      <w:adjustRightInd w:val="0"/>
      <w:spacing w:line="360" w:lineRule="auto"/>
    </w:pPr>
    <w:rPr>
      <w:rFonts w:ascii="Times New Roman" w:eastAsia="Calibri" w:hAnsi="Times New Roman"/>
      <w:sz w:val="28"/>
    </w:rPr>
  </w:style>
  <w:style w:type="paragraph" w:customStyle="1" w:styleId="Iauiue">
    <w:name w:val="Iau?iue"/>
    <w:rsid w:val="001F1500"/>
    <w:rPr>
      <w:rFonts w:ascii="Times New Roman" w:eastAsia="Calibri" w:hAnsi="Times New Roman"/>
      <w:lang w:val="en-US"/>
    </w:rPr>
  </w:style>
  <w:style w:type="paragraph" w:customStyle="1" w:styleId="1f0">
    <w:name w:val="Основной текст1"/>
    <w:basedOn w:val="a7"/>
    <w:rsid w:val="001F1500"/>
    <w:pPr>
      <w:suppressAutoHyphens/>
      <w:spacing w:line="360" w:lineRule="auto"/>
      <w:ind w:right="2323"/>
      <w:jc w:val="both"/>
    </w:pPr>
    <w:rPr>
      <w:rFonts w:ascii="Times New Roman" w:eastAsia="Calibri" w:hAnsi="Times New Roman"/>
      <w:sz w:val="28"/>
    </w:rPr>
  </w:style>
  <w:style w:type="paragraph" w:customStyle="1" w:styleId="1f1">
    <w:name w:val="Подзаголовок1"/>
    <w:basedOn w:val="a7"/>
    <w:rsid w:val="001F1500"/>
    <w:pPr>
      <w:spacing w:line="360" w:lineRule="auto"/>
      <w:jc w:val="center"/>
    </w:pPr>
    <w:rPr>
      <w:rFonts w:ascii="Times New Roman" w:eastAsia="Calibri" w:hAnsi="Times New Roman"/>
      <w:sz w:val="28"/>
    </w:rPr>
  </w:style>
  <w:style w:type="paragraph" w:customStyle="1" w:styleId="aacao">
    <w:name w:val="aacao"/>
    <w:basedOn w:val="Body"/>
    <w:rsid w:val="001F1500"/>
    <w:pPr>
      <w:spacing w:before="120"/>
      <w:textAlignment w:val="auto"/>
    </w:pPr>
    <w:rPr>
      <w:bCs/>
      <w:sz w:val="28"/>
    </w:rPr>
  </w:style>
  <w:style w:type="paragraph" w:customStyle="1" w:styleId="BodyText38">
    <w:name w:val="Body Text 38"/>
    <w:basedOn w:val="a7"/>
    <w:rsid w:val="001F1500"/>
    <w:pPr>
      <w:overflowPunct w:val="0"/>
      <w:autoSpaceDE w:val="0"/>
      <w:autoSpaceDN w:val="0"/>
      <w:adjustRightInd w:val="0"/>
      <w:spacing w:line="360" w:lineRule="auto"/>
      <w:jc w:val="both"/>
    </w:pPr>
    <w:rPr>
      <w:rFonts w:ascii="Times New Roman" w:eastAsia="Calibri" w:hAnsi="Times New Roman"/>
      <w:sz w:val="28"/>
    </w:rPr>
  </w:style>
  <w:style w:type="paragraph" w:customStyle="1" w:styleId="BodyText220">
    <w:name w:val="Body Text 220"/>
    <w:basedOn w:val="a7"/>
    <w:rsid w:val="001F1500"/>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F1500"/>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F1500"/>
    <w:pPr>
      <w:overflowPunct w:val="0"/>
      <w:autoSpaceDE w:val="0"/>
      <w:autoSpaceDN w:val="0"/>
      <w:adjustRightInd w:val="0"/>
      <w:spacing w:after="120" w:line="360" w:lineRule="auto"/>
      <w:ind w:left="113"/>
      <w:jc w:val="both"/>
    </w:pPr>
    <w:rPr>
      <w:rFonts w:ascii="Times New Roman" w:eastAsia="Calibri" w:hAnsi="Times New Roman"/>
      <w:sz w:val="28"/>
    </w:rPr>
  </w:style>
  <w:style w:type="paragraph" w:customStyle="1" w:styleId="BodyText217">
    <w:name w:val="Body Text 217"/>
    <w:basedOn w:val="a7"/>
    <w:rsid w:val="001F1500"/>
    <w:pPr>
      <w:overflowPunct w:val="0"/>
      <w:autoSpaceDE w:val="0"/>
      <w:autoSpaceDN w:val="0"/>
      <w:adjustRightInd w:val="0"/>
      <w:spacing w:line="360" w:lineRule="auto"/>
      <w:jc w:val="both"/>
    </w:pPr>
    <w:rPr>
      <w:rFonts w:ascii="Times New Roman" w:eastAsia="Calibri" w:hAnsi="Times New Roman"/>
      <w:sz w:val="28"/>
    </w:rPr>
  </w:style>
  <w:style w:type="paragraph" w:customStyle="1" w:styleId="BodyText216">
    <w:name w:val="Body Text 216"/>
    <w:basedOn w:val="a7"/>
    <w:rsid w:val="001F1500"/>
    <w:pPr>
      <w:overflowPunct w:val="0"/>
      <w:autoSpaceDE w:val="0"/>
      <w:autoSpaceDN w:val="0"/>
      <w:adjustRightInd w:val="0"/>
      <w:spacing w:after="120" w:line="360" w:lineRule="auto"/>
      <w:ind w:left="113"/>
      <w:jc w:val="both"/>
    </w:pPr>
    <w:rPr>
      <w:rFonts w:ascii="Times New Roman" w:eastAsia="Calibri" w:hAnsi="Times New Roman"/>
      <w:sz w:val="28"/>
    </w:rPr>
  </w:style>
  <w:style w:type="paragraph" w:customStyle="1" w:styleId="BodyText215">
    <w:name w:val="Body Text 215"/>
    <w:basedOn w:val="a7"/>
    <w:rsid w:val="001F1500"/>
    <w:pPr>
      <w:overflowPunct w:val="0"/>
      <w:autoSpaceDE w:val="0"/>
      <w:autoSpaceDN w:val="0"/>
      <w:adjustRightInd w:val="0"/>
      <w:spacing w:after="120" w:line="360" w:lineRule="auto"/>
      <w:ind w:left="283"/>
    </w:pPr>
    <w:rPr>
      <w:rFonts w:ascii="Times New Roman" w:eastAsia="Calibri" w:hAnsi="Times New Roman"/>
      <w:sz w:val="28"/>
    </w:rPr>
  </w:style>
  <w:style w:type="paragraph" w:customStyle="1" w:styleId="1f2">
    <w:name w:val="Текст выноски1"/>
    <w:basedOn w:val="a7"/>
    <w:rsid w:val="001F1500"/>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F1500"/>
    <w:pPr>
      <w:overflowPunct w:val="0"/>
      <w:autoSpaceDE w:val="0"/>
      <w:autoSpaceDN w:val="0"/>
      <w:adjustRightInd w:val="0"/>
      <w:spacing w:after="120" w:line="480" w:lineRule="auto"/>
      <w:ind w:left="283"/>
    </w:pPr>
    <w:rPr>
      <w:rFonts w:ascii="Times New Roman" w:eastAsia="Calibri" w:hAnsi="Times New Roman"/>
      <w:sz w:val="28"/>
    </w:rPr>
  </w:style>
  <w:style w:type="paragraph" w:customStyle="1" w:styleId="BodyText214">
    <w:name w:val="Body Text 214"/>
    <w:basedOn w:val="a7"/>
    <w:rsid w:val="001F1500"/>
    <w:pPr>
      <w:overflowPunct w:val="0"/>
      <w:autoSpaceDE w:val="0"/>
      <w:autoSpaceDN w:val="0"/>
      <w:adjustRightInd w:val="0"/>
      <w:spacing w:after="120" w:line="480" w:lineRule="auto"/>
    </w:pPr>
    <w:rPr>
      <w:rFonts w:ascii="Times New Roman" w:eastAsia="Calibri" w:hAnsi="Times New Roman"/>
      <w:sz w:val="28"/>
    </w:rPr>
  </w:style>
  <w:style w:type="paragraph" w:customStyle="1" w:styleId="BodyText37">
    <w:name w:val="Body Text 37"/>
    <w:basedOn w:val="a7"/>
    <w:rsid w:val="001F1500"/>
    <w:pPr>
      <w:overflowPunct w:val="0"/>
      <w:autoSpaceDE w:val="0"/>
      <w:autoSpaceDN w:val="0"/>
      <w:adjustRightInd w:val="0"/>
      <w:spacing w:after="120" w:line="360" w:lineRule="auto"/>
    </w:pPr>
    <w:rPr>
      <w:rFonts w:ascii="Times New Roman" w:eastAsia="Calibri" w:hAnsi="Times New Roman"/>
      <w:sz w:val="16"/>
    </w:rPr>
  </w:style>
  <w:style w:type="paragraph" w:customStyle="1" w:styleId="BodyText212">
    <w:name w:val="Body Text 212"/>
    <w:basedOn w:val="a7"/>
    <w:rsid w:val="001F1500"/>
    <w:pPr>
      <w:overflowPunct w:val="0"/>
      <w:autoSpaceDE w:val="0"/>
      <w:autoSpaceDN w:val="0"/>
      <w:adjustRightInd w:val="0"/>
      <w:spacing w:after="120" w:line="480" w:lineRule="auto"/>
    </w:pPr>
    <w:rPr>
      <w:rFonts w:ascii="Times New Roman" w:eastAsia="Calibri" w:hAnsi="Times New Roman"/>
      <w:sz w:val="28"/>
    </w:rPr>
  </w:style>
  <w:style w:type="paragraph" w:customStyle="1" w:styleId="BodyTextIndent29">
    <w:name w:val="Body Text Indent 29"/>
    <w:basedOn w:val="a7"/>
    <w:rsid w:val="001F1500"/>
    <w:pPr>
      <w:overflowPunct w:val="0"/>
      <w:autoSpaceDE w:val="0"/>
      <w:autoSpaceDN w:val="0"/>
      <w:adjustRightInd w:val="0"/>
      <w:spacing w:after="120" w:line="480" w:lineRule="auto"/>
      <w:ind w:left="283"/>
    </w:pPr>
    <w:rPr>
      <w:rFonts w:ascii="Times New Roman" w:eastAsia="Calibri" w:hAnsi="Times New Roman"/>
      <w:sz w:val="28"/>
    </w:rPr>
  </w:style>
  <w:style w:type="paragraph" w:customStyle="1" w:styleId="BodyText36">
    <w:name w:val="Body Text 36"/>
    <w:basedOn w:val="a7"/>
    <w:rsid w:val="001F1500"/>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F1500"/>
    <w:pPr>
      <w:keepLines/>
      <w:overflowPunct w:val="0"/>
      <w:autoSpaceDE w:val="0"/>
      <w:autoSpaceDN w:val="0"/>
      <w:adjustRightInd w:val="0"/>
      <w:spacing w:after="120" w:line="360" w:lineRule="auto"/>
      <w:ind w:left="284"/>
      <w:jc w:val="both"/>
    </w:pPr>
    <w:rPr>
      <w:rFonts w:ascii="Times New Roman" w:eastAsia="Calibri" w:hAnsi="Times New Roman"/>
      <w:sz w:val="28"/>
    </w:rPr>
  </w:style>
  <w:style w:type="paragraph" w:customStyle="1" w:styleId="Noeeu1">
    <w:name w:val="Noeeu1"/>
    <w:basedOn w:val="20"/>
    <w:rsid w:val="001F1500"/>
    <w:pPr>
      <w:overflowPunct w:val="0"/>
      <w:autoSpaceDE w:val="0"/>
      <w:autoSpaceDN w:val="0"/>
      <w:adjustRightInd w:val="0"/>
      <w:spacing w:before="240" w:after="60"/>
      <w:ind w:left="0"/>
      <w:jc w:val="left"/>
      <w:outlineLvl w:val="9"/>
    </w:pPr>
    <w:rPr>
      <w:rFonts w:eastAsia="Calibri"/>
      <w:bCs w:val="0"/>
      <w:sz w:val="24"/>
      <w:szCs w:val="20"/>
      <w:lang w:val="x-none" w:eastAsia="x-none"/>
    </w:rPr>
  </w:style>
  <w:style w:type="paragraph" w:customStyle="1" w:styleId="Noeeu2">
    <w:name w:val="Noeeu2"/>
    <w:basedOn w:val="a7"/>
    <w:rsid w:val="001F1500"/>
    <w:pPr>
      <w:tabs>
        <w:tab w:val="left" w:pos="1069"/>
      </w:tabs>
      <w:overflowPunct w:val="0"/>
      <w:autoSpaceDE w:val="0"/>
      <w:autoSpaceDN w:val="0"/>
      <w:adjustRightInd w:val="0"/>
      <w:spacing w:line="360" w:lineRule="auto"/>
      <w:ind w:left="1069" w:hanging="360"/>
    </w:pPr>
    <w:rPr>
      <w:rFonts w:ascii="Times New Roman" w:eastAsia="Calibri" w:hAnsi="Times New Roman"/>
      <w:sz w:val="28"/>
    </w:rPr>
  </w:style>
  <w:style w:type="paragraph" w:customStyle="1" w:styleId="Iaenienie3">
    <w:name w:val="Ia?e nienie3"/>
    <w:basedOn w:val="a7"/>
    <w:rsid w:val="001F1500"/>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sz w:val="22"/>
    </w:rPr>
  </w:style>
  <w:style w:type="paragraph" w:customStyle="1" w:styleId="BalloonText2">
    <w:name w:val="Balloon Text2"/>
    <w:basedOn w:val="a7"/>
    <w:rsid w:val="001F1500"/>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F1500"/>
    <w:pPr>
      <w:overflowPunct w:val="0"/>
      <w:autoSpaceDE w:val="0"/>
      <w:autoSpaceDN w:val="0"/>
      <w:adjustRightInd w:val="0"/>
      <w:spacing w:after="120" w:line="360" w:lineRule="auto"/>
      <w:ind w:left="283"/>
    </w:pPr>
    <w:rPr>
      <w:rFonts w:ascii="Times New Roman" w:eastAsia="Calibri" w:hAnsi="Times New Roman"/>
      <w:sz w:val="28"/>
    </w:rPr>
  </w:style>
  <w:style w:type="paragraph" w:customStyle="1" w:styleId="BodyTextIndent28">
    <w:name w:val="Body Text Indent 28"/>
    <w:basedOn w:val="a7"/>
    <w:rsid w:val="001F1500"/>
    <w:pPr>
      <w:overflowPunct w:val="0"/>
      <w:autoSpaceDE w:val="0"/>
      <w:autoSpaceDN w:val="0"/>
      <w:adjustRightInd w:val="0"/>
      <w:spacing w:after="120" w:line="480" w:lineRule="auto"/>
      <w:ind w:left="283"/>
    </w:pPr>
    <w:rPr>
      <w:rFonts w:ascii="Times New Roman" w:eastAsia="Calibri" w:hAnsi="Times New Roman"/>
      <w:sz w:val="28"/>
    </w:rPr>
  </w:style>
  <w:style w:type="paragraph" w:customStyle="1" w:styleId="BodyTextIndent36">
    <w:name w:val="Body Text Indent 36"/>
    <w:basedOn w:val="a7"/>
    <w:rsid w:val="001F1500"/>
    <w:pPr>
      <w:overflowPunct w:val="0"/>
      <w:autoSpaceDE w:val="0"/>
      <w:autoSpaceDN w:val="0"/>
      <w:adjustRightInd w:val="0"/>
      <w:spacing w:after="120" w:line="360" w:lineRule="auto"/>
      <w:ind w:left="283"/>
    </w:pPr>
    <w:rPr>
      <w:rFonts w:ascii="Times New Roman" w:eastAsia="Calibri" w:hAnsi="Times New Roman"/>
      <w:sz w:val="16"/>
    </w:rPr>
  </w:style>
  <w:style w:type="paragraph" w:customStyle="1" w:styleId="BlockText4">
    <w:name w:val="Block Text4"/>
    <w:basedOn w:val="a7"/>
    <w:rsid w:val="001F1500"/>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F1500"/>
    <w:pPr>
      <w:tabs>
        <w:tab w:val="left" w:pos="644"/>
      </w:tabs>
      <w:overflowPunct w:val="0"/>
      <w:autoSpaceDE w:val="0"/>
      <w:autoSpaceDN w:val="0"/>
      <w:adjustRightInd w:val="0"/>
      <w:spacing w:line="360" w:lineRule="auto"/>
      <w:ind w:left="644" w:hanging="360"/>
    </w:pPr>
    <w:rPr>
      <w:rFonts w:ascii="Times New Roman" w:eastAsia="Calibri" w:hAnsi="Times New Roman"/>
      <w:sz w:val="28"/>
    </w:rPr>
  </w:style>
  <w:style w:type="paragraph" w:customStyle="1" w:styleId="BodyText210">
    <w:name w:val="Body Text 210"/>
    <w:basedOn w:val="a7"/>
    <w:rsid w:val="001F1500"/>
    <w:pPr>
      <w:overflowPunct w:val="0"/>
      <w:autoSpaceDE w:val="0"/>
      <w:autoSpaceDN w:val="0"/>
      <w:adjustRightInd w:val="0"/>
      <w:spacing w:after="120" w:line="360" w:lineRule="auto"/>
      <w:ind w:left="283"/>
    </w:pPr>
    <w:rPr>
      <w:rFonts w:ascii="Times New Roman" w:eastAsia="Calibri" w:hAnsi="Times New Roman"/>
      <w:sz w:val="28"/>
    </w:rPr>
  </w:style>
  <w:style w:type="paragraph" w:customStyle="1" w:styleId="BodyTextIndent27">
    <w:name w:val="Body Text Indent 27"/>
    <w:basedOn w:val="a7"/>
    <w:rsid w:val="001F1500"/>
    <w:pPr>
      <w:overflowPunct w:val="0"/>
      <w:autoSpaceDE w:val="0"/>
      <w:autoSpaceDN w:val="0"/>
      <w:adjustRightInd w:val="0"/>
      <w:spacing w:after="120" w:line="480" w:lineRule="auto"/>
      <w:ind w:left="283"/>
    </w:pPr>
    <w:rPr>
      <w:rFonts w:ascii="Times New Roman" w:eastAsia="Calibri" w:hAnsi="Times New Roman"/>
      <w:sz w:val="28"/>
    </w:rPr>
  </w:style>
  <w:style w:type="paragraph" w:customStyle="1" w:styleId="BodyTextIndent35">
    <w:name w:val="Body Text Indent 35"/>
    <w:basedOn w:val="a7"/>
    <w:rsid w:val="001F1500"/>
    <w:pPr>
      <w:overflowPunct w:val="0"/>
      <w:autoSpaceDE w:val="0"/>
      <w:autoSpaceDN w:val="0"/>
      <w:adjustRightInd w:val="0"/>
      <w:spacing w:after="120" w:line="360" w:lineRule="auto"/>
      <w:ind w:left="283"/>
    </w:pPr>
    <w:rPr>
      <w:rFonts w:ascii="Times New Roman" w:eastAsia="Calibri" w:hAnsi="Times New Roman"/>
      <w:sz w:val="16"/>
    </w:rPr>
  </w:style>
  <w:style w:type="paragraph" w:customStyle="1" w:styleId="BlockText3">
    <w:name w:val="Block Text3"/>
    <w:basedOn w:val="a7"/>
    <w:rsid w:val="001F1500"/>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F1500"/>
    <w:pPr>
      <w:overflowPunct w:val="0"/>
      <w:autoSpaceDE w:val="0"/>
      <w:autoSpaceDN w:val="0"/>
      <w:adjustRightInd w:val="0"/>
      <w:spacing w:after="120" w:line="360" w:lineRule="auto"/>
      <w:ind w:left="283"/>
    </w:pPr>
    <w:rPr>
      <w:rFonts w:ascii="Times New Roman" w:eastAsia="Calibri" w:hAnsi="Times New Roman"/>
      <w:sz w:val="28"/>
    </w:rPr>
  </w:style>
  <w:style w:type="paragraph" w:customStyle="1" w:styleId="BodyTextIndent26">
    <w:name w:val="Body Text Indent 26"/>
    <w:basedOn w:val="a7"/>
    <w:rsid w:val="001F1500"/>
    <w:pPr>
      <w:overflowPunct w:val="0"/>
      <w:autoSpaceDE w:val="0"/>
      <w:autoSpaceDN w:val="0"/>
      <w:adjustRightInd w:val="0"/>
      <w:spacing w:after="120" w:line="480" w:lineRule="auto"/>
      <w:ind w:left="283"/>
    </w:pPr>
    <w:rPr>
      <w:rFonts w:ascii="Times New Roman" w:eastAsia="Calibri" w:hAnsi="Times New Roman"/>
      <w:sz w:val="28"/>
    </w:rPr>
  </w:style>
  <w:style w:type="paragraph" w:customStyle="1" w:styleId="BodyTextIndent34">
    <w:name w:val="Body Text Indent 34"/>
    <w:basedOn w:val="a7"/>
    <w:rsid w:val="001F1500"/>
    <w:pPr>
      <w:overflowPunct w:val="0"/>
      <w:autoSpaceDE w:val="0"/>
      <w:autoSpaceDN w:val="0"/>
      <w:adjustRightInd w:val="0"/>
      <w:spacing w:after="120" w:line="360" w:lineRule="auto"/>
      <w:ind w:left="283"/>
    </w:pPr>
    <w:rPr>
      <w:rFonts w:ascii="Times New Roman" w:eastAsia="Calibri" w:hAnsi="Times New Roman"/>
      <w:sz w:val="16"/>
    </w:rPr>
  </w:style>
  <w:style w:type="paragraph" w:customStyle="1" w:styleId="BlockText2">
    <w:name w:val="Block Text2"/>
    <w:basedOn w:val="a7"/>
    <w:rsid w:val="001F1500"/>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alloonText1">
    <w:name w:val="Balloon Text1"/>
    <w:basedOn w:val="a7"/>
    <w:rsid w:val="001F1500"/>
    <w:pPr>
      <w:overflowPunct w:val="0"/>
      <w:autoSpaceDE w:val="0"/>
      <w:autoSpaceDN w:val="0"/>
      <w:adjustRightInd w:val="0"/>
      <w:spacing w:line="360" w:lineRule="auto"/>
    </w:pPr>
    <w:rPr>
      <w:rFonts w:ascii="Tahoma" w:eastAsia="Calibri" w:hAnsi="Tahoma"/>
      <w:sz w:val="16"/>
    </w:rPr>
  </w:style>
  <w:style w:type="paragraph" w:customStyle="1" w:styleId="BodyText35">
    <w:name w:val="Body Text 35"/>
    <w:basedOn w:val="a7"/>
    <w:rsid w:val="001F1500"/>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F1500"/>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F1500"/>
    <w:pPr>
      <w:overflowPunct w:val="0"/>
      <w:autoSpaceDE w:val="0"/>
      <w:autoSpaceDN w:val="0"/>
      <w:adjustRightInd w:val="0"/>
      <w:spacing w:line="360" w:lineRule="auto"/>
      <w:ind w:left="576"/>
      <w:jc w:val="both"/>
    </w:pPr>
    <w:rPr>
      <w:rFonts w:ascii="Times New Roman" w:eastAsia="Calibri" w:hAnsi="Times New Roman"/>
      <w:sz w:val="28"/>
    </w:rPr>
  </w:style>
  <w:style w:type="paragraph" w:customStyle="1" w:styleId="1f3">
    <w:name w:val="Схема документа1"/>
    <w:basedOn w:val="a7"/>
    <w:rsid w:val="001F1500"/>
    <w:pPr>
      <w:shd w:val="clear" w:color="auto" w:fill="000080"/>
      <w:overflowPunct w:val="0"/>
      <w:autoSpaceDE w:val="0"/>
      <w:autoSpaceDN w:val="0"/>
      <w:adjustRightInd w:val="0"/>
      <w:spacing w:line="360" w:lineRule="auto"/>
    </w:pPr>
    <w:rPr>
      <w:rFonts w:ascii="Tahoma" w:eastAsia="Calibri" w:hAnsi="Tahoma"/>
      <w:sz w:val="20"/>
    </w:rPr>
  </w:style>
  <w:style w:type="paragraph" w:customStyle="1" w:styleId="aacao2">
    <w:name w:val="aacao2"/>
    <w:basedOn w:val="Body"/>
    <w:rsid w:val="001F1500"/>
    <w:pPr>
      <w:spacing w:before="120"/>
      <w:textAlignment w:val="auto"/>
    </w:pPr>
    <w:rPr>
      <w:bCs/>
      <w:sz w:val="28"/>
    </w:rPr>
  </w:style>
  <w:style w:type="paragraph" w:customStyle="1" w:styleId="Niaaaiea">
    <w:name w:val="Niaa??aiea"/>
    <w:basedOn w:val="aacao2"/>
    <w:rsid w:val="001F1500"/>
    <w:pPr>
      <w:keepNext/>
      <w:keepLines/>
      <w:pageBreakBefore/>
      <w:suppressAutoHyphens/>
      <w:spacing w:before="240" w:after="360"/>
      <w:ind w:left="0" w:firstLine="0"/>
      <w:jc w:val="center"/>
    </w:pPr>
    <w:rPr>
      <w:b/>
    </w:rPr>
  </w:style>
  <w:style w:type="paragraph" w:customStyle="1" w:styleId="ooaii">
    <w:name w:val="ooaii_"/>
    <w:basedOn w:val="a7"/>
    <w:rsid w:val="001F1500"/>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F1500"/>
    <w:pPr>
      <w:overflowPunct w:val="0"/>
      <w:autoSpaceDE w:val="0"/>
      <w:autoSpaceDN w:val="0"/>
      <w:adjustRightInd w:val="0"/>
      <w:spacing w:line="360" w:lineRule="auto"/>
      <w:ind w:firstLine="851"/>
      <w:jc w:val="both"/>
    </w:pPr>
    <w:rPr>
      <w:rFonts w:ascii="Times New Roman" w:eastAsia="Calibri" w:hAnsi="Times New Roman"/>
      <w:sz w:val="24"/>
    </w:rPr>
  </w:style>
  <w:style w:type="paragraph" w:customStyle="1" w:styleId="Iaenienie2">
    <w:name w:val="Ia?e nienie2"/>
    <w:basedOn w:val="a7"/>
    <w:rsid w:val="001F1500"/>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sz w:val="22"/>
    </w:rPr>
  </w:style>
  <w:style w:type="paragraph" w:customStyle="1" w:styleId="BodyTextIndent24">
    <w:name w:val="Body Text Indent 24"/>
    <w:basedOn w:val="a7"/>
    <w:rsid w:val="001F1500"/>
    <w:pPr>
      <w:overflowPunct w:val="0"/>
      <w:autoSpaceDE w:val="0"/>
      <w:autoSpaceDN w:val="0"/>
      <w:adjustRightInd w:val="0"/>
      <w:spacing w:after="120" w:line="480" w:lineRule="auto"/>
      <w:ind w:left="283"/>
    </w:pPr>
    <w:rPr>
      <w:rFonts w:ascii="Times New Roman" w:eastAsia="Calibri" w:hAnsi="Times New Roman"/>
      <w:sz w:val="28"/>
    </w:rPr>
  </w:style>
  <w:style w:type="paragraph" w:customStyle="1" w:styleId="BodyText26">
    <w:name w:val="Body Text 26"/>
    <w:basedOn w:val="a7"/>
    <w:rsid w:val="001F1500"/>
    <w:pPr>
      <w:overflowPunct w:val="0"/>
      <w:autoSpaceDE w:val="0"/>
      <w:autoSpaceDN w:val="0"/>
      <w:adjustRightInd w:val="0"/>
      <w:spacing w:after="120" w:line="360" w:lineRule="auto"/>
      <w:ind w:left="283"/>
    </w:pPr>
    <w:rPr>
      <w:rFonts w:ascii="Times New Roman" w:eastAsia="Calibri" w:hAnsi="Times New Roman"/>
      <w:sz w:val="28"/>
    </w:rPr>
  </w:style>
  <w:style w:type="paragraph" w:customStyle="1" w:styleId="BodyText34">
    <w:name w:val="Body Text 34"/>
    <w:basedOn w:val="a7"/>
    <w:rsid w:val="001F1500"/>
    <w:pPr>
      <w:overflowPunct w:val="0"/>
      <w:autoSpaceDE w:val="0"/>
      <w:autoSpaceDN w:val="0"/>
      <w:adjustRightInd w:val="0"/>
      <w:spacing w:after="120" w:line="360" w:lineRule="auto"/>
    </w:pPr>
    <w:rPr>
      <w:rFonts w:ascii="Times New Roman" w:eastAsia="Calibri" w:hAnsi="Times New Roman"/>
      <w:sz w:val="16"/>
    </w:rPr>
  </w:style>
  <w:style w:type="paragraph" w:customStyle="1" w:styleId="Noeeu11">
    <w:name w:val="Noeeu11"/>
    <w:basedOn w:val="20"/>
    <w:rsid w:val="001F1500"/>
    <w:pPr>
      <w:overflowPunct w:val="0"/>
      <w:autoSpaceDE w:val="0"/>
      <w:autoSpaceDN w:val="0"/>
      <w:adjustRightInd w:val="0"/>
      <w:spacing w:before="240" w:after="60"/>
      <w:ind w:left="0"/>
      <w:jc w:val="left"/>
      <w:outlineLvl w:val="9"/>
    </w:pPr>
    <w:rPr>
      <w:rFonts w:eastAsia="Calibri"/>
      <w:bCs w:val="0"/>
      <w:sz w:val="24"/>
      <w:szCs w:val="20"/>
      <w:lang w:val="x-none" w:eastAsia="x-none"/>
    </w:rPr>
  </w:style>
  <w:style w:type="paragraph" w:customStyle="1" w:styleId="BodyTextIndent23">
    <w:name w:val="Body Text Indent 23"/>
    <w:basedOn w:val="a7"/>
    <w:rsid w:val="001F1500"/>
    <w:pPr>
      <w:keepLines/>
      <w:overflowPunct w:val="0"/>
      <w:autoSpaceDE w:val="0"/>
      <w:autoSpaceDN w:val="0"/>
      <w:adjustRightInd w:val="0"/>
      <w:spacing w:after="120" w:line="360" w:lineRule="auto"/>
      <w:ind w:left="283"/>
      <w:jc w:val="both"/>
    </w:pPr>
    <w:rPr>
      <w:rFonts w:ascii="Times New Roman" w:eastAsia="Calibri" w:hAnsi="Times New Roman"/>
      <w:sz w:val="28"/>
    </w:rPr>
  </w:style>
  <w:style w:type="paragraph" w:customStyle="1" w:styleId="BodyTextIndent32">
    <w:name w:val="Body Text Indent 32"/>
    <w:basedOn w:val="a7"/>
    <w:rsid w:val="001F1500"/>
    <w:pPr>
      <w:keepLines/>
      <w:overflowPunct w:val="0"/>
      <w:autoSpaceDE w:val="0"/>
      <w:autoSpaceDN w:val="0"/>
      <w:adjustRightInd w:val="0"/>
      <w:spacing w:after="120" w:line="360" w:lineRule="auto"/>
      <w:ind w:left="284"/>
      <w:jc w:val="both"/>
    </w:pPr>
    <w:rPr>
      <w:rFonts w:ascii="Times New Roman" w:eastAsia="Calibri" w:hAnsi="Times New Roman"/>
      <w:sz w:val="28"/>
    </w:rPr>
  </w:style>
  <w:style w:type="paragraph" w:customStyle="1" w:styleId="Noeeu21">
    <w:name w:val="Noeeu21"/>
    <w:basedOn w:val="a7"/>
    <w:rsid w:val="001F1500"/>
    <w:pPr>
      <w:tabs>
        <w:tab w:val="left" w:pos="1069"/>
      </w:tabs>
      <w:overflowPunct w:val="0"/>
      <w:autoSpaceDE w:val="0"/>
      <w:autoSpaceDN w:val="0"/>
      <w:adjustRightInd w:val="0"/>
      <w:spacing w:line="360" w:lineRule="auto"/>
      <w:ind w:left="1069" w:hanging="360"/>
    </w:pPr>
    <w:rPr>
      <w:rFonts w:ascii="Times New Roman" w:eastAsia="Calibri" w:hAnsi="Times New Roman"/>
      <w:sz w:val="28"/>
    </w:rPr>
  </w:style>
  <w:style w:type="paragraph" w:customStyle="1" w:styleId="BlockText1">
    <w:name w:val="Block Text1"/>
    <w:basedOn w:val="a7"/>
    <w:rsid w:val="001F1500"/>
    <w:pPr>
      <w:overflowPunct w:val="0"/>
      <w:autoSpaceDE w:val="0"/>
      <w:autoSpaceDN w:val="0"/>
      <w:adjustRightInd w:val="0"/>
      <w:spacing w:line="360" w:lineRule="auto"/>
      <w:ind w:left="467" w:right="-28" w:hanging="371"/>
    </w:pPr>
    <w:rPr>
      <w:rFonts w:ascii="Arial" w:eastAsia="Calibri" w:hAnsi="Arial"/>
      <w:sz w:val="22"/>
    </w:rPr>
  </w:style>
  <w:style w:type="paragraph" w:customStyle="1" w:styleId="aacao1">
    <w:name w:val="aacao1"/>
    <w:basedOn w:val="Body"/>
    <w:rsid w:val="001F1500"/>
    <w:pPr>
      <w:spacing w:before="120"/>
      <w:textAlignment w:val="auto"/>
    </w:pPr>
    <w:rPr>
      <w:bCs/>
      <w:sz w:val="28"/>
    </w:rPr>
  </w:style>
  <w:style w:type="paragraph" w:customStyle="1" w:styleId="caaieiaie11">
    <w:name w:val="caaieiaie 11"/>
    <w:basedOn w:val="a7"/>
    <w:next w:val="a7"/>
    <w:rsid w:val="001F1500"/>
    <w:pPr>
      <w:keepNext/>
      <w:overflowPunct w:val="0"/>
      <w:autoSpaceDE w:val="0"/>
      <w:autoSpaceDN w:val="0"/>
      <w:adjustRightInd w:val="0"/>
      <w:spacing w:line="360" w:lineRule="auto"/>
      <w:jc w:val="center"/>
    </w:pPr>
    <w:rPr>
      <w:rFonts w:ascii="Times New Roman" w:eastAsia="Calibri" w:hAnsi="Times New Roman"/>
      <w:sz w:val="20"/>
    </w:rPr>
  </w:style>
  <w:style w:type="paragraph" w:customStyle="1" w:styleId="BodyTextIndent22">
    <w:name w:val="Body Text Indent 22"/>
    <w:basedOn w:val="a7"/>
    <w:rsid w:val="001F1500"/>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BodyTextIndent31">
    <w:name w:val="Body Text Indent 31"/>
    <w:basedOn w:val="a7"/>
    <w:rsid w:val="001F1500"/>
    <w:pPr>
      <w:overflowPunct w:val="0"/>
      <w:autoSpaceDE w:val="0"/>
      <w:autoSpaceDN w:val="0"/>
      <w:adjustRightInd w:val="0"/>
      <w:spacing w:line="360" w:lineRule="auto"/>
      <w:ind w:firstLine="708"/>
    </w:pPr>
    <w:rPr>
      <w:rFonts w:ascii="Arial" w:eastAsia="Calibri" w:hAnsi="Arial"/>
      <w:kern w:val="28"/>
      <w:sz w:val="22"/>
    </w:rPr>
  </w:style>
  <w:style w:type="paragraph" w:customStyle="1" w:styleId="Iaenienie1">
    <w:name w:val="Ia?e nienie1"/>
    <w:basedOn w:val="a7"/>
    <w:rsid w:val="001F1500"/>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sz w:val="22"/>
    </w:rPr>
  </w:style>
  <w:style w:type="paragraph" w:customStyle="1" w:styleId="BodyText33">
    <w:name w:val="Body Text 33"/>
    <w:basedOn w:val="a7"/>
    <w:rsid w:val="001F1500"/>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F1500"/>
    <w:pPr>
      <w:overflowPunct w:val="0"/>
      <w:autoSpaceDE w:val="0"/>
      <w:autoSpaceDN w:val="0"/>
      <w:adjustRightInd w:val="0"/>
      <w:spacing w:line="360" w:lineRule="auto"/>
      <w:jc w:val="center"/>
    </w:pPr>
    <w:rPr>
      <w:rFonts w:ascii="Arial" w:eastAsia="Calibri" w:hAnsi="Arial"/>
      <w:b/>
      <w:sz w:val="48"/>
    </w:rPr>
  </w:style>
  <w:style w:type="character" w:customStyle="1" w:styleId="1f4">
    <w:name w:val="Гиперссылка1"/>
    <w:rsid w:val="001F1500"/>
    <w:rPr>
      <w:color w:val="0000FF"/>
      <w:u w:val="single"/>
    </w:rPr>
  </w:style>
  <w:style w:type="character" w:customStyle="1" w:styleId="1f5">
    <w:name w:val="Просмотренная гиперссылка1"/>
    <w:rsid w:val="001F1500"/>
    <w:rPr>
      <w:color w:val="800080"/>
      <w:u w:val="single"/>
    </w:rPr>
  </w:style>
  <w:style w:type="character" w:customStyle="1" w:styleId="a30b1">
    <w:name w:val="a30b1"/>
    <w:rsid w:val="001F1500"/>
    <w:rPr>
      <w:rFonts w:ascii="Arial" w:hAnsi="Arial"/>
      <w:b/>
      <w:color w:val="auto"/>
      <w:sz w:val="45"/>
    </w:rPr>
  </w:style>
  <w:style w:type="character" w:customStyle="1" w:styleId="Hyperlink1">
    <w:name w:val="Hyperlink1"/>
    <w:rsid w:val="001F1500"/>
    <w:rPr>
      <w:color w:val="0000FF"/>
      <w:u w:val="single"/>
    </w:rPr>
  </w:style>
  <w:style w:type="character" w:customStyle="1" w:styleId="Char">
    <w:name w:val="ТекстОбычный Char"/>
    <w:rsid w:val="001F1500"/>
    <w:rPr>
      <w:sz w:val="24"/>
      <w:lang w:val="ru-RU" w:eastAsia="ru-RU"/>
    </w:rPr>
  </w:style>
  <w:style w:type="character" w:customStyle="1" w:styleId="Times120">
    <w:name w:val="Times 12 Знак"/>
    <w:rsid w:val="001F1500"/>
    <w:rPr>
      <w:sz w:val="24"/>
      <w:lang w:val="ru-RU" w:eastAsia="ru-RU"/>
    </w:rPr>
  </w:style>
  <w:style w:type="paragraph" w:customStyle="1" w:styleId="FR3">
    <w:name w:val="FR3"/>
    <w:rsid w:val="001F1500"/>
    <w:pPr>
      <w:widowControl w:val="0"/>
      <w:spacing w:before="120" w:line="340" w:lineRule="auto"/>
      <w:ind w:left="160" w:right="800"/>
      <w:jc w:val="both"/>
    </w:pPr>
    <w:rPr>
      <w:rFonts w:ascii="Arial" w:eastAsia="Calibri" w:hAnsi="Arial"/>
    </w:rPr>
  </w:style>
  <w:style w:type="paragraph" w:customStyle="1" w:styleId="FR2">
    <w:name w:val="FR2"/>
    <w:rsid w:val="001F1500"/>
    <w:pPr>
      <w:widowControl w:val="0"/>
      <w:spacing w:line="300" w:lineRule="auto"/>
      <w:ind w:left="920" w:right="200"/>
    </w:pPr>
    <w:rPr>
      <w:rFonts w:ascii="Arial" w:eastAsia="Calibri" w:hAnsi="Arial"/>
      <w:sz w:val="28"/>
    </w:rPr>
  </w:style>
  <w:style w:type="paragraph" w:customStyle="1" w:styleId="Oeooeuiueeeno">
    <w:name w:val="Oeooeuiue eeno"/>
    <w:basedOn w:val="a7"/>
    <w:rsid w:val="001F1500"/>
    <w:pPr>
      <w:keepLines/>
      <w:suppressAutoHyphens/>
      <w:overflowPunct w:val="0"/>
      <w:autoSpaceDE w:val="0"/>
      <w:autoSpaceDN w:val="0"/>
      <w:adjustRightInd w:val="0"/>
      <w:spacing w:line="360" w:lineRule="auto"/>
      <w:jc w:val="center"/>
      <w:textAlignment w:val="baseline"/>
    </w:pPr>
    <w:rPr>
      <w:rFonts w:ascii="Times New Roman" w:eastAsia="Calibri" w:hAnsi="Times New Roman"/>
      <w:b/>
      <w:sz w:val="28"/>
    </w:rPr>
  </w:style>
  <w:style w:type="character" w:customStyle="1" w:styleId="45">
    <w:name w:val="заголовок 4 Знак"/>
    <w:rsid w:val="001F1500"/>
    <w:rPr>
      <w:rFonts w:ascii="Arial" w:hAnsi="Arial"/>
      <w:b/>
      <w:sz w:val="24"/>
      <w:lang w:val="ru-RU" w:eastAsia="ru-RU"/>
    </w:rPr>
  </w:style>
  <w:style w:type="character" w:customStyle="1" w:styleId="affffffd">
    <w:name w:val="Подраздел Знак Знак"/>
    <w:rsid w:val="001F1500"/>
    <w:rPr>
      <w:rFonts w:ascii="Arial" w:hAnsi="Arial"/>
      <w:b/>
      <w:sz w:val="24"/>
      <w:lang w:val="ru-RU" w:eastAsia="ru-RU"/>
    </w:rPr>
  </w:style>
  <w:style w:type="character" w:customStyle="1" w:styleId="2e">
    <w:name w:val="2 Знак"/>
    <w:aliases w:val="h2 Знак,Б2 Знак,RTC Знак,iz2 Знак,Заголовок 2 Знак Знак,Раздел Знак Знак Знак,sub-sect Знак,iz2 Знак Знак"/>
    <w:rsid w:val="001F1500"/>
    <w:rPr>
      <w:rFonts w:ascii="Arial" w:hAnsi="Arial"/>
      <w:b/>
      <w:sz w:val="22"/>
      <w:lang w:val="ru-RU" w:eastAsia="ru-RU"/>
    </w:rPr>
  </w:style>
  <w:style w:type="character" w:customStyle="1" w:styleId="1f6">
    <w:name w:val="Стиль1 Знак"/>
    <w:rsid w:val="001F1500"/>
    <w:rPr>
      <w:rFonts w:ascii="Arial" w:hAnsi="Arial"/>
      <w:b/>
      <w:sz w:val="22"/>
      <w:lang w:val="ru-RU" w:eastAsia="ru-RU"/>
    </w:rPr>
  </w:style>
  <w:style w:type="paragraph" w:customStyle="1" w:styleId="Text0">
    <w:name w:val="Text"/>
    <w:basedOn w:val="a7"/>
    <w:rsid w:val="001F1500"/>
    <w:pPr>
      <w:spacing w:after="120" w:line="360" w:lineRule="auto"/>
      <w:ind w:left="1418"/>
      <w:jc w:val="both"/>
    </w:pPr>
    <w:rPr>
      <w:rFonts w:ascii="Arial" w:eastAsia="Calibri" w:hAnsi="Arial"/>
      <w:sz w:val="20"/>
      <w:szCs w:val="24"/>
      <w:lang w:eastAsia="en-US"/>
    </w:rPr>
  </w:style>
  <w:style w:type="paragraph" w:customStyle="1" w:styleId="affffffe">
    <w:name w:val="Пояснительная записка(ТЕКСТ) Знак"/>
    <w:basedOn w:val="a7"/>
    <w:rsid w:val="001F1500"/>
    <w:pPr>
      <w:spacing w:line="360" w:lineRule="auto"/>
      <w:ind w:left="1026" w:right="285"/>
      <w:jc w:val="both"/>
    </w:pPr>
    <w:rPr>
      <w:rFonts w:ascii="Times New Roman" w:eastAsia="Calibri" w:hAnsi="Times New Roman"/>
      <w:sz w:val="28"/>
      <w:szCs w:val="28"/>
    </w:rPr>
  </w:style>
  <w:style w:type="character" w:customStyle="1" w:styleId="afffffff">
    <w:name w:val="Пояснительная записка(ТЕКСТ) Знак Знак"/>
    <w:rsid w:val="001F1500"/>
    <w:rPr>
      <w:sz w:val="28"/>
      <w:lang w:val="ru-RU" w:eastAsia="ru-RU"/>
    </w:rPr>
  </w:style>
  <w:style w:type="paragraph" w:customStyle="1" w:styleId="afffffff0">
    <w:name w:val="Пояснительная записка(ТЕКСТ)"/>
    <w:basedOn w:val="a7"/>
    <w:rsid w:val="001F1500"/>
    <w:pPr>
      <w:spacing w:line="360" w:lineRule="auto"/>
      <w:ind w:left="57" w:right="113" w:firstLine="851"/>
      <w:jc w:val="both"/>
    </w:pPr>
    <w:rPr>
      <w:rFonts w:ascii="Times New Roman" w:eastAsia="Calibri" w:hAnsi="Times New Roman"/>
      <w:sz w:val="28"/>
      <w:szCs w:val="28"/>
    </w:rPr>
  </w:style>
  <w:style w:type="paragraph" w:customStyle="1" w:styleId="afffffff1">
    <w:name w:val="Стиль по ИЦЭУ"/>
    <w:basedOn w:val="a7"/>
    <w:rsid w:val="001F1500"/>
    <w:pPr>
      <w:shd w:val="clear" w:color="auto" w:fill="FFFFFF"/>
      <w:ind w:left="2563"/>
    </w:pPr>
    <w:rPr>
      <w:rFonts w:ascii="Arial" w:eastAsia="Calibri" w:hAnsi="Arial" w:cs="Arial"/>
      <w:color w:val="000000"/>
      <w:spacing w:val="-3"/>
      <w:szCs w:val="22"/>
    </w:rPr>
  </w:style>
  <w:style w:type="paragraph" w:customStyle="1" w:styleId="afffffff2">
    <w:name w:val="Табл_заг"/>
    <w:basedOn w:val="a7"/>
    <w:rsid w:val="001F1500"/>
    <w:pPr>
      <w:spacing w:line="360" w:lineRule="auto"/>
      <w:jc w:val="center"/>
    </w:pPr>
    <w:rPr>
      <w:rFonts w:ascii="Pragmatica" w:eastAsia="Calibri" w:hAnsi="Pragmatica"/>
      <w:b/>
    </w:rPr>
  </w:style>
  <w:style w:type="paragraph" w:customStyle="1" w:styleId="2f">
    <w:name w:val="Знак2 Знак Знак Знак"/>
    <w:basedOn w:val="a7"/>
    <w:rsid w:val="001F1500"/>
    <w:pPr>
      <w:spacing w:after="160" w:line="240" w:lineRule="exact"/>
    </w:pPr>
    <w:rPr>
      <w:rFonts w:ascii="Verdana" w:eastAsia="Calibri" w:hAnsi="Verdana" w:cs="Verdana"/>
      <w:sz w:val="20"/>
      <w:lang w:val="en-US" w:eastAsia="en-US"/>
    </w:rPr>
  </w:style>
  <w:style w:type="paragraph" w:customStyle="1" w:styleId="ConsPlusNormal">
    <w:name w:val="ConsPlusNormal"/>
    <w:rsid w:val="001F1500"/>
    <w:pPr>
      <w:widowControl w:val="0"/>
      <w:autoSpaceDE w:val="0"/>
      <w:autoSpaceDN w:val="0"/>
      <w:adjustRightInd w:val="0"/>
      <w:ind w:firstLine="720"/>
    </w:pPr>
    <w:rPr>
      <w:rFonts w:ascii="Arial" w:eastAsia="Calibri" w:hAnsi="Arial" w:cs="Arial"/>
    </w:rPr>
  </w:style>
  <w:style w:type="character" w:customStyle="1" w:styleId="16">
    <w:name w:val="Ариал Знак1"/>
    <w:link w:val="affff0"/>
    <w:locked/>
    <w:rsid w:val="001F1500"/>
    <w:rPr>
      <w:rFonts w:ascii="Arial" w:eastAsia="Calibri" w:hAnsi="Arial"/>
      <w:sz w:val="24"/>
      <w:lang w:val="x-none"/>
    </w:rPr>
  </w:style>
  <w:style w:type="character" w:customStyle="1" w:styleId="41">
    <w:name w:val="Заголовок 4 Знак1"/>
    <w:link w:val="4"/>
    <w:locked/>
    <w:rsid w:val="001F1500"/>
    <w:rPr>
      <w:rFonts w:ascii="Calibri" w:eastAsia="Calibri" w:hAnsi="Calibri"/>
      <w:b/>
      <w:bCs/>
      <w:i/>
      <w:lang w:val="x-none" w:eastAsia="x-none"/>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1F1500"/>
    <w:rPr>
      <w:rFonts w:ascii="Calibri" w:eastAsia="Calibri" w:hAnsi="Calibri"/>
      <w:b/>
      <w:bCs/>
      <w:sz w:val="26"/>
      <w:lang w:val="x-none" w:eastAsia="x-none"/>
    </w:rPr>
  </w:style>
  <w:style w:type="character" w:customStyle="1" w:styleId="310">
    <w:name w:val="Основной текст 3 Знак1"/>
    <w:link w:val="34"/>
    <w:locked/>
    <w:rsid w:val="001F1500"/>
    <w:rPr>
      <w:rFonts w:ascii="Times New Roman" w:eastAsia="Calibri" w:hAnsi="Times New Roman"/>
      <w:snapToGrid w:val="0"/>
      <w:sz w:val="16"/>
      <w:lang w:val="x-none"/>
    </w:rPr>
  </w:style>
  <w:style w:type="paragraph" w:customStyle="1" w:styleId="lev2">
    <w:name w:val="lev2"/>
    <w:basedOn w:val="aff7"/>
    <w:rsid w:val="001F1500"/>
    <w:pPr>
      <w:numPr>
        <w:ilvl w:val="1"/>
        <w:numId w:val="12"/>
      </w:numPr>
      <w:spacing w:after="0"/>
      <w:jc w:val="both"/>
    </w:pPr>
    <w:rPr>
      <w:rFonts w:ascii="Times New Roman" w:eastAsia="Calibri" w:hAnsi="Times New Roman"/>
      <w:color w:val="000000"/>
      <w:szCs w:val="24"/>
      <w:lang w:val="x-none"/>
    </w:rPr>
  </w:style>
  <w:style w:type="paragraph" w:customStyle="1" w:styleId="afffffff3">
    <w:name w:val="Íîðìàëüíûé"/>
    <w:rsid w:val="001F1500"/>
    <w:rPr>
      <w:rFonts w:ascii="Times New Roman" w:eastAsia="Calibri" w:hAnsi="Times New Roman"/>
      <w:sz w:val="24"/>
      <w:szCs w:val="24"/>
      <w:lang w:val="en-GB"/>
    </w:rPr>
  </w:style>
  <w:style w:type="paragraph" w:customStyle="1" w:styleId="ConsPlusNonformat">
    <w:name w:val="ConsPlusNonformat"/>
    <w:uiPriority w:val="99"/>
    <w:rsid w:val="001F1500"/>
    <w:pPr>
      <w:widowControl w:val="0"/>
      <w:autoSpaceDE w:val="0"/>
      <w:autoSpaceDN w:val="0"/>
      <w:adjustRightInd w:val="0"/>
    </w:pPr>
    <w:rPr>
      <w:rFonts w:ascii="Courier New" w:eastAsia="Calibri" w:hAnsi="Courier New" w:cs="Courier New"/>
    </w:rPr>
  </w:style>
  <w:style w:type="paragraph" w:customStyle="1" w:styleId="afffffff4">
    <w:name w:val="Т"/>
    <w:basedOn w:val="a7"/>
    <w:link w:val="afffffff5"/>
    <w:rsid w:val="001F1500"/>
    <w:pPr>
      <w:widowControl w:val="0"/>
      <w:ind w:firstLine="709"/>
      <w:jc w:val="both"/>
    </w:pPr>
    <w:rPr>
      <w:rFonts w:ascii="Times New Roman" w:eastAsia="Calibri" w:hAnsi="Times New Roman"/>
      <w:lang w:val="x-none"/>
    </w:rPr>
  </w:style>
  <w:style w:type="character" w:customStyle="1" w:styleId="afffffff5">
    <w:name w:val="Т Знак"/>
    <w:link w:val="afffffff4"/>
    <w:locked/>
    <w:rsid w:val="001F1500"/>
    <w:rPr>
      <w:rFonts w:ascii="Times New Roman" w:eastAsia="Calibri" w:hAnsi="Times New Roman"/>
      <w:sz w:val="24"/>
      <w:lang w:val="x-none"/>
    </w:rPr>
  </w:style>
  <w:style w:type="paragraph" w:styleId="afffffff6">
    <w:name w:val="List"/>
    <w:basedOn w:val="a7"/>
    <w:rsid w:val="001F1500"/>
    <w:pPr>
      <w:spacing w:line="360" w:lineRule="auto"/>
      <w:ind w:left="283" w:hanging="283"/>
      <w:jc w:val="both"/>
    </w:pPr>
    <w:rPr>
      <w:rFonts w:ascii="Times New Roman" w:eastAsia="Calibri" w:hAnsi="Times New Roman"/>
      <w:bCs/>
      <w:sz w:val="22"/>
      <w:szCs w:val="22"/>
    </w:rPr>
  </w:style>
  <w:style w:type="character" w:customStyle="1" w:styleId="H3">
    <w:name w:val="H3 Знак"/>
    <w:aliases w:val="Подраздел Знак,Б3 Знак,RTC 3 Знак,iz3 Знак,3.3.1 вок 3 Знак,М1 Знак,h3 Знак Знак,Заголовок 3 Знак1,h3 Знак1"/>
    <w:rsid w:val="001F1500"/>
    <w:rPr>
      <w:b/>
      <w:snapToGrid w:val="0"/>
      <w:sz w:val="22"/>
      <w:lang w:val="ru-RU" w:eastAsia="ru-RU"/>
    </w:rPr>
  </w:style>
  <w:style w:type="paragraph" w:styleId="82">
    <w:name w:val="index 8"/>
    <w:basedOn w:val="a7"/>
    <w:next w:val="a7"/>
    <w:autoRedefine/>
    <w:rsid w:val="001F1500"/>
    <w:pPr>
      <w:spacing w:line="360" w:lineRule="auto"/>
      <w:ind w:left="1760" w:hanging="220"/>
      <w:jc w:val="both"/>
    </w:pPr>
    <w:rPr>
      <w:rFonts w:ascii="Times New Roman" w:eastAsia="Calibri" w:hAnsi="Times New Roman"/>
      <w:bCs/>
      <w:sz w:val="22"/>
      <w:szCs w:val="22"/>
    </w:rPr>
  </w:style>
  <w:style w:type="paragraph" w:customStyle="1" w:styleId="afffffff7">
    <w:name w:val="нумерованный"/>
    <w:basedOn w:val="a7"/>
    <w:rsid w:val="001F1500"/>
    <w:pPr>
      <w:tabs>
        <w:tab w:val="num" w:pos="360"/>
        <w:tab w:val="num" w:pos="432"/>
      </w:tabs>
      <w:spacing w:line="360" w:lineRule="auto"/>
      <w:ind w:left="432" w:hanging="432"/>
      <w:jc w:val="both"/>
    </w:pPr>
    <w:rPr>
      <w:rFonts w:ascii="Times New Roman" w:eastAsia="Calibri" w:hAnsi="Times New Roman"/>
      <w:sz w:val="28"/>
      <w:szCs w:val="28"/>
    </w:rPr>
  </w:style>
  <w:style w:type="paragraph" w:styleId="46">
    <w:name w:val="List 4"/>
    <w:basedOn w:val="a7"/>
    <w:rsid w:val="001F1500"/>
    <w:pPr>
      <w:ind w:left="1132" w:hanging="283"/>
    </w:pPr>
    <w:rPr>
      <w:rFonts w:ascii="Times New Roman" w:eastAsia="Calibri" w:hAnsi="Times New Roman"/>
      <w:sz w:val="28"/>
      <w:szCs w:val="24"/>
    </w:rPr>
  </w:style>
  <w:style w:type="character" w:customStyle="1" w:styleId="style27">
    <w:name w:val="style27"/>
    <w:rsid w:val="001F1500"/>
    <w:rPr>
      <w:rFonts w:cs="Times New Roman"/>
    </w:rPr>
  </w:style>
  <w:style w:type="paragraph" w:customStyle="1" w:styleId="afffffff8">
    <w:name w:val="таблица центр"/>
    <w:basedOn w:val="a7"/>
    <w:rsid w:val="001F1500"/>
    <w:pPr>
      <w:jc w:val="center"/>
    </w:pPr>
    <w:rPr>
      <w:rFonts w:ascii="Arial" w:eastAsia="Calibri" w:hAnsi="Arial" w:cs="Arial"/>
      <w:color w:val="000000"/>
      <w:spacing w:val="4"/>
      <w:sz w:val="22"/>
      <w:szCs w:val="22"/>
    </w:rPr>
  </w:style>
  <w:style w:type="character" w:styleId="afffffff9">
    <w:name w:val="line number"/>
    <w:rsid w:val="001F1500"/>
    <w:rPr>
      <w:rFonts w:cs="Times New Roman"/>
    </w:rPr>
  </w:style>
  <w:style w:type="paragraph" w:customStyle="1" w:styleId="120">
    <w:name w:val="Стиль12"/>
    <w:basedOn w:val="affff0"/>
    <w:rsid w:val="001F1500"/>
    <w:pPr>
      <w:widowControl w:val="0"/>
      <w:adjustRightInd w:val="0"/>
      <w:textAlignment w:val="baseline"/>
    </w:pPr>
  </w:style>
  <w:style w:type="paragraph" w:customStyle="1" w:styleId="47">
    <w:name w:val="Стиль4"/>
    <w:basedOn w:val="a7"/>
    <w:rsid w:val="001F1500"/>
    <w:pPr>
      <w:widowControl w:val="0"/>
      <w:adjustRightInd w:val="0"/>
      <w:textAlignment w:val="baseline"/>
    </w:pPr>
    <w:rPr>
      <w:rFonts w:ascii="Times New Roman" w:eastAsia="Calibri" w:hAnsi="Times New Roman"/>
      <w:szCs w:val="24"/>
    </w:rPr>
  </w:style>
  <w:style w:type="paragraph" w:customStyle="1" w:styleId="xl83">
    <w:name w:val="xl83"/>
    <w:basedOn w:val="a7"/>
    <w:rsid w:val="001F1500"/>
    <w:pPr>
      <w:pBdr>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b/>
      <w:bCs/>
      <w:szCs w:val="24"/>
      <w:lang w:val="en-US" w:eastAsia="en-US"/>
    </w:rPr>
  </w:style>
  <w:style w:type="paragraph" w:customStyle="1" w:styleId="TR2">
    <w:name w:val="TR2"/>
    <w:basedOn w:val="a7"/>
    <w:rsid w:val="001F1500"/>
    <w:pPr>
      <w:tabs>
        <w:tab w:val="num" w:pos="1276"/>
        <w:tab w:val="left" w:pos="1503"/>
      </w:tabs>
      <w:spacing w:before="120" w:after="120" w:line="360" w:lineRule="auto"/>
      <w:ind w:firstLine="720"/>
      <w:jc w:val="both"/>
    </w:pPr>
    <w:rPr>
      <w:rFonts w:ascii="Times New Roman" w:eastAsia="MS Mincho" w:hAnsi="Times New Roman"/>
      <w:b/>
    </w:rPr>
  </w:style>
  <w:style w:type="paragraph" w:customStyle="1" w:styleId="cEntityItem">
    <w:name w:val="cEntityItem"/>
    <w:basedOn w:val="a7"/>
    <w:next w:val="a7"/>
    <w:rsid w:val="001F1500"/>
    <w:pPr>
      <w:spacing w:before="60"/>
      <w:ind w:left="709"/>
    </w:pPr>
    <w:rPr>
      <w:rFonts w:ascii="Arial" w:eastAsia="Calibri" w:hAnsi="Arial" w:cs="Arial"/>
      <w:color w:val="000000"/>
      <w:spacing w:val="4"/>
      <w:sz w:val="22"/>
      <w:u w:val="single"/>
    </w:rPr>
  </w:style>
  <w:style w:type="paragraph" w:customStyle="1" w:styleId="320">
    <w:name w:val="Основной текст 32"/>
    <w:basedOn w:val="a7"/>
    <w:rsid w:val="001F1500"/>
    <w:pPr>
      <w:suppressAutoHyphens/>
      <w:spacing w:after="120"/>
    </w:pPr>
    <w:rPr>
      <w:rFonts w:ascii="Times New Roman" w:eastAsia="Calibri" w:hAnsi="Times New Roman"/>
      <w:sz w:val="16"/>
      <w:szCs w:val="16"/>
      <w:lang w:eastAsia="ar-SA"/>
    </w:rPr>
  </w:style>
  <w:style w:type="paragraph" w:customStyle="1" w:styleId="330">
    <w:name w:val="Основной текст 33"/>
    <w:basedOn w:val="a7"/>
    <w:rsid w:val="001F1500"/>
    <w:pPr>
      <w:suppressAutoHyphens/>
    </w:pPr>
    <w:rPr>
      <w:rFonts w:ascii="Arial" w:eastAsia="Calibri" w:hAnsi="Arial"/>
      <w:sz w:val="22"/>
      <w:szCs w:val="16"/>
      <w:lang w:eastAsia="ar-SA"/>
    </w:rPr>
  </w:style>
  <w:style w:type="character" w:customStyle="1" w:styleId="WW8Num59z0">
    <w:name w:val="WW8Num59z0"/>
    <w:rsid w:val="001F1500"/>
    <w:rPr>
      <w:rFonts w:ascii="Times New Roman" w:hAnsi="Times New Roman"/>
    </w:rPr>
  </w:style>
  <w:style w:type="character" w:customStyle="1" w:styleId="WW8Num14z0">
    <w:name w:val="WW8Num14z0"/>
    <w:rsid w:val="001F1500"/>
    <w:rPr>
      <w:rFonts w:ascii="Wingdings" w:hAnsi="Wingdings"/>
    </w:rPr>
  </w:style>
  <w:style w:type="character" w:customStyle="1" w:styleId="WW8Num89z1">
    <w:name w:val="WW8Num89z1"/>
    <w:rsid w:val="001F1500"/>
    <w:rPr>
      <w:rFonts w:ascii="Courier New" w:hAnsi="Courier New"/>
    </w:rPr>
  </w:style>
  <w:style w:type="paragraph" w:customStyle="1" w:styleId="Nienie">
    <w:name w:val="Nienie"/>
    <w:basedOn w:val="a7"/>
    <w:next w:val="a7"/>
    <w:rsid w:val="001F1500"/>
    <w:pPr>
      <w:autoSpaceDE w:val="0"/>
      <w:autoSpaceDN w:val="0"/>
      <w:adjustRightInd w:val="0"/>
    </w:pPr>
    <w:rPr>
      <w:rFonts w:ascii="Arial" w:eastAsia="Calibri" w:hAnsi="Arial"/>
      <w:sz w:val="20"/>
      <w:szCs w:val="24"/>
    </w:rPr>
  </w:style>
  <w:style w:type="character" w:customStyle="1" w:styleId="WW8Num17z0">
    <w:name w:val="WW8Num17z0"/>
    <w:rsid w:val="001F1500"/>
    <w:rPr>
      <w:rFonts w:ascii="Times New Roman" w:hAnsi="Times New Roman"/>
    </w:rPr>
  </w:style>
  <w:style w:type="character" w:customStyle="1" w:styleId="WW8Num12z2">
    <w:name w:val="WW8Num12z2"/>
    <w:rsid w:val="001F1500"/>
    <w:rPr>
      <w:rFonts w:ascii="Symbol" w:hAnsi="Symbol"/>
    </w:rPr>
  </w:style>
  <w:style w:type="character" w:customStyle="1" w:styleId="WW8Num5z0">
    <w:name w:val="WW8Num5z0"/>
    <w:rsid w:val="001F1500"/>
    <w:rPr>
      <w:rFonts w:ascii="Symbol" w:hAnsi="Symbol"/>
    </w:rPr>
  </w:style>
  <w:style w:type="character" w:customStyle="1" w:styleId="WW8Num55z0">
    <w:name w:val="WW8Num55z0"/>
    <w:rsid w:val="001F1500"/>
    <w:rPr>
      <w:rFonts w:ascii="StarSymbol" w:eastAsia="StarSymbol"/>
    </w:rPr>
  </w:style>
  <w:style w:type="character" w:customStyle="1" w:styleId="WW8Num90z3">
    <w:name w:val="WW8Num90z3"/>
    <w:rsid w:val="001F1500"/>
    <w:rPr>
      <w:rFonts w:ascii="Symbol" w:hAnsi="Symbol"/>
    </w:rPr>
  </w:style>
  <w:style w:type="character" w:customStyle="1" w:styleId="WW8Num33z0">
    <w:name w:val="WW8Num33z0"/>
    <w:rsid w:val="001F1500"/>
    <w:rPr>
      <w:rFonts w:ascii="Symbol" w:hAnsi="Symbol"/>
    </w:rPr>
  </w:style>
  <w:style w:type="character" w:customStyle="1" w:styleId="WW8Num62z0">
    <w:name w:val="WW8Num62z0"/>
    <w:rsid w:val="001F1500"/>
    <w:rPr>
      <w:rFonts w:ascii="Arial" w:hAnsi="Arial"/>
    </w:rPr>
  </w:style>
  <w:style w:type="paragraph" w:customStyle="1" w:styleId="afffffffa">
    <w:name w:val="ОбычОтступ"/>
    <w:basedOn w:val="a7"/>
    <w:rsid w:val="001F1500"/>
    <w:pPr>
      <w:widowControl w:val="0"/>
      <w:spacing w:before="40"/>
      <w:ind w:left="57"/>
      <w:jc w:val="both"/>
    </w:pPr>
    <w:rPr>
      <w:rFonts w:ascii="Arial" w:eastAsia="Calibri" w:hAnsi="Arial" w:cs="Arial"/>
      <w:color w:val="000000"/>
      <w:spacing w:val="4"/>
      <w:sz w:val="20"/>
    </w:rPr>
  </w:style>
  <w:style w:type="paragraph" w:customStyle="1" w:styleId="iauiue0">
    <w:name w:val="iauiue"/>
    <w:basedOn w:val="a7"/>
    <w:rsid w:val="001F1500"/>
    <w:rPr>
      <w:rFonts w:ascii="Times New Roman" w:eastAsia="Arial Unicode MS" w:hAnsi="Times New Roman"/>
      <w:sz w:val="20"/>
    </w:rPr>
  </w:style>
  <w:style w:type="character" w:customStyle="1" w:styleId="WW8Num8z2">
    <w:name w:val="WW8Num8z2"/>
    <w:rsid w:val="001F1500"/>
    <w:rPr>
      <w:rFonts w:ascii="StarSymbol" w:eastAsia="StarSymbol"/>
      <w:sz w:val="18"/>
    </w:rPr>
  </w:style>
  <w:style w:type="character" w:customStyle="1" w:styleId="WW8Num3z0">
    <w:name w:val="WW8Num3z0"/>
    <w:rsid w:val="001F1500"/>
    <w:rPr>
      <w:rFonts w:ascii="StarSymbol" w:eastAsia="StarSymbol"/>
    </w:rPr>
  </w:style>
  <w:style w:type="character" w:customStyle="1" w:styleId="WW8Num23z1">
    <w:name w:val="WW8Num23z1"/>
    <w:rsid w:val="001F1500"/>
    <w:rPr>
      <w:rFonts w:ascii="Courier New" w:hAnsi="Courier New"/>
    </w:rPr>
  </w:style>
  <w:style w:type="paragraph" w:styleId="48">
    <w:name w:val="List Number 4"/>
    <w:basedOn w:val="a7"/>
    <w:rsid w:val="001F1500"/>
    <w:pPr>
      <w:tabs>
        <w:tab w:val="num" w:pos="360"/>
      </w:tabs>
      <w:spacing w:line="360" w:lineRule="auto"/>
      <w:ind w:left="360" w:hanging="360"/>
      <w:jc w:val="both"/>
    </w:pPr>
    <w:rPr>
      <w:rFonts w:ascii="Times New Roman" w:eastAsia="Calibri" w:hAnsi="Times New Roman"/>
      <w:sz w:val="28"/>
    </w:rPr>
  </w:style>
  <w:style w:type="paragraph" w:customStyle="1" w:styleId="T3">
    <w:name w:val="T3"/>
    <w:basedOn w:val="a7"/>
    <w:rsid w:val="001F1500"/>
    <w:pPr>
      <w:tabs>
        <w:tab w:val="num" w:pos="1418"/>
      </w:tabs>
      <w:spacing w:line="360" w:lineRule="auto"/>
      <w:ind w:left="1568" w:firstLine="308"/>
    </w:pPr>
    <w:rPr>
      <w:rFonts w:ascii="Times New Roman" w:eastAsia="MS Mincho" w:hAnsi="Times New Roman"/>
    </w:rPr>
  </w:style>
  <w:style w:type="paragraph" w:customStyle="1" w:styleId="afffffffb">
    <w:name w:val="Основной"/>
    <w:basedOn w:val="a7"/>
    <w:link w:val="afffffffc"/>
    <w:rsid w:val="001F1500"/>
    <w:pPr>
      <w:overflowPunct w:val="0"/>
      <w:autoSpaceDE w:val="0"/>
      <w:autoSpaceDN w:val="0"/>
      <w:adjustRightInd w:val="0"/>
      <w:spacing w:line="360" w:lineRule="auto"/>
      <w:ind w:firstLine="709"/>
      <w:jc w:val="both"/>
      <w:textAlignment w:val="baseline"/>
    </w:pPr>
    <w:rPr>
      <w:rFonts w:ascii="Times New Roman" w:eastAsia="Calibri" w:hAnsi="Times New Roman"/>
      <w:snapToGrid w:val="0"/>
      <w:lang w:val="x-none"/>
    </w:rPr>
  </w:style>
  <w:style w:type="character" w:customStyle="1" w:styleId="afffffffc">
    <w:name w:val="Основной Знак"/>
    <w:link w:val="afffffffb"/>
    <w:locked/>
    <w:rsid w:val="001F1500"/>
    <w:rPr>
      <w:rFonts w:ascii="Times New Roman" w:eastAsia="Calibri" w:hAnsi="Times New Roman"/>
      <w:snapToGrid w:val="0"/>
      <w:sz w:val="24"/>
      <w:lang w:val="x-none"/>
    </w:rPr>
  </w:style>
  <w:style w:type="character" w:customStyle="1" w:styleId="WW8Num192z6">
    <w:name w:val="WW8Num192z6"/>
    <w:rsid w:val="001F1500"/>
    <w:rPr>
      <w:rFonts w:ascii="Courier New" w:hAnsi="Courier New"/>
    </w:rPr>
  </w:style>
  <w:style w:type="character" w:customStyle="1" w:styleId="WW8Num30z1">
    <w:name w:val="WW8Num30z1"/>
    <w:rsid w:val="001F1500"/>
    <w:rPr>
      <w:rFonts w:ascii="Courier New" w:hAnsi="Courier New"/>
    </w:rPr>
  </w:style>
  <w:style w:type="character" w:customStyle="1" w:styleId="WW8Num198z0">
    <w:name w:val="WW8Num198z0"/>
    <w:rsid w:val="001F1500"/>
    <w:rPr>
      <w:rFonts w:ascii="StarSymbol" w:eastAsia="StarSymbol"/>
    </w:rPr>
  </w:style>
  <w:style w:type="character" w:customStyle="1" w:styleId="WW8Num199z1">
    <w:name w:val="WW8Num199z1"/>
    <w:rsid w:val="001F1500"/>
    <w:rPr>
      <w:rFonts w:ascii="Courier New" w:hAnsi="Courier New"/>
    </w:rPr>
  </w:style>
  <w:style w:type="paragraph" w:styleId="afffffffd">
    <w:name w:val="index heading"/>
    <w:basedOn w:val="a7"/>
    <w:rsid w:val="001F1500"/>
    <w:pPr>
      <w:suppressLineNumbers/>
    </w:pPr>
    <w:rPr>
      <w:rFonts w:ascii="Times New Roman" w:eastAsia="Calibri" w:hAnsi="Times New Roman" w:cs="Tahoma"/>
      <w:szCs w:val="24"/>
      <w:lang w:eastAsia="ar-SA"/>
    </w:rPr>
  </w:style>
  <w:style w:type="character" w:customStyle="1" w:styleId="100">
    <w:name w:val="Знак Знак10"/>
    <w:rsid w:val="001F1500"/>
    <w:rPr>
      <w:rFonts w:ascii="Courier New" w:hAnsi="Courier New"/>
      <w:lang w:val="ru-RU" w:eastAsia="ru-RU"/>
    </w:rPr>
  </w:style>
  <w:style w:type="paragraph" w:customStyle="1" w:styleId="1f7">
    <w:name w:val="Абзац списка1"/>
    <w:basedOn w:val="a7"/>
    <w:rsid w:val="001F1500"/>
    <w:pPr>
      <w:ind w:left="720" w:firstLine="567"/>
      <w:contextualSpacing/>
      <w:jc w:val="both"/>
    </w:pPr>
    <w:rPr>
      <w:rFonts w:ascii="Calibri" w:eastAsia="Times New Roman" w:hAnsi="Calibri"/>
      <w:sz w:val="22"/>
      <w:szCs w:val="22"/>
      <w:lang w:eastAsia="en-US"/>
    </w:rPr>
  </w:style>
  <w:style w:type="paragraph" w:customStyle="1" w:styleId="111">
    <w:name w:val="11"/>
    <w:basedOn w:val="aff7"/>
    <w:rsid w:val="001F1500"/>
    <w:pPr>
      <w:widowControl w:val="0"/>
      <w:tabs>
        <w:tab w:val="left" w:pos="709"/>
      </w:tabs>
      <w:suppressAutoHyphens/>
      <w:spacing w:after="0"/>
      <w:ind w:firstLine="540"/>
      <w:jc w:val="both"/>
    </w:pPr>
    <w:rPr>
      <w:rFonts w:ascii="Arial" w:eastAsia="Calibri" w:hAnsi="Arial" w:cs="Arial"/>
      <w:szCs w:val="24"/>
      <w:lang w:val="x-none" w:eastAsia="ar-SA"/>
    </w:rPr>
  </w:style>
  <w:style w:type="paragraph" w:customStyle="1" w:styleId="CharChar0">
    <w:name w:val="Char Char Знак"/>
    <w:basedOn w:val="a7"/>
    <w:rsid w:val="001F1500"/>
    <w:pPr>
      <w:spacing w:after="160" w:line="240" w:lineRule="exact"/>
    </w:pPr>
    <w:rPr>
      <w:rFonts w:ascii="Verdana" w:eastAsia="Calibri" w:hAnsi="Verdana" w:cs="Verdana"/>
      <w:sz w:val="20"/>
      <w:lang w:val="en-US" w:eastAsia="en-US"/>
    </w:rPr>
  </w:style>
  <w:style w:type="paragraph" w:customStyle="1" w:styleId="Default">
    <w:name w:val="Default"/>
    <w:rsid w:val="001F1500"/>
    <w:pPr>
      <w:widowControl w:val="0"/>
      <w:autoSpaceDE w:val="0"/>
      <w:autoSpaceDN w:val="0"/>
      <w:adjustRightInd w:val="0"/>
    </w:pPr>
    <w:rPr>
      <w:rFonts w:ascii="HiddenHorzOCl" w:eastAsia="Calibri" w:hAnsi="HiddenHorzOCl" w:cs="HiddenHorzOCl"/>
      <w:color w:val="000000"/>
      <w:sz w:val="24"/>
      <w:szCs w:val="24"/>
    </w:rPr>
  </w:style>
  <w:style w:type="paragraph" w:customStyle="1" w:styleId="CM1">
    <w:name w:val="CM1"/>
    <w:basedOn w:val="Default"/>
    <w:next w:val="Default"/>
    <w:rsid w:val="001F1500"/>
    <w:rPr>
      <w:rFonts w:cs="Times New Roman"/>
      <w:color w:val="auto"/>
    </w:rPr>
  </w:style>
  <w:style w:type="paragraph" w:customStyle="1" w:styleId="CM60">
    <w:name w:val="CM60"/>
    <w:basedOn w:val="Default"/>
    <w:next w:val="Default"/>
    <w:rsid w:val="001F1500"/>
    <w:rPr>
      <w:rFonts w:cs="Times New Roman"/>
      <w:color w:val="auto"/>
    </w:rPr>
  </w:style>
  <w:style w:type="paragraph" w:customStyle="1" w:styleId="CM2">
    <w:name w:val="CM2"/>
    <w:basedOn w:val="Default"/>
    <w:next w:val="Default"/>
    <w:rsid w:val="001F1500"/>
    <w:pPr>
      <w:spacing w:line="256" w:lineRule="atLeast"/>
    </w:pPr>
    <w:rPr>
      <w:rFonts w:cs="Times New Roman"/>
      <w:color w:val="auto"/>
    </w:rPr>
  </w:style>
  <w:style w:type="paragraph" w:customStyle="1" w:styleId="CM54">
    <w:name w:val="CM54"/>
    <w:basedOn w:val="Default"/>
    <w:next w:val="Default"/>
    <w:rsid w:val="001F1500"/>
    <w:rPr>
      <w:rFonts w:cs="Times New Roman"/>
      <w:color w:val="auto"/>
    </w:rPr>
  </w:style>
  <w:style w:type="paragraph" w:customStyle="1" w:styleId="CM55">
    <w:name w:val="CM55"/>
    <w:basedOn w:val="Default"/>
    <w:next w:val="Default"/>
    <w:rsid w:val="001F1500"/>
    <w:rPr>
      <w:rFonts w:cs="Times New Roman"/>
      <w:color w:val="auto"/>
    </w:rPr>
  </w:style>
  <w:style w:type="paragraph" w:customStyle="1" w:styleId="CM53">
    <w:name w:val="CM53"/>
    <w:basedOn w:val="Default"/>
    <w:next w:val="Default"/>
    <w:rsid w:val="001F1500"/>
    <w:rPr>
      <w:rFonts w:cs="Times New Roman"/>
      <w:color w:val="auto"/>
    </w:rPr>
  </w:style>
  <w:style w:type="paragraph" w:customStyle="1" w:styleId="CM56">
    <w:name w:val="CM56"/>
    <w:basedOn w:val="Default"/>
    <w:next w:val="Default"/>
    <w:rsid w:val="001F1500"/>
    <w:rPr>
      <w:rFonts w:cs="Times New Roman"/>
      <w:color w:val="auto"/>
    </w:rPr>
  </w:style>
  <w:style w:type="paragraph" w:customStyle="1" w:styleId="CM3">
    <w:name w:val="CM3"/>
    <w:basedOn w:val="Default"/>
    <w:next w:val="Default"/>
    <w:rsid w:val="001F1500"/>
    <w:pPr>
      <w:spacing w:line="298" w:lineRule="atLeast"/>
    </w:pPr>
    <w:rPr>
      <w:rFonts w:cs="Times New Roman"/>
      <w:color w:val="auto"/>
    </w:rPr>
  </w:style>
  <w:style w:type="paragraph" w:customStyle="1" w:styleId="CM4">
    <w:name w:val="CM4"/>
    <w:basedOn w:val="Default"/>
    <w:next w:val="Default"/>
    <w:rsid w:val="001F1500"/>
    <w:pPr>
      <w:spacing w:line="246" w:lineRule="atLeast"/>
    </w:pPr>
    <w:rPr>
      <w:rFonts w:cs="Times New Roman"/>
      <w:color w:val="auto"/>
    </w:rPr>
  </w:style>
  <w:style w:type="paragraph" w:customStyle="1" w:styleId="CM5">
    <w:name w:val="CM5"/>
    <w:basedOn w:val="Default"/>
    <w:next w:val="Default"/>
    <w:rsid w:val="001F1500"/>
    <w:rPr>
      <w:rFonts w:cs="Times New Roman"/>
      <w:color w:val="auto"/>
    </w:rPr>
  </w:style>
  <w:style w:type="paragraph" w:customStyle="1" w:styleId="CM57">
    <w:name w:val="CM57"/>
    <w:basedOn w:val="Default"/>
    <w:next w:val="Default"/>
    <w:rsid w:val="001F1500"/>
    <w:rPr>
      <w:rFonts w:cs="Times New Roman"/>
      <w:color w:val="auto"/>
    </w:rPr>
  </w:style>
  <w:style w:type="paragraph" w:customStyle="1" w:styleId="CM6">
    <w:name w:val="CM6"/>
    <w:basedOn w:val="Default"/>
    <w:next w:val="Default"/>
    <w:rsid w:val="001F1500"/>
    <w:pPr>
      <w:spacing w:line="260" w:lineRule="atLeast"/>
    </w:pPr>
    <w:rPr>
      <w:rFonts w:cs="Times New Roman"/>
      <w:color w:val="auto"/>
    </w:rPr>
  </w:style>
  <w:style w:type="paragraph" w:customStyle="1" w:styleId="CM7">
    <w:name w:val="CM7"/>
    <w:basedOn w:val="Default"/>
    <w:next w:val="Default"/>
    <w:rsid w:val="001F1500"/>
    <w:rPr>
      <w:rFonts w:cs="Times New Roman"/>
      <w:color w:val="auto"/>
    </w:rPr>
  </w:style>
  <w:style w:type="paragraph" w:customStyle="1" w:styleId="CM25">
    <w:name w:val="CM25"/>
    <w:basedOn w:val="Default"/>
    <w:next w:val="Default"/>
    <w:rsid w:val="001F1500"/>
    <w:pPr>
      <w:spacing w:line="318" w:lineRule="atLeast"/>
    </w:pPr>
    <w:rPr>
      <w:rFonts w:cs="Times New Roman"/>
      <w:color w:val="auto"/>
    </w:rPr>
  </w:style>
  <w:style w:type="paragraph" w:customStyle="1" w:styleId="CM58">
    <w:name w:val="CM58"/>
    <w:basedOn w:val="Default"/>
    <w:next w:val="Default"/>
    <w:rsid w:val="001F1500"/>
    <w:rPr>
      <w:rFonts w:cs="Times New Roman"/>
      <w:color w:val="auto"/>
    </w:rPr>
  </w:style>
  <w:style w:type="paragraph" w:customStyle="1" w:styleId="CM59">
    <w:name w:val="CM59"/>
    <w:basedOn w:val="Default"/>
    <w:next w:val="Default"/>
    <w:rsid w:val="001F1500"/>
    <w:rPr>
      <w:rFonts w:cs="Times New Roman"/>
      <w:color w:val="auto"/>
    </w:rPr>
  </w:style>
  <w:style w:type="paragraph" w:customStyle="1" w:styleId="CM10">
    <w:name w:val="CM10"/>
    <w:basedOn w:val="Default"/>
    <w:next w:val="Default"/>
    <w:rsid w:val="001F1500"/>
    <w:pPr>
      <w:spacing w:line="246" w:lineRule="atLeast"/>
    </w:pPr>
    <w:rPr>
      <w:rFonts w:cs="Times New Roman"/>
      <w:color w:val="auto"/>
    </w:rPr>
  </w:style>
  <w:style w:type="paragraph" w:customStyle="1" w:styleId="CM8">
    <w:name w:val="CM8"/>
    <w:basedOn w:val="Default"/>
    <w:next w:val="Default"/>
    <w:rsid w:val="001F1500"/>
    <w:pPr>
      <w:spacing w:line="283" w:lineRule="atLeast"/>
    </w:pPr>
    <w:rPr>
      <w:rFonts w:cs="Times New Roman"/>
      <w:color w:val="auto"/>
    </w:rPr>
  </w:style>
  <w:style w:type="paragraph" w:customStyle="1" w:styleId="CM11">
    <w:name w:val="CM11"/>
    <w:basedOn w:val="Default"/>
    <w:next w:val="Default"/>
    <w:rsid w:val="001F1500"/>
    <w:rPr>
      <w:rFonts w:cs="Times New Roman"/>
      <w:color w:val="auto"/>
    </w:rPr>
  </w:style>
  <w:style w:type="paragraph" w:customStyle="1" w:styleId="CM61">
    <w:name w:val="CM61"/>
    <w:basedOn w:val="Default"/>
    <w:next w:val="Default"/>
    <w:rsid w:val="001F1500"/>
    <w:rPr>
      <w:rFonts w:cs="Times New Roman"/>
      <w:color w:val="auto"/>
    </w:rPr>
  </w:style>
  <w:style w:type="paragraph" w:customStyle="1" w:styleId="CM12">
    <w:name w:val="CM12"/>
    <w:basedOn w:val="Default"/>
    <w:next w:val="Default"/>
    <w:rsid w:val="001F1500"/>
    <w:pPr>
      <w:spacing w:line="251" w:lineRule="atLeast"/>
    </w:pPr>
    <w:rPr>
      <w:rFonts w:cs="Times New Roman"/>
      <w:color w:val="auto"/>
    </w:rPr>
  </w:style>
  <w:style w:type="paragraph" w:customStyle="1" w:styleId="CM62">
    <w:name w:val="CM62"/>
    <w:basedOn w:val="Default"/>
    <w:next w:val="Default"/>
    <w:rsid w:val="001F1500"/>
    <w:rPr>
      <w:rFonts w:cs="Times New Roman"/>
      <w:color w:val="auto"/>
    </w:rPr>
  </w:style>
  <w:style w:type="paragraph" w:customStyle="1" w:styleId="CM13">
    <w:name w:val="CM13"/>
    <w:basedOn w:val="Default"/>
    <w:next w:val="Default"/>
    <w:rsid w:val="001F1500"/>
    <w:rPr>
      <w:rFonts w:cs="Times New Roman"/>
      <w:color w:val="auto"/>
    </w:rPr>
  </w:style>
  <w:style w:type="paragraph" w:customStyle="1" w:styleId="CM63">
    <w:name w:val="CM63"/>
    <w:basedOn w:val="Default"/>
    <w:next w:val="Default"/>
    <w:rsid w:val="001F1500"/>
    <w:rPr>
      <w:rFonts w:cs="Times New Roman"/>
      <w:color w:val="auto"/>
    </w:rPr>
  </w:style>
  <w:style w:type="paragraph" w:customStyle="1" w:styleId="CM14">
    <w:name w:val="CM14"/>
    <w:basedOn w:val="Default"/>
    <w:next w:val="Default"/>
    <w:rsid w:val="001F1500"/>
    <w:rPr>
      <w:rFonts w:cs="Times New Roman"/>
      <w:color w:val="auto"/>
    </w:rPr>
  </w:style>
  <w:style w:type="paragraph" w:customStyle="1" w:styleId="CM15">
    <w:name w:val="CM15"/>
    <w:basedOn w:val="Default"/>
    <w:next w:val="Default"/>
    <w:rsid w:val="001F1500"/>
    <w:rPr>
      <w:rFonts w:cs="Times New Roman"/>
      <w:color w:val="auto"/>
    </w:rPr>
  </w:style>
  <w:style w:type="paragraph" w:customStyle="1" w:styleId="CM16">
    <w:name w:val="CM16"/>
    <w:basedOn w:val="Default"/>
    <w:next w:val="Default"/>
    <w:rsid w:val="001F1500"/>
    <w:rPr>
      <w:rFonts w:cs="Times New Roman"/>
      <w:color w:val="auto"/>
    </w:rPr>
  </w:style>
  <w:style w:type="paragraph" w:customStyle="1" w:styleId="CM17">
    <w:name w:val="CM17"/>
    <w:basedOn w:val="Default"/>
    <w:next w:val="Default"/>
    <w:rsid w:val="001F1500"/>
    <w:pPr>
      <w:spacing w:line="323" w:lineRule="atLeast"/>
    </w:pPr>
    <w:rPr>
      <w:rFonts w:cs="Times New Roman"/>
      <w:color w:val="auto"/>
    </w:rPr>
  </w:style>
  <w:style w:type="paragraph" w:customStyle="1" w:styleId="CM18">
    <w:name w:val="CM18"/>
    <w:basedOn w:val="Default"/>
    <w:next w:val="Default"/>
    <w:rsid w:val="001F1500"/>
    <w:rPr>
      <w:rFonts w:cs="Times New Roman"/>
      <w:color w:val="auto"/>
    </w:rPr>
  </w:style>
  <w:style w:type="paragraph" w:customStyle="1" w:styleId="CM19">
    <w:name w:val="CM19"/>
    <w:basedOn w:val="Default"/>
    <w:next w:val="Default"/>
    <w:rsid w:val="001F1500"/>
    <w:pPr>
      <w:spacing w:line="186" w:lineRule="atLeast"/>
    </w:pPr>
    <w:rPr>
      <w:rFonts w:cs="Times New Roman"/>
      <w:color w:val="auto"/>
    </w:rPr>
  </w:style>
  <w:style w:type="paragraph" w:customStyle="1" w:styleId="CM66">
    <w:name w:val="CM66"/>
    <w:basedOn w:val="Default"/>
    <w:next w:val="Default"/>
    <w:rsid w:val="001F1500"/>
    <w:rPr>
      <w:rFonts w:cs="Times New Roman"/>
      <w:color w:val="auto"/>
    </w:rPr>
  </w:style>
  <w:style w:type="paragraph" w:customStyle="1" w:styleId="CM67">
    <w:name w:val="CM67"/>
    <w:basedOn w:val="Default"/>
    <w:next w:val="Default"/>
    <w:rsid w:val="001F1500"/>
    <w:rPr>
      <w:rFonts w:cs="Times New Roman"/>
      <w:color w:val="auto"/>
    </w:rPr>
  </w:style>
  <w:style w:type="paragraph" w:customStyle="1" w:styleId="CM20">
    <w:name w:val="CM20"/>
    <w:basedOn w:val="Default"/>
    <w:next w:val="Default"/>
    <w:rsid w:val="001F1500"/>
    <w:rPr>
      <w:rFonts w:cs="Times New Roman"/>
      <w:color w:val="auto"/>
    </w:rPr>
  </w:style>
  <w:style w:type="paragraph" w:customStyle="1" w:styleId="CM64">
    <w:name w:val="CM64"/>
    <w:basedOn w:val="Default"/>
    <w:next w:val="Default"/>
    <w:rsid w:val="001F1500"/>
    <w:rPr>
      <w:rFonts w:cs="Times New Roman"/>
      <w:color w:val="auto"/>
    </w:rPr>
  </w:style>
  <w:style w:type="paragraph" w:customStyle="1" w:styleId="CM21">
    <w:name w:val="CM21"/>
    <w:basedOn w:val="Default"/>
    <w:next w:val="Default"/>
    <w:rsid w:val="001F1500"/>
    <w:rPr>
      <w:rFonts w:cs="Times New Roman"/>
      <w:color w:val="auto"/>
    </w:rPr>
  </w:style>
  <w:style w:type="paragraph" w:customStyle="1" w:styleId="CM22">
    <w:name w:val="CM22"/>
    <w:basedOn w:val="Default"/>
    <w:next w:val="Default"/>
    <w:rsid w:val="001F1500"/>
    <w:pPr>
      <w:spacing w:line="283" w:lineRule="atLeast"/>
    </w:pPr>
    <w:rPr>
      <w:rFonts w:cs="Times New Roman"/>
      <w:color w:val="auto"/>
    </w:rPr>
  </w:style>
  <w:style w:type="paragraph" w:customStyle="1" w:styleId="CM23">
    <w:name w:val="CM23"/>
    <w:basedOn w:val="Default"/>
    <w:next w:val="Default"/>
    <w:rsid w:val="001F1500"/>
    <w:pPr>
      <w:spacing w:line="273" w:lineRule="atLeast"/>
    </w:pPr>
    <w:rPr>
      <w:rFonts w:cs="Times New Roman"/>
      <w:color w:val="auto"/>
    </w:rPr>
  </w:style>
  <w:style w:type="paragraph" w:customStyle="1" w:styleId="CM24">
    <w:name w:val="CM24"/>
    <w:basedOn w:val="Default"/>
    <w:next w:val="Default"/>
    <w:rsid w:val="001F1500"/>
    <w:rPr>
      <w:rFonts w:cs="Times New Roman"/>
      <w:color w:val="auto"/>
    </w:rPr>
  </w:style>
  <w:style w:type="paragraph" w:customStyle="1" w:styleId="CM65">
    <w:name w:val="CM65"/>
    <w:basedOn w:val="Default"/>
    <w:next w:val="Default"/>
    <w:rsid w:val="001F1500"/>
    <w:rPr>
      <w:rFonts w:cs="Times New Roman"/>
      <w:color w:val="auto"/>
    </w:rPr>
  </w:style>
  <w:style w:type="paragraph" w:customStyle="1" w:styleId="CM69">
    <w:name w:val="CM69"/>
    <w:basedOn w:val="Default"/>
    <w:next w:val="Default"/>
    <w:rsid w:val="001F1500"/>
    <w:rPr>
      <w:rFonts w:cs="Times New Roman"/>
      <w:color w:val="auto"/>
    </w:rPr>
  </w:style>
  <w:style w:type="paragraph" w:customStyle="1" w:styleId="CM71">
    <w:name w:val="CM71"/>
    <w:basedOn w:val="Default"/>
    <w:next w:val="Default"/>
    <w:rsid w:val="001F1500"/>
    <w:rPr>
      <w:rFonts w:cs="Times New Roman"/>
      <w:color w:val="auto"/>
    </w:rPr>
  </w:style>
  <w:style w:type="paragraph" w:customStyle="1" w:styleId="CM72">
    <w:name w:val="CM72"/>
    <w:basedOn w:val="Default"/>
    <w:next w:val="Default"/>
    <w:rsid w:val="001F1500"/>
    <w:rPr>
      <w:rFonts w:cs="Times New Roman"/>
      <w:color w:val="auto"/>
    </w:rPr>
  </w:style>
  <w:style w:type="paragraph" w:customStyle="1" w:styleId="CM26">
    <w:name w:val="CM26"/>
    <w:basedOn w:val="Default"/>
    <w:next w:val="Default"/>
    <w:rsid w:val="001F1500"/>
    <w:pPr>
      <w:spacing w:line="226" w:lineRule="atLeast"/>
    </w:pPr>
    <w:rPr>
      <w:rFonts w:cs="Times New Roman"/>
      <w:color w:val="auto"/>
    </w:rPr>
  </w:style>
  <w:style w:type="paragraph" w:customStyle="1" w:styleId="CM73">
    <w:name w:val="CM73"/>
    <w:basedOn w:val="Default"/>
    <w:next w:val="Default"/>
    <w:rsid w:val="001F1500"/>
    <w:rPr>
      <w:rFonts w:cs="Times New Roman"/>
      <w:color w:val="auto"/>
    </w:rPr>
  </w:style>
  <w:style w:type="paragraph" w:customStyle="1" w:styleId="CM27">
    <w:name w:val="CM27"/>
    <w:basedOn w:val="Default"/>
    <w:next w:val="Default"/>
    <w:rsid w:val="001F1500"/>
    <w:rPr>
      <w:rFonts w:cs="Times New Roman"/>
      <w:color w:val="auto"/>
    </w:rPr>
  </w:style>
  <w:style w:type="paragraph" w:customStyle="1" w:styleId="CM28">
    <w:name w:val="CM28"/>
    <w:basedOn w:val="Default"/>
    <w:next w:val="Default"/>
    <w:rsid w:val="001F1500"/>
    <w:rPr>
      <w:rFonts w:cs="Times New Roman"/>
      <w:color w:val="auto"/>
    </w:rPr>
  </w:style>
  <w:style w:type="paragraph" w:customStyle="1" w:styleId="CM29">
    <w:name w:val="CM29"/>
    <w:basedOn w:val="Default"/>
    <w:next w:val="Default"/>
    <w:rsid w:val="001F1500"/>
    <w:rPr>
      <w:rFonts w:cs="Times New Roman"/>
      <w:color w:val="auto"/>
    </w:rPr>
  </w:style>
  <w:style w:type="paragraph" w:customStyle="1" w:styleId="CM74">
    <w:name w:val="CM74"/>
    <w:basedOn w:val="Default"/>
    <w:next w:val="Default"/>
    <w:rsid w:val="001F1500"/>
    <w:rPr>
      <w:rFonts w:cs="Times New Roman"/>
      <w:color w:val="auto"/>
    </w:rPr>
  </w:style>
  <w:style w:type="paragraph" w:customStyle="1" w:styleId="CM30">
    <w:name w:val="CM30"/>
    <w:basedOn w:val="Default"/>
    <w:next w:val="Default"/>
    <w:rsid w:val="001F1500"/>
    <w:rPr>
      <w:rFonts w:cs="Times New Roman"/>
      <w:color w:val="auto"/>
    </w:rPr>
  </w:style>
  <w:style w:type="paragraph" w:customStyle="1" w:styleId="CM32">
    <w:name w:val="CM32"/>
    <w:basedOn w:val="Default"/>
    <w:next w:val="Default"/>
    <w:rsid w:val="001F1500"/>
    <w:rPr>
      <w:rFonts w:cs="Times New Roman"/>
      <w:color w:val="auto"/>
    </w:rPr>
  </w:style>
  <w:style w:type="paragraph" w:customStyle="1" w:styleId="CM34">
    <w:name w:val="CM34"/>
    <w:basedOn w:val="Default"/>
    <w:next w:val="Default"/>
    <w:rsid w:val="001F1500"/>
    <w:pPr>
      <w:spacing w:line="276" w:lineRule="atLeast"/>
    </w:pPr>
    <w:rPr>
      <w:rFonts w:cs="Times New Roman"/>
      <w:color w:val="auto"/>
    </w:rPr>
  </w:style>
  <w:style w:type="paragraph" w:customStyle="1" w:styleId="CM35">
    <w:name w:val="CM35"/>
    <w:basedOn w:val="Default"/>
    <w:next w:val="Default"/>
    <w:rsid w:val="001F1500"/>
    <w:rPr>
      <w:rFonts w:cs="Times New Roman"/>
      <w:color w:val="auto"/>
    </w:rPr>
  </w:style>
  <w:style w:type="paragraph" w:customStyle="1" w:styleId="CM36">
    <w:name w:val="CM36"/>
    <w:basedOn w:val="Default"/>
    <w:next w:val="Default"/>
    <w:rsid w:val="001F1500"/>
    <w:pPr>
      <w:spacing w:line="373" w:lineRule="atLeast"/>
    </w:pPr>
    <w:rPr>
      <w:rFonts w:cs="Times New Roman"/>
      <w:color w:val="auto"/>
    </w:rPr>
  </w:style>
  <w:style w:type="paragraph" w:customStyle="1" w:styleId="CM70">
    <w:name w:val="CM70"/>
    <w:basedOn w:val="Default"/>
    <w:next w:val="Default"/>
    <w:rsid w:val="001F1500"/>
    <w:rPr>
      <w:rFonts w:cs="Times New Roman"/>
      <w:color w:val="auto"/>
    </w:rPr>
  </w:style>
  <w:style w:type="paragraph" w:customStyle="1" w:styleId="CM37">
    <w:name w:val="CM37"/>
    <w:basedOn w:val="Default"/>
    <w:next w:val="Default"/>
    <w:rsid w:val="001F1500"/>
    <w:rPr>
      <w:rFonts w:cs="Times New Roman"/>
      <w:color w:val="auto"/>
    </w:rPr>
  </w:style>
  <w:style w:type="paragraph" w:customStyle="1" w:styleId="CM38">
    <w:name w:val="CM38"/>
    <w:basedOn w:val="Default"/>
    <w:next w:val="Default"/>
    <w:rsid w:val="001F1500"/>
    <w:pPr>
      <w:spacing w:line="251" w:lineRule="atLeast"/>
    </w:pPr>
    <w:rPr>
      <w:rFonts w:cs="Times New Roman"/>
      <w:color w:val="auto"/>
    </w:rPr>
  </w:style>
  <w:style w:type="paragraph" w:customStyle="1" w:styleId="CM39">
    <w:name w:val="CM39"/>
    <w:basedOn w:val="Default"/>
    <w:next w:val="Default"/>
    <w:rsid w:val="001F1500"/>
    <w:pPr>
      <w:spacing w:line="220" w:lineRule="atLeast"/>
    </w:pPr>
    <w:rPr>
      <w:rFonts w:cs="Times New Roman"/>
      <w:color w:val="auto"/>
    </w:rPr>
  </w:style>
  <w:style w:type="paragraph" w:customStyle="1" w:styleId="CM9">
    <w:name w:val="CM9"/>
    <w:basedOn w:val="Default"/>
    <w:next w:val="Default"/>
    <w:rsid w:val="001F1500"/>
    <w:rPr>
      <w:rFonts w:cs="Times New Roman"/>
      <w:color w:val="auto"/>
    </w:rPr>
  </w:style>
  <w:style w:type="paragraph" w:customStyle="1" w:styleId="CM41">
    <w:name w:val="CM41"/>
    <w:basedOn w:val="Default"/>
    <w:next w:val="Default"/>
    <w:rsid w:val="001F1500"/>
    <w:pPr>
      <w:spacing w:line="228" w:lineRule="atLeast"/>
    </w:pPr>
    <w:rPr>
      <w:rFonts w:cs="Times New Roman"/>
      <w:color w:val="auto"/>
    </w:rPr>
  </w:style>
  <w:style w:type="paragraph" w:customStyle="1" w:styleId="CM42">
    <w:name w:val="CM42"/>
    <w:basedOn w:val="Default"/>
    <w:next w:val="Default"/>
    <w:rsid w:val="001F1500"/>
    <w:rPr>
      <w:rFonts w:cs="Times New Roman"/>
      <w:color w:val="auto"/>
    </w:rPr>
  </w:style>
  <w:style w:type="paragraph" w:customStyle="1" w:styleId="CM43">
    <w:name w:val="CM43"/>
    <w:basedOn w:val="Default"/>
    <w:next w:val="Default"/>
    <w:rsid w:val="001F1500"/>
    <w:rPr>
      <w:rFonts w:cs="Times New Roman"/>
      <w:color w:val="auto"/>
    </w:rPr>
  </w:style>
  <w:style w:type="paragraph" w:customStyle="1" w:styleId="CM44">
    <w:name w:val="CM44"/>
    <w:basedOn w:val="Default"/>
    <w:next w:val="Default"/>
    <w:rsid w:val="001F1500"/>
    <w:pPr>
      <w:spacing w:line="218" w:lineRule="atLeast"/>
    </w:pPr>
    <w:rPr>
      <w:rFonts w:cs="Times New Roman"/>
      <w:color w:val="auto"/>
    </w:rPr>
  </w:style>
  <w:style w:type="paragraph" w:customStyle="1" w:styleId="CM45">
    <w:name w:val="CM45"/>
    <w:basedOn w:val="Default"/>
    <w:next w:val="Default"/>
    <w:rsid w:val="001F1500"/>
    <w:rPr>
      <w:rFonts w:cs="Times New Roman"/>
      <w:color w:val="auto"/>
    </w:rPr>
  </w:style>
  <w:style w:type="paragraph" w:customStyle="1" w:styleId="CM46">
    <w:name w:val="CM46"/>
    <w:basedOn w:val="Default"/>
    <w:next w:val="Default"/>
    <w:rsid w:val="001F1500"/>
    <w:pPr>
      <w:spacing w:line="248" w:lineRule="atLeast"/>
    </w:pPr>
    <w:rPr>
      <w:rFonts w:cs="Times New Roman"/>
      <w:color w:val="auto"/>
    </w:rPr>
  </w:style>
  <w:style w:type="paragraph" w:customStyle="1" w:styleId="CM47">
    <w:name w:val="CM47"/>
    <w:basedOn w:val="Default"/>
    <w:next w:val="Default"/>
    <w:rsid w:val="001F1500"/>
    <w:pPr>
      <w:spacing w:line="278" w:lineRule="atLeast"/>
    </w:pPr>
    <w:rPr>
      <w:rFonts w:cs="Times New Roman"/>
      <w:color w:val="auto"/>
    </w:rPr>
  </w:style>
  <w:style w:type="paragraph" w:customStyle="1" w:styleId="CM48">
    <w:name w:val="CM48"/>
    <w:basedOn w:val="Default"/>
    <w:next w:val="Default"/>
    <w:rsid w:val="001F1500"/>
    <w:rPr>
      <w:rFonts w:cs="Times New Roman"/>
      <w:color w:val="auto"/>
    </w:rPr>
  </w:style>
  <w:style w:type="paragraph" w:customStyle="1" w:styleId="CM49">
    <w:name w:val="CM49"/>
    <w:basedOn w:val="Default"/>
    <w:next w:val="Default"/>
    <w:rsid w:val="001F1500"/>
    <w:rPr>
      <w:rFonts w:cs="Times New Roman"/>
      <w:color w:val="auto"/>
    </w:rPr>
  </w:style>
  <w:style w:type="paragraph" w:customStyle="1" w:styleId="CM50">
    <w:name w:val="CM50"/>
    <w:basedOn w:val="Default"/>
    <w:next w:val="Default"/>
    <w:rsid w:val="001F1500"/>
    <w:rPr>
      <w:rFonts w:cs="Times New Roman"/>
      <w:color w:val="auto"/>
    </w:rPr>
  </w:style>
  <w:style w:type="paragraph" w:customStyle="1" w:styleId="CM51">
    <w:name w:val="CM51"/>
    <w:basedOn w:val="Default"/>
    <w:next w:val="Default"/>
    <w:rsid w:val="001F1500"/>
    <w:pPr>
      <w:spacing w:line="278" w:lineRule="atLeast"/>
    </w:pPr>
    <w:rPr>
      <w:rFonts w:cs="Times New Roman"/>
      <w:color w:val="auto"/>
    </w:rPr>
  </w:style>
  <w:style w:type="paragraph" w:customStyle="1" w:styleId="CM52">
    <w:name w:val="CM52"/>
    <w:basedOn w:val="Default"/>
    <w:next w:val="Default"/>
    <w:rsid w:val="001F1500"/>
    <w:pPr>
      <w:spacing w:line="258" w:lineRule="atLeast"/>
    </w:pPr>
    <w:rPr>
      <w:rFonts w:cs="Times New Roman"/>
      <w:color w:val="auto"/>
    </w:rPr>
  </w:style>
  <w:style w:type="paragraph" w:customStyle="1" w:styleId="CM75">
    <w:name w:val="CM75"/>
    <w:basedOn w:val="Default"/>
    <w:next w:val="Default"/>
    <w:rsid w:val="001F1500"/>
    <w:rPr>
      <w:rFonts w:cs="Times New Roman"/>
      <w:color w:val="auto"/>
    </w:rPr>
  </w:style>
  <w:style w:type="paragraph" w:customStyle="1" w:styleId="CM40">
    <w:name w:val="Стиль CM4 + По ширине"/>
    <w:basedOn w:val="CM4"/>
    <w:rsid w:val="001F1500"/>
    <w:pPr>
      <w:suppressAutoHyphens/>
      <w:autoSpaceDN/>
      <w:adjustRightInd/>
      <w:jc w:val="both"/>
    </w:pPr>
    <w:rPr>
      <w:rFonts w:ascii="Times New Roman" w:hAnsi="Times New Roman"/>
      <w:szCs w:val="20"/>
      <w:lang w:eastAsia="ar-SA"/>
    </w:rPr>
  </w:style>
  <w:style w:type="character" w:customStyle="1" w:styleId="WW8Num1z1">
    <w:name w:val="WW8Num1z1"/>
    <w:rsid w:val="001F1500"/>
  </w:style>
  <w:style w:type="character" w:customStyle="1" w:styleId="WW8Num3z1">
    <w:name w:val="WW8Num3z1"/>
    <w:rsid w:val="001F1500"/>
    <w:rPr>
      <w:color w:val="000000"/>
    </w:rPr>
  </w:style>
  <w:style w:type="character" w:customStyle="1" w:styleId="1f8">
    <w:name w:val="Основной шрифт абзаца1"/>
    <w:rsid w:val="001F1500"/>
  </w:style>
  <w:style w:type="character" w:customStyle="1" w:styleId="1f9">
    <w:name w:val="Знак Знак1"/>
    <w:rsid w:val="001F1500"/>
    <w:rPr>
      <w:sz w:val="24"/>
    </w:rPr>
  </w:style>
  <w:style w:type="paragraph" w:customStyle="1" w:styleId="afffffffe">
    <w:name w:val="Заголовок"/>
    <w:basedOn w:val="a7"/>
    <w:next w:val="aff7"/>
    <w:rsid w:val="001F1500"/>
    <w:pPr>
      <w:keepNext/>
      <w:suppressAutoHyphens/>
      <w:spacing w:before="240" w:after="120"/>
    </w:pPr>
    <w:rPr>
      <w:rFonts w:ascii="Arial" w:eastAsia="SimSun" w:hAnsi="Arial" w:cs="Tahoma"/>
      <w:sz w:val="28"/>
      <w:szCs w:val="28"/>
      <w:lang w:eastAsia="ar-SA"/>
    </w:rPr>
  </w:style>
  <w:style w:type="paragraph" w:customStyle="1" w:styleId="1fa">
    <w:name w:val="Название1"/>
    <w:basedOn w:val="a7"/>
    <w:rsid w:val="001F1500"/>
    <w:pPr>
      <w:suppressLineNumbers/>
      <w:suppressAutoHyphens/>
      <w:spacing w:before="120" w:after="120"/>
    </w:pPr>
    <w:rPr>
      <w:rFonts w:ascii="Times New Roman" w:eastAsia="Calibri" w:hAnsi="Times New Roman" w:cs="Tahoma"/>
      <w:i/>
      <w:iCs/>
      <w:szCs w:val="24"/>
      <w:lang w:eastAsia="ar-SA"/>
    </w:rPr>
  </w:style>
  <w:style w:type="paragraph" w:customStyle="1" w:styleId="1fb">
    <w:name w:val="Указатель1"/>
    <w:basedOn w:val="a7"/>
    <w:rsid w:val="001F1500"/>
    <w:pPr>
      <w:suppressLineNumbers/>
      <w:suppressAutoHyphens/>
    </w:pPr>
    <w:rPr>
      <w:rFonts w:ascii="Times New Roman" w:eastAsia="Calibri" w:hAnsi="Times New Roman" w:cs="Tahoma"/>
      <w:szCs w:val="24"/>
      <w:lang w:eastAsia="ar-SA"/>
    </w:rPr>
  </w:style>
  <w:style w:type="paragraph" w:customStyle="1" w:styleId="affffffff">
    <w:name w:val="Содержимое таблицы"/>
    <w:basedOn w:val="a7"/>
    <w:rsid w:val="001F1500"/>
    <w:pPr>
      <w:suppressLineNumbers/>
      <w:suppressAutoHyphens/>
    </w:pPr>
    <w:rPr>
      <w:rFonts w:ascii="Times New Roman" w:eastAsia="Calibri" w:hAnsi="Times New Roman"/>
      <w:szCs w:val="24"/>
      <w:lang w:eastAsia="ar-SA"/>
    </w:rPr>
  </w:style>
  <w:style w:type="paragraph" w:customStyle="1" w:styleId="affffffff0">
    <w:name w:val="Заголовок таблицы"/>
    <w:basedOn w:val="affffffff"/>
    <w:rsid w:val="001F1500"/>
    <w:pPr>
      <w:jc w:val="center"/>
    </w:pPr>
    <w:rPr>
      <w:b/>
      <w:bCs/>
    </w:rPr>
  </w:style>
  <w:style w:type="paragraph" w:customStyle="1" w:styleId="affffffff1">
    <w:name w:val="Содержимое врезки"/>
    <w:basedOn w:val="aff7"/>
    <w:rsid w:val="001F1500"/>
    <w:pPr>
      <w:suppressAutoHyphens/>
    </w:pPr>
    <w:rPr>
      <w:rFonts w:ascii="Times New Roman" w:eastAsia="Calibri" w:hAnsi="Times New Roman"/>
      <w:szCs w:val="24"/>
      <w:lang w:val="x-none" w:eastAsia="ar-SA"/>
    </w:rPr>
  </w:style>
  <w:style w:type="paragraph" w:customStyle="1" w:styleId="1fc">
    <w:name w:val="Абзац списка1"/>
    <w:basedOn w:val="a7"/>
    <w:rsid w:val="001F1500"/>
    <w:pPr>
      <w:ind w:left="720"/>
    </w:pPr>
    <w:rPr>
      <w:rFonts w:ascii="Times New Roman" w:eastAsia="Calibri" w:hAnsi="Times New Roman"/>
      <w:szCs w:val="24"/>
    </w:rPr>
  </w:style>
  <w:style w:type="character" w:customStyle="1" w:styleId="FontStyle15">
    <w:name w:val="Font Style15"/>
    <w:rsid w:val="001F1500"/>
    <w:rPr>
      <w:rFonts w:ascii="Calibri" w:hAnsi="Calibri"/>
      <w:sz w:val="20"/>
    </w:rPr>
  </w:style>
  <w:style w:type="paragraph" w:customStyle="1" w:styleId="112">
    <w:name w:val="Абзац списка11"/>
    <w:basedOn w:val="a7"/>
    <w:rsid w:val="001F1500"/>
    <w:pPr>
      <w:spacing w:after="200" w:line="276" w:lineRule="auto"/>
      <w:ind w:left="720"/>
    </w:pPr>
    <w:rPr>
      <w:rFonts w:ascii="Calibri" w:eastAsia="Times New Roman" w:hAnsi="Calibri"/>
      <w:sz w:val="22"/>
      <w:szCs w:val="22"/>
    </w:rPr>
  </w:style>
  <w:style w:type="paragraph" w:customStyle="1" w:styleId="default0">
    <w:name w:val="default"/>
    <w:basedOn w:val="a7"/>
    <w:rsid w:val="001F1500"/>
    <w:pPr>
      <w:autoSpaceDE w:val="0"/>
    </w:pPr>
    <w:rPr>
      <w:rFonts w:ascii="HiddenHorzOCl" w:eastAsia="Calibri" w:hAnsi="HiddenHorzOCl"/>
      <w:color w:val="000000"/>
      <w:szCs w:val="24"/>
    </w:rPr>
  </w:style>
  <w:style w:type="paragraph" w:customStyle="1" w:styleId="CM4a">
    <w:name w:val="Стиль CM4 + полужирный"/>
    <w:basedOn w:val="CM4"/>
    <w:rsid w:val="001F1500"/>
    <w:pPr>
      <w:suppressAutoHyphens/>
      <w:autoSpaceDN/>
      <w:adjustRightInd/>
    </w:pPr>
    <w:rPr>
      <w:rFonts w:ascii="Times New Roman" w:eastAsia="Times New Roman" w:hAnsi="Times New Roman"/>
      <w:b/>
      <w:bCs/>
      <w:lang w:eastAsia="ar-SA"/>
    </w:rPr>
  </w:style>
  <w:style w:type="paragraph" w:customStyle="1" w:styleId="3a">
    <w:name w:val="Обычный3"/>
    <w:rsid w:val="001F1500"/>
    <w:pPr>
      <w:spacing w:before="100" w:after="100"/>
    </w:pPr>
    <w:rPr>
      <w:rFonts w:ascii="Times New Roman" w:eastAsia="Calibri" w:hAnsi="Times New Roman"/>
      <w:sz w:val="24"/>
    </w:rPr>
  </w:style>
  <w:style w:type="paragraph" w:customStyle="1" w:styleId="affffffff2">
    <w:name w:val="Документ"/>
    <w:basedOn w:val="a7"/>
    <w:rsid w:val="001F1500"/>
    <w:pPr>
      <w:autoSpaceDE w:val="0"/>
      <w:autoSpaceDN w:val="0"/>
      <w:ind w:firstLine="720"/>
      <w:jc w:val="both"/>
    </w:pPr>
    <w:rPr>
      <w:rFonts w:ascii="Times New Roman" w:eastAsia="Calibri" w:hAnsi="Times New Roman"/>
      <w:sz w:val="20"/>
      <w:szCs w:val="24"/>
    </w:rPr>
  </w:style>
  <w:style w:type="paragraph" w:customStyle="1" w:styleId="2">
    <w:name w:val="Пункт_2"/>
    <w:basedOn w:val="a7"/>
    <w:rsid w:val="001F1500"/>
    <w:pPr>
      <w:numPr>
        <w:ilvl w:val="1"/>
        <w:numId w:val="13"/>
      </w:numPr>
      <w:spacing w:line="360" w:lineRule="auto"/>
      <w:jc w:val="both"/>
    </w:pPr>
    <w:rPr>
      <w:rFonts w:ascii="Times New Roman" w:eastAsia="Calibri" w:hAnsi="Times New Roman"/>
      <w:sz w:val="28"/>
    </w:rPr>
  </w:style>
  <w:style w:type="paragraph" w:customStyle="1" w:styleId="31">
    <w:name w:val="Пункт_3"/>
    <w:basedOn w:val="2"/>
    <w:rsid w:val="001F1500"/>
    <w:pPr>
      <w:numPr>
        <w:ilvl w:val="2"/>
      </w:numPr>
      <w:tabs>
        <w:tab w:val="num" w:pos="3011"/>
      </w:tabs>
      <w:ind w:hanging="360"/>
    </w:pPr>
  </w:style>
  <w:style w:type="paragraph" w:customStyle="1" w:styleId="40">
    <w:name w:val="Пункт_4"/>
    <w:basedOn w:val="31"/>
    <w:rsid w:val="001F1500"/>
    <w:pPr>
      <w:numPr>
        <w:ilvl w:val="3"/>
      </w:numPr>
      <w:tabs>
        <w:tab w:val="num" w:pos="3731"/>
      </w:tabs>
      <w:ind w:left="3731"/>
    </w:pPr>
  </w:style>
  <w:style w:type="paragraph" w:customStyle="1" w:styleId="5ABCD">
    <w:name w:val="Пункт_5_ABCD"/>
    <w:basedOn w:val="a7"/>
    <w:rsid w:val="001F1500"/>
    <w:pPr>
      <w:numPr>
        <w:ilvl w:val="4"/>
        <w:numId w:val="13"/>
      </w:numPr>
      <w:spacing w:line="360" w:lineRule="auto"/>
      <w:jc w:val="both"/>
    </w:pPr>
    <w:rPr>
      <w:rFonts w:ascii="Times New Roman" w:eastAsia="Calibri" w:hAnsi="Times New Roman"/>
      <w:sz w:val="28"/>
    </w:rPr>
  </w:style>
  <w:style w:type="paragraph" w:customStyle="1" w:styleId="1">
    <w:name w:val="Пункт_1"/>
    <w:basedOn w:val="a7"/>
    <w:rsid w:val="001F1500"/>
    <w:pPr>
      <w:keepNext/>
      <w:numPr>
        <w:numId w:val="13"/>
      </w:numPr>
      <w:spacing w:before="480" w:after="240"/>
      <w:jc w:val="center"/>
      <w:outlineLvl w:val="0"/>
    </w:pPr>
    <w:rPr>
      <w:rFonts w:ascii="Arial" w:eastAsia="Calibri" w:hAnsi="Arial"/>
      <w:b/>
      <w:sz w:val="32"/>
      <w:szCs w:val="28"/>
    </w:rPr>
  </w:style>
  <w:style w:type="paragraph" w:customStyle="1" w:styleId="affffffff3">
    <w:name w:val="Вертикальные заголовки"/>
    <w:basedOn w:val="a7"/>
    <w:rsid w:val="001F1500"/>
    <w:pPr>
      <w:spacing w:line="360" w:lineRule="auto"/>
    </w:pPr>
    <w:rPr>
      <w:rFonts w:ascii="Times New Roman" w:eastAsia="Calibri" w:hAnsi="Times New Roman"/>
    </w:rPr>
  </w:style>
  <w:style w:type="paragraph" w:customStyle="1" w:styleId="113">
    <w:name w:val="Знак Знак Знак1 Знак Знак Знак Знак Знак Знак Знак1"/>
    <w:basedOn w:val="a7"/>
    <w:rsid w:val="001F1500"/>
    <w:pPr>
      <w:spacing w:after="160" w:line="240" w:lineRule="exact"/>
    </w:pPr>
    <w:rPr>
      <w:rFonts w:ascii="Verdana" w:eastAsia="Calibri" w:hAnsi="Verdana" w:cs="Verdana"/>
      <w:sz w:val="20"/>
      <w:lang w:val="en-US" w:eastAsia="en-US"/>
    </w:rPr>
  </w:style>
  <w:style w:type="paragraph" w:customStyle="1" w:styleId="affffffff4">
    <w:name w:val="Знак Знак Знак Знак Знак Знак Знак"/>
    <w:basedOn w:val="a7"/>
    <w:rsid w:val="001F1500"/>
    <w:pPr>
      <w:spacing w:after="160" w:line="240" w:lineRule="exact"/>
    </w:pPr>
    <w:rPr>
      <w:rFonts w:ascii="Verdana" w:eastAsia="Calibri" w:hAnsi="Verdana" w:cs="Verdana"/>
      <w:sz w:val="20"/>
      <w:lang w:val="en-US" w:eastAsia="en-US"/>
    </w:rPr>
  </w:style>
  <w:style w:type="table" w:styleId="affffffff5">
    <w:name w:val="Table Elegant"/>
    <w:basedOn w:val="a9"/>
    <w:rsid w:val="001F1500"/>
    <w:pPr>
      <w:spacing w:line="360" w:lineRule="auto"/>
      <w:ind w:firstLine="567"/>
      <w:jc w:val="both"/>
    </w:pPr>
    <w:rPr>
      <w:rFonts w:ascii="Times New Roman" w:eastAsia="Calibri"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F1500"/>
    <w:pPr>
      <w:tabs>
        <w:tab w:val="left" w:pos="360"/>
        <w:tab w:val="left" w:pos="993"/>
      </w:tabs>
      <w:spacing w:before="120" w:after="72"/>
      <w:ind w:left="1134" w:hanging="1134"/>
    </w:pPr>
    <w:rPr>
      <w:rFonts w:ascii="Arial" w:eastAsia="Calibri" w:hAnsi="Arial"/>
      <w:b/>
      <w:sz w:val="22"/>
    </w:rPr>
  </w:style>
  <w:style w:type="paragraph" w:customStyle="1" w:styleId="Style1">
    <w:name w:val="Style1"/>
    <w:basedOn w:val="a7"/>
    <w:rsid w:val="001F1500"/>
    <w:pPr>
      <w:widowControl w:val="0"/>
      <w:autoSpaceDE w:val="0"/>
      <w:autoSpaceDN w:val="0"/>
      <w:adjustRightInd w:val="0"/>
    </w:pPr>
    <w:rPr>
      <w:rFonts w:ascii="Times New Roman" w:eastAsia="Calibri" w:hAnsi="Times New Roman"/>
      <w:szCs w:val="24"/>
    </w:rPr>
  </w:style>
  <w:style w:type="paragraph" w:customStyle="1" w:styleId="Style2">
    <w:name w:val="Style2"/>
    <w:basedOn w:val="a7"/>
    <w:rsid w:val="001F1500"/>
    <w:pPr>
      <w:widowControl w:val="0"/>
      <w:autoSpaceDE w:val="0"/>
      <w:autoSpaceDN w:val="0"/>
      <w:adjustRightInd w:val="0"/>
      <w:spacing w:line="317" w:lineRule="exact"/>
      <w:ind w:hanging="1253"/>
    </w:pPr>
    <w:rPr>
      <w:rFonts w:ascii="Times New Roman" w:eastAsia="Calibri" w:hAnsi="Times New Roman"/>
      <w:szCs w:val="24"/>
    </w:rPr>
  </w:style>
  <w:style w:type="paragraph" w:customStyle="1" w:styleId="Style3">
    <w:name w:val="Style3"/>
    <w:basedOn w:val="a7"/>
    <w:rsid w:val="001F1500"/>
    <w:pPr>
      <w:widowControl w:val="0"/>
      <w:autoSpaceDE w:val="0"/>
      <w:autoSpaceDN w:val="0"/>
      <w:adjustRightInd w:val="0"/>
    </w:pPr>
    <w:rPr>
      <w:rFonts w:ascii="Times New Roman" w:eastAsia="Calibri" w:hAnsi="Times New Roman"/>
      <w:szCs w:val="24"/>
    </w:rPr>
  </w:style>
  <w:style w:type="paragraph" w:customStyle="1" w:styleId="Style4">
    <w:name w:val="Style4"/>
    <w:basedOn w:val="a7"/>
    <w:rsid w:val="001F1500"/>
    <w:pPr>
      <w:widowControl w:val="0"/>
      <w:autoSpaceDE w:val="0"/>
      <w:autoSpaceDN w:val="0"/>
      <w:adjustRightInd w:val="0"/>
      <w:jc w:val="both"/>
    </w:pPr>
    <w:rPr>
      <w:rFonts w:ascii="Times New Roman" w:eastAsia="Calibri" w:hAnsi="Times New Roman"/>
      <w:szCs w:val="24"/>
    </w:rPr>
  </w:style>
  <w:style w:type="paragraph" w:customStyle="1" w:styleId="Style5">
    <w:name w:val="Style5"/>
    <w:basedOn w:val="a7"/>
    <w:rsid w:val="001F1500"/>
    <w:pPr>
      <w:widowControl w:val="0"/>
      <w:autoSpaceDE w:val="0"/>
      <w:autoSpaceDN w:val="0"/>
      <w:adjustRightInd w:val="0"/>
    </w:pPr>
    <w:rPr>
      <w:rFonts w:ascii="Times New Roman" w:eastAsia="Calibri" w:hAnsi="Times New Roman"/>
      <w:szCs w:val="24"/>
    </w:rPr>
  </w:style>
  <w:style w:type="paragraph" w:customStyle="1" w:styleId="Style6">
    <w:name w:val="Style6"/>
    <w:basedOn w:val="a7"/>
    <w:rsid w:val="001F1500"/>
    <w:pPr>
      <w:widowControl w:val="0"/>
      <w:autoSpaceDE w:val="0"/>
      <w:autoSpaceDN w:val="0"/>
      <w:adjustRightInd w:val="0"/>
    </w:pPr>
    <w:rPr>
      <w:rFonts w:ascii="Times New Roman" w:eastAsia="Calibri" w:hAnsi="Times New Roman"/>
      <w:szCs w:val="24"/>
    </w:rPr>
  </w:style>
  <w:style w:type="paragraph" w:customStyle="1" w:styleId="Style7">
    <w:name w:val="Style7"/>
    <w:basedOn w:val="a7"/>
    <w:rsid w:val="001F1500"/>
    <w:pPr>
      <w:widowControl w:val="0"/>
      <w:autoSpaceDE w:val="0"/>
      <w:autoSpaceDN w:val="0"/>
      <w:adjustRightInd w:val="0"/>
    </w:pPr>
    <w:rPr>
      <w:rFonts w:ascii="Times New Roman" w:eastAsia="Calibri" w:hAnsi="Times New Roman"/>
      <w:szCs w:val="24"/>
    </w:rPr>
  </w:style>
  <w:style w:type="paragraph" w:customStyle="1" w:styleId="Style8">
    <w:name w:val="Style8"/>
    <w:basedOn w:val="a7"/>
    <w:rsid w:val="001F1500"/>
    <w:pPr>
      <w:widowControl w:val="0"/>
      <w:autoSpaceDE w:val="0"/>
      <w:autoSpaceDN w:val="0"/>
      <w:adjustRightInd w:val="0"/>
    </w:pPr>
    <w:rPr>
      <w:rFonts w:ascii="Times New Roman" w:eastAsia="Calibri" w:hAnsi="Times New Roman"/>
      <w:szCs w:val="24"/>
    </w:rPr>
  </w:style>
  <w:style w:type="paragraph" w:customStyle="1" w:styleId="Style9">
    <w:name w:val="Style9"/>
    <w:basedOn w:val="a7"/>
    <w:rsid w:val="001F1500"/>
    <w:pPr>
      <w:widowControl w:val="0"/>
      <w:autoSpaceDE w:val="0"/>
      <w:autoSpaceDN w:val="0"/>
      <w:adjustRightInd w:val="0"/>
    </w:pPr>
    <w:rPr>
      <w:rFonts w:ascii="Times New Roman" w:eastAsia="Calibri" w:hAnsi="Times New Roman"/>
      <w:szCs w:val="24"/>
    </w:rPr>
  </w:style>
  <w:style w:type="paragraph" w:customStyle="1" w:styleId="Style10">
    <w:name w:val="Style10"/>
    <w:basedOn w:val="a7"/>
    <w:rsid w:val="001F1500"/>
    <w:pPr>
      <w:widowControl w:val="0"/>
      <w:autoSpaceDE w:val="0"/>
      <w:autoSpaceDN w:val="0"/>
      <w:adjustRightInd w:val="0"/>
      <w:spacing w:line="274" w:lineRule="exact"/>
      <w:ind w:firstLine="547"/>
      <w:jc w:val="both"/>
    </w:pPr>
    <w:rPr>
      <w:rFonts w:ascii="Times New Roman" w:eastAsia="Calibri" w:hAnsi="Times New Roman"/>
      <w:szCs w:val="24"/>
    </w:rPr>
  </w:style>
  <w:style w:type="paragraph" w:customStyle="1" w:styleId="Style11">
    <w:name w:val="Style11"/>
    <w:basedOn w:val="a7"/>
    <w:rsid w:val="001F1500"/>
    <w:pPr>
      <w:widowControl w:val="0"/>
      <w:autoSpaceDE w:val="0"/>
      <w:autoSpaceDN w:val="0"/>
      <w:adjustRightInd w:val="0"/>
      <w:spacing w:line="274" w:lineRule="exact"/>
      <w:jc w:val="both"/>
    </w:pPr>
    <w:rPr>
      <w:rFonts w:ascii="Times New Roman" w:eastAsia="Calibri" w:hAnsi="Times New Roman"/>
      <w:szCs w:val="24"/>
    </w:rPr>
  </w:style>
  <w:style w:type="paragraph" w:customStyle="1" w:styleId="Style12">
    <w:name w:val="Style12"/>
    <w:basedOn w:val="a7"/>
    <w:rsid w:val="001F1500"/>
    <w:pPr>
      <w:widowControl w:val="0"/>
      <w:autoSpaceDE w:val="0"/>
      <w:autoSpaceDN w:val="0"/>
      <w:adjustRightInd w:val="0"/>
      <w:jc w:val="both"/>
    </w:pPr>
    <w:rPr>
      <w:rFonts w:ascii="Times New Roman" w:eastAsia="Calibri" w:hAnsi="Times New Roman"/>
      <w:szCs w:val="24"/>
    </w:rPr>
  </w:style>
  <w:style w:type="paragraph" w:customStyle="1" w:styleId="Style13">
    <w:name w:val="Style13"/>
    <w:basedOn w:val="a7"/>
    <w:rsid w:val="001F1500"/>
    <w:pPr>
      <w:widowControl w:val="0"/>
      <w:autoSpaceDE w:val="0"/>
      <w:autoSpaceDN w:val="0"/>
      <w:adjustRightInd w:val="0"/>
      <w:spacing w:line="266" w:lineRule="exact"/>
      <w:ind w:firstLine="266"/>
    </w:pPr>
    <w:rPr>
      <w:rFonts w:ascii="Times New Roman" w:eastAsia="Calibri" w:hAnsi="Times New Roman"/>
      <w:szCs w:val="24"/>
    </w:rPr>
  </w:style>
  <w:style w:type="paragraph" w:customStyle="1" w:styleId="Style14">
    <w:name w:val="Style14"/>
    <w:basedOn w:val="a7"/>
    <w:rsid w:val="001F1500"/>
    <w:pPr>
      <w:widowControl w:val="0"/>
      <w:autoSpaceDE w:val="0"/>
      <w:autoSpaceDN w:val="0"/>
      <w:adjustRightInd w:val="0"/>
      <w:spacing w:line="274" w:lineRule="exact"/>
      <w:ind w:hanging="893"/>
      <w:jc w:val="both"/>
    </w:pPr>
    <w:rPr>
      <w:rFonts w:ascii="Times New Roman" w:eastAsia="Calibri" w:hAnsi="Times New Roman"/>
      <w:szCs w:val="24"/>
    </w:rPr>
  </w:style>
  <w:style w:type="paragraph" w:customStyle="1" w:styleId="Style15">
    <w:name w:val="Style15"/>
    <w:basedOn w:val="a7"/>
    <w:rsid w:val="001F1500"/>
    <w:pPr>
      <w:widowControl w:val="0"/>
      <w:autoSpaceDE w:val="0"/>
      <w:autoSpaceDN w:val="0"/>
      <w:adjustRightInd w:val="0"/>
      <w:spacing w:line="277" w:lineRule="exact"/>
      <w:ind w:firstLine="353"/>
    </w:pPr>
    <w:rPr>
      <w:rFonts w:ascii="Times New Roman" w:eastAsia="Calibri" w:hAnsi="Times New Roman"/>
      <w:szCs w:val="24"/>
    </w:rPr>
  </w:style>
  <w:style w:type="paragraph" w:customStyle="1" w:styleId="Style16">
    <w:name w:val="Style16"/>
    <w:basedOn w:val="a7"/>
    <w:rsid w:val="001F1500"/>
    <w:pPr>
      <w:widowControl w:val="0"/>
      <w:autoSpaceDE w:val="0"/>
      <w:autoSpaceDN w:val="0"/>
      <w:adjustRightInd w:val="0"/>
    </w:pPr>
    <w:rPr>
      <w:rFonts w:ascii="Times New Roman" w:eastAsia="Calibri" w:hAnsi="Times New Roman"/>
      <w:szCs w:val="24"/>
    </w:rPr>
  </w:style>
  <w:style w:type="paragraph" w:customStyle="1" w:styleId="Style17">
    <w:name w:val="Style17"/>
    <w:basedOn w:val="a7"/>
    <w:rsid w:val="001F1500"/>
    <w:pPr>
      <w:widowControl w:val="0"/>
      <w:autoSpaceDE w:val="0"/>
      <w:autoSpaceDN w:val="0"/>
      <w:adjustRightInd w:val="0"/>
      <w:spacing w:line="274" w:lineRule="exact"/>
      <w:jc w:val="both"/>
    </w:pPr>
    <w:rPr>
      <w:rFonts w:ascii="Times New Roman" w:eastAsia="Calibri" w:hAnsi="Times New Roman"/>
      <w:szCs w:val="24"/>
    </w:rPr>
  </w:style>
  <w:style w:type="paragraph" w:customStyle="1" w:styleId="Style18">
    <w:name w:val="Style18"/>
    <w:basedOn w:val="a7"/>
    <w:rsid w:val="001F1500"/>
    <w:pPr>
      <w:widowControl w:val="0"/>
      <w:autoSpaceDE w:val="0"/>
      <w:autoSpaceDN w:val="0"/>
      <w:adjustRightInd w:val="0"/>
      <w:spacing w:line="277" w:lineRule="exact"/>
      <w:ind w:hanging="1901"/>
    </w:pPr>
    <w:rPr>
      <w:rFonts w:ascii="Times New Roman" w:eastAsia="Calibri" w:hAnsi="Times New Roman"/>
      <w:szCs w:val="24"/>
    </w:rPr>
  </w:style>
  <w:style w:type="paragraph" w:customStyle="1" w:styleId="Style19">
    <w:name w:val="Style19"/>
    <w:basedOn w:val="a7"/>
    <w:rsid w:val="001F1500"/>
    <w:pPr>
      <w:widowControl w:val="0"/>
      <w:autoSpaceDE w:val="0"/>
      <w:autoSpaceDN w:val="0"/>
      <w:adjustRightInd w:val="0"/>
    </w:pPr>
    <w:rPr>
      <w:rFonts w:ascii="Times New Roman" w:eastAsia="Calibri" w:hAnsi="Times New Roman"/>
      <w:szCs w:val="24"/>
    </w:rPr>
  </w:style>
  <w:style w:type="paragraph" w:customStyle="1" w:styleId="Style20">
    <w:name w:val="Style20"/>
    <w:basedOn w:val="a7"/>
    <w:rsid w:val="001F1500"/>
    <w:pPr>
      <w:widowControl w:val="0"/>
      <w:autoSpaceDE w:val="0"/>
      <w:autoSpaceDN w:val="0"/>
      <w:adjustRightInd w:val="0"/>
      <w:spacing w:line="276" w:lineRule="exact"/>
      <w:ind w:hanging="367"/>
      <w:jc w:val="both"/>
    </w:pPr>
    <w:rPr>
      <w:rFonts w:ascii="Times New Roman" w:eastAsia="Calibri" w:hAnsi="Times New Roman"/>
      <w:szCs w:val="24"/>
    </w:rPr>
  </w:style>
  <w:style w:type="paragraph" w:customStyle="1" w:styleId="Style21">
    <w:name w:val="Style21"/>
    <w:basedOn w:val="a7"/>
    <w:rsid w:val="001F1500"/>
    <w:pPr>
      <w:widowControl w:val="0"/>
      <w:autoSpaceDE w:val="0"/>
      <w:autoSpaceDN w:val="0"/>
      <w:adjustRightInd w:val="0"/>
      <w:spacing w:line="275" w:lineRule="exact"/>
      <w:ind w:hanging="684"/>
      <w:jc w:val="both"/>
    </w:pPr>
    <w:rPr>
      <w:rFonts w:ascii="Times New Roman" w:eastAsia="Calibri" w:hAnsi="Times New Roman"/>
      <w:szCs w:val="24"/>
    </w:rPr>
  </w:style>
  <w:style w:type="paragraph" w:customStyle="1" w:styleId="Style22">
    <w:name w:val="Style22"/>
    <w:basedOn w:val="a7"/>
    <w:rsid w:val="001F1500"/>
    <w:pPr>
      <w:widowControl w:val="0"/>
      <w:autoSpaceDE w:val="0"/>
      <w:autoSpaceDN w:val="0"/>
      <w:adjustRightInd w:val="0"/>
    </w:pPr>
    <w:rPr>
      <w:rFonts w:ascii="Times New Roman" w:eastAsia="Calibri" w:hAnsi="Times New Roman"/>
      <w:szCs w:val="24"/>
    </w:rPr>
  </w:style>
  <w:style w:type="paragraph" w:customStyle="1" w:styleId="Style23">
    <w:name w:val="Style23"/>
    <w:basedOn w:val="a7"/>
    <w:rsid w:val="001F1500"/>
    <w:pPr>
      <w:widowControl w:val="0"/>
      <w:autoSpaceDE w:val="0"/>
      <w:autoSpaceDN w:val="0"/>
      <w:adjustRightInd w:val="0"/>
      <w:spacing w:line="276" w:lineRule="exact"/>
      <w:ind w:hanging="526"/>
      <w:jc w:val="both"/>
    </w:pPr>
    <w:rPr>
      <w:rFonts w:ascii="Times New Roman" w:eastAsia="Calibri" w:hAnsi="Times New Roman"/>
      <w:szCs w:val="24"/>
    </w:rPr>
  </w:style>
  <w:style w:type="paragraph" w:customStyle="1" w:styleId="Style24">
    <w:name w:val="Style24"/>
    <w:basedOn w:val="a7"/>
    <w:rsid w:val="001F1500"/>
    <w:pPr>
      <w:widowControl w:val="0"/>
      <w:autoSpaceDE w:val="0"/>
      <w:autoSpaceDN w:val="0"/>
      <w:adjustRightInd w:val="0"/>
      <w:spacing w:line="266" w:lineRule="exact"/>
      <w:ind w:hanging="533"/>
      <w:jc w:val="both"/>
    </w:pPr>
    <w:rPr>
      <w:rFonts w:ascii="Times New Roman" w:eastAsia="Calibri" w:hAnsi="Times New Roman"/>
      <w:szCs w:val="24"/>
    </w:rPr>
  </w:style>
  <w:style w:type="paragraph" w:customStyle="1" w:styleId="Style25">
    <w:name w:val="Style25"/>
    <w:basedOn w:val="a7"/>
    <w:rsid w:val="001F1500"/>
    <w:pPr>
      <w:widowControl w:val="0"/>
      <w:autoSpaceDE w:val="0"/>
      <w:autoSpaceDN w:val="0"/>
      <w:adjustRightInd w:val="0"/>
      <w:spacing w:line="274" w:lineRule="exact"/>
      <w:ind w:firstLine="173"/>
    </w:pPr>
    <w:rPr>
      <w:rFonts w:ascii="Times New Roman" w:eastAsia="Calibri" w:hAnsi="Times New Roman"/>
      <w:szCs w:val="24"/>
    </w:rPr>
  </w:style>
  <w:style w:type="paragraph" w:customStyle="1" w:styleId="Style26">
    <w:name w:val="Style26"/>
    <w:basedOn w:val="a7"/>
    <w:rsid w:val="001F1500"/>
    <w:pPr>
      <w:widowControl w:val="0"/>
      <w:autoSpaceDE w:val="0"/>
      <w:autoSpaceDN w:val="0"/>
      <w:adjustRightInd w:val="0"/>
    </w:pPr>
    <w:rPr>
      <w:rFonts w:ascii="Times New Roman" w:eastAsia="Calibri" w:hAnsi="Times New Roman"/>
      <w:szCs w:val="24"/>
    </w:rPr>
  </w:style>
  <w:style w:type="paragraph" w:customStyle="1" w:styleId="Style270">
    <w:name w:val="Style27"/>
    <w:basedOn w:val="a7"/>
    <w:rsid w:val="001F1500"/>
    <w:pPr>
      <w:widowControl w:val="0"/>
      <w:autoSpaceDE w:val="0"/>
      <w:autoSpaceDN w:val="0"/>
      <w:adjustRightInd w:val="0"/>
      <w:spacing w:line="266" w:lineRule="exact"/>
      <w:ind w:hanging="698"/>
      <w:jc w:val="both"/>
    </w:pPr>
    <w:rPr>
      <w:rFonts w:ascii="Times New Roman" w:eastAsia="Calibri" w:hAnsi="Times New Roman"/>
      <w:szCs w:val="24"/>
    </w:rPr>
  </w:style>
  <w:style w:type="paragraph" w:customStyle="1" w:styleId="Style28">
    <w:name w:val="Style28"/>
    <w:basedOn w:val="a7"/>
    <w:rsid w:val="001F1500"/>
    <w:pPr>
      <w:widowControl w:val="0"/>
      <w:autoSpaceDE w:val="0"/>
      <w:autoSpaceDN w:val="0"/>
      <w:adjustRightInd w:val="0"/>
      <w:spacing w:line="276" w:lineRule="exact"/>
      <w:ind w:hanging="878"/>
      <w:jc w:val="both"/>
    </w:pPr>
    <w:rPr>
      <w:rFonts w:ascii="Times New Roman" w:eastAsia="Calibri" w:hAnsi="Times New Roman"/>
      <w:szCs w:val="24"/>
    </w:rPr>
  </w:style>
  <w:style w:type="paragraph" w:customStyle="1" w:styleId="Style29">
    <w:name w:val="Style29"/>
    <w:basedOn w:val="a7"/>
    <w:rsid w:val="001F1500"/>
    <w:pPr>
      <w:widowControl w:val="0"/>
      <w:autoSpaceDE w:val="0"/>
      <w:autoSpaceDN w:val="0"/>
      <w:adjustRightInd w:val="0"/>
      <w:spacing w:line="274" w:lineRule="exact"/>
      <w:ind w:hanging="698"/>
      <w:jc w:val="both"/>
    </w:pPr>
    <w:rPr>
      <w:rFonts w:ascii="Times New Roman" w:eastAsia="Calibri" w:hAnsi="Times New Roman"/>
      <w:szCs w:val="24"/>
    </w:rPr>
  </w:style>
  <w:style w:type="character" w:customStyle="1" w:styleId="FontStyle31">
    <w:name w:val="Font Style31"/>
    <w:rsid w:val="001F1500"/>
    <w:rPr>
      <w:rFonts w:ascii="Times New Roman" w:hAnsi="Times New Roman"/>
      <w:b/>
      <w:sz w:val="26"/>
    </w:rPr>
  </w:style>
  <w:style w:type="character" w:customStyle="1" w:styleId="FontStyle32">
    <w:name w:val="Font Style32"/>
    <w:rsid w:val="001F1500"/>
    <w:rPr>
      <w:rFonts w:ascii="Times New Roman" w:hAnsi="Times New Roman"/>
      <w:i/>
      <w:sz w:val="22"/>
    </w:rPr>
  </w:style>
  <w:style w:type="character" w:customStyle="1" w:styleId="FontStyle33">
    <w:name w:val="Font Style33"/>
    <w:rsid w:val="001F1500"/>
    <w:rPr>
      <w:rFonts w:ascii="Times New Roman" w:hAnsi="Times New Roman"/>
      <w:sz w:val="22"/>
    </w:rPr>
  </w:style>
  <w:style w:type="character" w:customStyle="1" w:styleId="FontStyle34">
    <w:name w:val="Font Style34"/>
    <w:rsid w:val="001F1500"/>
    <w:rPr>
      <w:rFonts w:ascii="Times New Roman" w:hAnsi="Times New Roman"/>
      <w:sz w:val="32"/>
    </w:rPr>
  </w:style>
  <w:style w:type="character" w:customStyle="1" w:styleId="FontStyle35">
    <w:name w:val="Font Style35"/>
    <w:rsid w:val="001F1500"/>
    <w:rPr>
      <w:rFonts w:ascii="Times New Roman" w:hAnsi="Times New Roman"/>
      <w:b/>
      <w:sz w:val="22"/>
    </w:rPr>
  </w:style>
  <w:style w:type="character" w:customStyle="1" w:styleId="FontStyle36">
    <w:name w:val="Font Style36"/>
    <w:rsid w:val="001F1500"/>
    <w:rPr>
      <w:rFonts w:ascii="Times New Roman" w:hAnsi="Times New Roman"/>
      <w:sz w:val="26"/>
    </w:rPr>
  </w:style>
  <w:style w:type="character" w:customStyle="1" w:styleId="FontStyle37">
    <w:name w:val="Font Style37"/>
    <w:rsid w:val="001F1500"/>
    <w:rPr>
      <w:rFonts w:ascii="Georgia" w:hAnsi="Georgia"/>
      <w:b/>
      <w:sz w:val="32"/>
    </w:rPr>
  </w:style>
  <w:style w:type="character" w:customStyle="1" w:styleId="FontStyle38">
    <w:name w:val="Font Style38"/>
    <w:rsid w:val="001F1500"/>
    <w:rPr>
      <w:rFonts w:ascii="Times New Roman" w:hAnsi="Times New Roman"/>
      <w:b/>
      <w:sz w:val="20"/>
    </w:rPr>
  </w:style>
  <w:style w:type="character" w:customStyle="1" w:styleId="FontStyle39">
    <w:name w:val="Font Style39"/>
    <w:rsid w:val="001F1500"/>
    <w:rPr>
      <w:rFonts w:ascii="Times New Roman" w:hAnsi="Times New Roman"/>
      <w:b/>
      <w:sz w:val="20"/>
    </w:rPr>
  </w:style>
  <w:style w:type="character" w:customStyle="1" w:styleId="FontStyle40">
    <w:name w:val="Font Style40"/>
    <w:rsid w:val="001F1500"/>
    <w:rPr>
      <w:rFonts w:ascii="Times New Roman" w:hAnsi="Times New Roman"/>
      <w:b/>
      <w:sz w:val="22"/>
    </w:rPr>
  </w:style>
  <w:style w:type="table" w:customStyle="1" w:styleId="114">
    <w:name w:val="Сетка таблицы11"/>
    <w:rsid w:val="001F1500"/>
    <w:rPr>
      <w:rFonts w:ascii="Times New Roman"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7"/>
    <w:rsid w:val="001F1500"/>
    <w:pPr>
      <w:spacing w:line="264" w:lineRule="auto"/>
      <w:ind w:firstLine="720"/>
      <w:jc w:val="both"/>
    </w:pPr>
    <w:rPr>
      <w:rFonts w:ascii="Times New Roman" w:eastAsia="Calibri" w:hAnsi="Times New Roman"/>
      <w:sz w:val="28"/>
    </w:rPr>
  </w:style>
  <w:style w:type="paragraph" w:customStyle="1" w:styleId="Revision1">
    <w:name w:val="Revision1"/>
    <w:hidden/>
    <w:semiHidden/>
    <w:rsid w:val="001F1500"/>
    <w:rPr>
      <w:rFonts w:ascii="Times New Roman" w:eastAsia="Calibri" w:hAnsi="Times New Roman"/>
      <w:sz w:val="24"/>
      <w:szCs w:val="24"/>
    </w:rPr>
  </w:style>
  <w:style w:type="paragraph" w:customStyle="1" w:styleId="ListParagraph1">
    <w:name w:val="List Paragraph1"/>
    <w:basedOn w:val="a7"/>
    <w:rsid w:val="001F1500"/>
    <w:pPr>
      <w:widowControl w:val="0"/>
      <w:autoSpaceDE w:val="0"/>
      <w:autoSpaceDN w:val="0"/>
      <w:adjustRightInd w:val="0"/>
      <w:ind w:left="720"/>
      <w:contextualSpacing/>
    </w:pPr>
    <w:rPr>
      <w:rFonts w:ascii="Times New Roman" w:eastAsia="Calibri" w:hAnsi="Times New Roman"/>
      <w:szCs w:val="24"/>
    </w:rPr>
  </w:style>
  <w:style w:type="paragraph" w:customStyle="1" w:styleId="Standard">
    <w:name w:val="Standard"/>
    <w:rsid w:val="001F1500"/>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7"/>
    <w:rsid w:val="001F1500"/>
    <w:pPr>
      <w:spacing w:line="275" w:lineRule="exact"/>
      <w:ind w:hanging="677"/>
      <w:jc w:val="both"/>
    </w:pPr>
    <w:rPr>
      <w:rFonts w:ascii="Times New Roman" w:eastAsia="Times New Roman" w:hAnsi="Times New Roman"/>
      <w:sz w:val="20"/>
    </w:rPr>
  </w:style>
  <w:style w:type="paragraph" w:customStyle="1" w:styleId="Style204">
    <w:name w:val="Style204"/>
    <w:basedOn w:val="a7"/>
    <w:rsid w:val="001F1500"/>
    <w:pPr>
      <w:spacing w:line="266" w:lineRule="exact"/>
      <w:jc w:val="both"/>
    </w:pPr>
    <w:rPr>
      <w:rFonts w:ascii="Times New Roman" w:eastAsia="Times New Roman" w:hAnsi="Times New Roman"/>
      <w:sz w:val="20"/>
    </w:rPr>
  </w:style>
  <w:style w:type="paragraph" w:customStyle="1" w:styleId="Style206">
    <w:name w:val="Style206"/>
    <w:basedOn w:val="a7"/>
    <w:rsid w:val="001F1500"/>
    <w:rPr>
      <w:rFonts w:ascii="Times New Roman" w:eastAsia="Times New Roman" w:hAnsi="Times New Roman"/>
      <w:sz w:val="20"/>
    </w:rPr>
  </w:style>
  <w:style w:type="character" w:customStyle="1" w:styleId="CharStyle54">
    <w:name w:val="CharStyle54"/>
    <w:rsid w:val="001F1500"/>
    <w:rPr>
      <w:rFonts w:ascii="Times New Roman" w:hAnsi="Times New Roman"/>
      <w:sz w:val="22"/>
    </w:rPr>
  </w:style>
  <w:style w:type="character" w:customStyle="1" w:styleId="CharStyle67">
    <w:name w:val="CharStyle67"/>
    <w:rsid w:val="001F1500"/>
    <w:rPr>
      <w:rFonts w:ascii="Times New Roman" w:hAnsi="Times New Roman"/>
      <w:b/>
      <w:sz w:val="22"/>
    </w:rPr>
  </w:style>
  <w:style w:type="paragraph" w:customStyle="1" w:styleId="Style223">
    <w:name w:val="Style223"/>
    <w:basedOn w:val="a7"/>
    <w:rsid w:val="001F1500"/>
    <w:pPr>
      <w:spacing w:line="274" w:lineRule="exact"/>
      <w:ind w:hanging="367"/>
      <w:jc w:val="both"/>
    </w:pPr>
    <w:rPr>
      <w:rFonts w:ascii="Times New Roman" w:eastAsia="Times New Roman" w:hAnsi="Times New Roman"/>
      <w:sz w:val="20"/>
    </w:rPr>
  </w:style>
  <w:style w:type="paragraph" w:customStyle="1" w:styleId="Style229">
    <w:name w:val="Style229"/>
    <w:basedOn w:val="a7"/>
    <w:rsid w:val="001F1500"/>
    <w:pPr>
      <w:spacing w:line="274" w:lineRule="exact"/>
      <w:ind w:hanging="353"/>
    </w:pPr>
    <w:rPr>
      <w:rFonts w:ascii="Times New Roman" w:eastAsia="Times New Roman" w:hAnsi="Times New Roman"/>
      <w:sz w:val="20"/>
    </w:rPr>
  </w:style>
  <w:style w:type="paragraph" w:customStyle="1" w:styleId="Style220">
    <w:name w:val="Style220"/>
    <w:basedOn w:val="a7"/>
    <w:rsid w:val="001F1500"/>
    <w:pPr>
      <w:spacing w:line="274" w:lineRule="exact"/>
      <w:ind w:hanging="684"/>
      <w:jc w:val="both"/>
    </w:pPr>
    <w:rPr>
      <w:rFonts w:ascii="Times New Roman" w:eastAsia="Times New Roman" w:hAnsi="Times New Roman"/>
      <w:sz w:val="20"/>
    </w:rPr>
  </w:style>
  <w:style w:type="paragraph" w:customStyle="1" w:styleId="Style233">
    <w:name w:val="Style233"/>
    <w:basedOn w:val="a7"/>
    <w:rsid w:val="001F1500"/>
    <w:rPr>
      <w:rFonts w:ascii="Times New Roman" w:eastAsia="Times New Roman" w:hAnsi="Times New Roman"/>
      <w:sz w:val="20"/>
    </w:rPr>
  </w:style>
  <w:style w:type="paragraph" w:customStyle="1" w:styleId="Style269">
    <w:name w:val="Style269"/>
    <w:basedOn w:val="a7"/>
    <w:rsid w:val="001F1500"/>
    <w:pPr>
      <w:spacing w:line="274" w:lineRule="exact"/>
      <w:ind w:hanging="360"/>
    </w:pPr>
    <w:rPr>
      <w:rFonts w:ascii="Times New Roman" w:eastAsia="Times New Roman" w:hAnsi="Times New Roman"/>
      <w:sz w:val="20"/>
    </w:rPr>
  </w:style>
  <w:style w:type="paragraph" w:customStyle="1" w:styleId="Style288">
    <w:name w:val="Style288"/>
    <w:basedOn w:val="a7"/>
    <w:rsid w:val="001F1500"/>
    <w:pPr>
      <w:spacing w:line="274" w:lineRule="exact"/>
      <w:ind w:hanging="871"/>
      <w:jc w:val="both"/>
    </w:pPr>
    <w:rPr>
      <w:rFonts w:ascii="Times New Roman" w:eastAsia="Times New Roman" w:hAnsi="Times New Roman"/>
      <w:sz w:val="20"/>
    </w:rPr>
  </w:style>
  <w:style w:type="paragraph" w:customStyle="1" w:styleId="Style306">
    <w:name w:val="Style306"/>
    <w:basedOn w:val="a7"/>
    <w:rsid w:val="001F1500"/>
    <w:pPr>
      <w:spacing w:line="266" w:lineRule="exact"/>
      <w:ind w:hanging="346"/>
    </w:pPr>
    <w:rPr>
      <w:rFonts w:ascii="Times New Roman" w:eastAsia="Times New Roman" w:hAnsi="Times New Roman"/>
      <w:sz w:val="20"/>
    </w:rPr>
  </w:style>
  <w:style w:type="paragraph" w:customStyle="1" w:styleId="Style293">
    <w:name w:val="Style293"/>
    <w:basedOn w:val="a7"/>
    <w:rsid w:val="001F1500"/>
    <w:pPr>
      <w:spacing w:line="270" w:lineRule="exact"/>
      <w:ind w:hanging="871"/>
    </w:pPr>
    <w:rPr>
      <w:rFonts w:ascii="Times New Roman" w:eastAsia="Times New Roman" w:hAnsi="Times New Roman"/>
      <w:sz w:val="20"/>
    </w:rPr>
  </w:style>
  <w:style w:type="character" w:customStyle="1" w:styleId="CharStyle94">
    <w:name w:val="CharStyle94"/>
    <w:rsid w:val="001F1500"/>
    <w:rPr>
      <w:rFonts w:ascii="Trebuchet MS" w:hAnsi="Trebuchet MS"/>
      <w:smallCaps/>
      <w:sz w:val="18"/>
    </w:rPr>
  </w:style>
  <w:style w:type="character" w:customStyle="1" w:styleId="FontStyle14">
    <w:name w:val="Font Style14"/>
    <w:rsid w:val="001F1500"/>
    <w:rPr>
      <w:rFonts w:ascii="Times New Roman" w:hAnsi="Times New Roman"/>
      <w:sz w:val="22"/>
    </w:rPr>
  </w:style>
  <w:style w:type="character" w:customStyle="1" w:styleId="FontStyle13">
    <w:name w:val="Font Style13"/>
    <w:rsid w:val="001F1500"/>
    <w:rPr>
      <w:rFonts w:ascii="Times New Roman" w:hAnsi="Times New Roman"/>
      <w:b/>
      <w:sz w:val="22"/>
    </w:rPr>
  </w:style>
  <w:style w:type="character" w:customStyle="1" w:styleId="FontStyle16">
    <w:name w:val="Font Style16"/>
    <w:rsid w:val="001F1500"/>
    <w:rPr>
      <w:rFonts w:ascii="Arial" w:hAnsi="Arial"/>
      <w:i/>
      <w:sz w:val="14"/>
    </w:rPr>
  </w:style>
  <w:style w:type="character" w:customStyle="1" w:styleId="FontStyle19">
    <w:name w:val="Font Style19"/>
    <w:rsid w:val="001F1500"/>
    <w:rPr>
      <w:rFonts w:ascii="Times New Roman" w:hAnsi="Times New Roman"/>
      <w:b/>
      <w:sz w:val="16"/>
    </w:rPr>
  </w:style>
  <w:style w:type="character" w:customStyle="1" w:styleId="FontStyle17">
    <w:name w:val="Font Style17"/>
    <w:rsid w:val="001F1500"/>
    <w:rPr>
      <w:rFonts w:ascii="Times New Roman" w:hAnsi="Times New Roman"/>
      <w:sz w:val="18"/>
    </w:rPr>
  </w:style>
  <w:style w:type="character" w:customStyle="1" w:styleId="FontStyle18">
    <w:name w:val="Font Style18"/>
    <w:rsid w:val="001F1500"/>
    <w:rPr>
      <w:rFonts w:ascii="Times New Roman" w:hAnsi="Times New Roman"/>
      <w:b/>
      <w:sz w:val="16"/>
    </w:rPr>
  </w:style>
  <w:style w:type="paragraph" w:customStyle="1" w:styleId="Style1745">
    <w:name w:val="Style1745"/>
    <w:basedOn w:val="a7"/>
    <w:rsid w:val="001F1500"/>
    <w:rPr>
      <w:rFonts w:ascii="Arial" w:eastAsia="Calibri" w:hAnsi="Arial" w:cs="Arial"/>
      <w:sz w:val="20"/>
    </w:rPr>
  </w:style>
  <w:style w:type="character" w:customStyle="1" w:styleId="CharStyle304">
    <w:name w:val="CharStyle304"/>
    <w:rsid w:val="001F1500"/>
    <w:rPr>
      <w:rFonts w:ascii="Times New Roman" w:hAnsi="Times New Roman"/>
      <w:sz w:val="22"/>
    </w:rPr>
  </w:style>
  <w:style w:type="paragraph" w:customStyle="1" w:styleId="Style1764">
    <w:name w:val="Style1764"/>
    <w:basedOn w:val="a7"/>
    <w:rsid w:val="001F1500"/>
    <w:rPr>
      <w:rFonts w:ascii="Arial" w:eastAsia="Calibri" w:hAnsi="Arial" w:cs="Arial"/>
      <w:sz w:val="20"/>
    </w:rPr>
  </w:style>
  <w:style w:type="paragraph" w:customStyle="1" w:styleId="Style1759">
    <w:name w:val="Style1759"/>
    <w:basedOn w:val="a7"/>
    <w:rsid w:val="001F1500"/>
    <w:rPr>
      <w:rFonts w:ascii="Arial" w:eastAsia="Calibri" w:hAnsi="Arial" w:cs="Arial"/>
      <w:sz w:val="20"/>
    </w:rPr>
  </w:style>
  <w:style w:type="character" w:customStyle="1" w:styleId="CharStyle331">
    <w:name w:val="CharStyle331"/>
    <w:rsid w:val="001F1500"/>
    <w:rPr>
      <w:rFonts w:ascii="Arial" w:hAnsi="Arial"/>
      <w:b/>
      <w:sz w:val="18"/>
    </w:rPr>
  </w:style>
  <w:style w:type="character" w:customStyle="1" w:styleId="CharStyle339">
    <w:name w:val="CharStyle339"/>
    <w:rsid w:val="001F1500"/>
    <w:rPr>
      <w:rFonts w:ascii="Arial" w:hAnsi="Arial"/>
      <w:sz w:val="18"/>
    </w:rPr>
  </w:style>
  <w:style w:type="character" w:customStyle="1" w:styleId="FontStyle22">
    <w:name w:val="Font Style22"/>
    <w:rsid w:val="001F1500"/>
    <w:rPr>
      <w:rFonts w:ascii="Arial" w:hAnsi="Arial"/>
      <w:sz w:val="18"/>
    </w:rPr>
  </w:style>
  <w:style w:type="character" w:customStyle="1" w:styleId="FontStyle21">
    <w:name w:val="Font Style21"/>
    <w:rsid w:val="001F1500"/>
    <w:rPr>
      <w:rFonts w:ascii="Arial" w:hAnsi="Arial"/>
      <w:w w:val="50"/>
      <w:sz w:val="54"/>
    </w:rPr>
  </w:style>
  <w:style w:type="character" w:customStyle="1" w:styleId="FontStyle23">
    <w:name w:val="Font Style23"/>
    <w:rsid w:val="001F1500"/>
    <w:rPr>
      <w:rFonts w:ascii="Arial" w:hAnsi="Arial"/>
      <w:sz w:val="14"/>
    </w:rPr>
  </w:style>
  <w:style w:type="character" w:customStyle="1" w:styleId="FontStyle196">
    <w:name w:val="Font Style196"/>
    <w:rsid w:val="001F1500"/>
    <w:rPr>
      <w:rFonts w:ascii="Times New Roman" w:hAnsi="Times New Roman"/>
      <w:sz w:val="20"/>
    </w:rPr>
  </w:style>
  <w:style w:type="character" w:customStyle="1" w:styleId="FontStyle154">
    <w:name w:val="Font Style154"/>
    <w:rsid w:val="001F1500"/>
    <w:rPr>
      <w:rFonts w:ascii="Times New Roman" w:hAnsi="Times New Roman"/>
      <w:b/>
      <w:sz w:val="26"/>
    </w:rPr>
  </w:style>
  <w:style w:type="paragraph" w:customStyle="1" w:styleId="Style46">
    <w:name w:val="Style46"/>
    <w:basedOn w:val="a7"/>
    <w:rsid w:val="001F1500"/>
    <w:pPr>
      <w:widowControl w:val="0"/>
      <w:autoSpaceDE w:val="0"/>
      <w:autoSpaceDN w:val="0"/>
      <w:adjustRightInd w:val="0"/>
    </w:pPr>
    <w:rPr>
      <w:rFonts w:ascii="Times New Roman" w:eastAsia="Calibri" w:hAnsi="Times New Roman"/>
      <w:szCs w:val="24"/>
    </w:rPr>
  </w:style>
  <w:style w:type="paragraph" w:customStyle="1" w:styleId="Style47">
    <w:name w:val="Style47"/>
    <w:basedOn w:val="a7"/>
    <w:rsid w:val="001F1500"/>
    <w:pPr>
      <w:widowControl w:val="0"/>
      <w:autoSpaceDE w:val="0"/>
      <w:autoSpaceDN w:val="0"/>
      <w:adjustRightInd w:val="0"/>
      <w:jc w:val="both"/>
    </w:pPr>
    <w:rPr>
      <w:rFonts w:ascii="Times New Roman" w:eastAsia="Calibri" w:hAnsi="Times New Roman"/>
      <w:szCs w:val="24"/>
    </w:rPr>
  </w:style>
  <w:style w:type="character" w:customStyle="1" w:styleId="FontStyle175">
    <w:name w:val="Font Style175"/>
    <w:rsid w:val="001F1500"/>
    <w:rPr>
      <w:rFonts w:ascii="Times New Roman" w:hAnsi="Times New Roman"/>
      <w:sz w:val="20"/>
    </w:rPr>
  </w:style>
  <w:style w:type="character" w:customStyle="1" w:styleId="FontStyle169">
    <w:name w:val="Font Style169"/>
    <w:rsid w:val="001F1500"/>
    <w:rPr>
      <w:rFonts w:ascii="Times New Roman" w:hAnsi="Times New Roman"/>
      <w:b/>
      <w:sz w:val="22"/>
    </w:rPr>
  </w:style>
  <w:style w:type="character" w:customStyle="1" w:styleId="defaultlabelstyle3">
    <w:name w:val="defaultlabelstyle3"/>
    <w:rsid w:val="001F1500"/>
    <w:rPr>
      <w:rFonts w:ascii="Verdana" w:hAnsi="Verdana"/>
      <w:color w:val="333333"/>
    </w:rPr>
  </w:style>
  <w:style w:type="paragraph" w:customStyle="1" w:styleId="-9">
    <w:name w:val="_Маркер (номер) - с заголовком"/>
    <w:basedOn w:val="a7"/>
    <w:rsid w:val="001F1500"/>
    <w:pPr>
      <w:spacing w:before="240" w:after="60" w:line="360" w:lineRule="auto"/>
    </w:pPr>
    <w:rPr>
      <w:rFonts w:ascii="Times New Roman" w:eastAsia="Times New Roman" w:hAnsi="Times New Roman"/>
      <w:b/>
      <w:bCs/>
    </w:rPr>
  </w:style>
  <w:style w:type="paragraph" w:customStyle="1" w:styleId="1fd">
    <w:name w:val="Рецензия1"/>
    <w:hidden/>
    <w:semiHidden/>
    <w:rsid w:val="001F1500"/>
    <w:rPr>
      <w:rFonts w:ascii="Times New Roman" w:eastAsia="Calibri" w:hAnsi="Times New Roman"/>
      <w:sz w:val="24"/>
      <w:szCs w:val="24"/>
    </w:rPr>
  </w:style>
  <w:style w:type="paragraph" w:customStyle="1" w:styleId="Style56">
    <w:name w:val="Style56"/>
    <w:basedOn w:val="a7"/>
    <w:rsid w:val="001F1500"/>
    <w:pPr>
      <w:widowControl w:val="0"/>
      <w:autoSpaceDE w:val="0"/>
      <w:autoSpaceDN w:val="0"/>
      <w:adjustRightInd w:val="0"/>
      <w:spacing w:line="256" w:lineRule="exact"/>
      <w:ind w:hanging="475"/>
    </w:pPr>
    <w:rPr>
      <w:rFonts w:ascii="Times New Roman" w:eastAsia="Calibri" w:hAnsi="Times New Roman"/>
      <w:szCs w:val="24"/>
    </w:rPr>
  </w:style>
  <w:style w:type="paragraph" w:customStyle="1" w:styleId="Style59">
    <w:name w:val="Style59"/>
    <w:basedOn w:val="a7"/>
    <w:rsid w:val="001F1500"/>
    <w:pPr>
      <w:widowControl w:val="0"/>
      <w:autoSpaceDE w:val="0"/>
      <w:autoSpaceDN w:val="0"/>
      <w:adjustRightInd w:val="0"/>
      <w:spacing w:line="259" w:lineRule="exact"/>
      <w:ind w:hanging="266"/>
    </w:pPr>
    <w:rPr>
      <w:rFonts w:ascii="Times New Roman" w:eastAsia="Calibri" w:hAnsi="Times New Roman"/>
      <w:szCs w:val="24"/>
    </w:rPr>
  </w:style>
  <w:style w:type="paragraph" w:customStyle="1" w:styleId="Style83">
    <w:name w:val="Style83"/>
    <w:basedOn w:val="a7"/>
    <w:rsid w:val="001F1500"/>
    <w:pPr>
      <w:widowControl w:val="0"/>
      <w:autoSpaceDE w:val="0"/>
      <w:autoSpaceDN w:val="0"/>
      <w:adjustRightInd w:val="0"/>
      <w:spacing w:line="252" w:lineRule="exact"/>
      <w:ind w:hanging="691"/>
      <w:jc w:val="both"/>
    </w:pPr>
    <w:rPr>
      <w:rFonts w:ascii="Times New Roman" w:eastAsia="Calibri" w:hAnsi="Times New Roman"/>
      <w:szCs w:val="24"/>
    </w:rPr>
  </w:style>
  <w:style w:type="paragraph" w:customStyle="1" w:styleId="Style91">
    <w:name w:val="Style91"/>
    <w:basedOn w:val="a7"/>
    <w:rsid w:val="001F1500"/>
    <w:pPr>
      <w:widowControl w:val="0"/>
      <w:autoSpaceDE w:val="0"/>
      <w:autoSpaceDN w:val="0"/>
      <w:adjustRightInd w:val="0"/>
    </w:pPr>
    <w:rPr>
      <w:rFonts w:ascii="Times New Roman" w:eastAsia="Calibri" w:hAnsi="Times New Roman"/>
      <w:szCs w:val="24"/>
    </w:rPr>
  </w:style>
  <w:style w:type="character" w:customStyle="1" w:styleId="FontStyle110">
    <w:name w:val="Font Style110"/>
    <w:rsid w:val="001F1500"/>
    <w:rPr>
      <w:rFonts w:ascii="Times New Roman" w:hAnsi="Times New Roman" w:cs="Times New Roman"/>
      <w:b/>
      <w:bCs/>
      <w:sz w:val="22"/>
      <w:szCs w:val="22"/>
    </w:rPr>
  </w:style>
  <w:style w:type="character" w:customStyle="1" w:styleId="FontStyle111">
    <w:name w:val="Font Style111"/>
    <w:rsid w:val="001F1500"/>
    <w:rPr>
      <w:rFonts w:ascii="Times New Roman" w:hAnsi="Times New Roman" w:cs="Times New Roman"/>
      <w:sz w:val="22"/>
      <w:szCs w:val="22"/>
    </w:rPr>
  </w:style>
  <w:style w:type="character" w:customStyle="1" w:styleId="FontStyle112">
    <w:name w:val="Font Style112"/>
    <w:rsid w:val="001F1500"/>
    <w:rPr>
      <w:rFonts w:ascii="Times New Roman" w:hAnsi="Times New Roman" w:cs="Times New Roman"/>
      <w:sz w:val="16"/>
      <w:szCs w:val="16"/>
    </w:rPr>
  </w:style>
  <w:style w:type="paragraph" w:customStyle="1" w:styleId="Style38">
    <w:name w:val="Style38"/>
    <w:basedOn w:val="a7"/>
    <w:rsid w:val="001F1500"/>
    <w:pPr>
      <w:widowControl w:val="0"/>
      <w:autoSpaceDE w:val="0"/>
      <w:autoSpaceDN w:val="0"/>
      <w:adjustRightInd w:val="0"/>
    </w:pPr>
    <w:rPr>
      <w:rFonts w:ascii="Times New Roman" w:eastAsia="Calibri" w:hAnsi="Times New Roman"/>
      <w:szCs w:val="24"/>
    </w:rPr>
  </w:style>
  <w:style w:type="paragraph" w:customStyle="1" w:styleId="Style44">
    <w:name w:val="Style44"/>
    <w:basedOn w:val="a7"/>
    <w:rsid w:val="001F1500"/>
    <w:pPr>
      <w:widowControl w:val="0"/>
      <w:autoSpaceDE w:val="0"/>
      <w:autoSpaceDN w:val="0"/>
      <w:adjustRightInd w:val="0"/>
      <w:spacing w:line="274" w:lineRule="exact"/>
      <w:ind w:hanging="259"/>
      <w:jc w:val="both"/>
    </w:pPr>
    <w:rPr>
      <w:rFonts w:ascii="Times New Roman" w:eastAsia="Calibri" w:hAnsi="Times New Roman"/>
      <w:szCs w:val="24"/>
    </w:rPr>
  </w:style>
  <w:style w:type="paragraph" w:customStyle="1" w:styleId="Style69">
    <w:name w:val="Style69"/>
    <w:basedOn w:val="a7"/>
    <w:rsid w:val="001F1500"/>
    <w:pPr>
      <w:widowControl w:val="0"/>
      <w:autoSpaceDE w:val="0"/>
      <w:autoSpaceDN w:val="0"/>
      <w:adjustRightInd w:val="0"/>
    </w:pPr>
    <w:rPr>
      <w:rFonts w:ascii="Times New Roman" w:eastAsia="Calibri" w:hAnsi="Times New Roman"/>
      <w:szCs w:val="24"/>
    </w:rPr>
  </w:style>
  <w:style w:type="paragraph" w:customStyle="1" w:styleId="Style94">
    <w:name w:val="Style94"/>
    <w:basedOn w:val="a7"/>
    <w:rsid w:val="001F1500"/>
    <w:pPr>
      <w:widowControl w:val="0"/>
      <w:autoSpaceDE w:val="0"/>
      <w:autoSpaceDN w:val="0"/>
      <w:adjustRightInd w:val="0"/>
      <w:spacing w:line="281" w:lineRule="exact"/>
      <w:ind w:firstLine="245"/>
    </w:pPr>
    <w:rPr>
      <w:rFonts w:ascii="Times New Roman" w:eastAsia="Calibri" w:hAnsi="Times New Roman"/>
      <w:szCs w:val="24"/>
    </w:rPr>
  </w:style>
  <w:style w:type="character" w:customStyle="1" w:styleId="FontStyle136">
    <w:name w:val="Font Style136"/>
    <w:rsid w:val="001F1500"/>
    <w:rPr>
      <w:rFonts w:ascii="Times New Roman" w:hAnsi="Times New Roman" w:cs="Times New Roman"/>
      <w:sz w:val="18"/>
      <w:szCs w:val="18"/>
    </w:rPr>
  </w:style>
  <w:style w:type="table" w:customStyle="1" w:styleId="2f0">
    <w:name w:val="Сетка таблицы2"/>
    <w:rsid w:val="001F1500"/>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rsid w:val="001F1500"/>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Рецензия2"/>
    <w:hidden/>
    <w:semiHidden/>
    <w:rsid w:val="001F1500"/>
    <w:rPr>
      <w:rFonts w:ascii="Calibri" w:eastAsia="Times New Roman" w:hAnsi="Calibri"/>
      <w:sz w:val="22"/>
      <w:szCs w:val="22"/>
      <w:lang w:eastAsia="en-US"/>
    </w:rPr>
  </w:style>
  <w:style w:type="paragraph" w:customStyle="1" w:styleId="CommentSubject2">
    <w:name w:val="Comment Subject2"/>
    <w:basedOn w:val="afa"/>
    <w:next w:val="afa"/>
    <w:semiHidden/>
    <w:rsid w:val="001F1500"/>
    <w:rPr>
      <w:rFonts w:ascii="Times New Roman" w:eastAsia="Calibri" w:hAnsi="Times New Roman"/>
      <w:b/>
      <w:bCs/>
      <w:lang w:val="x-none"/>
    </w:rPr>
  </w:style>
  <w:style w:type="paragraph" w:customStyle="1" w:styleId="CommentSubject3">
    <w:name w:val="Comment Subject3"/>
    <w:basedOn w:val="afa"/>
    <w:next w:val="afa"/>
    <w:semiHidden/>
    <w:rsid w:val="001F1500"/>
    <w:rPr>
      <w:rFonts w:ascii="Times New Roman" w:eastAsia="Calibri" w:hAnsi="Times New Roman"/>
      <w:b/>
      <w:bCs/>
      <w:lang w:val="x-none"/>
    </w:rPr>
  </w:style>
  <w:style w:type="character" w:customStyle="1" w:styleId="115">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1F1500"/>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1F1500"/>
    <w:rPr>
      <w:rFonts w:ascii="Cambria" w:hAnsi="Cambria" w:cs="Times New Roman"/>
      <w:i/>
      <w:iCs/>
      <w:color w:val="243F60"/>
      <w:sz w:val="22"/>
      <w:szCs w:val="22"/>
    </w:rPr>
  </w:style>
  <w:style w:type="character" w:customStyle="1" w:styleId="710">
    <w:name w:val="Заголовок 7 Знак1"/>
    <w:aliases w:val="RTC7 Знак1"/>
    <w:semiHidden/>
    <w:rsid w:val="001F1500"/>
    <w:rPr>
      <w:rFonts w:ascii="Cambria" w:hAnsi="Cambria" w:cs="Times New Roman"/>
      <w:i/>
      <w:iCs/>
      <w:color w:val="404040"/>
      <w:sz w:val="22"/>
      <w:szCs w:val="22"/>
    </w:rPr>
  </w:style>
  <w:style w:type="character" w:customStyle="1" w:styleId="1fe">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1F1500"/>
    <w:rPr>
      <w:rFonts w:cs="Times New Roman"/>
    </w:rPr>
  </w:style>
  <w:style w:type="character" w:customStyle="1" w:styleId="1ff">
    <w:name w:val="Основной текст с отступом Знак1"/>
    <w:aliases w:val="текст Знак1"/>
    <w:semiHidden/>
    <w:rsid w:val="001F1500"/>
    <w:rPr>
      <w:rFonts w:cs="Times New Roman"/>
    </w:rPr>
  </w:style>
  <w:style w:type="character" w:customStyle="1" w:styleId="313">
    <w:name w:val="Основной текст с отступом 3 Знак1"/>
    <w:aliases w:val="Знак1 Знак1"/>
    <w:semiHidden/>
    <w:rsid w:val="001F1500"/>
    <w:rPr>
      <w:rFonts w:cs="Times New Roman"/>
      <w:sz w:val="16"/>
      <w:szCs w:val="16"/>
    </w:rPr>
  </w:style>
  <w:style w:type="paragraph" w:customStyle="1" w:styleId="msolistparagraph0">
    <w:name w:val="msolistparagraph"/>
    <w:basedOn w:val="a7"/>
    <w:rsid w:val="001F1500"/>
    <w:pPr>
      <w:ind w:left="720"/>
    </w:pPr>
    <w:rPr>
      <w:rFonts w:ascii="Verdana" w:eastAsia="Times New Roman" w:hAnsi="Verdana"/>
      <w:color w:val="000066"/>
      <w:szCs w:val="24"/>
      <w:lang w:eastAsia="en-US"/>
    </w:rPr>
  </w:style>
  <w:style w:type="character" w:customStyle="1" w:styleId="s103">
    <w:name w:val="s_103"/>
    <w:rsid w:val="001F1500"/>
    <w:rPr>
      <w:b/>
      <w:bCs/>
      <w:color w:val="000080"/>
    </w:rPr>
  </w:style>
  <w:style w:type="paragraph" w:customStyle="1" w:styleId="321">
    <w:name w:val="Основной текст с отступом 32"/>
    <w:basedOn w:val="a7"/>
    <w:rsid w:val="001F1500"/>
    <w:pPr>
      <w:spacing w:before="120"/>
      <w:ind w:firstLine="567"/>
      <w:jc w:val="both"/>
    </w:pPr>
    <w:rPr>
      <w:rFonts w:ascii="Arial" w:eastAsia="Times New Roman" w:hAnsi="Arial"/>
      <w:snapToGrid w:val="0"/>
      <w:sz w:val="22"/>
    </w:rPr>
  </w:style>
  <w:style w:type="paragraph" w:customStyle="1" w:styleId="a4">
    <w:name w:val="Маркеры"/>
    <w:basedOn w:val="a7"/>
    <w:rsid w:val="001F1500"/>
    <w:pPr>
      <w:numPr>
        <w:numId w:val="14"/>
      </w:numPr>
      <w:tabs>
        <w:tab w:val="left" w:pos="1134"/>
      </w:tabs>
      <w:spacing w:before="120"/>
      <w:ind w:left="1134" w:hanging="567"/>
      <w:jc w:val="both"/>
    </w:pPr>
    <w:rPr>
      <w:rFonts w:ascii="Times New Roman" w:eastAsia="Times New Roman" w:hAnsi="Times New Roman"/>
      <w:szCs w:val="24"/>
    </w:rPr>
  </w:style>
  <w:style w:type="numbering" w:styleId="1ai">
    <w:name w:val="Outline List 1"/>
    <w:basedOn w:val="aa"/>
    <w:rsid w:val="001F1500"/>
    <w:pPr>
      <w:numPr>
        <w:numId w:val="15"/>
      </w:numPr>
    </w:pPr>
  </w:style>
  <w:style w:type="paragraph" w:customStyle="1" w:styleId="xl75">
    <w:name w:val="xl75"/>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i/>
      <w:iCs/>
      <w:sz w:val="18"/>
      <w:szCs w:val="18"/>
    </w:rPr>
  </w:style>
  <w:style w:type="paragraph" w:customStyle="1" w:styleId="xl76">
    <w:name w:val="xl76"/>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8"/>
      <w:szCs w:val="18"/>
    </w:rPr>
  </w:style>
  <w:style w:type="paragraph" w:customStyle="1" w:styleId="xl77">
    <w:name w:val="xl77"/>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18"/>
      <w:szCs w:val="18"/>
    </w:rPr>
  </w:style>
  <w:style w:type="paragraph" w:customStyle="1" w:styleId="xl78">
    <w:name w:val="xl78"/>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79">
    <w:name w:val="xl79"/>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18"/>
      <w:szCs w:val="18"/>
    </w:rPr>
  </w:style>
  <w:style w:type="paragraph" w:customStyle="1" w:styleId="xl80">
    <w:name w:val="xl80"/>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u w:val="single"/>
    </w:rPr>
  </w:style>
  <w:style w:type="paragraph" w:customStyle="1" w:styleId="xl81">
    <w:name w:val="xl81"/>
    <w:basedOn w:val="a7"/>
    <w:rsid w:val="001F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i/>
      <w:iCs/>
      <w:szCs w:val="24"/>
    </w:rPr>
  </w:style>
  <w:style w:type="paragraph" w:customStyle="1" w:styleId="xl82">
    <w:name w:val="xl82"/>
    <w:basedOn w:val="a7"/>
    <w:rsid w:val="001F150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0"/>
    </w:rPr>
  </w:style>
  <w:style w:type="paragraph" w:customStyle="1" w:styleId="xl84">
    <w:name w:val="xl84"/>
    <w:basedOn w:val="a7"/>
    <w:rsid w:val="001F15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i/>
      <w:iCs/>
      <w:szCs w:val="24"/>
    </w:rPr>
  </w:style>
  <w:style w:type="paragraph" w:customStyle="1" w:styleId="xl85">
    <w:name w:val="xl85"/>
    <w:basedOn w:val="a7"/>
    <w:rsid w:val="001F150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rPr>
  </w:style>
  <w:style w:type="paragraph" w:customStyle="1" w:styleId="xl86">
    <w:name w:val="xl86"/>
    <w:basedOn w:val="a7"/>
    <w:rsid w:val="001F150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0"/>
    </w:rPr>
  </w:style>
  <w:style w:type="paragraph" w:customStyle="1" w:styleId="xl87">
    <w:name w:val="xl87"/>
    <w:basedOn w:val="a7"/>
    <w:rsid w:val="001F150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rPr>
  </w:style>
  <w:style w:type="paragraph" w:customStyle="1" w:styleId="xl88">
    <w:name w:val="xl88"/>
    <w:basedOn w:val="a7"/>
    <w:rsid w:val="001F150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0"/>
    </w:rPr>
  </w:style>
  <w:style w:type="paragraph" w:customStyle="1" w:styleId="affffffff6">
    <w:name w:val="! Процедура"/>
    <w:basedOn w:val="a7"/>
    <w:uiPriority w:val="99"/>
    <w:rsid w:val="001F1500"/>
    <w:pPr>
      <w:spacing w:before="120"/>
      <w:jc w:val="both"/>
    </w:pPr>
    <w:rPr>
      <w:rFonts w:ascii="Times New Roman" w:eastAsia="Times New Roman" w:hAnsi="Times New Roman"/>
      <w:sz w:val="26"/>
      <w:szCs w:val="26"/>
    </w:rPr>
  </w:style>
  <w:style w:type="numbering" w:customStyle="1" w:styleId="116">
    <w:name w:val="Нет списка11"/>
    <w:next w:val="aa"/>
    <w:uiPriority w:val="99"/>
    <w:semiHidden/>
    <w:unhideWhenUsed/>
    <w:rsid w:val="001F1500"/>
  </w:style>
  <w:style w:type="paragraph" w:styleId="HTML1">
    <w:name w:val="HTML Preformatted"/>
    <w:basedOn w:val="a7"/>
    <w:link w:val="HTML2"/>
    <w:uiPriority w:val="99"/>
    <w:unhideWhenUsed/>
    <w:rsid w:val="001F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2">
    <w:name w:val="Стандартный HTML Знак"/>
    <w:basedOn w:val="a8"/>
    <w:link w:val="HTML1"/>
    <w:uiPriority w:val="99"/>
    <w:rsid w:val="001F1500"/>
    <w:rPr>
      <w:rFonts w:ascii="Courier New" w:eastAsia="Times New Roman" w:hAnsi="Courier New"/>
      <w:lang w:val="x-none" w:eastAsia="x-none"/>
    </w:rPr>
  </w:style>
  <w:style w:type="paragraph" w:customStyle="1" w:styleId="tab">
    <w:name w:val="tab"/>
    <w:basedOn w:val="a7"/>
    <w:uiPriority w:val="99"/>
    <w:rsid w:val="001F1500"/>
    <w:pPr>
      <w:widowControl w:val="0"/>
      <w:autoSpaceDE w:val="0"/>
      <w:autoSpaceDN w:val="0"/>
    </w:pPr>
    <w:rPr>
      <w:rFonts w:ascii="Arial" w:eastAsia="Times New Roman" w:hAnsi="Arial" w:cs="Arial"/>
      <w:sz w:val="20"/>
    </w:rPr>
  </w:style>
  <w:style w:type="paragraph" w:customStyle="1" w:styleId="HEADERTEXT">
    <w:name w:val=".HEADERTEXT"/>
    <w:uiPriority w:val="99"/>
    <w:rsid w:val="001F1500"/>
    <w:pPr>
      <w:widowControl w:val="0"/>
      <w:autoSpaceDE w:val="0"/>
      <w:autoSpaceDN w:val="0"/>
      <w:adjustRightInd w:val="0"/>
    </w:pPr>
    <w:rPr>
      <w:rFonts w:ascii="Arial" w:eastAsia="Times New Roman" w:hAnsi="Arial" w:cs="Arial"/>
      <w:color w:val="2B4279"/>
      <w:sz w:val="22"/>
      <w:szCs w:val="22"/>
    </w:rPr>
  </w:style>
  <w:style w:type="paragraph" w:customStyle="1" w:styleId="ConsPlusTitle">
    <w:name w:val="ConsPlusTitle"/>
    <w:rsid w:val="001F1500"/>
    <w:pPr>
      <w:widowControl w:val="0"/>
      <w:autoSpaceDE w:val="0"/>
      <w:autoSpaceDN w:val="0"/>
    </w:pPr>
    <w:rPr>
      <w:rFonts w:ascii="Calibri" w:eastAsia="Times New Roman" w:hAnsi="Calibri" w:cs="Calibri"/>
      <w:b/>
      <w:sz w:val="22"/>
    </w:rPr>
  </w:style>
  <w:style w:type="character" w:customStyle="1" w:styleId="webofficeattributevalue">
    <w:name w:val="webofficeattributevalue"/>
    <w:rsid w:val="001F1500"/>
  </w:style>
  <w:style w:type="paragraph" w:customStyle="1" w:styleId="tekstob">
    <w:name w:val="tekstob"/>
    <w:basedOn w:val="a7"/>
    <w:rsid w:val="001F1500"/>
    <w:pPr>
      <w:spacing w:before="100" w:beforeAutospacing="1" w:after="100" w:afterAutospacing="1"/>
    </w:pPr>
    <w:rPr>
      <w:rFonts w:ascii="Times New Roman" w:eastAsia="Times New Roman" w:hAnsi="Times New Roman"/>
      <w:szCs w:val="24"/>
    </w:rPr>
  </w:style>
  <w:style w:type="paragraph" w:customStyle="1" w:styleId="a6">
    <w:name w:val="МаркированныйТочка"/>
    <w:basedOn w:val="a7"/>
    <w:rsid w:val="001F1500"/>
    <w:pPr>
      <w:numPr>
        <w:numId w:val="16"/>
      </w:numPr>
      <w:spacing w:line="360" w:lineRule="auto"/>
    </w:pPr>
    <w:rPr>
      <w:rFonts w:ascii="Times New Roman" w:eastAsia="Times New Roman" w:hAnsi="Times New Roman"/>
      <w:lang w:val="x-none" w:eastAsia="x-none"/>
    </w:rPr>
  </w:style>
  <w:style w:type="paragraph" w:customStyle="1" w:styleId="FORMATTEXT">
    <w:name w:val=".FORMATTEXT"/>
    <w:uiPriority w:val="99"/>
    <w:rsid w:val="001F1500"/>
    <w:pPr>
      <w:widowControl w:val="0"/>
      <w:autoSpaceDE w:val="0"/>
      <w:autoSpaceDN w:val="0"/>
      <w:adjustRightInd w:val="0"/>
    </w:pPr>
    <w:rPr>
      <w:rFonts w:ascii="Times New Roman" w:eastAsia="Times New Roman" w:hAnsi="Times New Roman"/>
      <w:sz w:val="24"/>
      <w:szCs w:val="24"/>
    </w:rPr>
  </w:style>
  <w:style w:type="paragraph" w:styleId="2f2">
    <w:name w:val="List Continue 2"/>
    <w:basedOn w:val="a7"/>
    <w:rsid w:val="001F1500"/>
    <w:pPr>
      <w:spacing w:after="120" w:line="276" w:lineRule="auto"/>
      <w:ind w:left="566"/>
      <w:contextualSpacing/>
    </w:pPr>
    <w:rPr>
      <w:rFonts w:ascii="Calibri" w:eastAsia="Times New Roman" w:hAnsi="Calibri"/>
      <w:sz w:val="22"/>
      <w:szCs w:val="22"/>
      <w:lang w:eastAsia="en-US"/>
    </w:rPr>
  </w:style>
  <w:style w:type="paragraph" w:styleId="affffffff7">
    <w:name w:val="Normal Indent"/>
    <w:basedOn w:val="a7"/>
    <w:uiPriority w:val="99"/>
    <w:rsid w:val="001F1500"/>
    <w:pPr>
      <w:widowControl w:val="0"/>
      <w:ind w:left="720" w:firstLine="80"/>
    </w:pPr>
    <w:rPr>
      <w:rFonts w:ascii="Times New Roman" w:eastAsia="Times New Roman" w:hAnsi="Times New Roman"/>
      <w:sz w:val="18"/>
    </w:rPr>
  </w:style>
  <w:style w:type="paragraph" w:customStyle="1" w:styleId="affffffff8">
    <w:name w:val="Краткий обратный адрес"/>
    <w:basedOn w:val="a7"/>
    <w:rsid w:val="001F1500"/>
    <w:pPr>
      <w:widowControl w:val="0"/>
      <w:ind w:left="360" w:firstLine="80"/>
    </w:pPr>
    <w:rPr>
      <w:rFonts w:ascii="Times New Roman" w:eastAsia="Times New Roman" w:hAnsi="Times New Roman"/>
      <w:sz w:val="18"/>
    </w:rPr>
  </w:style>
  <w:style w:type="paragraph" w:customStyle="1" w:styleId="1TimesNewRoman14pt16pt">
    <w:name w:val="Стиль Заголовок 1 + Times New Roman 14 pt + 16 pt"/>
    <w:basedOn w:val="a7"/>
    <w:autoRedefine/>
    <w:rsid w:val="001F1500"/>
    <w:pPr>
      <w:keepNext/>
      <w:tabs>
        <w:tab w:val="num" w:pos="1440"/>
      </w:tabs>
      <w:spacing w:before="360" w:after="240"/>
      <w:ind w:left="1440" w:hanging="720"/>
      <w:jc w:val="both"/>
      <w:outlineLvl w:val="0"/>
    </w:pPr>
    <w:rPr>
      <w:rFonts w:ascii="Times New Roman" w:eastAsia="Times New Roman" w:hAnsi="Times New Roman" w:cs="Arial"/>
      <w:b/>
      <w:bCs/>
      <w:kern w:val="32"/>
      <w:sz w:val="32"/>
      <w:szCs w:val="32"/>
    </w:rPr>
  </w:style>
  <w:style w:type="paragraph" w:customStyle="1" w:styleId="7120">
    <w:name w:val="Стиль Стиль7 + 12 пт не полужирный По ширине Перед:  0 пт После..."/>
    <w:basedOn w:val="a7"/>
    <w:autoRedefine/>
    <w:rsid w:val="001F1500"/>
    <w:pPr>
      <w:tabs>
        <w:tab w:val="num" w:pos="1440"/>
        <w:tab w:val="num" w:pos="1504"/>
      </w:tabs>
      <w:spacing w:line="360" w:lineRule="auto"/>
      <w:ind w:firstLine="680"/>
      <w:jc w:val="both"/>
    </w:pPr>
    <w:rPr>
      <w:rFonts w:ascii="Times New Roman" w:eastAsia="Times New Roman" w:hAnsi="Times New Roman"/>
      <w:szCs w:val="24"/>
    </w:rPr>
  </w:style>
  <w:style w:type="table" w:customStyle="1" w:styleId="49">
    <w:name w:val="Сетка таблицы4"/>
    <w:basedOn w:val="a9"/>
    <w:next w:val="aff4"/>
    <w:uiPriority w:val="59"/>
    <w:rsid w:val="001F150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0">
    <w:name w:val="headertext"/>
    <w:basedOn w:val="a7"/>
    <w:rsid w:val="001F1500"/>
    <w:pPr>
      <w:spacing w:before="100" w:beforeAutospacing="1" w:after="100" w:afterAutospacing="1"/>
    </w:pPr>
    <w:rPr>
      <w:rFonts w:ascii="Times New Roman" w:eastAsia="Times New Roman" w:hAnsi="Times New Roman"/>
      <w:szCs w:val="24"/>
    </w:rPr>
  </w:style>
  <w:style w:type="paragraph" w:styleId="affffffff9">
    <w:name w:val="No Spacing"/>
    <w:link w:val="affffffffa"/>
    <w:uiPriority w:val="1"/>
    <w:qFormat/>
    <w:rsid w:val="002C61AB"/>
    <w:rPr>
      <w:rFonts w:asciiTheme="minorHAnsi" w:eastAsiaTheme="minorEastAsia" w:hAnsiTheme="minorHAnsi" w:cstheme="minorBidi"/>
      <w:sz w:val="22"/>
      <w:szCs w:val="22"/>
    </w:rPr>
  </w:style>
  <w:style w:type="character" w:customStyle="1" w:styleId="affffffffa">
    <w:name w:val="Без интервала Знак"/>
    <w:basedOn w:val="a8"/>
    <w:link w:val="affffffff9"/>
    <w:uiPriority w:val="1"/>
    <w:rsid w:val="002C61AB"/>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61783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qgc.ru/informations/newsgos/detail.php?ID=604" TargetMode="Externa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53CCB-C284-44F9-9ECC-5AE64CB3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11816</Words>
  <Characters>94282</Characters>
  <Application>Microsoft Office Word</Application>
  <DocSecurity>4</DocSecurity>
  <Lines>785</Lines>
  <Paragraphs>211</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
      <vt:lpstr>2. Основные положения по входному контролю продукции.</vt:lpstr>
      <vt:lpstr>4. Организация входного контроля продукции.</vt:lpstr>
      <vt:lpstr>5. Проведение входного контроля продукции.</vt:lpstr>
      <vt:lpstr/>
      <vt:lpstr/>
      <vt:lpstr>6. Методы входного контроля и оценки качества продукции.</vt:lpstr>
      <vt:lpstr>7. Определение уровня дефектности поставляемой продукции.</vt:lpstr>
      <vt:lpstr>Приложение 1 к Методическим указаниям</vt:lpstr>
      <vt:lpstr>Приложение 2  к Методическим указаниям</vt:lpstr>
      <vt:lpstr>Приложение 3  к Методическим указаниям</vt:lpstr>
      <vt:lpstr>Приложение 4  к Методическим указаниям</vt:lpstr>
      <vt:lpstr>Приложение 5  к Методическим указаниям</vt:lpstr>
      <vt:lpstr/>
      <vt:lpstr>Контрольные мероприятия,</vt:lpstr>
      <vt:lpstr>выполняемые при входном контроле продукции для строительства объектов электросет</vt:lpstr>
      <vt:lpstr/>
    </vt:vector>
  </TitlesOfParts>
  <Company>ПАО МОЭСК</Company>
  <LinksUpToDate>false</LinksUpToDate>
  <CharactersWithSpaces>105887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Громов Дмитрий Олегович</dc:creator>
  <cp:lastModifiedBy>moesk</cp:lastModifiedBy>
  <cp:revision>2</cp:revision>
  <cp:lastPrinted>2015-08-12T08:21:00Z</cp:lastPrinted>
  <dcterms:created xsi:type="dcterms:W3CDTF">2020-02-26T06:54:00Z</dcterms:created>
  <dcterms:modified xsi:type="dcterms:W3CDTF">2020-02-26T06:54:00Z</dcterms:modified>
  <cp:version>777</cp:version>
</cp:coreProperties>
</file>