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94" w:rsidRDefault="003A2A94" w:rsidP="003A2A94">
      <w:pPr>
        <w:pStyle w:val="ConsPlusTitle"/>
        <w:jc w:val="right"/>
        <w:rPr>
          <w:b w:val="0"/>
          <w:sz w:val="20"/>
          <w:szCs w:val="20"/>
        </w:rPr>
      </w:pPr>
      <w:r w:rsidRPr="00CD5857">
        <w:rPr>
          <w:b w:val="0"/>
          <w:sz w:val="20"/>
          <w:szCs w:val="20"/>
        </w:rPr>
        <w:t>Приложение</w:t>
      </w:r>
      <w:r>
        <w:rPr>
          <w:b w:val="0"/>
          <w:sz w:val="20"/>
          <w:szCs w:val="20"/>
        </w:rPr>
        <w:t xml:space="preserve"> </w:t>
      </w:r>
      <w:r w:rsidR="00313CE9">
        <w:rPr>
          <w:b w:val="0"/>
          <w:sz w:val="20"/>
          <w:szCs w:val="20"/>
        </w:rPr>
        <w:t>2</w:t>
      </w:r>
    </w:p>
    <w:p w:rsidR="003A2A94" w:rsidRPr="00CD5857" w:rsidRDefault="003A2A94" w:rsidP="003A2A94">
      <w:pPr>
        <w:pStyle w:val="ConsPlusTitle"/>
        <w:jc w:val="right"/>
        <w:rPr>
          <w:b w:val="0"/>
          <w:sz w:val="20"/>
          <w:szCs w:val="20"/>
        </w:rPr>
      </w:pPr>
      <w:r w:rsidRPr="00CD5857">
        <w:rPr>
          <w:b w:val="0"/>
          <w:sz w:val="20"/>
          <w:szCs w:val="20"/>
        </w:rPr>
        <w:t xml:space="preserve">к документации о </w:t>
      </w:r>
      <w:r w:rsidRPr="00CD5857">
        <w:rPr>
          <w:rFonts w:eastAsia="SimSun"/>
          <w:b w:val="0"/>
          <w:color w:val="000000"/>
          <w:sz w:val="20"/>
          <w:szCs w:val="20"/>
          <w:lang w:eastAsia="zh-CN" w:bidi="hi-IN"/>
        </w:rPr>
        <w:t>проведении процедуры закупки в электронной форме</w:t>
      </w:r>
    </w:p>
    <w:p w:rsidR="003A2A94" w:rsidRDefault="003A2A94" w:rsidP="008508B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:rsidR="003A2A94" w:rsidRDefault="003A2A94" w:rsidP="008508B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ОПИСАНИЕ ПРЕДМЕТА ЗАКУПКИ</w:t>
      </w:r>
    </w:p>
    <w:p w:rsidR="003A2A94" w:rsidRDefault="003A2A94" w:rsidP="008508B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:rsidR="005158F4" w:rsidRPr="008508B0" w:rsidRDefault="005158F4" w:rsidP="008508B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8508B0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ТЕХНИЧЕСКОЕ ЗАДАНИЕ</w:t>
      </w:r>
    </w:p>
    <w:p w:rsidR="005158F4" w:rsidRPr="008508B0" w:rsidRDefault="005158F4" w:rsidP="008508B0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08B0">
        <w:rPr>
          <w:rFonts w:ascii="Times New Roman" w:hAnsi="Times New Roman" w:cs="Times New Roman"/>
          <w:b/>
          <w:sz w:val="24"/>
          <w:szCs w:val="24"/>
        </w:rPr>
        <w:t>на оказание услуг по бронированию и приобретению (оплате) мест временного проживания</w:t>
      </w:r>
      <w:r w:rsidR="008C3549" w:rsidRPr="008508B0">
        <w:rPr>
          <w:rFonts w:ascii="Times New Roman" w:hAnsi="Times New Roman" w:cs="Times New Roman"/>
          <w:b/>
          <w:sz w:val="24"/>
          <w:szCs w:val="24"/>
        </w:rPr>
        <w:t xml:space="preserve"> (гостиничных услуг)</w:t>
      </w:r>
    </w:p>
    <w:p w:rsidR="005158F4" w:rsidRPr="008508B0" w:rsidRDefault="005158F4" w:rsidP="008508B0">
      <w:pPr>
        <w:tabs>
          <w:tab w:val="left" w:pos="106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 xml:space="preserve">1. Оказание услуг по </w:t>
      </w:r>
      <w:r w:rsidRPr="00934B01">
        <w:rPr>
          <w:rFonts w:ascii="Times New Roman" w:hAnsi="Times New Roman" w:cs="Times New Roman"/>
          <w:sz w:val="24"/>
          <w:szCs w:val="24"/>
        </w:rPr>
        <w:t>бронированию и приобретению (оплате) мест временного проживания (гостиничных услуг)</w:t>
      </w:r>
      <w:r w:rsidRPr="008508B0">
        <w:rPr>
          <w:rFonts w:ascii="Times New Roman" w:hAnsi="Times New Roman" w:cs="Times New Roman"/>
          <w:bCs/>
          <w:sz w:val="24"/>
          <w:szCs w:val="24"/>
        </w:rPr>
        <w:t xml:space="preserve"> включает в себя:</w:t>
      </w:r>
    </w:p>
    <w:p w:rsidR="006967FF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осуществление бронирования гостиничных номеров по тарифам гостиниц;</w:t>
      </w:r>
    </w:p>
    <w:p w:rsidR="001B73AF" w:rsidRPr="008508B0" w:rsidRDefault="001B73A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>расчеты с поставщиками гостиничных услуг;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осуществление п</w:t>
      </w:r>
      <w:r w:rsidR="001B73AF">
        <w:rPr>
          <w:rFonts w:ascii="Times New Roman" w:hAnsi="Times New Roman" w:cs="Times New Roman"/>
          <w:bCs/>
          <w:sz w:val="24"/>
          <w:szCs w:val="24"/>
        </w:rPr>
        <w:t>окупки</w:t>
      </w:r>
      <w:r w:rsidRPr="008508B0">
        <w:rPr>
          <w:rFonts w:ascii="Times New Roman" w:hAnsi="Times New Roman" w:cs="Times New Roman"/>
          <w:bCs/>
          <w:sz w:val="24"/>
          <w:szCs w:val="24"/>
        </w:rPr>
        <w:t xml:space="preserve"> и передачи оформленных гостиничных ваучеров;</w:t>
      </w:r>
    </w:p>
    <w:bookmarkEnd w:id="0"/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предоставление справочной информации о наличии, категориях и стоимости гостиничных номеров; об условиях отказа от забронированных номеров в гостиницах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8B0">
        <w:rPr>
          <w:rFonts w:ascii="Times New Roman" w:hAnsi="Times New Roman" w:cs="Times New Roman"/>
          <w:sz w:val="24"/>
          <w:szCs w:val="24"/>
        </w:rPr>
        <w:t>2. Доставка Заказчику документов, подтверждающих бронирование гостиницы осуществляется по адресу электронной почты указанной договоре.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3. При оказании услуг должны соблюдаться требования к качеству оказываемых услуг, а также иные показатели, связанные с определением соответствия оказываемых услуг потребностям Заказчика.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Стоимость проживания в гостинице не должна превышать тарифов, устанавливаемых такой гостиницей.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Варианты гостиниц, гостиничных номеров обязательно согласовываются с Заказчиком. После оформления бронирования в гостинице Исполнитель направляет на электронную почту Заказчика уведомление, содержащее сведения о наименовании (фирменном наименовании) Исполнителя, Заказчике, работнике Заказчика, для которого забронирован гостиничный номер, категории (виде) номера и о его цене, об условиях бронирования, о сроках проживания в гостинице, а также иные сведения, при необходимости определяемые Исполнителем.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Места проживания должны быть расположены в непосредственной близости (в пешей доступности) от мест проведения мероприятий.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4. Исполнитель обязан: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- после заключения договора Исполнитель не позднее 1 (Одного) рабочего дня направляет в адрес Заказчика письмо, в котором сообщает ФИО и контактную информацию уполномоченных сотрудников Исполнителя, закрепленных для работы с Заказчиком по данному договору;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- Исполнитель должен обеспечить наличие постоянно действующей связи с Заказчиком (желательно многоканальной телефонной и интернет - связи) для обеспечения возможности оперативного проведения переговоров и согласований, предусмотренных Техническим заданием;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- принимать заявки Заказчика на бронирование гостиничных номеров либо оформление отказа от проживания в забронированном номере (отказ от бронирования);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 xml:space="preserve">- предлагать Заказчику варианты гостиничного размещения; 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- в течение 30 (Тридцати минут) с момента получения заявки от Заказчика на бронирование гостиничных номеров, проинформировать его о наиболее подходящих для него вариантах, учитывая при этом дополнительные требования, изложенные в конкретной заявке Заказчика;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- в течение 30 (Тридцати</w:t>
      </w:r>
      <w:r w:rsidR="003A2A94">
        <w:rPr>
          <w:rFonts w:ascii="Times New Roman" w:hAnsi="Times New Roman" w:cs="Times New Roman"/>
          <w:bCs/>
          <w:sz w:val="24"/>
          <w:szCs w:val="24"/>
        </w:rPr>
        <w:t>) минут</w:t>
      </w:r>
      <w:r w:rsidRPr="008508B0">
        <w:rPr>
          <w:rFonts w:ascii="Times New Roman" w:hAnsi="Times New Roman" w:cs="Times New Roman"/>
          <w:bCs/>
          <w:sz w:val="24"/>
          <w:szCs w:val="24"/>
        </w:rPr>
        <w:t xml:space="preserve"> с момента согласования подходящего для Заказчика варианта забронировать номер в гостинице, обеспечить передачу гостиничного ваучера в указанный Заказчиком срок </w:t>
      </w:r>
      <w:r w:rsidRPr="008508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электронном виде по адресу: </w:t>
      </w:r>
      <w:hyperlink r:id="rId6" w:history="1">
        <w:r w:rsidRPr="008508B0">
          <w:rPr>
            <w:rFonts w:ascii="Times New Roman" w:hAnsi="Times New Roman" w:cs="Times New Roman"/>
            <w:bCs/>
            <w:color w:val="000000"/>
            <w:sz w:val="24"/>
            <w:szCs w:val="24"/>
            <w:u w:val="single"/>
          </w:rPr>
          <w:t>____________</w:t>
        </w:r>
      </w:hyperlink>
      <w:r w:rsidRPr="008508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8508B0">
        <w:rPr>
          <w:rFonts w:ascii="Times New Roman" w:hAnsi="Times New Roman" w:cs="Times New Roman"/>
          <w:bCs/>
          <w:sz w:val="24"/>
          <w:szCs w:val="24"/>
        </w:rPr>
        <w:t>ежедневную возможность связи Заказчика с Исполнителем с 8-00 часов до 20-00 часов по местному времени Заказчика;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8508B0">
        <w:rPr>
          <w:rFonts w:ascii="Times New Roman" w:eastAsia="Calibri" w:hAnsi="Times New Roman" w:cs="Times New Roman"/>
          <w:sz w:val="24"/>
          <w:szCs w:val="24"/>
        </w:rPr>
        <w:t>Исполнитель должен обеспечить возможность связи с уполномоченными сотрудниками Исполнителя в выходные и праздничные дни для решения непредвиденных вопросов;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- обеспечить проведение операций возврата, переоформления гостиничных ваучеров на иное лицо;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- обеспечить своими силами и за свой счет устранение допущенных по вине Исполнителя недостатков при оказании услуги;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 xml:space="preserve">- обеспечить </w:t>
      </w:r>
      <w:r w:rsidR="008508B0" w:rsidRPr="008508B0">
        <w:rPr>
          <w:rFonts w:ascii="Times New Roman" w:hAnsi="Times New Roman" w:cs="Times New Roman"/>
          <w:bCs/>
          <w:sz w:val="24"/>
          <w:szCs w:val="24"/>
        </w:rPr>
        <w:t>возможность направления заявки</w:t>
      </w:r>
      <w:r w:rsidRPr="008508B0">
        <w:rPr>
          <w:rFonts w:ascii="Times New Roman" w:hAnsi="Times New Roman" w:cs="Times New Roman"/>
          <w:bCs/>
          <w:sz w:val="24"/>
          <w:szCs w:val="24"/>
        </w:rPr>
        <w:t xml:space="preserve"> на оказание услуги по электронной почте;</w:t>
      </w:r>
    </w:p>
    <w:p w:rsidR="006967FF" w:rsidRPr="008508B0" w:rsidRDefault="006967FF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- уведомлять Заказчика о вероятных (конкретных) событиях или обстоятельствах в будущем, которые могут негативно повлиять на качество услуги;</w:t>
      </w:r>
    </w:p>
    <w:p w:rsidR="005158F4" w:rsidRPr="008508B0" w:rsidRDefault="008508B0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8B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5158F4" w:rsidRPr="008508B0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не позднее, чем за два календарных дня до предполагаемой даты заезда </w:t>
      </w:r>
      <w:r w:rsidRPr="008508B0">
        <w:rPr>
          <w:rFonts w:ascii="Times New Roman" w:hAnsi="Times New Roman" w:cs="Times New Roman"/>
          <w:color w:val="000000"/>
          <w:sz w:val="24"/>
          <w:szCs w:val="24"/>
        </w:rPr>
        <w:t>сотрудника</w:t>
      </w:r>
      <w:r w:rsidR="005158F4" w:rsidRPr="008508B0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Исполнителю заявку с указанием даты заезда и выезда, желаемое место размещения, категорию номера, фамилию, имя, отчество </w:t>
      </w:r>
      <w:r w:rsidRPr="008508B0">
        <w:rPr>
          <w:rFonts w:ascii="Times New Roman" w:hAnsi="Times New Roman" w:cs="Times New Roman"/>
          <w:color w:val="000000"/>
          <w:sz w:val="24"/>
          <w:szCs w:val="24"/>
        </w:rPr>
        <w:t>сотрудника</w:t>
      </w:r>
      <w:r w:rsidR="005158F4" w:rsidRPr="008508B0">
        <w:rPr>
          <w:rFonts w:ascii="Times New Roman" w:hAnsi="Times New Roman" w:cs="Times New Roman"/>
          <w:color w:val="000000"/>
          <w:sz w:val="24"/>
          <w:szCs w:val="24"/>
        </w:rPr>
        <w:t xml:space="preserve"> и сведения о его документе, удостоверяющем личность.</w:t>
      </w:r>
    </w:p>
    <w:p w:rsidR="005158F4" w:rsidRPr="008508B0" w:rsidRDefault="005158F4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8B0">
        <w:rPr>
          <w:rFonts w:ascii="Times New Roman" w:hAnsi="Times New Roman" w:cs="Times New Roman"/>
          <w:color w:val="000000"/>
          <w:sz w:val="24"/>
          <w:szCs w:val="24"/>
        </w:rPr>
        <w:t>Заявки передается с использованием электронной почты или телефонной связи.</w:t>
      </w:r>
    </w:p>
    <w:p w:rsidR="005158F4" w:rsidRDefault="008508B0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8B0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5158F4" w:rsidRPr="008508B0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трех рабочих дней со дня оказания услуги (исполнения заявки) Исполнитель </w:t>
      </w:r>
      <w:r w:rsidR="00791371">
        <w:rPr>
          <w:rFonts w:ascii="Times New Roman" w:hAnsi="Times New Roman" w:cs="Times New Roman"/>
          <w:color w:val="000000"/>
          <w:sz w:val="24"/>
          <w:szCs w:val="24"/>
        </w:rPr>
        <w:t>доставляет</w:t>
      </w:r>
      <w:r w:rsidR="005158F4" w:rsidRPr="008508B0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Заказчику отчетные документы (акт оказанных услуг и т.п.) в дву</w:t>
      </w:r>
      <w:r w:rsidR="00791371">
        <w:rPr>
          <w:rFonts w:ascii="Times New Roman" w:hAnsi="Times New Roman" w:cs="Times New Roman"/>
          <w:color w:val="000000"/>
          <w:sz w:val="24"/>
          <w:szCs w:val="24"/>
        </w:rPr>
        <w:t>х экземплярах и счет для оплаты. Отчетные документы и счет для оплаты передаются Заказчику по месту нахождения Заказчика по адресу г. Калининград, ул. Томская, д.19.</w:t>
      </w:r>
    </w:p>
    <w:p w:rsidR="00997A2C" w:rsidRPr="00997A2C" w:rsidRDefault="00997A2C" w:rsidP="00997A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A2C">
        <w:rPr>
          <w:rFonts w:ascii="Times New Roman" w:hAnsi="Times New Roman" w:cs="Times New Roman"/>
          <w:color w:val="000000"/>
          <w:sz w:val="24"/>
          <w:szCs w:val="24"/>
        </w:rPr>
        <w:t>В отчетных документах и счете исполнителя должны быть указаны стоимость проездных документов и услуг исполнителя.</w:t>
      </w:r>
    </w:p>
    <w:p w:rsidR="00997A2C" w:rsidRPr="00997A2C" w:rsidRDefault="00997A2C" w:rsidP="00997A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A2C">
        <w:rPr>
          <w:rFonts w:ascii="Times New Roman" w:hAnsi="Times New Roman" w:cs="Times New Roman"/>
          <w:color w:val="000000"/>
          <w:sz w:val="24"/>
          <w:szCs w:val="24"/>
        </w:rPr>
        <w:t xml:space="preserve">В отчетных документах и счете </w:t>
      </w:r>
      <w:r w:rsidR="00FC227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97A2C">
        <w:rPr>
          <w:rFonts w:ascii="Times New Roman" w:hAnsi="Times New Roman" w:cs="Times New Roman"/>
          <w:color w:val="000000"/>
          <w:sz w:val="24"/>
          <w:szCs w:val="24"/>
        </w:rPr>
        <w:t>сполнителя должно содержаться указание на договор.</w:t>
      </w:r>
    </w:p>
    <w:p w:rsidR="005158F4" w:rsidRPr="008508B0" w:rsidRDefault="005158F4" w:rsidP="00850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8B0">
        <w:rPr>
          <w:rFonts w:ascii="Times New Roman" w:hAnsi="Times New Roman" w:cs="Times New Roman"/>
          <w:color w:val="000000"/>
          <w:sz w:val="24"/>
          <w:szCs w:val="24"/>
        </w:rPr>
        <w:t>Отчетные документы и счет могут направляться с использованием системы электронного документооборота, позволяющей подписывать документы усиленной квалифицированной электронной цифровой подписью.</w:t>
      </w:r>
    </w:p>
    <w:p w:rsidR="005158F4" w:rsidRPr="008508B0" w:rsidRDefault="005158F4" w:rsidP="008508B0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8B0">
        <w:rPr>
          <w:rFonts w:ascii="Times New Roman" w:hAnsi="Times New Roman" w:cs="Times New Roman"/>
          <w:color w:val="000000"/>
          <w:sz w:val="24"/>
          <w:szCs w:val="24"/>
        </w:rPr>
        <w:t>Заказчик в течение 5 (пяти) дней после получения отчетных документов, обязан подписать их и направить один экземпляр Исполнителю, либо, при наличии недостатков, представить Исполнителю мотивированный отказ от его подписания.</w:t>
      </w:r>
    </w:p>
    <w:p w:rsidR="005158F4" w:rsidRPr="008508B0" w:rsidRDefault="008508B0" w:rsidP="008508B0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8B0">
        <w:rPr>
          <w:rFonts w:ascii="Times New Roman" w:hAnsi="Times New Roman" w:cs="Times New Roman"/>
          <w:bCs/>
          <w:sz w:val="24"/>
          <w:szCs w:val="24"/>
        </w:rPr>
        <w:t>7. Оплата услуг осуществляется исходя из фактически оказанных услуг и цены единиц</w:t>
      </w:r>
      <w:r w:rsidR="007E4F21">
        <w:rPr>
          <w:rFonts w:ascii="Times New Roman" w:hAnsi="Times New Roman" w:cs="Times New Roman"/>
          <w:bCs/>
          <w:sz w:val="24"/>
          <w:szCs w:val="24"/>
        </w:rPr>
        <w:t>ы</w:t>
      </w:r>
      <w:r w:rsidRPr="008508B0">
        <w:rPr>
          <w:rFonts w:ascii="Times New Roman" w:hAnsi="Times New Roman" w:cs="Times New Roman"/>
          <w:bCs/>
          <w:sz w:val="24"/>
          <w:szCs w:val="24"/>
        </w:rPr>
        <w:t xml:space="preserve"> соответствующ</w:t>
      </w:r>
      <w:r w:rsidR="007E4F21">
        <w:rPr>
          <w:rFonts w:ascii="Times New Roman" w:hAnsi="Times New Roman" w:cs="Times New Roman"/>
          <w:bCs/>
          <w:sz w:val="24"/>
          <w:szCs w:val="24"/>
        </w:rPr>
        <w:t>ей</w:t>
      </w:r>
      <w:r w:rsidRPr="008508B0"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  <w:r w:rsidR="007E4F21">
        <w:rPr>
          <w:rFonts w:ascii="Times New Roman" w:hAnsi="Times New Roman" w:cs="Times New Roman"/>
          <w:bCs/>
          <w:sz w:val="24"/>
          <w:szCs w:val="24"/>
        </w:rPr>
        <w:t>и</w:t>
      </w:r>
      <w:r w:rsidRPr="008508B0">
        <w:rPr>
          <w:rFonts w:ascii="Times New Roman" w:hAnsi="Times New Roman" w:cs="Times New Roman"/>
          <w:bCs/>
          <w:sz w:val="24"/>
          <w:szCs w:val="24"/>
        </w:rPr>
        <w:t>, стоимости гостиничных номеров, иных платежей, предусмотренных правилами, установленными гостиницами, в рамках исполнения договора.</w:t>
      </w:r>
    </w:p>
    <w:p w:rsidR="005158F4" w:rsidRPr="008508B0" w:rsidRDefault="005158F4" w:rsidP="008508B0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158F4" w:rsidRPr="005158F4" w:rsidRDefault="002C2F5F" w:rsidP="005158F4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Услуги, оказываемые Исполнителем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7231"/>
        <w:gridCol w:w="1701"/>
      </w:tblGrid>
      <w:tr w:rsidR="004C7BD3" w:rsidRPr="005158F4" w:rsidTr="004C7BD3">
        <w:trPr>
          <w:trHeight w:val="5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BD3" w:rsidRPr="005158F4" w:rsidRDefault="004C7B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BD3" w:rsidRPr="005158F4" w:rsidRDefault="004C7B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BD3" w:rsidRPr="005158F4" w:rsidRDefault="004C7B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F4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  <w:r w:rsidRPr="005158F4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4C7BD3" w:rsidRPr="005158F4" w:rsidTr="004C7BD3">
        <w:trPr>
          <w:trHeight w:val="50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BD3" w:rsidRPr="005158F4" w:rsidRDefault="004C7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BD3" w:rsidRPr="005158F4" w:rsidRDefault="004C7B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BD3" w:rsidRPr="005158F4" w:rsidRDefault="004C7B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D3" w:rsidRPr="005158F4" w:rsidTr="004C7BD3">
        <w:trPr>
          <w:trHeight w:val="4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BD3" w:rsidRPr="005158F4" w:rsidRDefault="004C7BD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7BD3" w:rsidRPr="007A0B1D" w:rsidRDefault="004C7BD3" w:rsidP="007A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1D">
              <w:rPr>
                <w:rFonts w:ascii="Times New Roman" w:hAnsi="Times New Roman" w:cs="Times New Roman"/>
                <w:sz w:val="24"/>
                <w:szCs w:val="24"/>
              </w:rPr>
              <w:t xml:space="preserve">Бронирование </w:t>
            </w:r>
            <w:r w:rsidR="007A0B1D" w:rsidRPr="007A0B1D">
              <w:rPr>
                <w:rFonts w:ascii="Times New Roman" w:hAnsi="Times New Roman" w:cs="Times New Roman"/>
                <w:sz w:val="24"/>
                <w:szCs w:val="24"/>
              </w:rPr>
              <w:t>и приобретени</w:t>
            </w:r>
            <w:r w:rsidR="007A0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B1D" w:rsidRPr="007A0B1D">
              <w:rPr>
                <w:rFonts w:ascii="Times New Roman" w:hAnsi="Times New Roman" w:cs="Times New Roman"/>
                <w:sz w:val="24"/>
                <w:szCs w:val="24"/>
              </w:rPr>
              <w:t xml:space="preserve"> (оплат</w:t>
            </w:r>
            <w:r w:rsidR="007A0B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0B1D" w:rsidRPr="007A0B1D">
              <w:rPr>
                <w:rFonts w:ascii="Times New Roman" w:hAnsi="Times New Roman" w:cs="Times New Roman"/>
                <w:sz w:val="24"/>
                <w:szCs w:val="24"/>
              </w:rPr>
              <w:t>) мест временного проживания (гостиничных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BD3" w:rsidRPr="005158F4" w:rsidRDefault="004C7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F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</w:tr>
    </w:tbl>
    <w:p w:rsidR="00767977" w:rsidRDefault="00767977"/>
    <w:sectPr w:rsidR="00767977" w:rsidSect="0076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4D" w:rsidRDefault="00D3324D" w:rsidP="005158F4">
      <w:pPr>
        <w:spacing w:after="0" w:line="240" w:lineRule="auto"/>
      </w:pPr>
      <w:r>
        <w:separator/>
      </w:r>
    </w:p>
  </w:endnote>
  <w:endnote w:type="continuationSeparator" w:id="0">
    <w:p w:rsidR="00D3324D" w:rsidRDefault="00D3324D" w:rsidP="0051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4D" w:rsidRDefault="00D3324D" w:rsidP="005158F4">
      <w:pPr>
        <w:spacing w:after="0" w:line="240" w:lineRule="auto"/>
      </w:pPr>
      <w:r>
        <w:separator/>
      </w:r>
    </w:p>
  </w:footnote>
  <w:footnote w:type="continuationSeparator" w:id="0">
    <w:p w:rsidR="00D3324D" w:rsidRDefault="00D3324D" w:rsidP="005158F4">
      <w:pPr>
        <w:spacing w:after="0" w:line="240" w:lineRule="auto"/>
      </w:pPr>
      <w:r>
        <w:continuationSeparator/>
      </w:r>
    </w:p>
  </w:footnote>
  <w:footnote w:id="1">
    <w:p w:rsidR="004C7BD3" w:rsidRDefault="004C7BD3" w:rsidP="005158F4">
      <w:pPr>
        <w:pStyle w:val="a3"/>
        <w:rPr>
          <w:rFonts w:cs="Times New Roman"/>
          <w:sz w:val="20"/>
          <w:szCs w:val="20"/>
        </w:rPr>
      </w:pPr>
      <w:r>
        <w:rPr>
          <w:rStyle w:val="a5"/>
          <w:rFonts w:cs="Times New Roman"/>
          <w:sz w:val="20"/>
          <w:szCs w:val="20"/>
        </w:rPr>
        <w:footnoteRef/>
      </w:r>
      <w:r>
        <w:rPr>
          <w:rFonts w:cs="Times New Roman"/>
          <w:sz w:val="20"/>
          <w:szCs w:val="20"/>
        </w:rPr>
        <w:t xml:space="preserve"> Под единицей понимается оказание услуги по бронированию места размещения (гостиницы) для одного человека.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F4"/>
    <w:rsid w:val="001B73AF"/>
    <w:rsid w:val="002C2F5F"/>
    <w:rsid w:val="00313CE9"/>
    <w:rsid w:val="003767E8"/>
    <w:rsid w:val="003A2A94"/>
    <w:rsid w:val="00422B11"/>
    <w:rsid w:val="004C7BD3"/>
    <w:rsid w:val="005158F4"/>
    <w:rsid w:val="005B5B46"/>
    <w:rsid w:val="006967FF"/>
    <w:rsid w:val="006E2A5E"/>
    <w:rsid w:val="0071181A"/>
    <w:rsid w:val="00767977"/>
    <w:rsid w:val="00791371"/>
    <w:rsid w:val="007A0B1D"/>
    <w:rsid w:val="007E14FA"/>
    <w:rsid w:val="007E4F21"/>
    <w:rsid w:val="008508B0"/>
    <w:rsid w:val="008C3549"/>
    <w:rsid w:val="008E12D0"/>
    <w:rsid w:val="009021B0"/>
    <w:rsid w:val="00934B01"/>
    <w:rsid w:val="00997A2C"/>
    <w:rsid w:val="009D5C9D"/>
    <w:rsid w:val="009E4A23"/>
    <w:rsid w:val="00A55D09"/>
    <w:rsid w:val="00C53622"/>
    <w:rsid w:val="00C655C5"/>
    <w:rsid w:val="00D3324D"/>
    <w:rsid w:val="00D915B8"/>
    <w:rsid w:val="00FC227E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0C2E"/>
  <w15:docId w15:val="{F2CC21F0-E902-4DC9-8E77-F30A53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58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5158F4"/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a5">
    <w:name w:val="footnote reference"/>
    <w:basedOn w:val="a0"/>
    <w:uiPriority w:val="99"/>
    <w:semiHidden/>
    <w:unhideWhenUsed/>
    <w:qFormat/>
    <w:rsid w:val="005158F4"/>
    <w:rPr>
      <w:vertAlign w:val="superscript"/>
    </w:rPr>
  </w:style>
  <w:style w:type="paragraph" w:customStyle="1" w:styleId="ConsPlusTitle">
    <w:name w:val="ConsPlusTitle"/>
    <w:uiPriority w:val="99"/>
    <w:rsid w:val="00997A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fm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a.slisarenko</dc:creator>
  <cp:lastModifiedBy>Александр</cp:lastModifiedBy>
  <cp:revision>6</cp:revision>
  <dcterms:created xsi:type="dcterms:W3CDTF">2024-11-13T09:10:00Z</dcterms:created>
  <dcterms:modified xsi:type="dcterms:W3CDTF">2025-06-11T01:27:00Z</dcterms:modified>
</cp:coreProperties>
</file>