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2BCF" w:rsidRDefault="00114A6E">
      <w:pPr>
        <w:keepNext/>
        <w:keepLines/>
        <w:spacing w:before="5400" w:after="0" w:line="240" w:lineRule="auto"/>
        <w:jc w:val="center"/>
        <w:rPr>
          <w:rFonts w:ascii="Times New Roman" w:eastAsia="Calibri" w:hAnsi="Times New Roman" w:cs="Times New Roman"/>
          <w:b/>
          <w:caps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caps/>
          <w:sz w:val="24"/>
          <w:szCs w:val="24"/>
          <w:lang w:eastAsia="ru-RU"/>
        </w:rPr>
        <w:t>Технические требования</w:t>
      </w:r>
    </w:p>
    <w:p w:rsidR="00642BCF" w:rsidRPr="000D6B19" w:rsidRDefault="00114A6E" w:rsidP="000D6B19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aps/>
          <w:sz w:val="24"/>
          <w:szCs w:val="24"/>
        </w:rPr>
      </w:pPr>
      <w:r w:rsidRPr="000D6B19">
        <w:rPr>
          <w:rFonts w:ascii="Times New Roman" w:eastAsia="Calibri" w:hAnsi="Times New Roman" w:cs="Times New Roman"/>
          <w:b/>
          <w:bCs/>
          <w:caps/>
          <w:sz w:val="24"/>
          <w:szCs w:val="24"/>
        </w:rPr>
        <w:t xml:space="preserve">ОКПД2 33.20.39.900 Выполнение </w:t>
      </w:r>
      <w:r w:rsidR="00B22902" w:rsidRPr="000D6B19">
        <w:rPr>
          <w:rFonts w:ascii="Times New Roman" w:eastAsia="Calibri" w:hAnsi="Times New Roman" w:cs="Times New Roman"/>
          <w:b/>
          <w:bCs/>
          <w:caps/>
          <w:sz w:val="24"/>
          <w:szCs w:val="24"/>
        </w:rPr>
        <w:t xml:space="preserve">строительно-монтажных </w:t>
      </w:r>
      <w:r w:rsidRPr="000D6B19">
        <w:rPr>
          <w:rFonts w:ascii="Times New Roman" w:eastAsia="Calibri" w:hAnsi="Times New Roman" w:cs="Times New Roman"/>
          <w:b/>
          <w:bCs/>
          <w:caps/>
          <w:sz w:val="24"/>
          <w:szCs w:val="24"/>
        </w:rPr>
        <w:t>работ</w:t>
      </w:r>
      <w:r w:rsidR="00452F75">
        <w:rPr>
          <w:rFonts w:ascii="Times New Roman" w:eastAsia="Calibri" w:hAnsi="Times New Roman" w:cs="Times New Roman"/>
          <w:b/>
          <w:bCs/>
          <w:caps/>
          <w:sz w:val="24"/>
          <w:szCs w:val="24"/>
        </w:rPr>
        <w:br/>
      </w:r>
      <w:r w:rsidR="00CD695D" w:rsidRPr="000D6B19">
        <w:rPr>
          <w:rFonts w:ascii="Times New Roman" w:eastAsia="Calibri" w:hAnsi="Times New Roman" w:cs="Times New Roman"/>
          <w:b/>
          <w:bCs/>
          <w:caps/>
          <w:sz w:val="24"/>
          <w:szCs w:val="24"/>
        </w:rPr>
        <w:t xml:space="preserve">ДЛЯ МОДЕРНИЗАЦИИ </w:t>
      </w:r>
      <w:r w:rsidRPr="000D6B19">
        <w:rPr>
          <w:rFonts w:ascii="Times New Roman" w:eastAsia="Calibri" w:hAnsi="Times New Roman" w:cs="Times New Roman"/>
          <w:b/>
          <w:bCs/>
          <w:caps/>
          <w:sz w:val="24"/>
          <w:szCs w:val="24"/>
        </w:rPr>
        <w:t>системы авто</w:t>
      </w:r>
      <w:bookmarkStart w:id="0" w:name="_GoBack"/>
      <w:bookmarkEnd w:id="0"/>
      <w:r w:rsidRPr="000D6B19">
        <w:rPr>
          <w:rFonts w:ascii="Times New Roman" w:eastAsia="Calibri" w:hAnsi="Times New Roman" w:cs="Times New Roman"/>
          <w:b/>
          <w:bCs/>
          <w:caps/>
          <w:sz w:val="24"/>
          <w:szCs w:val="24"/>
        </w:rPr>
        <w:t>матизированного управления</w:t>
      </w:r>
      <w:r w:rsidR="00452F75">
        <w:rPr>
          <w:rFonts w:ascii="Times New Roman" w:eastAsia="Calibri" w:hAnsi="Times New Roman" w:cs="Times New Roman"/>
          <w:b/>
          <w:bCs/>
          <w:caps/>
          <w:sz w:val="24"/>
          <w:szCs w:val="24"/>
        </w:rPr>
        <w:br/>
      </w:r>
      <w:r w:rsidRPr="000D6B19">
        <w:rPr>
          <w:rFonts w:ascii="Times New Roman" w:eastAsia="Calibri" w:hAnsi="Times New Roman" w:cs="Times New Roman"/>
          <w:b/>
          <w:bCs/>
          <w:caps/>
          <w:sz w:val="24"/>
          <w:szCs w:val="24"/>
        </w:rPr>
        <w:t xml:space="preserve"> электротехническим оборудованием</w:t>
      </w:r>
      <w:r w:rsidR="00452F75">
        <w:rPr>
          <w:rFonts w:ascii="Times New Roman" w:eastAsia="Calibri" w:hAnsi="Times New Roman" w:cs="Times New Roman"/>
          <w:b/>
          <w:bCs/>
          <w:caps/>
          <w:sz w:val="24"/>
          <w:szCs w:val="24"/>
        </w:rPr>
        <w:br/>
      </w:r>
      <w:r w:rsidRPr="000D6B19">
        <w:rPr>
          <w:rFonts w:ascii="Times New Roman" w:eastAsia="Calibri" w:hAnsi="Times New Roman" w:cs="Times New Roman"/>
          <w:b/>
          <w:bCs/>
          <w:caps/>
          <w:sz w:val="24"/>
          <w:szCs w:val="24"/>
        </w:rPr>
        <w:t>Воткинской ГЭС</w:t>
      </w:r>
      <w:r w:rsidR="00B22902" w:rsidRPr="000D6B19">
        <w:rPr>
          <w:rFonts w:ascii="Times New Roman" w:eastAsia="Calibri" w:hAnsi="Times New Roman" w:cs="Times New Roman"/>
          <w:b/>
          <w:bCs/>
          <w:caps/>
          <w:sz w:val="24"/>
          <w:szCs w:val="24"/>
        </w:rPr>
        <w:t xml:space="preserve"> </w:t>
      </w:r>
      <w:r w:rsidRPr="000D6B19">
        <w:rPr>
          <w:rFonts w:ascii="Times New Roman" w:eastAsia="Calibri" w:hAnsi="Times New Roman" w:cs="Times New Roman"/>
          <w:b/>
          <w:bCs/>
          <w:caps/>
          <w:sz w:val="24"/>
          <w:szCs w:val="24"/>
        </w:rPr>
        <w:t>в г. Чайковск</w:t>
      </w:r>
      <w:r w:rsidR="00CD695D" w:rsidRPr="000D6B19">
        <w:rPr>
          <w:rFonts w:ascii="Times New Roman" w:eastAsia="Calibri" w:hAnsi="Times New Roman" w:cs="Times New Roman"/>
          <w:b/>
          <w:bCs/>
          <w:caps/>
          <w:sz w:val="24"/>
          <w:szCs w:val="24"/>
        </w:rPr>
        <w:t>ИЙ</w:t>
      </w:r>
      <w:r w:rsidRPr="000D6B19">
        <w:rPr>
          <w:rFonts w:ascii="Times New Roman" w:eastAsia="Calibri" w:hAnsi="Times New Roman" w:cs="Times New Roman"/>
          <w:b/>
          <w:bCs/>
          <w:caps/>
          <w:sz w:val="24"/>
          <w:szCs w:val="24"/>
        </w:rPr>
        <w:t xml:space="preserve"> Пермского края</w:t>
      </w:r>
    </w:p>
    <w:p w:rsidR="00642BCF" w:rsidRPr="002D1672" w:rsidRDefault="008D0848" w:rsidP="000D6B19">
      <w:pPr>
        <w:spacing w:before="240"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>Лот № 0019-ТПиР ИТ ДОХ-2026</w:t>
      </w:r>
      <w:r w:rsidR="00114A6E" w:rsidRPr="002D1672">
        <w:rPr>
          <w:rFonts w:ascii="Times New Roman" w:eastAsia="Calibri" w:hAnsi="Times New Roman" w:cs="Times New Roman"/>
          <w:b/>
          <w:bCs/>
          <w:sz w:val="24"/>
          <w:szCs w:val="24"/>
        </w:rPr>
        <w:t>-РГЦР</w:t>
      </w:r>
      <w:r w:rsidR="00114A6E" w:rsidRPr="002D1672">
        <w:rPr>
          <w:rFonts w:ascii="Times New Roman" w:hAnsi="Times New Roman" w:cs="Times New Roman"/>
        </w:rPr>
        <w:br w:type="page"/>
      </w:r>
    </w:p>
    <w:p w:rsidR="00642BCF" w:rsidRDefault="00114A6E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СОДЕРЖАНИЕ</w:t>
      </w:r>
    </w:p>
    <w:sdt>
      <w:sdtPr>
        <w:id w:val="-1390495735"/>
        <w:docPartObj>
          <w:docPartGallery w:val="Table of Contents"/>
          <w:docPartUnique/>
        </w:docPartObj>
      </w:sdtPr>
      <w:sdtEndPr/>
      <w:sdtContent>
        <w:p w:rsidR="000F3254" w:rsidRPr="000F3254" w:rsidRDefault="00114A6E" w:rsidP="000D6B19">
          <w:pPr>
            <w:pStyle w:val="18"/>
            <w:spacing w:before="60" w:after="60"/>
            <w:rPr>
              <w:rFonts w:asciiTheme="minorHAnsi" w:eastAsiaTheme="minorEastAsia" w:hAnsiTheme="minorHAnsi" w:cstheme="minorBidi"/>
              <w:b/>
            </w:rPr>
          </w:pPr>
          <w:r>
            <w:fldChar w:fldCharType="begin"/>
          </w:r>
          <w:r>
            <w:rPr>
              <w:rStyle w:val="afff4"/>
              <w:webHidden/>
            </w:rPr>
            <w:instrText xml:space="preserve"> TOC \z \o "1-4" \u \h</w:instrText>
          </w:r>
          <w:r>
            <w:rPr>
              <w:rStyle w:val="afff4"/>
            </w:rPr>
            <w:fldChar w:fldCharType="separate"/>
          </w:r>
          <w:hyperlink w:anchor="_Toc217398625" w:history="1">
            <w:r w:rsidR="000F3254" w:rsidRPr="000F3254">
              <w:rPr>
                <w:rStyle w:val="af4"/>
                <w:b/>
              </w:rPr>
              <w:t>1.</w:t>
            </w:r>
            <w:r w:rsidR="000F3254" w:rsidRPr="000F3254">
              <w:rPr>
                <w:rFonts w:asciiTheme="minorHAnsi" w:eastAsiaTheme="minorEastAsia" w:hAnsiTheme="minorHAnsi" w:cstheme="minorBidi"/>
                <w:b/>
              </w:rPr>
              <w:t xml:space="preserve"> </w:t>
            </w:r>
            <w:r w:rsidR="000F3254" w:rsidRPr="000F3254">
              <w:rPr>
                <w:rStyle w:val="af4"/>
                <w:b/>
              </w:rPr>
              <w:t>Общие сведения</w:t>
            </w:r>
            <w:r w:rsidR="000F3254" w:rsidRPr="00FC2363">
              <w:rPr>
                <w:b/>
                <w:webHidden/>
              </w:rPr>
              <w:tab/>
            </w:r>
            <w:r w:rsidR="000F3254" w:rsidRPr="00FC2363">
              <w:rPr>
                <w:b/>
                <w:webHidden/>
              </w:rPr>
              <w:fldChar w:fldCharType="begin"/>
            </w:r>
            <w:r w:rsidR="000F3254" w:rsidRPr="00FC2363">
              <w:rPr>
                <w:b/>
                <w:webHidden/>
              </w:rPr>
              <w:instrText xml:space="preserve"> PAGEREF _Toc217398625 \h </w:instrText>
            </w:r>
            <w:r w:rsidR="000F3254" w:rsidRPr="00FC2363">
              <w:rPr>
                <w:b/>
                <w:webHidden/>
              </w:rPr>
            </w:r>
            <w:r w:rsidR="000F3254" w:rsidRPr="00FC2363">
              <w:rPr>
                <w:b/>
                <w:webHidden/>
              </w:rPr>
              <w:fldChar w:fldCharType="separate"/>
            </w:r>
            <w:r w:rsidR="000F3254" w:rsidRPr="00FC2363">
              <w:rPr>
                <w:b/>
                <w:webHidden/>
              </w:rPr>
              <w:t>3</w:t>
            </w:r>
            <w:r w:rsidR="000F3254" w:rsidRPr="00FC2363">
              <w:rPr>
                <w:b/>
                <w:webHidden/>
              </w:rPr>
              <w:fldChar w:fldCharType="end"/>
            </w:r>
          </w:hyperlink>
        </w:p>
        <w:p w:rsidR="000F3254" w:rsidRPr="00FC2363" w:rsidRDefault="00250AF0" w:rsidP="000D6B19">
          <w:pPr>
            <w:pStyle w:val="42"/>
            <w:spacing w:before="60" w:after="60" w:line="240" w:lineRule="auto"/>
            <w:ind w:left="0"/>
            <w:rPr>
              <w:rFonts w:asciiTheme="minorHAnsi" w:eastAsiaTheme="minorEastAsia" w:hAnsiTheme="minorHAnsi" w:cstheme="minorBidi"/>
              <w:lang w:eastAsia="ru-RU"/>
            </w:rPr>
          </w:pPr>
          <w:hyperlink w:anchor="_Toc217398626" w:history="1">
            <w:r w:rsidR="000F3254" w:rsidRPr="00FC2363">
              <w:rPr>
                <w:rStyle w:val="af4"/>
              </w:rPr>
              <w:t>1.1.</w:t>
            </w:r>
            <w:r w:rsidR="000F3254" w:rsidRPr="00FC2363">
              <w:rPr>
                <w:rFonts w:asciiTheme="minorHAnsi" w:eastAsiaTheme="minorEastAsia" w:hAnsiTheme="minorHAnsi" w:cstheme="minorBidi"/>
                <w:lang w:val="ru-RU" w:eastAsia="ru-RU"/>
              </w:rPr>
              <w:t xml:space="preserve"> </w:t>
            </w:r>
            <w:r w:rsidR="000F3254" w:rsidRPr="00FC2363">
              <w:rPr>
                <w:rStyle w:val="af4"/>
              </w:rPr>
              <w:t>Обозначения и сокращения</w:t>
            </w:r>
            <w:r w:rsidR="000F3254" w:rsidRPr="00FC2363">
              <w:rPr>
                <w:webHidden/>
              </w:rPr>
              <w:tab/>
            </w:r>
            <w:r w:rsidR="000F3254" w:rsidRPr="00FC2363">
              <w:rPr>
                <w:webHidden/>
              </w:rPr>
              <w:fldChar w:fldCharType="begin"/>
            </w:r>
            <w:r w:rsidR="000F3254" w:rsidRPr="00FC2363">
              <w:rPr>
                <w:webHidden/>
              </w:rPr>
              <w:instrText xml:space="preserve"> PAGEREF _Toc217398626 \h </w:instrText>
            </w:r>
            <w:r w:rsidR="000F3254" w:rsidRPr="00FC2363">
              <w:rPr>
                <w:webHidden/>
              </w:rPr>
            </w:r>
            <w:r w:rsidR="000F3254" w:rsidRPr="00FC2363">
              <w:rPr>
                <w:webHidden/>
              </w:rPr>
              <w:fldChar w:fldCharType="separate"/>
            </w:r>
            <w:r w:rsidR="000F3254" w:rsidRPr="00FC2363">
              <w:rPr>
                <w:webHidden/>
              </w:rPr>
              <w:t>3</w:t>
            </w:r>
            <w:r w:rsidR="000F3254" w:rsidRPr="00FC2363">
              <w:rPr>
                <w:webHidden/>
              </w:rPr>
              <w:fldChar w:fldCharType="end"/>
            </w:r>
          </w:hyperlink>
        </w:p>
        <w:p w:rsidR="000F3254" w:rsidRPr="00FC2363" w:rsidRDefault="00250AF0" w:rsidP="000D6B19">
          <w:pPr>
            <w:pStyle w:val="42"/>
            <w:spacing w:before="60" w:after="60" w:line="240" w:lineRule="auto"/>
            <w:ind w:left="0"/>
            <w:rPr>
              <w:rFonts w:asciiTheme="minorHAnsi" w:eastAsiaTheme="minorEastAsia" w:hAnsiTheme="minorHAnsi" w:cstheme="minorBidi"/>
              <w:lang w:eastAsia="ru-RU"/>
            </w:rPr>
          </w:pPr>
          <w:hyperlink w:anchor="_Toc217398627" w:history="1">
            <w:r w:rsidR="000F3254" w:rsidRPr="00FC2363">
              <w:rPr>
                <w:rStyle w:val="af4"/>
              </w:rPr>
              <w:t>1.2.</w:t>
            </w:r>
            <w:r w:rsidR="000F3254" w:rsidRPr="00FC2363">
              <w:rPr>
                <w:rStyle w:val="af4"/>
                <w:lang w:val="ru-RU"/>
              </w:rPr>
              <w:t xml:space="preserve"> </w:t>
            </w:r>
            <w:r w:rsidR="000F3254" w:rsidRPr="00FC2363">
              <w:rPr>
                <w:rStyle w:val="af4"/>
              </w:rPr>
              <w:t>Наименование закупаемой продукции</w:t>
            </w:r>
            <w:r w:rsidR="000F3254" w:rsidRPr="00FC2363">
              <w:rPr>
                <w:webHidden/>
              </w:rPr>
              <w:tab/>
            </w:r>
            <w:r w:rsidR="000F3254" w:rsidRPr="00FC2363">
              <w:rPr>
                <w:webHidden/>
              </w:rPr>
              <w:fldChar w:fldCharType="begin"/>
            </w:r>
            <w:r w:rsidR="000F3254" w:rsidRPr="00FC2363">
              <w:rPr>
                <w:webHidden/>
              </w:rPr>
              <w:instrText xml:space="preserve"> PAGEREF _Toc217398627 \h </w:instrText>
            </w:r>
            <w:r w:rsidR="000F3254" w:rsidRPr="00FC2363">
              <w:rPr>
                <w:webHidden/>
              </w:rPr>
            </w:r>
            <w:r w:rsidR="000F3254" w:rsidRPr="00FC2363">
              <w:rPr>
                <w:webHidden/>
              </w:rPr>
              <w:fldChar w:fldCharType="separate"/>
            </w:r>
            <w:r w:rsidR="000F3254" w:rsidRPr="00FC2363">
              <w:rPr>
                <w:webHidden/>
              </w:rPr>
              <w:t>4</w:t>
            </w:r>
            <w:r w:rsidR="000F3254" w:rsidRPr="00FC2363">
              <w:rPr>
                <w:webHidden/>
              </w:rPr>
              <w:fldChar w:fldCharType="end"/>
            </w:r>
          </w:hyperlink>
        </w:p>
        <w:p w:rsidR="000F3254" w:rsidRPr="00FC2363" w:rsidRDefault="00250AF0" w:rsidP="000D6B19">
          <w:pPr>
            <w:pStyle w:val="42"/>
            <w:spacing w:before="60" w:after="60" w:line="240" w:lineRule="auto"/>
            <w:ind w:left="0"/>
            <w:rPr>
              <w:rFonts w:asciiTheme="minorHAnsi" w:eastAsiaTheme="minorEastAsia" w:hAnsiTheme="minorHAnsi" w:cstheme="minorBidi"/>
              <w:lang w:eastAsia="ru-RU"/>
            </w:rPr>
          </w:pPr>
          <w:hyperlink w:anchor="_Toc217398628" w:history="1">
            <w:r w:rsidR="000F3254" w:rsidRPr="00FC2363">
              <w:rPr>
                <w:rStyle w:val="af4"/>
              </w:rPr>
              <w:t>1.3.</w:t>
            </w:r>
            <w:r w:rsidR="000F3254" w:rsidRPr="00FC2363">
              <w:rPr>
                <w:rStyle w:val="af4"/>
                <w:lang w:val="ru-RU"/>
              </w:rPr>
              <w:t xml:space="preserve"> </w:t>
            </w:r>
            <w:r w:rsidR="000F3254" w:rsidRPr="00FC2363">
              <w:rPr>
                <w:rStyle w:val="af4"/>
              </w:rPr>
              <w:t>Цель использования закупаемой продукции</w:t>
            </w:r>
            <w:r w:rsidR="000F3254" w:rsidRPr="00FC2363">
              <w:rPr>
                <w:webHidden/>
              </w:rPr>
              <w:tab/>
            </w:r>
            <w:r w:rsidR="000F3254" w:rsidRPr="00FC2363">
              <w:rPr>
                <w:webHidden/>
              </w:rPr>
              <w:fldChar w:fldCharType="begin"/>
            </w:r>
            <w:r w:rsidR="000F3254" w:rsidRPr="00FC2363">
              <w:rPr>
                <w:webHidden/>
              </w:rPr>
              <w:instrText xml:space="preserve"> PAGEREF _Toc217398628 \h </w:instrText>
            </w:r>
            <w:r w:rsidR="000F3254" w:rsidRPr="00FC2363">
              <w:rPr>
                <w:webHidden/>
              </w:rPr>
            </w:r>
            <w:r w:rsidR="000F3254" w:rsidRPr="00FC2363">
              <w:rPr>
                <w:webHidden/>
              </w:rPr>
              <w:fldChar w:fldCharType="separate"/>
            </w:r>
            <w:r w:rsidR="000F3254" w:rsidRPr="00FC2363">
              <w:rPr>
                <w:webHidden/>
              </w:rPr>
              <w:t>4</w:t>
            </w:r>
            <w:r w:rsidR="000F3254" w:rsidRPr="00FC2363">
              <w:rPr>
                <w:webHidden/>
              </w:rPr>
              <w:fldChar w:fldCharType="end"/>
            </w:r>
          </w:hyperlink>
        </w:p>
        <w:p w:rsidR="000F3254" w:rsidRPr="00FC2363" w:rsidRDefault="00250AF0" w:rsidP="000D6B19">
          <w:pPr>
            <w:pStyle w:val="42"/>
            <w:spacing w:before="60" w:after="60" w:line="240" w:lineRule="auto"/>
            <w:ind w:left="0"/>
            <w:rPr>
              <w:rFonts w:asciiTheme="minorHAnsi" w:eastAsiaTheme="minorEastAsia" w:hAnsiTheme="minorHAnsi" w:cstheme="minorBidi"/>
              <w:lang w:eastAsia="ru-RU"/>
            </w:rPr>
          </w:pPr>
          <w:hyperlink w:anchor="_Toc217398629" w:history="1">
            <w:r w:rsidR="000F3254" w:rsidRPr="00FC2363">
              <w:rPr>
                <w:rStyle w:val="af4"/>
              </w:rPr>
              <w:t>1.4.</w:t>
            </w:r>
            <w:r w:rsidR="000F3254" w:rsidRPr="00FC2363">
              <w:rPr>
                <w:rStyle w:val="af4"/>
                <w:lang w:val="ru-RU"/>
              </w:rPr>
              <w:t xml:space="preserve"> </w:t>
            </w:r>
            <w:r w:rsidR="000F3254" w:rsidRPr="00FC2363">
              <w:rPr>
                <w:rStyle w:val="af4"/>
              </w:rPr>
              <w:t>Существующее положение</w:t>
            </w:r>
            <w:r w:rsidR="000F3254" w:rsidRPr="00FC2363">
              <w:rPr>
                <w:webHidden/>
              </w:rPr>
              <w:tab/>
            </w:r>
            <w:r w:rsidR="000F3254" w:rsidRPr="00FC2363">
              <w:rPr>
                <w:webHidden/>
              </w:rPr>
              <w:fldChar w:fldCharType="begin"/>
            </w:r>
            <w:r w:rsidR="000F3254" w:rsidRPr="00FC2363">
              <w:rPr>
                <w:webHidden/>
              </w:rPr>
              <w:instrText xml:space="preserve"> PAGEREF _Toc217398629 \h </w:instrText>
            </w:r>
            <w:r w:rsidR="000F3254" w:rsidRPr="00FC2363">
              <w:rPr>
                <w:webHidden/>
              </w:rPr>
            </w:r>
            <w:r w:rsidR="000F3254" w:rsidRPr="00FC2363">
              <w:rPr>
                <w:webHidden/>
              </w:rPr>
              <w:fldChar w:fldCharType="separate"/>
            </w:r>
            <w:r w:rsidR="000F3254" w:rsidRPr="00FC2363">
              <w:rPr>
                <w:webHidden/>
              </w:rPr>
              <w:t>4</w:t>
            </w:r>
            <w:r w:rsidR="000F3254" w:rsidRPr="00FC2363">
              <w:rPr>
                <w:webHidden/>
              </w:rPr>
              <w:fldChar w:fldCharType="end"/>
            </w:r>
          </w:hyperlink>
        </w:p>
        <w:p w:rsidR="000F3254" w:rsidRPr="00FC2363" w:rsidRDefault="00250AF0" w:rsidP="000D6B19">
          <w:pPr>
            <w:pStyle w:val="42"/>
            <w:spacing w:before="60" w:after="60" w:line="240" w:lineRule="auto"/>
            <w:ind w:left="0"/>
            <w:rPr>
              <w:rFonts w:asciiTheme="minorHAnsi" w:eastAsiaTheme="minorEastAsia" w:hAnsiTheme="minorHAnsi" w:cstheme="minorBidi"/>
              <w:lang w:eastAsia="ru-RU"/>
            </w:rPr>
          </w:pPr>
          <w:hyperlink w:anchor="_Toc217398630" w:history="1">
            <w:r w:rsidR="000F3254" w:rsidRPr="00FC2363">
              <w:rPr>
                <w:rStyle w:val="af4"/>
                <w:lang w:val="ru-RU"/>
              </w:rPr>
              <w:t xml:space="preserve">1.5. </w:t>
            </w:r>
            <w:r w:rsidR="000F3254" w:rsidRPr="00FC2363">
              <w:rPr>
                <w:rStyle w:val="af4"/>
              </w:rPr>
              <w:t xml:space="preserve">Информация в отношении исполнения договора, которая должна быть учтена при подготовке заявки (в том числе перечень ресурсов, услуг и документов, предоставляемых </w:t>
            </w:r>
            <w:r w:rsidR="000F3254" w:rsidRPr="00FC2363">
              <w:rPr>
                <w:rStyle w:val="af4"/>
                <w:lang w:val="ru-RU"/>
              </w:rPr>
              <w:t>заказчиком</w:t>
            </w:r>
            <w:r w:rsidR="000F3254" w:rsidRPr="00FC2363">
              <w:rPr>
                <w:rStyle w:val="af4"/>
              </w:rPr>
              <w:t xml:space="preserve"> на этапе исполнения договора)</w:t>
            </w:r>
            <w:r w:rsidR="000F3254" w:rsidRPr="00FC2363">
              <w:rPr>
                <w:webHidden/>
              </w:rPr>
              <w:tab/>
            </w:r>
            <w:r w:rsidR="000F3254" w:rsidRPr="00FC2363">
              <w:rPr>
                <w:webHidden/>
              </w:rPr>
              <w:fldChar w:fldCharType="begin"/>
            </w:r>
            <w:r w:rsidR="000F3254" w:rsidRPr="00FC2363">
              <w:rPr>
                <w:webHidden/>
              </w:rPr>
              <w:instrText xml:space="preserve"> PAGEREF _Toc217398630 \h </w:instrText>
            </w:r>
            <w:r w:rsidR="000F3254" w:rsidRPr="00FC2363">
              <w:rPr>
                <w:webHidden/>
              </w:rPr>
            </w:r>
            <w:r w:rsidR="000F3254" w:rsidRPr="00FC2363">
              <w:rPr>
                <w:webHidden/>
              </w:rPr>
              <w:fldChar w:fldCharType="separate"/>
            </w:r>
            <w:r w:rsidR="000F3254" w:rsidRPr="00FC2363">
              <w:rPr>
                <w:webHidden/>
              </w:rPr>
              <w:t>5</w:t>
            </w:r>
            <w:r w:rsidR="000F3254" w:rsidRPr="00FC2363">
              <w:rPr>
                <w:webHidden/>
              </w:rPr>
              <w:fldChar w:fldCharType="end"/>
            </w:r>
          </w:hyperlink>
        </w:p>
        <w:p w:rsidR="000F3254" w:rsidRPr="00FC2363" w:rsidRDefault="00250AF0" w:rsidP="000D6B19">
          <w:pPr>
            <w:pStyle w:val="18"/>
            <w:spacing w:before="60" w:after="60"/>
            <w:rPr>
              <w:rFonts w:asciiTheme="minorHAnsi" w:eastAsiaTheme="minorEastAsia" w:hAnsiTheme="minorHAnsi" w:cstheme="minorBidi"/>
            </w:rPr>
          </w:pPr>
          <w:hyperlink w:anchor="_Toc217398631" w:history="1">
            <w:r w:rsidR="000F3254" w:rsidRPr="00FC2363">
              <w:rPr>
                <w:rStyle w:val="af4"/>
                <w:b/>
              </w:rPr>
              <w:t>2.</w:t>
            </w:r>
            <w:r w:rsidR="000F3254" w:rsidRPr="00FC2363">
              <w:rPr>
                <w:rFonts w:asciiTheme="minorHAnsi" w:eastAsiaTheme="minorEastAsia" w:hAnsiTheme="minorHAnsi" w:cstheme="minorBidi"/>
                <w:lang w:val="ru-RU"/>
              </w:rPr>
              <w:t xml:space="preserve"> </w:t>
            </w:r>
            <w:r w:rsidR="000F3254" w:rsidRPr="00FC2363">
              <w:rPr>
                <w:rStyle w:val="af4"/>
                <w:b/>
              </w:rPr>
              <w:t>Требования к продукции</w:t>
            </w:r>
            <w:r w:rsidR="000F3254" w:rsidRPr="00E23976">
              <w:rPr>
                <w:b/>
                <w:webHidden/>
              </w:rPr>
              <w:tab/>
            </w:r>
            <w:r w:rsidR="000F3254" w:rsidRPr="00E23976">
              <w:rPr>
                <w:b/>
                <w:webHidden/>
              </w:rPr>
              <w:fldChar w:fldCharType="begin"/>
            </w:r>
            <w:r w:rsidR="000F3254" w:rsidRPr="00E23976">
              <w:rPr>
                <w:b/>
                <w:webHidden/>
              </w:rPr>
              <w:instrText xml:space="preserve"> PAGEREF _Toc217398631 \h </w:instrText>
            </w:r>
            <w:r w:rsidR="000F3254" w:rsidRPr="00E23976">
              <w:rPr>
                <w:b/>
                <w:webHidden/>
              </w:rPr>
            </w:r>
            <w:r w:rsidR="000F3254" w:rsidRPr="00E23976">
              <w:rPr>
                <w:b/>
                <w:webHidden/>
              </w:rPr>
              <w:fldChar w:fldCharType="separate"/>
            </w:r>
            <w:r w:rsidR="000F3254" w:rsidRPr="00E23976">
              <w:rPr>
                <w:b/>
                <w:webHidden/>
              </w:rPr>
              <w:t>6</w:t>
            </w:r>
            <w:r w:rsidR="000F3254" w:rsidRPr="00E23976">
              <w:rPr>
                <w:b/>
                <w:webHidden/>
              </w:rPr>
              <w:fldChar w:fldCharType="end"/>
            </w:r>
          </w:hyperlink>
        </w:p>
        <w:p w:rsidR="000F3254" w:rsidRPr="00FC2363" w:rsidRDefault="00250AF0" w:rsidP="000D6B19">
          <w:pPr>
            <w:pStyle w:val="42"/>
            <w:spacing w:before="60" w:after="60" w:line="240" w:lineRule="auto"/>
            <w:ind w:left="0"/>
            <w:rPr>
              <w:rFonts w:asciiTheme="minorHAnsi" w:eastAsiaTheme="minorEastAsia" w:hAnsiTheme="minorHAnsi" w:cstheme="minorBidi"/>
              <w:lang w:eastAsia="ru-RU"/>
            </w:rPr>
          </w:pPr>
          <w:hyperlink w:anchor="_Toc217398632" w:history="1">
            <w:r w:rsidR="000F3254" w:rsidRPr="00FC2363">
              <w:rPr>
                <w:rStyle w:val="af4"/>
              </w:rPr>
              <w:t>2.1.</w:t>
            </w:r>
            <w:r w:rsidR="000F3254" w:rsidRPr="00FC2363">
              <w:rPr>
                <w:rFonts w:asciiTheme="minorHAnsi" w:eastAsiaTheme="minorEastAsia" w:hAnsiTheme="minorHAnsi" w:cstheme="minorBidi"/>
                <w:lang w:val="ru-RU" w:eastAsia="ru-RU"/>
              </w:rPr>
              <w:t xml:space="preserve"> </w:t>
            </w:r>
            <w:r w:rsidR="000F3254" w:rsidRPr="00FC2363">
              <w:rPr>
                <w:rStyle w:val="af4"/>
              </w:rPr>
              <w:t>Требования по объемам</w:t>
            </w:r>
            <w:r w:rsidR="000F3254" w:rsidRPr="00FC2363">
              <w:rPr>
                <w:webHidden/>
              </w:rPr>
              <w:tab/>
            </w:r>
            <w:r w:rsidR="000F3254" w:rsidRPr="00FC2363">
              <w:rPr>
                <w:webHidden/>
              </w:rPr>
              <w:fldChar w:fldCharType="begin"/>
            </w:r>
            <w:r w:rsidR="000F3254" w:rsidRPr="00FC2363">
              <w:rPr>
                <w:webHidden/>
              </w:rPr>
              <w:instrText xml:space="preserve"> PAGEREF _Toc217398632 \h </w:instrText>
            </w:r>
            <w:r w:rsidR="000F3254" w:rsidRPr="00FC2363">
              <w:rPr>
                <w:webHidden/>
              </w:rPr>
            </w:r>
            <w:r w:rsidR="000F3254" w:rsidRPr="00FC2363">
              <w:rPr>
                <w:webHidden/>
              </w:rPr>
              <w:fldChar w:fldCharType="separate"/>
            </w:r>
            <w:r w:rsidR="000F3254" w:rsidRPr="00FC2363">
              <w:rPr>
                <w:webHidden/>
              </w:rPr>
              <w:t>6</w:t>
            </w:r>
            <w:r w:rsidR="000F3254" w:rsidRPr="00FC2363">
              <w:rPr>
                <w:webHidden/>
              </w:rPr>
              <w:fldChar w:fldCharType="end"/>
            </w:r>
          </w:hyperlink>
        </w:p>
        <w:p w:rsidR="000F3254" w:rsidRPr="000F3254" w:rsidRDefault="00250AF0" w:rsidP="000D6B19">
          <w:pPr>
            <w:pStyle w:val="18"/>
            <w:spacing w:before="60" w:after="60"/>
            <w:rPr>
              <w:rFonts w:asciiTheme="minorHAnsi" w:eastAsiaTheme="minorEastAsia" w:hAnsiTheme="minorHAnsi" w:cstheme="minorBidi"/>
            </w:rPr>
          </w:pPr>
          <w:hyperlink w:anchor="_Toc217398633" w:history="1">
            <w:r w:rsidR="000F3254" w:rsidRPr="000F3254">
              <w:rPr>
                <w:rStyle w:val="af4"/>
              </w:rPr>
              <w:t>2.1.1.</w:t>
            </w:r>
            <w:r w:rsidR="000F3254">
              <w:rPr>
                <w:rFonts w:asciiTheme="minorHAnsi" w:eastAsiaTheme="minorEastAsia" w:hAnsiTheme="minorHAnsi" w:cstheme="minorBidi"/>
                <w:lang w:val="ru-RU"/>
              </w:rPr>
              <w:t xml:space="preserve"> </w:t>
            </w:r>
            <w:r w:rsidR="000F3254" w:rsidRPr="000F3254">
              <w:rPr>
                <w:rStyle w:val="af4"/>
              </w:rPr>
              <w:t>Требования к видам и объемам работ</w:t>
            </w:r>
            <w:r w:rsidR="000F3254" w:rsidRPr="000F3254">
              <w:rPr>
                <w:webHidden/>
              </w:rPr>
              <w:tab/>
            </w:r>
            <w:r w:rsidR="000F3254" w:rsidRPr="000F3254">
              <w:rPr>
                <w:webHidden/>
              </w:rPr>
              <w:fldChar w:fldCharType="begin"/>
            </w:r>
            <w:r w:rsidR="000F3254" w:rsidRPr="000F3254">
              <w:rPr>
                <w:webHidden/>
              </w:rPr>
              <w:instrText xml:space="preserve"> PAGEREF _Toc217398633 \h </w:instrText>
            </w:r>
            <w:r w:rsidR="000F3254" w:rsidRPr="000F3254">
              <w:rPr>
                <w:webHidden/>
              </w:rPr>
            </w:r>
            <w:r w:rsidR="000F3254" w:rsidRPr="000F3254">
              <w:rPr>
                <w:webHidden/>
              </w:rPr>
              <w:fldChar w:fldCharType="separate"/>
            </w:r>
            <w:r w:rsidR="000F3254" w:rsidRPr="000F3254">
              <w:rPr>
                <w:webHidden/>
              </w:rPr>
              <w:t>6</w:t>
            </w:r>
            <w:r w:rsidR="000F3254" w:rsidRPr="000F3254">
              <w:rPr>
                <w:webHidden/>
              </w:rPr>
              <w:fldChar w:fldCharType="end"/>
            </w:r>
          </w:hyperlink>
        </w:p>
        <w:p w:rsidR="000F3254" w:rsidRPr="000F3254" w:rsidRDefault="00250AF0" w:rsidP="000D6B19">
          <w:pPr>
            <w:pStyle w:val="18"/>
            <w:spacing w:before="60" w:after="60"/>
            <w:rPr>
              <w:rFonts w:asciiTheme="minorHAnsi" w:eastAsiaTheme="minorEastAsia" w:hAnsiTheme="minorHAnsi" w:cstheme="minorBidi"/>
              <w:b/>
            </w:rPr>
          </w:pPr>
          <w:hyperlink w:anchor="_Toc217398635" w:history="1">
            <w:r w:rsidR="000F3254" w:rsidRPr="000F3254">
              <w:rPr>
                <w:rStyle w:val="af4"/>
                <w:u w:val="none"/>
              </w:rPr>
              <w:t>2.1.2.</w:t>
            </w:r>
            <w:r w:rsidR="000F3254">
              <w:rPr>
                <w:rFonts w:asciiTheme="minorHAnsi" w:eastAsiaTheme="minorEastAsia" w:hAnsiTheme="minorHAnsi" w:cstheme="minorBidi"/>
                <w:lang w:val="ru-RU"/>
              </w:rPr>
              <w:t xml:space="preserve"> </w:t>
            </w:r>
            <w:r w:rsidR="000F3254" w:rsidRPr="000F3254">
              <w:rPr>
                <w:rStyle w:val="af4"/>
                <w:u w:val="none"/>
              </w:rPr>
              <w:t>Требования к срокам выполнению работ</w:t>
            </w:r>
            <w:r w:rsidR="000F3254" w:rsidRPr="000F3254">
              <w:rPr>
                <w:webHidden/>
              </w:rPr>
              <w:tab/>
            </w:r>
            <w:r w:rsidR="000F3254" w:rsidRPr="000F3254">
              <w:rPr>
                <w:webHidden/>
              </w:rPr>
              <w:fldChar w:fldCharType="begin"/>
            </w:r>
            <w:r w:rsidR="000F3254" w:rsidRPr="000F3254">
              <w:rPr>
                <w:webHidden/>
              </w:rPr>
              <w:instrText xml:space="preserve"> PAGEREF _Toc217398635 \h </w:instrText>
            </w:r>
            <w:r w:rsidR="000F3254" w:rsidRPr="000F3254">
              <w:rPr>
                <w:webHidden/>
              </w:rPr>
            </w:r>
            <w:r w:rsidR="000F3254" w:rsidRPr="000F3254">
              <w:rPr>
                <w:webHidden/>
              </w:rPr>
              <w:fldChar w:fldCharType="separate"/>
            </w:r>
            <w:r w:rsidR="000F3254" w:rsidRPr="000F3254">
              <w:rPr>
                <w:webHidden/>
              </w:rPr>
              <w:t>7</w:t>
            </w:r>
            <w:r w:rsidR="000F3254" w:rsidRPr="000F3254">
              <w:rPr>
                <w:webHidden/>
              </w:rPr>
              <w:fldChar w:fldCharType="end"/>
            </w:r>
          </w:hyperlink>
        </w:p>
        <w:p w:rsidR="000F3254" w:rsidRPr="00FC2363" w:rsidRDefault="00250AF0" w:rsidP="000D6B19">
          <w:pPr>
            <w:pStyle w:val="42"/>
            <w:spacing w:before="60" w:after="60" w:line="240" w:lineRule="auto"/>
            <w:ind w:left="0"/>
            <w:rPr>
              <w:rFonts w:asciiTheme="minorHAnsi" w:eastAsiaTheme="minorEastAsia" w:hAnsiTheme="minorHAnsi" w:cstheme="minorBidi"/>
              <w:lang w:eastAsia="ru-RU"/>
            </w:rPr>
          </w:pPr>
          <w:hyperlink w:anchor="_Toc217398637" w:history="1">
            <w:r w:rsidR="000F3254" w:rsidRPr="00FC2363">
              <w:rPr>
                <w:rStyle w:val="af4"/>
                <w:u w:val="none"/>
              </w:rPr>
              <w:t>2.2.</w:t>
            </w:r>
            <w:r w:rsidR="000F3254" w:rsidRPr="00FC2363">
              <w:rPr>
                <w:rFonts w:asciiTheme="minorHAnsi" w:eastAsiaTheme="minorEastAsia" w:hAnsiTheme="minorHAnsi" w:cstheme="minorBidi"/>
                <w:lang w:val="ru-RU" w:eastAsia="ru-RU"/>
              </w:rPr>
              <w:t xml:space="preserve"> </w:t>
            </w:r>
            <w:r w:rsidR="000F3254" w:rsidRPr="00FC2363">
              <w:rPr>
                <w:rStyle w:val="af4"/>
                <w:u w:val="none"/>
              </w:rPr>
              <w:t>Требования к продукции</w:t>
            </w:r>
            <w:r w:rsidR="000F3254" w:rsidRPr="00FC2363">
              <w:rPr>
                <w:webHidden/>
              </w:rPr>
              <w:tab/>
            </w:r>
            <w:r w:rsidR="000F3254" w:rsidRPr="00FC2363">
              <w:rPr>
                <w:webHidden/>
              </w:rPr>
              <w:fldChar w:fldCharType="begin"/>
            </w:r>
            <w:r w:rsidR="000F3254" w:rsidRPr="00FC2363">
              <w:rPr>
                <w:webHidden/>
              </w:rPr>
              <w:instrText xml:space="preserve"> PAGEREF _Toc217398637 \h </w:instrText>
            </w:r>
            <w:r w:rsidR="000F3254" w:rsidRPr="00FC2363">
              <w:rPr>
                <w:webHidden/>
              </w:rPr>
            </w:r>
            <w:r w:rsidR="000F3254" w:rsidRPr="00FC2363">
              <w:rPr>
                <w:webHidden/>
              </w:rPr>
              <w:fldChar w:fldCharType="separate"/>
            </w:r>
            <w:r w:rsidR="000F3254" w:rsidRPr="00FC2363">
              <w:rPr>
                <w:webHidden/>
              </w:rPr>
              <w:t>8</w:t>
            </w:r>
            <w:r w:rsidR="000F3254" w:rsidRPr="00FC2363">
              <w:rPr>
                <w:webHidden/>
              </w:rPr>
              <w:fldChar w:fldCharType="end"/>
            </w:r>
          </w:hyperlink>
        </w:p>
        <w:p w:rsidR="000F3254" w:rsidRPr="000F3254" w:rsidRDefault="00250AF0" w:rsidP="000D6B19">
          <w:pPr>
            <w:pStyle w:val="18"/>
            <w:spacing w:before="60" w:after="60"/>
            <w:rPr>
              <w:rFonts w:asciiTheme="minorHAnsi" w:eastAsiaTheme="minorEastAsia" w:hAnsiTheme="minorHAnsi" w:cstheme="minorBidi"/>
            </w:rPr>
          </w:pPr>
          <w:hyperlink w:anchor="_Toc217398639" w:history="1">
            <w:r w:rsidR="000F3254" w:rsidRPr="000F3254">
              <w:rPr>
                <w:rStyle w:val="af4"/>
                <w:b/>
              </w:rPr>
              <w:t>3.</w:t>
            </w:r>
            <w:r w:rsidR="000F3254">
              <w:rPr>
                <w:rFonts w:asciiTheme="minorHAnsi" w:eastAsiaTheme="minorEastAsia" w:hAnsiTheme="minorHAnsi" w:cstheme="minorBidi"/>
                <w:lang w:val="ru-RU"/>
              </w:rPr>
              <w:t xml:space="preserve"> </w:t>
            </w:r>
            <w:r w:rsidR="000F3254" w:rsidRPr="000F3254">
              <w:rPr>
                <w:rStyle w:val="af4"/>
                <w:b/>
              </w:rPr>
              <w:t>Требования к документации по ценообразованию на этапе закупки</w:t>
            </w:r>
            <w:r w:rsidR="000F3254" w:rsidRPr="00E23976">
              <w:rPr>
                <w:b/>
                <w:webHidden/>
              </w:rPr>
              <w:tab/>
            </w:r>
            <w:r w:rsidR="000F3254" w:rsidRPr="00E23976">
              <w:rPr>
                <w:b/>
                <w:webHidden/>
              </w:rPr>
              <w:fldChar w:fldCharType="begin"/>
            </w:r>
            <w:r w:rsidR="000F3254" w:rsidRPr="00E23976">
              <w:rPr>
                <w:b/>
                <w:webHidden/>
              </w:rPr>
              <w:instrText xml:space="preserve"> PAGEREF _Toc217398639 \h </w:instrText>
            </w:r>
            <w:r w:rsidR="000F3254" w:rsidRPr="00E23976">
              <w:rPr>
                <w:b/>
                <w:webHidden/>
              </w:rPr>
            </w:r>
            <w:r w:rsidR="000F3254" w:rsidRPr="00E23976">
              <w:rPr>
                <w:b/>
                <w:webHidden/>
              </w:rPr>
              <w:fldChar w:fldCharType="separate"/>
            </w:r>
            <w:r w:rsidR="000F3254" w:rsidRPr="00E23976">
              <w:rPr>
                <w:b/>
                <w:webHidden/>
              </w:rPr>
              <w:t>14</w:t>
            </w:r>
            <w:r w:rsidR="000F3254" w:rsidRPr="00E23976">
              <w:rPr>
                <w:b/>
                <w:webHidden/>
              </w:rPr>
              <w:fldChar w:fldCharType="end"/>
            </w:r>
          </w:hyperlink>
        </w:p>
        <w:p w:rsidR="000F3254" w:rsidRPr="000F3254" w:rsidRDefault="00250AF0" w:rsidP="000D6B19">
          <w:pPr>
            <w:pStyle w:val="18"/>
            <w:spacing w:before="60" w:after="60"/>
            <w:rPr>
              <w:rFonts w:asciiTheme="minorHAnsi" w:eastAsiaTheme="minorEastAsia" w:hAnsiTheme="minorHAnsi" w:cstheme="minorBidi"/>
            </w:rPr>
          </w:pPr>
          <w:hyperlink w:anchor="_Toc217398640" w:history="1">
            <w:r w:rsidR="000F3254" w:rsidRPr="000F3254">
              <w:rPr>
                <w:rStyle w:val="af4"/>
                <w:b/>
              </w:rPr>
              <w:t>4.</w:t>
            </w:r>
            <w:r w:rsidR="000F3254">
              <w:rPr>
                <w:rFonts w:asciiTheme="minorHAnsi" w:eastAsiaTheme="minorEastAsia" w:hAnsiTheme="minorHAnsi" w:cstheme="minorBidi"/>
                <w:lang w:val="ru-RU"/>
              </w:rPr>
              <w:t xml:space="preserve"> </w:t>
            </w:r>
            <w:r w:rsidR="000F3254" w:rsidRPr="000F3254">
              <w:rPr>
                <w:rStyle w:val="af4"/>
                <w:b/>
              </w:rPr>
              <w:t>Требования к документации по ценообразованию н</w:t>
            </w:r>
            <w:r w:rsidR="000F3254">
              <w:rPr>
                <w:rStyle w:val="af4"/>
                <w:b/>
              </w:rPr>
              <w:t>а этапе заключения (исполнения)</w:t>
            </w:r>
            <w:r w:rsidR="000F3254" w:rsidRPr="00E23976">
              <w:rPr>
                <w:rStyle w:val="af4"/>
                <w:b/>
                <w:lang w:val="ru-RU"/>
              </w:rPr>
              <w:t xml:space="preserve"> </w:t>
            </w:r>
            <w:r w:rsidR="00FC2363" w:rsidRPr="00E23976">
              <w:rPr>
                <w:rStyle w:val="af4"/>
                <w:b/>
                <w:lang w:val="ru-RU"/>
              </w:rPr>
              <w:t xml:space="preserve">    </w:t>
            </w:r>
            <w:r w:rsidR="000F3254" w:rsidRPr="00E23976">
              <w:rPr>
                <w:rStyle w:val="af4"/>
                <w:b/>
              </w:rPr>
              <w:t>договора</w:t>
            </w:r>
            <w:r w:rsidR="000F3254" w:rsidRPr="00E23976">
              <w:rPr>
                <w:b/>
                <w:webHidden/>
              </w:rPr>
              <w:tab/>
            </w:r>
            <w:r w:rsidR="000F3254" w:rsidRPr="00E23976">
              <w:rPr>
                <w:b/>
                <w:webHidden/>
              </w:rPr>
              <w:fldChar w:fldCharType="begin"/>
            </w:r>
            <w:r w:rsidR="000F3254" w:rsidRPr="00E23976">
              <w:rPr>
                <w:b/>
                <w:webHidden/>
              </w:rPr>
              <w:instrText xml:space="preserve"> PAGEREF _Toc217398640 \h </w:instrText>
            </w:r>
            <w:r w:rsidR="000F3254" w:rsidRPr="00E23976">
              <w:rPr>
                <w:b/>
                <w:webHidden/>
              </w:rPr>
            </w:r>
            <w:r w:rsidR="000F3254" w:rsidRPr="00E23976">
              <w:rPr>
                <w:b/>
                <w:webHidden/>
              </w:rPr>
              <w:fldChar w:fldCharType="separate"/>
            </w:r>
            <w:r w:rsidR="000F3254" w:rsidRPr="00E23976">
              <w:rPr>
                <w:b/>
                <w:webHidden/>
              </w:rPr>
              <w:t>14</w:t>
            </w:r>
            <w:r w:rsidR="000F3254" w:rsidRPr="00E23976">
              <w:rPr>
                <w:b/>
                <w:webHidden/>
              </w:rPr>
              <w:fldChar w:fldCharType="end"/>
            </w:r>
          </w:hyperlink>
        </w:p>
        <w:p w:rsidR="000F3254" w:rsidRPr="000F3254" w:rsidRDefault="00250AF0" w:rsidP="000D6B19">
          <w:pPr>
            <w:pStyle w:val="18"/>
            <w:spacing w:before="60" w:after="60"/>
            <w:rPr>
              <w:rFonts w:asciiTheme="minorHAnsi" w:eastAsiaTheme="minorEastAsia" w:hAnsiTheme="minorHAnsi" w:cstheme="minorBidi"/>
            </w:rPr>
          </w:pPr>
          <w:hyperlink w:anchor="_Toc217398641" w:history="1">
            <w:r w:rsidR="000F3254" w:rsidRPr="000F3254">
              <w:rPr>
                <w:rStyle w:val="af4"/>
                <w:b/>
              </w:rPr>
              <w:t>5.</w:t>
            </w:r>
            <w:r w:rsidR="000F3254">
              <w:rPr>
                <w:rFonts w:asciiTheme="minorHAnsi" w:eastAsiaTheme="minorEastAsia" w:hAnsiTheme="minorHAnsi" w:cstheme="minorBidi"/>
                <w:lang w:val="ru-RU"/>
              </w:rPr>
              <w:t xml:space="preserve"> </w:t>
            </w:r>
            <w:r w:rsidR="000F3254" w:rsidRPr="000F3254">
              <w:rPr>
                <w:rStyle w:val="af4"/>
                <w:b/>
              </w:rPr>
              <w:t>Приложения</w:t>
            </w:r>
            <w:r w:rsidR="000F3254" w:rsidRPr="00E23976">
              <w:rPr>
                <w:b/>
                <w:webHidden/>
              </w:rPr>
              <w:tab/>
            </w:r>
            <w:r w:rsidR="000F3254" w:rsidRPr="00E23976">
              <w:rPr>
                <w:b/>
                <w:webHidden/>
              </w:rPr>
              <w:fldChar w:fldCharType="begin"/>
            </w:r>
            <w:r w:rsidR="000F3254" w:rsidRPr="00E23976">
              <w:rPr>
                <w:b/>
                <w:webHidden/>
              </w:rPr>
              <w:instrText xml:space="preserve"> PAGEREF _Toc217398641 \h </w:instrText>
            </w:r>
            <w:r w:rsidR="000F3254" w:rsidRPr="00E23976">
              <w:rPr>
                <w:b/>
                <w:webHidden/>
              </w:rPr>
            </w:r>
            <w:r w:rsidR="000F3254" w:rsidRPr="00E23976">
              <w:rPr>
                <w:b/>
                <w:webHidden/>
              </w:rPr>
              <w:fldChar w:fldCharType="separate"/>
            </w:r>
            <w:r w:rsidR="000F3254" w:rsidRPr="00E23976">
              <w:rPr>
                <w:b/>
                <w:webHidden/>
              </w:rPr>
              <w:t>15</w:t>
            </w:r>
            <w:r w:rsidR="000F3254" w:rsidRPr="00E23976">
              <w:rPr>
                <w:b/>
                <w:webHidden/>
              </w:rPr>
              <w:fldChar w:fldCharType="end"/>
            </w:r>
          </w:hyperlink>
        </w:p>
        <w:p w:rsidR="00642BCF" w:rsidRDefault="00114A6E" w:rsidP="000D6B19">
          <w:pPr>
            <w:pStyle w:val="18"/>
            <w:spacing w:before="60" w:after="60"/>
            <w:rPr>
              <w:rFonts w:asciiTheme="minorHAnsi" w:eastAsiaTheme="minorEastAsia" w:hAnsiTheme="minorHAnsi" w:cstheme="minorBidi"/>
            </w:rPr>
          </w:pPr>
          <w:r>
            <w:rPr>
              <w:rStyle w:val="afff4"/>
            </w:rPr>
            <w:fldChar w:fldCharType="end"/>
          </w:r>
        </w:p>
      </w:sdtContent>
    </w:sdt>
    <w:p w:rsidR="00642BCF" w:rsidRDefault="00642BCF" w:rsidP="00E23976">
      <w:pPr>
        <w:pStyle w:val="18"/>
      </w:pPr>
    </w:p>
    <w:p w:rsidR="00642BCF" w:rsidRDefault="00114A6E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br w:type="page"/>
      </w:r>
    </w:p>
    <w:p w:rsidR="00642BCF" w:rsidRDefault="00114A6E" w:rsidP="000D6B19">
      <w:pPr>
        <w:keepNext/>
        <w:numPr>
          <w:ilvl w:val="0"/>
          <w:numId w:val="3"/>
        </w:numPr>
        <w:tabs>
          <w:tab w:val="left" w:pos="0"/>
        </w:tabs>
        <w:spacing w:before="120" w:after="60" w:line="240" w:lineRule="auto"/>
        <w:ind w:left="0" w:firstLine="0"/>
        <w:jc w:val="center"/>
        <w:outlineLvl w:val="0"/>
        <w:rPr>
          <w:rFonts w:ascii="Times New Roman" w:eastAsia="Calibri" w:hAnsi="Times New Roman" w:cs="Times New Roman"/>
          <w:b/>
          <w:caps/>
          <w:sz w:val="28"/>
          <w:szCs w:val="28"/>
          <w:lang w:val="x-none" w:eastAsia="x-none"/>
        </w:rPr>
      </w:pPr>
      <w:bookmarkStart w:id="1" w:name="_Toc217398625"/>
      <w:r>
        <w:rPr>
          <w:rFonts w:ascii="Times New Roman" w:eastAsia="Calibri" w:hAnsi="Times New Roman" w:cs="Times New Roman"/>
          <w:b/>
          <w:sz w:val="28"/>
          <w:szCs w:val="28"/>
          <w:lang w:val="x-none" w:eastAsia="x-none"/>
        </w:rPr>
        <w:lastRenderedPageBreak/>
        <w:t>Общие сведения</w:t>
      </w:r>
      <w:bookmarkEnd w:id="1"/>
    </w:p>
    <w:p w:rsidR="00642BCF" w:rsidRPr="000F3254" w:rsidRDefault="00114A6E" w:rsidP="000D6B19">
      <w:pPr>
        <w:pStyle w:val="4"/>
        <w:numPr>
          <w:ilvl w:val="1"/>
          <w:numId w:val="3"/>
        </w:numPr>
        <w:tabs>
          <w:tab w:val="clear" w:pos="993"/>
          <w:tab w:val="num" w:pos="709"/>
        </w:tabs>
        <w:spacing w:before="240"/>
        <w:ind w:left="709" w:hanging="709"/>
      </w:pPr>
      <w:bookmarkStart w:id="2" w:name="_Toc130201860"/>
      <w:bookmarkStart w:id="3" w:name="_Toc46743505"/>
      <w:bookmarkStart w:id="4" w:name="_Toc217398626"/>
      <w:r w:rsidRPr="000F3254">
        <w:t>Обозначения и сокращения</w:t>
      </w:r>
      <w:bookmarkEnd w:id="2"/>
      <w:bookmarkEnd w:id="3"/>
      <w:bookmarkEnd w:id="4"/>
    </w:p>
    <w:tbl>
      <w:tblPr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2698"/>
        <w:gridCol w:w="7213"/>
      </w:tblGrid>
      <w:tr w:rsidR="00642BCF" w:rsidTr="000D6B19">
        <w:trPr>
          <w:cantSplit/>
          <w:jc w:val="center"/>
        </w:trPr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2BCF" w:rsidRDefault="00114A6E" w:rsidP="001F1975">
            <w:pPr>
              <w:widowControl w:val="0"/>
              <w:tabs>
                <w:tab w:val="left" w:pos="426"/>
              </w:tabs>
              <w:spacing w:before="60" w:after="6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  <w:t>АСУТП</w:t>
            </w:r>
          </w:p>
        </w:tc>
        <w:tc>
          <w:tcPr>
            <w:tcW w:w="36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2BCF" w:rsidRDefault="00114A6E" w:rsidP="000D6B19">
            <w:pPr>
              <w:widowControl w:val="0"/>
              <w:tabs>
                <w:tab w:val="left" w:pos="426"/>
              </w:tabs>
              <w:spacing w:before="60" w:after="6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  <w:t>автоматизированная система управления технологическими процессами</w:t>
            </w:r>
          </w:p>
        </w:tc>
      </w:tr>
      <w:tr w:rsidR="00642BCF" w:rsidTr="000D6B19">
        <w:trPr>
          <w:cantSplit/>
          <w:jc w:val="center"/>
        </w:trPr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2BCF" w:rsidRDefault="00114A6E" w:rsidP="001F1975">
            <w:pPr>
              <w:widowControl w:val="0"/>
              <w:tabs>
                <w:tab w:val="left" w:pos="426"/>
              </w:tabs>
              <w:spacing w:before="60" w:after="6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  <w:t>ГЭС</w:t>
            </w:r>
          </w:p>
        </w:tc>
        <w:tc>
          <w:tcPr>
            <w:tcW w:w="36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2BCF" w:rsidRDefault="00114A6E" w:rsidP="000D6B19">
            <w:pPr>
              <w:widowControl w:val="0"/>
              <w:tabs>
                <w:tab w:val="left" w:pos="426"/>
              </w:tabs>
              <w:spacing w:before="60" w:after="6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  <w:t>гидроэлектростанция</w:t>
            </w:r>
          </w:p>
        </w:tc>
      </w:tr>
      <w:tr w:rsidR="00642BCF" w:rsidTr="000D6B19">
        <w:trPr>
          <w:cantSplit/>
          <w:jc w:val="center"/>
        </w:trPr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2BCF" w:rsidRDefault="00114A6E" w:rsidP="001F1975">
            <w:pPr>
              <w:widowControl w:val="0"/>
              <w:tabs>
                <w:tab w:val="left" w:pos="426"/>
              </w:tabs>
              <w:spacing w:before="60" w:after="6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  <w:t>ДЦ</w:t>
            </w:r>
          </w:p>
        </w:tc>
        <w:tc>
          <w:tcPr>
            <w:tcW w:w="36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2BCF" w:rsidRDefault="00114A6E" w:rsidP="000D6B19">
            <w:pPr>
              <w:widowControl w:val="0"/>
              <w:tabs>
                <w:tab w:val="left" w:pos="426"/>
              </w:tabs>
              <w:spacing w:before="60" w:after="6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  <w:t>диспетчерский центр</w:t>
            </w:r>
          </w:p>
        </w:tc>
      </w:tr>
      <w:tr w:rsidR="00642BCF" w:rsidTr="000D6B19">
        <w:trPr>
          <w:cantSplit/>
          <w:jc w:val="center"/>
        </w:trPr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2BCF" w:rsidRDefault="00114A6E" w:rsidP="001F1975">
            <w:pPr>
              <w:widowControl w:val="0"/>
              <w:tabs>
                <w:tab w:val="left" w:pos="426"/>
              </w:tabs>
              <w:spacing w:before="60" w:after="6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  <w:t>КА</w:t>
            </w:r>
          </w:p>
        </w:tc>
        <w:tc>
          <w:tcPr>
            <w:tcW w:w="36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2BCF" w:rsidRDefault="00114A6E" w:rsidP="000D6B19">
            <w:pPr>
              <w:widowControl w:val="0"/>
              <w:tabs>
                <w:tab w:val="left" w:pos="426"/>
              </w:tabs>
              <w:spacing w:before="60" w:after="6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  <w:t>коммутационная аппаратура (выключатели, разъединители, заземляющие ножи)</w:t>
            </w:r>
          </w:p>
        </w:tc>
      </w:tr>
      <w:tr w:rsidR="00642BCF" w:rsidTr="000D6B19">
        <w:trPr>
          <w:cantSplit/>
          <w:jc w:val="center"/>
        </w:trPr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2BCF" w:rsidRDefault="00114A6E" w:rsidP="001F1975">
            <w:pPr>
              <w:widowControl w:val="0"/>
              <w:tabs>
                <w:tab w:val="left" w:pos="426"/>
              </w:tabs>
              <w:spacing w:before="60" w:after="6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  <w:t xml:space="preserve">Служба </w:t>
            </w:r>
            <w:proofErr w:type="spellStart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  <w:t>СИиТС</w:t>
            </w:r>
            <w:proofErr w:type="spellEnd"/>
          </w:p>
        </w:tc>
        <w:tc>
          <w:tcPr>
            <w:tcW w:w="36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2BCF" w:rsidRDefault="00114A6E" w:rsidP="000D6B19">
            <w:pPr>
              <w:widowControl w:val="0"/>
              <w:tabs>
                <w:tab w:val="left" w:pos="426"/>
              </w:tabs>
              <w:spacing w:before="60" w:after="6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  <w:t>служба связи информационных и технологических систем</w:t>
            </w:r>
          </w:p>
        </w:tc>
      </w:tr>
      <w:tr w:rsidR="00642BCF" w:rsidTr="000D6B19">
        <w:trPr>
          <w:cantSplit/>
          <w:jc w:val="center"/>
        </w:trPr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2BCF" w:rsidRDefault="00114A6E" w:rsidP="001F1975">
            <w:pPr>
              <w:widowControl w:val="0"/>
              <w:tabs>
                <w:tab w:val="left" w:pos="426"/>
              </w:tabs>
              <w:spacing w:before="60" w:after="6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  <w:t>САУ ОРУ 110/220 кВ</w:t>
            </w:r>
          </w:p>
        </w:tc>
        <w:tc>
          <w:tcPr>
            <w:tcW w:w="36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2BCF" w:rsidRDefault="00114A6E" w:rsidP="000D6B19">
            <w:pPr>
              <w:widowControl w:val="0"/>
              <w:tabs>
                <w:tab w:val="left" w:pos="426"/>
              </w:tabs>
              <w:spacing w:before="60" w:after="6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  <w:t>система автоматизированного управления КА открытых РУ 110/220 кВ.</w:t>
            </w:r>
          </w:p>
        </w:tc>
      </w:tr>
      <w:tr w:rsidR="00642BCF" w:rsidTr="000D6B19">
        <w:trPr>
          <w:cantSplit/>
          <w:jc w:val="center"/>
        </w:trPr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2BCF" w:rsidRDefault="00114A6E" w:rsidP="001F1975">
            <w:pPr>
              <w:widowControl w:val="0"/>
              <w:tabs>
                <w:tab w:val="left" w:pos="426"/>
              </w:tabs>
              <w:spacing w:before="60" w:after="6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  <w:t>САУ КРУЭ</w:t>
            </w:r>
          </w:p>
        </w:tc>
        <w:tc>
          <w:tcPr>
            <w:tcW w:w="36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2BCF" w:rsidRDefault="00114A6E" w:rsidP="000D6B19">
            <w:pPr>
              <w:widowControl w:val="0"/>
              <w:tabs>
                <w:tab w:val="left" w:pos="426"/>
              </w:tabs>
              <w:spacing w:before="60" w:after="6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  <w:t xml:space="preserve">система автоматизированного управления КА комплексного РУ </w:t>
            </w:r>
            <w:proofErr w:type="spellStart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  <w:t>элегазового</w:t>
            </w:r>
            <w:proofErr w:type="spellEnd"/>
          </w:p>
        </w:tc>
      </w:tr>
      <w:tr w:rsidR="00642BCF" w:rsidTr="000D6B19">
        <w:trPr>
          <w:cantSplit/>
          <w:jc w:val="center"/>
        </w:trPr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2BCF" w:rsidRDefault="00114A6E" w:rsidP="001F1975">
            <w:pPr>
              <w:widowControl w:val="0"/>
              <w:tabs>
                <w:tab w:val="left" w:pos="426"/>
              </w:tabs>
              <w:spacing w:before="60" w:after="6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  <w:t>САУ ГТ</w:t>
            </w:r>
          </w:p>
        </w:tc>
        <w:tc>
          <w:tcPr>
            <w:tcW w:w="36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2BCF" w:rsidRDefault="00114A6E" w:rsidP="000D6B19">
            <w:pPr>
              <w:widowControl w:val="0"/>
              <w:tabs>
                <w:tab w:val="left" w:pos="426"/>
              </w:tabs>
              <w:spacing w:before="60" w:after="6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  <w:t>система автоматизированного управления КА главных трансформаторов</w:t>
            </w:r>
          </w:p>
        </w:tc>
      </w:tr>
      <w:tr w:rsidR="00642BCF" w:rsidTr="000D6B19">
        <w:trPr>
          <w:cantSplit/>
          <w:jc w:val="center"/>
        </w:trPr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2BCF" w:rsidRDefault="00114A6E" w:rsidP="001F1975">
            <w:pPr>
              <w:widowControl w:val="0"/>
              <w:tabs>
                <w:tab w:val="left" w:pos="426"/>
              </w:tabs>
              <w:spacing w:before="60" w:after="6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  <w:t xml:space="preserve">САУ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ЭТО</w:t>
            </w:r>
          </w:p>
        </w:tc>
        <w:tc>
          <w:tcPr>
            <w:tcW w:w="36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2BCF" w:rsidRDefault="00114A6E" w:rsidP="000D6B19">
            <w:pPr>
              <w:widowControl w:val="0"/>
              <w:tabs>
                <w:tab w:val="left" w:pos="426"/>
              </w:tabs>
              <w:spacing w:before="60" w:after="6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  <w:t>система автоматизированного управления электротехническим оборудованием (включает в себя САУ ОРУ 110/220 кВ, САУ КРУЭ 500 кВ, САУ ГТ)</w:t>
            </w:r>
          </w:p>
        </w:tc>
      </w:tr>
      <w:tr w:rsidR="00642BCF" w:rsidTr="000D6B19">
        <w:trPr>
          <w:cantSplit/>
          <w:jc w:val="center"/>
        </w:trPr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2BCF" w:rsidRDefault="00114A6E" w:rsidP="001F1975">
            <w:pPr>
              <w:widowControl w:val="0"/>
              <w:tabs>
                <w:tab w:val="left" w:pos="426"/>
              </w:tabs>
              <w:spacing w:before="60" w:after="6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  <w:t>ССПИ</w:t>
            </w:r>
          </w:p>
        </w:tc>
        <w:tc>
          <w:tcPr>
            <w:tcW w:w="36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2BCF" w:rsidRDefault="00114A6E" w:rsidP="000D6B19">
            <w:pPr>
              <w:widowControl w:val="0"/>
              <w:tabs>
                <w:tab w:val="left" w:pos="426"/>
              </w:tabs>
              <w:spacing w:before="60" w:after="6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  <w:t>система сбора и передачи информации</w:t>
            </w:r>
          </w:p>
        </w:tc>
      </w:tr>
      <w:tr w:rsidR="00642BCF" w:rsidTr="000D6B19">
        <w:trPr>
          <w:cantSplit/>
          <w:jc w:val="center"/>
        </w:trPr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2BCF" w:rsidRDefault="00114A6E" w:rsidP="001F1975">
            <w:pPr>
              <w:widowControl w:val="0"/>
              <w:tabs>
                <w:tab w:val="left" w:pos="426"/>
              </w:tabs>
              <w:spacing w:before="60" w:after="6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СМР</w:t>
            </w:r>
          </w:p>
        </w:tc>
        <w:tc>
          <w:tcPr>
            <w:tcW w:w="36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2BCF" w:rsidRDefault="00114A6E" w:rsidP="000D6B19">
            <w:pPr>
              <w:widowControl w:val="0"/>
              <w:tabs>
                <w:tab w:val="left" w:pos="426"/>
              </w:tabs>
              <w:spacing w:before="60" w:after="6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строительно-монтажные работы</w:t>
            </w:r>
          </w:p>
        </w:tc>
      </w:tr>
      <w:tr w:rsidR="00642BCF" w:rsidTr="000D6B19">
        <w:trPr>
          <w:cantSplit/>
          <w:jc w:val="center"/>
        </w:trPr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2BCF" w:rsidRDefault="00114A6E" w:rsidP="001F1975">
            <w:pPr>
              <w:widowControl w:val="0"/>
              <w:tabs>
                <w:tab w:val="left" w:pos="426"/>
              </w:tabs>
              <w:spacing w:before="60" w:after="6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  <w:t>ОЭ</w:t>
            </w:r>
          </w:p>
        </w:tc>
        <w:tc>
          <w:tcPr>
            <w:tcW w:w="36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2BCF" w:rsidRDefault="00114A6E" w:rsidP="000D6B19">
            <w:pPr>
              <w:widowControl w:val="0"/>
              <w:tabs>
                <w:tab w:val="left" w:pos="426"/>
              </w:tabs>
              <w:spacing w:before="60" w:after="6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  <w:t>опытная эксплуатация</w:t>
            </w:r>
          </w:p>
        </w:tc>
      </w:tr>
      <w:tr w:rsidR="00642BCF" w:rsidTr="000D6B19">
        <w:trPr>
          <w:cantSplit/>
          <w:jc w:val="center"/>
        </w:trPr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2BCF" w:rsidRDefault="00114A6E" w:rsidP="001F1975">
            <w:pPr>
              <w:widowControl w:val="0"/>
              <w:tabs>
                <w:tab w:val="left" w:pos="426"/>
              </w:tabs>
              <w:spacing w:before="60" w:after="6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  <w:t>ПНР</w:t>
            </w:r>
          </w:p>
        </w:tc>
        <w:tc>
          <w:tcPr>
            <w:tcW w:w="36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2BCF" w:rsidRDefault="00114A6E" w:rsidP="000D6B19">
            <w:pPr>
              <w:widowControl w:val="0"/>
              <w:tabs>
                <w:tab w:val="left" w:pos="426"/>
              </w:tabs>
              <w:spacing w:before="60" w:after="6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  <w:t>пуско-наладочные работы</w:t>
            </w:r>
          </w:p>
        </w:tc>
      </w:tr>
      <w:tr w:rsidR="00642BCF" w:rsidTr="000D6B19">
        <w:trPr>
          <w:cantSplit/>
          <w:jc w:val="center"/>
        </w:trPr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2BCF" w:rsidRDefault="00114A6E" w:rsidP="001F1975">
            <w:pPr>
              <w:widowControl w:val="0"/>
              <w:tabs>
                <w:tab w:val="left" w:pos="426"/>
              </w:tabs>
              <w:spacing w:before="60" w:after="6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  <w:t>ПО</w:t>
            </w:r>
          </w:p>
        </w:tc>
        <w:tc>
          <w:tcPr>
            <w:tcW w:w="36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2BCF" w:rsidRDefault="00114A6E" w:rsidP="000D6B19">
            <w:pPr>
              <w:widowControl w:val="0"/>
              <w:tabs>
                <w:tab w:val="left" w:pos="426"/>
              </w:tabs>
              <w:spacing w:before="60" w:after="6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  <w:t>программное обеспечение</w:t>
            </w:r>
          </w:p>
        </w:tc>
      </w:tr>
      <w:tr w:rsidR="00642BCF" w:rsidTr="000D6B19">
        <w:trPr>
          <w:cantSplit/>
          <w:jc w:val="center"/>
        </w:trPr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2BCF" w:rsidRDefault="00114A6E" w:rsidP="001F1975">
            <w:pPr>
              <w:widowControl w:val="0"/>
              <w:tabs>
                <w:tab w:val="left" w:pos="426"/>
              </w:tabs>
              <w:spacing w:before="60" w:after="6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  <w:t>ПОБИ АСУТП</w:t>
            </w:r>
          </w:p>
        </w:tc>
        <w:tc>
          <w:tcPr>
            <w:tcW w:w="36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2BCF" w:rsidRDefault="00114A6E" w:rsidP="000D6B19">
            <w:pPr>
              <w:widowControl w:val="0"/>
              <w:tabs>
                <w:tab w:val="left" w:pos="426"/>
              </w:tabs>
              <w:spacing w:before="60" w:after="6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  <w:t>подсистема обеспечения безопасности информации АСУТП</w:t>
            </w:r>
          </w:p>
        </w:tc>
      </w:tr>
      <w:tr w:rsidR="00642BCF" w:rsidTr="000D6B19">
        <w:trPr>
          <w:cantSplit/>
          <w:jc w:val="center"/>
        </w:trPr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2BCF" w:rsidRDefault="00114A6E" w:rsidP="001F1975">
            <w:pPr>
              <w:widowControl w:val="0"/>
              <w:tabs>
                <w:tab w:val="left" w:pos="426"/>
              </w:tabs>
              <w:spacing w:before="60" w:after="6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  <w:t>ППР</w:t>
            </w:r>
          </w:p>
        </w:tc>
        <w:tc>
          <w:tcPr>
            <w:tcW w:w="36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2BCF" w:rsidRDefault="00114A6E" w:rsidP="000D6B19">
            <w:pPr>
              <w:widowControl w:val="0"/>
              <w:tabs>
                <w:tab w:val="left" w:pos="426"/>
              </w:tabs>
              <w:spacing w:before="60" w:after="6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  <w:t>план производства работ</w:t>
            </w:r>
          </w:p>
        </w:tc>
      </w:tr>
      <w:tr w:rsidR="00642BCF" w:rsidTr="000D6B19">
        <w:trPr>
          <w:cantSplit/>
          <w:jc w:val="center"/>
        </w:trPr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2BCF" w:rsidRDefault="00114A6E" w:rsidP="001F1975">
            <w:pPr>
              <w:widowControl w:val="0"/>
              <w:tabs>
                <w:tab w:val="left" w:pos="426"/>
              </w:tabs>
              <w:spacing w:before="60" w:after="6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  <w:t>ТЗ</w:t>
            </w:r>
          </w:p>
        </w:tc>
        <w:tc>
          <w:tcPr>
            <w:tcW w:w="36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2BCF" w:rsidRDefault="00114A6E" w:rsidP="000D6B19">
            <w:pPr>
              <w:widowControl w:val="0"/>
              <w:tabs>
                <w:tab w:val="left" w:pos="426"/>
              </w:tabs>
              <w:spacing w:before="60" w:after="6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  <w:t>техническое задание</w:t>
            </w:r>
          </w:p>
        </w:tc>
      </w:tr>
      <w:tr w:rsidR="00642BCF" w:rsidTr="000D6B19">
        <w:trPr>
          <w:cantSplit/>
          <w:jc w:val="center"/>
        </w:trPr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2BCF" w:rsidRDefault="00114A6E" w:rsidP="001F1975">
            <w:pPr>
              <w:widowControl w:val="0"/>
              <w:tabs>
                <w:tab w:val="left" w:pos="426"/>
              </w:tabs>
              <w:spacing w:before="60" w:after="6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  <w:t>ТТ</w:t>
            </w:r>
          </w:p>
        </w:tc>
        <w:tc>
          <w:tcPr>
            <w:tcW w:w="36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2BCF" w:rsidRDefault="00114A6E" w:rsidP="000D6B19">
            <w:pPr>
              <w:widowControl w:val="0"/>
              <w:tabs>
                <w:tab w:val="left" w:pos="426"/>
              </w:tabs>
              <w:spacing w:before="60" w:after="6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  <w:t>технические требования</w:t>
            </w:r>
          </w:p>
        </w:tc>
      </w:tr>
      <w:tr w:rsidR="00642BCF" w:rsidTr="000D6B19">
        <w:trPr>
          <w:cantSplit/>
          <w:jc w:val="center"/>
        </w:trPr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42BCF" w:rsidRDefault="00114A6E" w:rsidP="001F1975">
            <w:pPr>
              <w:widowControl w:val="0"/>
              <w:tabs>
                <w:tab w:val="left" w:pos="426"/>
              </w:tabs>
              <w:spacing w:before="60" w:after="6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  <w:t>ЦППС</w:t>
            </w:r>
          </w:p>
        </w:tc>
        <w:tc>
          <w:tcPr>
            <w:tcW w:w="36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42BCF" w:rsidRDefault="00114A6E" w:rsidP="000D6B19">
            <w:pPr>
              <w:widowControl w:val="0"/>
              <w:tabs>
                <w:tab w:val="left" w:pos="426"/>
              </w:tabs>
              <w:spacing w:before="60" w:after="6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  <w:t>центральная приемо-передающая станция</w:t>
            </w:r>
          </w:p>
        </w:tc>
      </w:tr>
      <w:tr w:rsidR="00642BCF" w:rsidTr="000D6B19">
        <w:trPr>
          <w:cantSplit/>
          <w:jc w:val="center"/>
        </w:trPr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42BCF" w:rsidRDefault="00114A6E" w:rsidP="001F1975">
            <w:pPr>
              <w:widowControl w:val="0"/>
              <w:tabs>
                <w:tab w:val="left" w:pos="426"/>
              </w:tabs>
              <w:spacing w:before="60" w:after="6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ОРУ</w:t>
            </w:r>
          </w:p>
        </w:tc>
        <w:tc>
          <w:tcPr>
            <w:tcW w:w="36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42BCF" w:rsidRDefault="00114A6E" w:rsidP="000D6B19">
            <w:pPr>
              <w:widowControl w:val="0"/>
              <w:tabs>
                <w:tab w:val="left" w:pos="426"/>
              </w:tabs>
              <w:spacing w:before="60" w:after="6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  <w:t>открытое распределительное устройство</w:t>
            </w:r>
          </w:p>
        </w:tc>
      </w:tr>
      <w:tr w:rsidR="00642BCF" w:rsidTr="000D6B19">
        <w:trPr>
          <w:cantSplit/>
          <w:jc w:val="center"/>
        </w:trPr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42BCF" w:rsidRDefault="00114A6E" w:rsidP="001F1975">
            <w:pPr>
              <w:widowControl w:val="0"/>
              <w:tabs>
                <w:tab w:val="left" w:pos="426"/>
              </w:tabs>
              <w:spacing w:before="60" w:after="6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  <w:t>РД</w:t>
            </w:r>
          </w:p>
        </w:tc>
        <w:tc>
          <w:tcPr>
            <w:tcW w:w="36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42BCF" w:rsidRDefault="00114A6E" w:rsidP="000D6B19">
            <w:pPr>
              <w:widowControl w:val="0"/>
              <w:tabs>
                <w:tab w:val="left" w:pos="426"/>
              </w:tabs>
              <w:spacing w:before="60" w:after="6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  <w:t>рабочая документация</w:t>
            </w:r>
          </w:p>
        </w:tc>
      </w:tr>
      <w:tr w:rsidR="00642BCF" w:rsidTr="000D6B19">
        <w:trPr>
          <w:cantSplit/>
          <w:jc w:val="center"/>
        </w:trPr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42BCF" w:rsidRDefault="00114A6E" w:rsidP="001F1975">
            <w:pPr>
              <w:widowControl w:val="0"/>
              <w:tabs>
                <w:tab w:val="left" w:pos="426"/>
              </w:tabs>
              <w:spacing w:before="60" w:after="6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  <w:t>РУ</w:t>
            </w:r>
          </w:p>
        </w:tc>
        <w:tc>
          <w:tcPr>
            <w:tcW w:w="36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42BCF" w:rsidRDefault="00114A6E" w:rsidP="000D6B19">
            <w:pPr>
              <w:widowControl w:val="0"/>
              <w:tabs>
                <w:tab w:val="left" w:pos="426"/>
              </w:tabs>
              <w:spacing w:before="60" w:after="6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  <w:t>распределительное устройство</w:t>
            </w:r>
          </w:p>
        </w:tc>
      </w:tr>
      <w:tr w:rsidR="00642BCF" w:rsidTr="000D6B19">
        <w:trPr>
          <w:cantSplit/>
          <w:jc w:val="center"/>
        </w:trPr>
        <w:tc>
          <w:tcPr>
            <w:tcW w:w="136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42BCF" w:rsidRDefault="00114A6E" w:rsidP="001F1975">
            <w:pPr>
              <w:widowControl w:val="0"/>
              <w:spacing w:before="60" w:after="6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  <w:t>ДУ</w:t>
            </w:r>
          </w:p>
        </w:tc>
        <w:tc>
          <w:tcPr>
            <w:tcW w:w="363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42BCF" w:rsidRDefault="00114A6E" w:rsidP="000D6B19">
            <w:pPr>
              <w:widowControl w:val="0"/>
              <w:tabs>
                <w:tab w:val="left" w:pos="426"/>
              </w:tabs>
              <w:spacing w:before="60" w:after="6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  <w:t>дистанционное управление</w:t>
            </w:r>
          </w:p>
        </w:tc>
      </w:tr>
      <w:tr w:rsidR="00642BCF" w:rsidTr="000D6B19">
        <w:trPr>
          <w:cantSplit/>
          <w:jc w:val="center"/>
        </w:trPr>
        <w:tc>
          <w:tcPr>
            <w:tcW w:w="136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42BCF" w:rsidRDefault="00114A6E" w:rsidP="001F1975">
            <w:pPr>
              <w:pStyle w:val="affc"/>
              <w:widowControl w:val="0"/>
              <w:tabs>
                <w:tab w:val="left" w:pos="426"/>
              </w:tabs>
              <w:spacing w:before="60" w:after="60"/>
              <w:ind w:left="0"/>
              <w:contextualSpacing w:val="0"/>
              <w:rPr>
                <w:rFonts w:eastAsia="Times New Roman"/>
                <w:bCs/>
                <w:iCs/>
                <w:shd w:val="clear" w:color="auto" w:fill="FFFFFF"/>
              </w:rPr>
            </w:pPr>
            <w:r>
              <w:rPr>
                <w:rFonts w:eastAsia="Times New Roman"/>
                <w:bCs/>
                <w:iCs/>
                <w:color w:val="000000"/>
                <w:shd w:val="clear" w:color="auto" w:fill="FFFFFF"/>
              </w:rPr>
              <w:t>УСО</w:t>
            </w:r>
          </w:p>
        </w:tc>
        <w:tc>
          <w:tcPr>
            <w:tcW w:w="363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42BCF" w:rsidRDefault="00114A6E" w:rsidP="000D6B19">
            <w:pPr>
              <w:widowControl w:val="0"/>
              <w:tabs>
                <w:tab w:val="left" w:pos="426"/>
              </w:tabs>
              <w:spacing w:before="60" w:after="6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  <w:t>устройство связи с объектом</w:t>
            </w:r>
          </w:p>
        </w:tc>
      </w:tr>
      <w:tr w:rsidR="00642BCF" w:rsidTr="000D6B19">
        <w:trPr>
          <w:cantSplit/>
          <w:jc w:val="center"/>
        </w:trPr>
        <w:tc>
          <w:tcPr>
            <w:tcW w:w="136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42BCF" w:rsidRDefault="00114A6E" w:rsidP="001F1975">
            <w:pPr>
              <w:widowControl w:val="0"/>
              <w:tabs>
                <w:tab w:val="left" w:pos="426"/>
              </w:tabs>
              <w:spacing w:before="60" w:after="6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  <w:t>ВУ</w:t>
            </w:r>
          </w:p>
        </w:tc>
        <w:tc>
          <w:tcPr>
            <w:tcW w:w="363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42BCF" w:rsidRDefault="00114A6E" w:rsidP="000D6B19">
            <w:pPr>
              <w:widowControl w:val="0"/>
              <w:tabs>
                <w:tab w:val="left" w:pos="426"/>
              </w:tabs>
              <w:spacing w:before="60" w:after="6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  <w:t>верхний уровень</w:t>
            </w:r>
          </w:p>
        </w:tc>
      </w:tr>
      <w:tr w:rsidR="00642BCF" w:rsidTr="000D6B19">
        <w:trPr>
          <w:cantSplit/>
          <w:jc w:val="center"/>
        </w:trPr>
        <w:tc>
          <w:tcPr>
            <w:tcW w:w="136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42BCF" w:rsidRDefault="00114A6E" w:rsidP="001F1975">
            <w:pPr>
              <w:pStyle w:val="affc"/>
              <w:widowControl w:val="0"/>
              <w:tabs>
                <w:tab w:val="left" w:pos="307"/>
              </w:tabs>
              <w:spacing w:before="60" w:after="60"/>
              <w:ind w:left="0"/>
              <w:contextualSpacing w:val="0"/>
              <w:rPr>
                <w:rFonts w:eastAsia="Times New Roman"/>
                <w:iCs/>
                <w:shd w:val="clear" w:color="auto" w:fill="FFFFFF"/>
              </w:rPr>
            </w:pPr>
            <w:r>
              <w:rPr>
                <w:rFonts w:eastAsia="Times New Roman"/>
                <w:iCs/>
                <w:color w:val="000000"/>
                <w:shd w:val="clear" w:color="auto" w:fill="FFFFFF"/>
              </w:rPr>
              <w:t>ОРС</w:t>
            </w:r>
          </w:p>
        </w:tc>
        <w:tc>
          <w:tcPr>
            <w:tcW w:w="363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42BCF" w:rsidRDefault="00114A6E" w:rsidP="000D6B19">
            <w:pPr>
              <w:widowControl w:val="0"/>
              <w:tabs>
                <w:tab w:val="left" w:pos="426"/>
              </w:tabs>
              <w:spacing w:before="60"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fc"/>
                <w:rFonts w:ascii="Times New Roman" w:hAnsi="Times New Roman" w:cs="Times New Roman"/>
                <w:b w:val="0"/>
                <w:iCs/>
                <w:color w:val="000000"/>
                <w:sz w:val="24"/>
                <w:szCs w:val="24"/>
                <w:shd w:val="clear" w:color="auto" w:fill="FFFFFF"/>
              </w:rPr>
              <w:t>(</w:t>
            </w:r>
            <w:proofErr w:type="spellStart"/>
            <w:r>
              <w:rPr>
                <w:rStyle w:val="afc"/>
                <w:rFonts w:ascii="Times New Roman" w:hAnsi="Times New Roman" w:cs="Times New Roman"/>
                <w:b w:val="0"/>
                <w:iCs/>
                <w:color w:val="000000"/>
                <w:sz w:val="24"/>
                <w:szCs w:val="24"/>
                <w:shd w:val="clear" w:color="auto" w:fill="FFFFFF"/>
              </w:rPr>
              <w:t>Open</w:t>
            </w:r>
            <w:proofErr w:type="spellEnd"/>
            <w:r>
              <w:rPr>
                <w:rStyle w:val="afc"/>
                <w:rFonts w:ascii="Times New Roman" w:hAnsi="Times New Roman" w:cs="Times New Roman"/>
                <w:b w:val="0"/>
                <w:iCs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>
              <w:rPr>
                <w:rStyle w:val="afc"/>
                <w:rFonts w:ascii="Times New Roman" w:hAnsi="Times New Roman" w:cs="Times New Roman"/>
                <w:b w:val="0"/>
                <w:iCs/>
                <w:color w:val="000000"/>
                <w:sz w:val="24"/>
                <w:szCs w:val="24"/>
                <w:shd w:val="clear" w:color="auto" w:fill="FFFFFF"/>
              </w:rPr>
              <w:t>Platform</w:t>
            </w:r>
            <w:proofErr w:type="spellEnd"/>
            <w:r>
              <w:rPr>
                <w:rStyle w:val="afc"/>
                <w:rFonts w:ascii="Times New Roman" w:hAnsi="Times New Roman" w:cs="Times New Roman"/>
                <w:b w:val="0"/>
                <w:iCs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>
              <w:rPr>
                <w:rStyle w:val="afc"/>
                <w:rFonts w:ascii="Times New Roman" w:hAnsi="Times New Roman" w:cs="Times New Roman"/>
                <w:b w:val="0"/>
                <w:iCs/>
                <w:color w:val="000000"/>
                <w:sz w:val="24"/>
                <w:szCs w:val="24"/>
                <w:shd w:val="clear" w:color="auto" w:fill="FFFFFF"/>
              </w:rPr>
              <w:t>Communications</w:t>
            </w:r>
            <w:proofErr w:type="spellEnd"/>
            <w:r>
              <w:rPr>
                <w:rStyle w:val="afc"/>
                <w:rFonts w:ascii="Times New Roman" w:hAnsi="Times New Roman" w:cs="Times New Roman"/>
                <w:b w:val="0"/>
                <w:iCs/>
                <w:color w:val="000000"/>
                <w:sz w:val="24"/>
                <w:szCs w:val="24"/>
                <w:shd w:val="clear" w:color="auto" w:fill="FFFFFF"/>
              </w:rPr>
              <w:t>) — стандарт, обеспечивающий коммуникации на открытой платформе.</w:t>
            </w:r>
          </w:p>
        </w:tc>
      </w:tr>
      <w:tr w:rsidR="00642BCF" w:rsidTr="000D6B19">
        <w:trPr>
          <w:cantSplit/>
          <w:jc w:val="center"/>
        </w:trPr>
        <w:tc>
          <w:tcPr>
            <w:tcW w:w="136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42BCF" w:rsidRDefault="00114A6E" w:rsidP="001F1975">
            <w:pPr>
              <w:widowControl w:val="0"/>
              <w:tabs>
                <w:tab w:val="left" w:pos="313"/>
              </w:tabs>
              <w:spacing w:before="60" w:after="6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ТСПД</w:t>
            </w:r>
          </w:p>
        </w:tc>
        <w:tc>
          <w:tcPr>
            <w:tcW w:w="363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42BCF" w:rsidRDefault="00114A6E" w:rsidP="000D6B19">
            <w:pPr>
              <w:widowControl w:val="0"/>
              <w:tabs>
                <w:tab w:val="left" w:pos="426"/>
              </w:tabs>
              <w:spacing w:before="60" w:after="6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  <w:t>технологическая сеть передачи данных</w:t>
            </w:r>
          </w:p>
        </w:tc>
      </w:tr>
      <w:tr w:rsidR="00642BCF" w:rsidTr="000D6B19">
        <w:trPr>
          <w:cantSplit/>
          <w:jc w:val="center"/>
        </w:trPr>
        <w:tc>
          <w:tcPr>
            <w:tcW w:w="1361" w:type="pct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642BCF" w:rsidRDefault="00114A6E" w:rsidP="001F1975">
            <w:pPr>
              <w:pStyle w:val="Standard"/>
              <w:widowControl w:val="0"/>
              <w:tabs>
                <w:tab w:val="left" w:pos="157"/>
              </w:tabs>
              <w:spacing w:before="60" w:after="60"/>
              <w:rPr>
                <w:rFonts w:ascii="Times New Roman" w:hAnsi="Times New Roman"/>
                <w:iCs/>
                <w:kern w:val="0"/>
              </w:rPr>
            </w:pPr>
            <w:r>
              <w:rPr>
                <w:rFonts w:ascii="Times New Roman" w:hAnsi="Times New Roman"/>
                <w:iCs/>
                <w:kern w:val="0"/>
              </w:rPr>
              <w:t>ЭМП</w:t>
            </w:r>
          </w:p>
        </w:tc>
        <w:tc>
          <w:tcPr>
            <w:tcW w:w="3639" w:type="pct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642BCF" w:rsidRDefault="00114A6E" w:rsidP="000D6B19">
            <w:pPr>
              <w:widowControl w:val="0"/>
              <w:tabs>
                <w:tab w:val="left" w:pos="426"/>
              </w:tabs>
              <w:spacing w:before="60" w:after="6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  <w:t>электромагнитные помехи</w:t>
            </w:r>
          </w:p>
        </w:tc>
      </w:tr>
      <w:tr w:rsidR="00642BCF" w:rsidTr="000D6B19">
        <w:trPr>
          <w:cantSplit/>
          <w:jc w:val="center"/>
        </w:trPr>
        <w:tc>
          <w:tcPr>
            <w:tcW w:w="1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42BCF" w:rsidRDefault="00114A6E" w:rsidP="001F1975">
            <w:pPr>
              <w:widowControl w:val="0"/>
              <w:tabs>
                <w:tab w:val="left" w:pos="426"/>
              </w:tabs>
              <w:spacing w:before="60" w:after="6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  <w:t>АРМ</w:t>
            </w:r>
          </w:p>
        </w:tc>
        <w:tc>
          <w:tcPr>
            <w:tcW w:w="3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42BCF" w:rsidRDefault="00114A6E" w:rsidP="000D6B19">
            <w:pPr>
              <w:widowControl w:val="0"/>
              <w:tabs>
                <w:tab w:val="left" w:pos="426"/>
              </w:tabs>
              <w:spacing w:before="60" w:after="6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  <w:t>автоматизированное рабочее место</w:t>
            </w:r>
          </w:p>
        </w:tc>
      </w:tr>
      <w:tr w:rsidR="00642BCF" w:rsidTr="000D6B19">
        <w:trPr>
          <w:cantSplit/>
          <w:jc w:val="center"/>
        </w:trPr>
        <w:tc>
          <w:tcPr>
            <w:tcW w:w="1361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42BCF" w:rsidRDefault="00114A6E" w:rsidP="001F1975">
            <w:pPr>
              <w:pStyle w:val="affc"/>
              <w:widowControl w:val="0"/>
              <w:spacing w:before="60" w:after="60"/>
              <w:ind w:left="0"/>
              <w:contextualSpacing w:val="0"/>
              <w:rPr>
                <w:rFonts w:eastAsia="Times New Roman"/>
                <w:bCs/>
                <w:iCs/>
                <w:shd w:val="clear" w:color="auto" w:fill="FFFFFF"/>
              </w:rPr>
            </w:pPr>
            <w:r>
              <w:rPr>
                <w:rFonts w:eastAsia="Times New Roman"/>
                <w:bCs/>
                <w:iCs/>
                <w:color w:val="000000"/>
                <w:shd w:val="clear" w:color="auto" w:fill="FFFFFF"/>
              </w:rPr>
              <w:t>АРМ ОП</w:t>
            </w:r>
          </w:p>
        </w:tc>
        <w:tc>
          <w:tcPr>
            <w:tcW w:w="3639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42BCF" w:rsidRDefault="00114A6E" w:rsidP="000D6B19">
            <w:pPr>
              <w:widowControl w:val="0"/>
              <w:tabs>
                <w:tab w:val="left" w:pos="426"/>
              </w:tabs>
              <w:spacing w:before="60" w:after="6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  <w:t>автоматизированное рабочее место оперативного персонала</w:t>
            </w:r>
          </w:p>
        </w:tc>
      </w:tr>
      <w:tr w:rsidR="00642BCF" w:rsidTr="000D6B19">
        <w:trPr>
          <w:cantSplit/>
          <w:jc w:val="center"/>
        </w:trPr>
        <w:tc>
          <w:tcPr>
            <w:tcW w:w="136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42BCF" w:rsidRDefault="00114A6E" w:rsidP="001F1975">
            <w:pPr>
              <w:widowControl w:val="0"/>
              <w:tabs>
                <w:tab w:val="left" w:pos="426"/>
              </w:tabs>
              <w:spacing w:before="60" w:after="6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  <w:lastRenderedPageBreak/>
              <w:t>ЗИП</w:t>
            </w:r>
          </w:p>
        </w:tc>
        <w:tc>
          <w:tcPr>
            <w:tcW w:w="363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42BCF" w:rsidRDefault="00114A6E" w:rsidP="000D6B19">
            <w:pPr>
              <w:widowControl w:val="0"/>
              <w:tabs>
                <w:tab w:val="left" w:pos="426"/>
              </w:tabs>
              <w:spacing w:before="60"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fc"/>
                <w:rFonts w:ascii="Times New Roman" w:hAnsi="Times New Roman" w:cs="Times New Roman"/>
                <w:b w:val="0"/>
                <w:iCs/>
                <w:color w:val="333333"/>
                <w:sz w:val="24"/>
                <w:szCs w:val="24"/>
                <w:shd w:val="clear" w:color="auto" w:fill="FFFFFF"/>
              </w:rPr>
              <w:t>запасные части, инструменты и принадлежности</w:t>
            </w:r>
            <w:r>
              <w:rPr>
                <w:rFonts w:ascii="Times New Roman" w:hAnsi="Times New Roman" w:cs="Times New Roman"/>
                <w:bCs/>
                <w:iCs/>
                <w:color w:val="333333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642BCF" w:rsidTr="000D6B19">
        <w:trPr>
          <w:cantSplit/>
          <w:jc w:val="center"/>
        </w:trPr>
        <w:tc>
          <w:tcPr>
            <w:tcW w:w="1361" w:type="pct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642BCF" w:rsidRDefault="00114A6E" w:rsidP="001F1975">
            <w:pPr>
              <w:widowControl w:val="0"/>
              <w:tabs>
                <w:tab w:val="left" w:pos="426"/>
              </w:tabs>
              <w:spacing w:before="60" w:after="6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  <w:t>РЗА</w:t>
            </w:r>
          </w:p>
        </w:tc>
        <w:tc>
          <w:tcPr>
            <w:tcW w:w="3639" w:type="pct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642BCF" w:rsidRDefault="00114A6E" w:rsidP="000D6B19">
            <w:pPr>
              <w:widowControl w:val="0"/>
              <w:tabs>
                <w:tab w:val="left" w:pos="426"/>
              </w:tabs>
              <w:spacing w:before="60" w:after="6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  <w:t>релейная защита и автоматика</w:t>
            </w:r>
          </w:p>
        </w:tc>
      </w:tr>
      <w:tr w:rsidR="00FB1663" w:rsidTr="000D6B19">
        <w:trPr>
          <w:cantSplit/>
          <w:jc w:val="center"/>
        </w:trPr>
        <w:tc>
          <w:tcPr>
            <w:tcW w:w="1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B1663" w:rsidRDefault="00FB1663" w:rsidP="00FB1663">
            <w:pPr>
              <w:widowControl w:val="0"/>
              <w:tabs>
                <w:tab w:val="left" w:pos="426"/>
              </w:tabs>
              <w:spacing w:before="60" w:after="6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</w:pPr>
            <w:r w:rsidRPr="000D6B19"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  <w:t>Заказчик</w:t>
            </w:r>
          </w:p>
        </w:tc>
        <w:tc>
          <w:tcPr>
            <w:tcW w:w="3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B1663" w:rsidRDefault="00FB1663" w:rsidP="00FB1663">
            <w:pPr>
              <w:widowControl w:val="0"/>
              <w:tabs>
                <w:tab w:val="left" w:pos="426"/>
              </w:tabs>
              <w:spacing w:before="60" w:after="6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</w:pPr>
            <w:r w:rsidRPr="000D6B19"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  <w:t>ООО «РГЦР»</w:t>
            </w:r>
          </w:p>
        </w:tc>
      </w:tr>
      <w:tr w:rsidR="00FB1663" w:rsidTr="000D6B19">
        <w:trPr>
          <w:cantSplit/>
          <w:jc w:val="center"/>
        </w:trPr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1663" w:rsidRDefault="00FB1663">
            <w:pPr>
              <w:widowControl w:val="0"/>
              <w:tabs>
                <w:tab w:val="left" w:pos="426"/>
              </w:tabs>
              <w:spacing w:before="60" w:after="6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</w:pPr>
            <w:r w:rsidRPr="000D6B19"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  <w:t>По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  <w:t>дрядчик</w:t>
            </w:r>
          </w:p>
        </w:tc>
        <w:tc>
          <w:tcPr>
            <w:tcW w:w="36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1663" w:rsidRDefault="00FB1663" w:rsidP="00FB1663">
            <w:pPr>
              <w:widowControl w:val="0"/>
              <w:tabs>
                <w:tab w:val="left" w:pos="426"/>
              </w:tabs>
              <w:spacing w:before="60" w:after="6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</w:pPr>
            <w:r w:rsidRPr="000D6B19"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  <w:t>Победитель закупочной процедуры, получивший право заключения договора</w:t>
            </w:r>
          </w:p>
        </w:tc>
      </w:tr>
    </w:tbl>
    <w:p w:rsidR="00642BCF" w:rsidRDefault="00114A6E" w:rsidP="000D6B19">
      <w:pPr>
        <w:pStyle w:val="4"/>
        <w:numPr>
          <w:ilvl w:val="1"/>
          <w:numId w:val="3"/>
        </w:numPr>
        <w:tabs>
          <w:tab w:val="clear" w:pos="993"/>
          <w:tab w:val="num" w:pos="709"/>
        </w:tabs>
        <w:spacing w:before="240"/>
        <w:ind w:left="709" w:hanging="709"/>
      </w:pPr>
      <w:bookmarkStart w:id="5" w:name="_Toc130201861"/>
      <w:bookmarkStart w:id="6" w:name="_Toc217398627"/>
      <w:r>
        <w:t>Наименование закупаемой продукции</w:t>
      </w:r>
      <w:bookmarkEnd w:id="5"/>
      <w:bookmarkEnd w:id="6"/>
    </w:p>
    <w:p w:rsidR="00642BCF" w:rsidRDefault="00114A6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ОКПД2 33.20.39.900 Выполнение </w:t>
      </w:r>
      <w:r w:rsidR="00B22902">
        <w:rPr>
          <w:rFonts w:ascii="Times New Roman" w:eastAsia="Calibri" w:hAnsi="Times New Roman" w:cs="Times New Roman"/>
          <w:sz w:val="24"/>
          <w:szCs w:val="24"/>
          <w:lang w:eastAsia="ru-RU"/>
        </w:rPr>
        <w:t>строительно-монтажных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работ для модернизации </w:t>
      </w:r>
      <w:r>
        <w:rPr>
          <w:rFonts w:ascii="Times New Roman" w:eastAsia="Calibri" w:hAnsi="Times New Roman" w:cs="Times New Roman"/>
          <w:bCs/>
          <w:iCs/>
          <w:sz w:val="24"/>
          <w:szCs w:val="24"/>
          <w:lang w:eastAsia="ru-RU"/>
        </w:rPr>
        <w:t xml:space="preserve">системы автоматизированного управления электротехническим оборудованием 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Воткинской ГЭС в г. Чайковском Пермского края (</w:t>
      </w:r>
      <w:r w:rsidR="008D0848">
        <w:rPr>
          <w:rFonts w:ascii="Times New Roman" w:eastAsia="Calibri" w:hAnsi="Times New Roman" w:cs="Times New Roman"/>
          <w:sz w:val="24"/>
          <w:szCs w:val="24"/>
          <w:lang w:eastAsia="ru-RU"/>
        </w:rPr>
        <w:t>лот № 0019-ТПиР ИТ ДОХ-2026</w:t>
      </w:r>
      <w:r w:rsidRPr="00FE7C74">
        <w:rPr>
          <w:rFonts w:ascii="Times New Roman" w:eastAsia="Calibri" w:hAnsi="Times New Roman" w:cs="Times New Roman"/>
          <w:sz w:val="24"/>
          <w:szCs w:val="24"/>
          <w:lang w:eastAsia="ru-RU"/>
        </w:rPr>
        <w:t>-РГЦР).</w:t>
      </w:r>
    </w:p>
    <w:p w:rsidR="00642BCF" w:rsidRDefault="00114A6E" w:rsidP="000D6B19">
      <w:pPr>
        <w:pStyle w:val="4"/>
        <w:numPr>
          <w:ilvl w:val="1"/>
          <w:numId w:val="3"/>
        </w:numPr>
        <w:tabs>
          <w:tab w:val="clear" w:pos="993"/>
          <w:tab w:val="num" w:pos="709"/>
        </w:tabs>
        <w:spacing w:before="240"/>
        <w:ind w:left="709" w:hanging="709"/>
      </w:pPr>
      <w:bookmarkStart w:id="7" w:name="_Toc46743507"/>
      <w:bookmarkStart w:id="8" w:name="_Toc130201862"/>
      <w:bookmarkStart w:id="9" w:name="_Toc217398628"/>
      <w:bookmarkEnd w:id="7"/>
      <w:r>
        <w:t>Цель использования закупаемой продукции</w:t>
      </w:r>
      <w:bookmarkEnd w:id="8"/>
      <w:bookmarkEnd w:id="9"/>
      <w:r w:rsidRPr="000D6B19">
        <w:t xml:space="preserve"> </w:t>
      </w:r>
    </w:p>
    <w:p w:rsidR="00642BCF" w:rsidRDefault="00114A6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Целью использования закупаемой продукции является модернизация комплекса САУ ЭТО Воткинской ГЭС с функцией дистанционного управления коммутационным оборудованием из ДЦ СО ЕЭС.</w:t>
      </w:r>
    </w:p>
    <w:p w:rsidR="00642BCF" w:rsidRDefault="00114A6E" w:rsidP="000D6B19">
      <w:pPr>
        <w:pStyle w:val="4"/>
        <w:numPr>
          <w:ilvl w:val="1"/>
          <w:numId w:val="3"/>
        </w:numPr>
        <w:tabs>
          <w:tab w:val="clear" w:pos="993"/>
          <w:tab w:val="num" w:pos="709"/>
        </w:tabs>
        <w:spacing w:before="240"/>
        <w:ind w:left="709" w:hanging="709"/>
      </w:pPr>
      <w:bookmarkStart w:id="10" w:name="_Toc130201863"/>
      <w:bookmarkStart w:id="11" w:name="_Toc46743508"/>
      <w:bookmarkStart w:id="12" w:name="_Toc217398629"/>
      <w:r>
        <w:t>Существующее положение</w:t>
      </w:r>
      <w:bookmarkEnd w:id="10"/>
      <w:bookmarkEnd w:id="11"/>
      <w:bookmarkEnd w:id="12"/>
    </w:p>
    <w:p w:rsidR="00642BCF" w:rsidRDefault="00114A6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Существующий комплекс САУ ЭТО производства ООО «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eastAsia="ru-RU"/>
        </w:rPr>
        <w:t>ЭнергоПромАвтоматизация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eastAsia="ru-RU"/>
        </w:rPr>
        <w:t>» введен в промышленную эксплуатацию в 2014 году.</w:t>
      </w:r>
    </w:p>
    <w:p w:rsidR="00642BCF" w:rsidRDefault="00114A6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САУ ЭТО Воткинской ГЭС выполнена как единая иерархическая, распределенная человеко-машинная система, работающая в темпе протекания технологического процесса оснащенная средствами управления, сбора обработки, отображения, регистрации, хранения и передачи информации.</w:t>
      </w:r>
    </w:p>
    <w:p w:rsidR="00642BCF" w:rsidRDefault="00114A6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К нижнему (полевому) уровню относятся все устройства, которые непосредственно связаны с объектом управления. С их помощью обеспечивается сбор информации и выдача команд управления, необходимые для функционирования комплекса САУ ЭТО Воткинской ГЭС в целом.</w:t>
      </w:r>
    </w:p>
    <w:p w:rsidR="00642BCF" w:rsidRDefault="00114A6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Нижний уровень представляет собой комплекс технических средств, в состав которого входят:</w:t>
      </w:r>
    </w:p>
    <w:p w:rsidR="00642BCF" w:rsidRDefault="00114A6E">
      <w:pPr>
        <w:pStyle w:val="affc"/>
        <w:numPr>
          <w:ilvl w:val="0"/>
          <w:numId w:val="16"/>
        </w:numPr>
        <w:tabs>
          <w:tab w:val="left" w:pos="426"/>
        </w:tabs>
        <w:spacing w:line="288" w:lineRule="auto"/>
        <w:ind w:left="0" w:firstLine="426"/>
        <w:jc w:val="both"/>
        <w:rPr>
          <w:rFonts w:eastAsia="Times New Roman"/>
        </w:rPr>
      </w:pPr>
      <w:r>
        <w:rPr>
          <w:rFonts w:eastAsia="Times New Roman"/>
        </w:rPr>
        <w:t xml:space="preserve">микропроцессорные многофункциональные счетчики электрической энергии </w:t>
      </w:r>
      <w:r>
        <w:rPr>
          <w:rFonts w:eastAsia="Times New Roman"/>
          <w:lang w:val="en-US"/>
        </w:rPr>
        <w:t>I</w:t>
      </w:r>
      <w:r>
        <w:rPr>
          <w:rFonts w:eastAsia="Times New Roman"/>
        </w:rPr>
        <w:t>0</w:t>
      </w:r>
      <w:r>
        <w:rPr>
          <w:rFonts w:eastAsia="Times New Roman"/>
          <w:lang w:val="en-US"/>
        </w:rPr>
        <w:t>N</w:t>
      </w:r>
      <w:r>
        <w:rPr>
          <w:rFonts w:eastAsia="Times New Roman"/>
        </w:rPr>
        <w:t xml:space="preserve">8600 под маркой </w:t>
      </w:r>
      <w:r>
        <w:rPr>
          <w:rFonts w:eastAsia="Times New Roman"/>
          <w:lang w:val="en-US"/>
        </w:rPr>
        <w:t>Schneider</w:t>
      </w:r>
      <w:r>
        <w:rPr>
          <w:rFonts w:eastAsia="Times New Roman"/>
        </w:rPr>
        <w:t xml:space="preserve"> </w:t>
      </w:r>
      <w:r>
        <w:rPr>
          <w:rFonts w:eastAsia="Times New Roman"/>
          <w:lang w:val="en-US"/>
        </w:rPr>
        <w:t>Electric</w:t>
      </w:r>
      <w:r>
        <w:rPr>
          <w:rFonts w:eastAsia="Times New Roman"/>
        </w:rPr>
        <w:t>;</w:t>
      </w:r>
    </w:p>
    <w:p w:rsidR="00642BCF" w:rsidRDefault="00114A6E">
      <w:pPr>
        <w:pStyle w:val="affc"/>
        <w:numPr>
          <w:ilvl w:val="0"/>
          <w:numId w:val="16"/>
        </w:numPr>
        <w:tabs>
          <w:tab w:val="left" w:pos="426"/>
        </w:tabs>
        <w:spacing w:line="288" w:lineRule="auto"/>
        <w:ind w:left="0" w:firstLine="426"/>
        <w:jc w:val="both"/>
        <w:rPr>
          <w:rFonts w:eastAsia="Times New Roman"/>
        </w:rPr>
      </w:pPr>
      <w:r>
        <w:rPr>
          <w:rFonts w:eastAsia="Times New Roman"/>
        </w:rPr>
        <w:t>регистраторы аварийных сигналов «Черный Ящик», НТЦ «</w:t>
      </w:r>
      <w:proofErr w:type="spellStart"/>
      <w:r>
        <w:rPr>
          <w:rFonts w:eastAsia="Times New Roman"/>
        </w:rPr>
        <w:t>Госан</w:t>
      </w:r>
      <w:proofErr w:type="spellEnd"/>
      <w:r>
        <w:rPr>
          <w:rFonts w:eastAsia="Times New Roman"/>
        </w:rPr>
        <w:t>»;</w:t>
      </w:r>
    </w:p>
    <w:p w:rsidR="00642BCF" w:rsidRDefault="00114A6E">
      <w:pPr>
        <w:pStyle w:val="affc"/>
        <w:numPr>
          <w:ilvl w:val="0"/>
          <w:numId w:val="16"/>
        </w:numPr>
        <w:tabs>
          <w:tab w:val="left" w:pos="426"/>
        </w:tabs>
        <w:spacing w:line="288" w:lineRule="auto"/>
        <w:ind w:left="0" w:firstLine="426"/>
        <w:jc w:val="both"/>
        <w:rPr>
          <w:rFonts w:eastAsia="Times New Roman"/>
        </w:rPr>
      </w:pPr>
      <w:r>
        <w:rPr>
          <w:rFonts w:eastAsia="Times New Roman"/>
        </w:rPr>
        <w:t>микропроцессорные устройства релейной защиты (ЭКРА);</w:t>
      </w:r>
    </w:p>
    <w:p w:rsidR="00642BCF" w:rsidRDefault="00114A6E">
      <w:pPr>
        <w:pStyle w:val="affc"/>
        <w:numPr>
          <w:ilvl w:val="0"/>
          <w:numId w:val="16"/>
        </w:numPr>
        <w:tabs>
          <w:tab w:val="left" w:pos="426"/>
        </w:tabs>
        <w:spacing w:line="288" w:lineRule="auto"/>
        <w:ind w:left="0" w:firstLine="426"/>
        <w:jc w:val="both"/>
        <w:rPr>
          <w:rFonts w:eastAsia="Times New Roman"/>
        </w:rPr>
      </w:pPr>
      <w:r>
        <w:rPr>
          <w:rFonts w:eastAsia="Times New Roman"/>
        </w:rPr>
        <w:t>противоаварийная автоматика (ПА) АКА-16 «Кедр», ООО «</w:t>
      </w:r>
      <w:proofErr w:type="spellStart"/>
      <w:r>
        <w:rPr>
          <w:rFonts w:eastAsia="Times New Roman"/>
        </w:rPr>
        <w:t>Уралэнергосервис</w:t>
      </w:r>
      <w:proofErr w:type="spellEnd"/>
      <w:r>
        <w:rPr>
          <w:rFonts w:eastAsia="Times New Roman"/>
        </w:rPr>
        <w:t>»;</w:t>
      </w:r>
    </w:p>
    <w:p w:rsidR="00642BCF" w:rsidRDefault="00114A6E">
      <w:pPr>
        <w:pStyle w:val="affc"/>
        <w:numPr>
          <w:ilvl w:val="0"/>
          <w:numId w:val="16"/>
        </w:numPr>
        <w:tabs>
          <w:tab w:val="left" w:pos="426"/>
        </w:tabs>
        <w:spacing w:line="288" w:lineRule="auto"/>
        <w:ind w:left="0" w:firstLine="426"/>
        <w:jc w:val="both"/>
        <w:rPr>
          <w:rFonts w:eastAsia="Times New Roman"/>
        </w:rPr>
      </w:pPr>
      <w:r>
        <w:rPr>
          <w:rFonts w:eastAsia="Times New Roman"/>
        </w:rPr>
        <w:t xml:space="preserve">устройства оперативной блокировки разъединителей (ОБР) - реализованные на основе контроллеров УСО </w:t>
      </w:r>
      <w:r>
        <w:rPr>
          <w:rFonts w:eastAsia="Times New Roman"/>
          <w:lang w:val="en-US"/>
        </w:rPr>
        <w:t>UNO</w:t>
      </w:r>
      <w:r>
        <w:rPr>
          <w:rFonts w:eastAsia="Times New Roman"/>
        </w:rPr>
        <w:t xml:space="preserve"> 3074 и 3074А;</w:t>
      </w:r>
    </w:p>
    <w:p w:rsidR="00642BCF" w:rsidRDefault="00114A6E">
      <w:pPr>
        <w:pStyle w:val="affc"/>
        <w:numPr>
          <w:ilvl w:val="0"/>
          <w:numId w:val="16"/>
        </w:numPr>
        <w:tabs>
          <w:tab w:val="left" w:pos="426"/>
        </w:tabs>
        <w:spacing w:line="288" w:lineRule="auto"/>
        <w:ind w:left="0" w:firstLine="426"/>
        <w:jc w:val="both"/>
        <w:rPr>
          <w:rFonts w:eastAsia="Times New Roman"/>
        </w:rPr>
      </w:pPr>
      <w:r>
        <w:rPr>
          <w:rFonts w:eastAsia="Times New Roman"/>
        </w:rPr>
        <w:t>концентраторы РЗА (функциональные контроллеры, контроллеры присоединения);</w:t>
      </w:r>
    </w:p>
    <w:p w:rsidR="00642BCF" w:rsidRDefault="00114A6E">
      <w:pPr>
        <w:pStyle w:val="affc"/>
        <w:numPr>
          <w:ilvl w:val="0"/>
          <w:numId w:val="16"/>
        </w:numPr>
        <w:tabs>
          <w:tab w:val="left" w:pos="426"/>
        </w:tabs>
        <w:spacing w:line="288" w:lineRule="auto"/>
        <w:ind w:left="0" w:firstLine="426"/>
        <w:jc w:val="both"/>
        <w:rPr>
          <w:rFonts w:eastAsia="Times New Roman"/>
        </w:rPr>
      </w:pPr>
      <w:r>
        <w:rPr>
          <w:rFonts w:eastAsia="Times New Roman"/>
        </w:rPr>
        <w:t>стандартные полевые (промышленные) сети - для коммуникации устройств нижнего уровня с оборудованием среднего уровня.</w:t>
      </w:r>
    </w:p>
    <w:p w:rsidR="00642BCF" w:rsidRDefault="00114A6E">
      <w:pPr>
        <w:pStyle w:val="affff8"/>
        <w:spacing w:before="120" w:beforeAutospacing="0" w:after="0" w:afterAutospacing="0"/>
        <w:rPr>
          <w:rFonts w:eastAsia="Calibri"/>
        </w:rPr>
      </w:pPr>
      <w:bookmarkStart w:id="13" w:name="_Toc54970179"/>
      <w:r>
        <w:rPr>
          <w:rFonts w:eastAsia="Calibri"/>
        </w:rPr>
        <w:t>Таблица 1. Перечень объектов заказчика</w:t>
      </w:r>
      <w:bookmarkEnd w:id="13"/>
    </w:p>
    <w:tbl>
      <w:tblPr>
        <w:tblW w:w="5000" w:type="pct"/>
        <w:tblLayout w:type="fixed"/>
        <w:tblLook w:val="0000" w:firstRow="0" w:lastRow="0" w:firstColumn="0" w:lastColumn="0" w:noHBand="0" w:noVBand="0"/>
      </w:tblPr>
      <w:tblGrid>
        <w:gridCol w:w="525"/>
        <w:gridCol w:w="4369"/>
        <w:gridCol w:w="2406"/>
        <w:gridCol w:w="2611"/>
      </w:tblGrid>
      <w:tr w:rsidR="00642BCF" w:rsidTr="000D6B19">
        <w:trPr>
          <w:tblHeader/>
        </w:trPr>
        <w:tc>
          <w:tcPr>
            <w:tcW w:w="2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BCF" w:rsidRDefault="00114A6E" w:rsidP="001F197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№ п/п</w:t>
            </w:r>
          </w:p>
        </w:tc>
        <w:tc>
          <w:tcPr>
            <w:tcW w:w="22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BCF" w:rsidRDefault="00114A6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объекта</w:t>
            </w:r>
          </w:p>
        </w:tc>
        <w:tc>
          <w:tcPr>
            <w:tcW w:w="12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BCF" w:rsidRDefault="00114A6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Расположение объекта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br/>
              <w:t>(место поставки МТР, производства работ, оказания услуг)</w:t>
            </w:r>
          </w:p>
        </w:tc>
        <w:tc>
          <w:tcPr>
            <w:tcW w:w="1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BCF" w:rsidRDefault="00114A6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основного средства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br/>
              <w:t>(в отношении которого выполняются работы, оказываются услуги)</w:t>
            </w:r>
          </w:p>
        </w:tc>
      </w:tr>
      <w:tr w:rsidR="00642BCF" w:rsidTr="000D6B19">
        <w:tc>
          <w:tcPr>
            <w:tcW w:w="2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BCF" w:rsidRDefault="00114A6E" w:rsidP="001F197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22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BCF" w:rsidRDefault="00114A6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12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BCF" w:rsidRDefault="00114A6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1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BCF" w:rsidRDefault="00114A6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</w:tr>
      <w:tr w:rsidR="00642BCF" w:rsidRPr="00FB1663" w:rsidTr="000D6B19">
        <w:trPr>
          <w:trHeight w:val="350"/>
        </w:trPr>
        <w:tc>
          <w:tcPr>
            <w:tcW w:w="2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BCF" w:rsidRPr="000D6B19" w:rsidRDefault="00642BCF">
            <w:pPr>
              <w:widowControl w:val="0"/>
              <w:numPr>
                <w:ilvl w:val="0"/>
                <w:numId w:val="8"/>
              </w:numPr>
              <w:spacing w:before="60" w:after="60" w:line="240" w:lineRule="auto"/>
              <w:ind w:left="0" w:firstLine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2BCF" w:rsidRPr="000D6B19" w:rsidRDefault="00114A6E" w:rsidP="00B22902">
            <w:pPr>
              <w:widowControl w:val="0"/>
              <w:suppressAutoHyphens w:val="0"/>
              <w:spacing w:before="60" w:after="6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D6B1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ОКПД2 33.20.39.900 Выполнение </w:t>
            </w:r>
            <w:r w:rsidR="00B22902" w:rsidRPr="000D6B1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строительно-монтажных </w:t>
            </w:r>
            <w:r w:rsidRPr="000D6B1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работ для модернизации </w:t>
            </w:r>
            <w:r w:rsidRPr="000D6B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системы автоматизированного управления электротехническим оборудованием </w:t>
            </w:r>
            <w:r w:rsidRPr="000D6B1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Воткинской ГЭС в г. Чайковском Пермского края</w:t>
            </w:r>
          </w:p>
        </w:tc>
        <w:tc>
          <w:tcPr>
            <w:tcW w:w="12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2BCF" w:rsidRPr="000D6B19" w:rsidRDefault="00114A6E">
            <w:pPr>
              <w:pStyle w:val="affc"/>
              <w:widowControl w:val="0"/>
              <w:tabs>
                <w:tab w:val="left" w:pos="438"/>
              </w:tabs>
              <w:spacing w:before="60" w:after="60"/>
              <w:ind w:left="0"/>
              <w:contextualSpacing w:val="0"/>
            </w:pPr>
            <w:r w:rsidRPr="000D6B19">
              <w:lastRenderedPageBreak/>
              <w:t>Воткинская ГЭС,</w:t>
            </w:r>
          </w:p>
          <w:p w:rsidR="00642BCF" w:rsidRPr="000D6B19" w:rsidRDefault="00114A6E">
            <w:pPr>
              <w:pStyle w:val="affc"/>
              <w:widowControl w:val="0"/>
              <w:tabs>
                <w:tab w:val="left" w:pos="438"/>
              </w:tabs>
              <w:spacing w:before="60" w:after="60"/>
              <w:ind w:left="0"/>
              <w:contextualSpacing w:val="0"/>
            </w:pPr>
            <w:r w:rsidRPr="000D6B19">
              <w:t>Российская Федерация, Пермский край,</w:t>
            </w:r>
            <w:r w:rsidR="00FB1663">
              <w:br/>
            </w:r>
            <w:proofErr w:type="spellStart"/>
            <w:r w:rsidRPr="000D6B19">
              <w:t>г.о</w:t>
            </w:r>
            <w:proofErr w:type="spellEnd"/>
            <w:r w:rsidRPr="000D6B19">
              <w:t>. Чайковский,</w:t>
            </w:r>
          </w:p>
          <w:p w:rsidR="00642BCF" w:rsidRPr="000D6B19" w:rsidRDefault="00114A6E">
            <w:pPr>
              <w:widowControl w:val="0"/>
              <w:suppressAutoHyphens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B1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г. Чайковский, территория Воткинской ГЭС, д. 1/2</w:t>
            </w:r>
          </w:p>
        </w:tc>
        <w:tc>
          <w:tcPr>
            <w:tcW w:w="1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BCF" w:rsidRPr="000D6B19" w:rsidRDefault="00114A6E">
            <w:pPr>
              <w:pStyle w:val="affc"/>
              <w:widowControl w:val="0"/>
              <w:tabs>
                <w:tab w:val="left" w:pos="438"/>
              </w:tabs>
              <w:spacing w:before="60" w:after="60"/>
              <w:ind w:left="0"/>
              <w:contextualSpacing w:val="0"/>
            </w:pPr>
            <w:r w:rsidRPr="000D6B19">
              <w:lastRenderedPageBreak/>
              <w:t>Инв. № 104000000826 САУ ОРУ 110 кВ,</w:t>
            </w:r>
            <w:r w:rsidRPr="000D6B19">
              <w:br/>
              <w:t>Инв. № 104000001305 САУ ОРУ 220 кВ,</w:t>
            </w:r>
            <w:r w:rsidRPr="000D6B19">
              <w:br/>
              <w:t xml:space="preserve">Инв. № 104000000582 </w:t>
            </w:r>
            <w:r w:rsidRPr="000D6B19">
              <w:lastRenderedPageBreak/>
              <w:t>САУ КРУЭ 500 кВ,</w:t>
            </w:r>
            <w:r w:rsidRPr="000D6B19">
              <w:br/>
              <w:t>Инв. № 104000000051 САУ главными трансформаторов</w:t>
            </w:r>
          </w:p>
        </w:tc>
      </w:tr>
    </w:tbl>
    <w:p w:rsidR="00642BCF" w:rsidRPr="000D6B19" w:rsidRDefault="00114A6E" w:rsidP="000D6B19">
      <w:pPr>
        <w:pStyle w:val="4"/>
        <w:numPr>
          <w:ilvl w:val="1"/>
          <w:numId w:val="3"/>
        </w:numPr>
        <w:tabs>
          <w:tab w:val="clear" w:pos="993"/>
          <w:tab w:val="num" w:pos="709"/>
        </w:tabs>
        <w:spacing w:before="240"/>
        <w:ind w:left="709" w:hanging="709"/>
      </w:pPr>
      <w:bookmarkStart w:id="14" w:name="_Toc130201865"/>
      <w:bookmarkStart w:id="15" w:name="_Toc217398630"/>
      <w:r>
        <w:lastRenderedPageBreak/>
        <w:t xml:space="preserve">Информация в отношении исполнения договора, </w:t>
      </w:r>
      <w:bookmarkStart w:id="16" w:name="_Hlk46492347"/>
      <w:r>
        <w:t xml:space="preserve">которая должна быть учтена при подготовке заявки </w:t>
      </w:r>
      <w:bookmarkEnd w:id="16"/>
      <w:r>
        <w:t xml:space="preserve">(в том числе перечень ресурсов, услуг и документов, предоставляемых </w:t>
      </w:r>
      <w:r w:rsidRPr="000D6B19">
        <w:t>заказчиком</w:t>
      </w:r>
      <w:r>
        <w:t xml:space="preserve"> на этапе исполнения договора)</w:t>
      </w:r>
      <w:bookmarkEnd w:id="14"/>
      <w:bookmarkEnd w:id="15"/>
    </w:p>
    <w:p w:rsidR="00642BCF" w:rsidRDefault="00114A6E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В ходе исполнения договора Заказчик предоставляет для выполнения работ в месте размещения объектов автоматизации на безвозмездной основе Поставщику следующие виды ресурсов:</w:t>
      </w:r>
    </w:p>
    <w:p w:rsidR="00642BCF" w:rsidRDefault="00114A6E">
      <w:pPr>
        <w:pStyle w:val="affc"/>
        <w:numPr>
          <w:ilvl w:val="2"/>
          <w:numId w:val="18"/>
        </w:numPr>
        <w:ind w:left="709" w:hanging="709"/>
        <w:jc w:val="both"/>
      </w:pPr>
      <w:r>
        <w:t>Место для складирования материалов и инструментов на время выполнения работ;</w:t>
      </w:r>
    </w:p>
    <w:p w:rsidR="00642BCF" w:rsidRDefault="00114A6E">
      <w:pPr>
        <w:pStyle w:val="affc"/>
        <w:numPr>
          <w:ilvl w:val="2"/>
          <w:numId w:val="18"/>
        </w:numPr>
        <w:ind w:left="709" w:hanging="709"/>
        <w:jc w:val="both"/>
      </w:pPr>
      <w:r>
        <w:t>Возможность подключения к источникам электроснабжения, водоснабжения, сжатому воздуху в соответствии с запросом Подрядчика.</w:t>
      </w:r>
    </w:p>
    <w:p w:rsidR="00642BCF" w:rsidRDefault="00114A6E" w:rsidP="001F1975">
      <w:pPr>
        <w:keepNext/>
        <w:numPr>
          <w:ilvl w:val="0"/>
          <w:numId w:val="3"/>
        </w:numPr>
        <w:tabs>
          <w:tab w:val="left" w:pos="0"/>
        </w:tabs>
        <w:spacing w:before="120" w:after="60" w:line="240" w:lineRule="auto"/>
        <w:ind w:left="0" w:firstLine="0"/>
        <w:jc w:val="center"/>
        <w:outlineLvl w:val="0"/>
        <w:rPr>
          <w:rFonts w:ascii="Times New Roman" w:eastAsia="Calibri" w:hAnsi="Times New Roman" w:cs="Times New Roman"/>
          <w:b/>
          <w:sz w:val="28"/>
          <w:szCs w:val="28"/>
          <w:lang w:val="x-none" w:eastAsia="x-none"/>
        </w:rPr>
      </w:pPr>
      <w:bookmarkStart w:id="17" w:name="_Toc130201867"/>
      <w:bookmarkStart w:id="18" w:name="_Toc51339693"/>
      <w:bookmarkStart w:id="19" w:name="_Toc217398631"/>
      <w:r>
        <w:rPr>
          <w:rFonts w:ascii="Times New Roman" w:eastAsia="Calibri" w:hAnsi="Times New Roman" w:cs="Times New Roman"/>
          <w:b/>
          <w:sz w:val="28"/>
          <w:szCs w:val="28"/>
          <w:lang w:val="x-none" w:eastAsia="x-none"/>
        </w:rPr>
        <w:t>Требования к продукции</w:t>
      </w:r>
      <w:bookmarkEnd w:id="17"/>
      <w:bookmarkEnd w:id="18"/>
      <w:bookmarkEnd w:id="19"/>
    </w:p>
    <w:p w:rsidR="00642BCF" w:rsidRDefault="00114A6E" w:rsidP="000D6B19">
      <w:pPr>
        <w:keepNext/>
        <w:numPr>
          <w:ilvl w:val="1"/>
          <w:numId w:val="3"/>
        </w:numPr>
        <w:tabs>
          <w:tab w:val="clear" w:pos="993"/>
          <w:tab w:val="left" w:pos="0"/>
        </w:tabs>
        <w:spacing w:before="120" w:after="60" w:line="240" w:lineRule="auto"/>
        <w:ind w:left="709" w:hanging="709"/>
        <w:outlineLvl w:val="3"/>
        <w:rPr>
          <w:rFonts w:ascii="Times New Roman" w:eastAsia="Calibri" w:hAnsi="Times New Roman" w:cs="Times New Roman"/>
          <w:b/>
          <w:bCs/>
          <w:sz w:val="24"/>
          <w:szCs w:val="24"/>
          <w:lang w:val="x-none" w:eastAsia="x-none"/>
        </w:rPr>
      </w:pPr>
      <w:bookmarkStart w:id="20" w:name="_Toc130201868"/>
      <w:bookmarkStart w:id="21" w:name="_Toc217398632"/>
      <w:r>
        <w:rPr>
          <w:rFonts w:ascii="Times New Roman" w:eastAsia="Calibri" w:hAnsi="Times New Roman" w:cs="Times New Roman"/>
          <w:b/>
          <w:bCs/>
          <w:sz w:val="24"/>
          <w:szCs w:val="24"/>
          <w:lang w:val="x-none" w:eastAsia="x-none"/>
        </w:rPr>
        <w:t xml:space="preserve">Требования </w:t>
      </w:r>
      <w:r>
        <w:rPr>
          <w:rFonts w:ascii="Times New Roman" w:eastAsia="Calibri" w:hAnsi="Times New Roman" w:cs="Times New Roman"/>
          <w:b/>
          <w:bCs/>
          <w:sz w:val="24"/>
          <w:szCs w:val="24"/>
          <w:lang w:eastAsia="x-none"/>
        </w:rPr>
        <w:t>по</w:t>
      </w:r>
      <w:r>
        <w:rPr>
          <w:rFonts w:ascii="Times New Roman" w:eastAsia="Calibri" w:hAnsi="Times New Roman" w:cs="Times New Roman"/>
          <w:b/>
          <w:bCs/>
          <w:sz w:val="24"/>
          <w:szCs w:val="24"/>
          <w:lang w:val="x-none" w:eastAsia="x-none"/>
        </w:rPr>
        <w:t xml:space="preserve"> объемам</w:t>
      </w:r>
      <w:bookmarkEnd w:id="20"/>
      <w:bookmarkEnd w:id="21"/>
    </w:p>
    <w:p w:rsidR="00642BCF" w:rsidRPr="000D6B19" w:rsidRDefault="00114A6E" w:rsidP="000D6B19">
      <w:pPr>
        <w:keepNext/>
        <w:numPr>
          <w:ilvl w:val="2"/>
          <w:numId w:val="3"/>
        </w:numPr>
        <w:tabs>
          <w:tab w:val="left" w:pos="1134"/>
        </w:tabs>
        <w:spacing w:before="120" w:after="60" w:line="240" w:lineRule="auto"/>
        <w:ind w:left="709" w:hanging="709"/>
        <w:outlineLvl w:val="3"/>
        <w:rPr>
          <w:b/>
          <w:bCs/>
          <w:lang w:val="x-none" w:eastAsia="x-none"/>
        </w:rPr>
      </w:pPr>
      <w:bookmarkStart w:id="22" w:name="_Toc130201869"/>
      <w:bookmarkStart w:id="23" w:name="_Toc164155634"/>
      <w:bookmarkStart w:id="24" w:name="_Toc166871910"/>
      <w:bookmarkStart w:id="25" w:name="_Toc217398633"/>
      <w:r w:rsidRPr="000D6B19">
        <w:rPr>
          <w:rFonts w:ascii="Times New Roman" w:eastAsia="Calibri" w:hAnsi="Times New Roman" w:cs="Times New Roman"/>
          <w:b/>
          <w:bCs/>
          <w:sz w:val="24"/>
          <w:szCs w:val="24"/>
          <w:lang w:val="x-none" w:eastAsia="x-none"/>
        </w:rPr>
        <w:t>Требования к видам и объемам работ</w:t>
      </w:r>
      <w:bookmarkEnd w:id="22"/>
      <w:bookmarkEnd w:id="23"/>
      <w:bookmarkEnd w:id="24"/>
      <w:bookmarkEnd w:id="25"/>
    </w:p>
    <w:p w:rsidR="00642BCF" w:rsidRPr="000D6B19" w:rsidRDefault="00114A6E" w:rsidP="000D6B19">
      <w:pPr>
        <w:keepNext/>
        <w:spacing w:before="120" w:after="60" w:line="240" w:lineRule="auto"/>
        <w:jc w:val="right"/>
        <w:outlineLvl w:val="0"/>
        <w:rPr>
          <w:rFonts w:ascii="Times New Roman" w:eastAsia="Calibri" w:hAnsi="Times New Roman" w:cs="Times New Roman"/>
          <w:b/>
          <w:sz w:val="24"/>
          <w:szCs w:val="24"/>
          <w:lang w:val="x-none" w:eastAsia="x-none"/>
        </w:rPr>
      </w:pPr>
      <w:bookmarkStart w:id="26" w:name="_Toc130201870"/>
      <w:bookmarkStart w:id="27" w:name="_Toc51339695"/>
      <w:bookmarkStart w:id="28" w:name="_Toc209081087"/>
      <w:bookmarkStart w:id="29" w:name="_Toc190365072"/>
      <w:bookmarkStart w:id="30" w:name="_Toc217398634"/>
      <w:r w:rsidRPr="000D6B19">
        <w:rPr>
          <w:rFonts w:ascii="Times New Roman" w:eastAsia="Calibri" w:hAnsi="Times New Roman" w:cs="Times New Roman"/>
          <w:b/>
          <w:sz w:val="24"/>
          <w:szCs w:val="24"/>
          <w:lang w:val="x-none" w:eastAsia="x-none"/>
        </w:rPr>
        <w:t xml:space="preserve">Таблица 2.1. Перечень и объем </w:t>
      </w:r>
      <w:bookmarkEnd w:id="26"/>
      <w:bookmarkEnd w:id="27"/>
      <w:r w:rsidRPr="000D6B19">
        <w:rPr>
          <w:rFonts w:ascii="Times New Roman" w:eastAsia="Calibri" w:hAnsi="Times New Roman" w:cs="Times New Roman"/>
          <w:b/>
          <w:sz w:val="24"/>
          <w:szCs w:val="24"/>
          <w:lang w:val="x-none" w:eastAsia="x-none"/>
        </w:rPr>
        <w:t>закупаемых работ</w:t>
      </w:r>
      <w:bookmarkEnd w:id="28"/>
      <w:bookmarkEnd w:id="29"/>
      <w:bookmarkEnd w:id="30"/>
    </w:p>
    <w:tbl>
      <w:tblPr>
        <w:tblW w:w="5000" w:type="pct"/>
        <w:tblLayout w:type="fixed"/>
        <w:tblLook w:val="0000" w:firstRow="0" w:lastRow="0" w:firstColumn="0" w:lastColumn="0" w:noHBand="0" w:noVBand="0"/>
      </w:tblPr>
      <w:tblGrid>
        <w:gridCol w:w="872"/>
        <w:gridCol w:w="5602"/>
        <w:gridCol w:w="1802"/>
        <w:gridCol w:w="1635"/>
      </w:tblGrid>
      <w:tr w:rsidR="00642BCF" w:rsidTr="000D6B19">
        <w:trPr>
          <w:trHeight w:val="66"/>
        </w:trPr>
        <w:tc>
          <w:tcPr>
            <w:tcW w:w="4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BCF" w:rsidRDefault="00114A6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№ п/п</w:t>
            </w:r>
          </w:p>
        </w:tc>
        <w:tc>
          <w:tcPr>
            <w:tcW w:w="28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BCF" w:rsidRDefault="00114A6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работ (услуг) / этапа работ (услуг)</w:t>
            </w:r>
          </w:p>
        </w:tc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BCF" w:rsidRDefault="00114A6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Единица измерения</w:t>
            </w:r>
          </w:p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BCF" w:rsidRDefault="00114A6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Количество</w:t>
            </w:r>
          </w:p>
        </w:tc>
      </w:tr>
      <w:tr w:rsidR="00642BCF" w:rsidTr="000D6B19">
        <w:tc>
          <w:tcPr>
            <w:tcW w:w="4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BCF" w:rsidRDefault="00114A6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8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BCF" w:rsidRDefault="00114A6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BCF" w:rsidRDefault="00114A6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BCF" w:rsidRDefault="00114A6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</w:t>
            </w:r>
          </w:p>
        </w:tc>
      </w:tr>
      <w:tr w:rsidR="00642BCF" w:rsidRPr="00FB1663" w:rsidTr="000D6B19">
        <w:tc>
          <w:tcPr>
            <w:tcW w:w="4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642BCF" w:rsidRPr="000D6B19" w:rsidRDefault="00642BCF" w:rsidP="000D6B19">
            <w:pPr>
              <w:widowControl w:val="0"/>
              <w:numPr>
                <w:ilvl w:val="0"/>
                <w:numId w:val="6"/>
              </w:numPr>
              <w:spacing w:before="60" w:after="6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56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642BCF" w:rsidRPr="000D6B19" w:rsidRDefault="00114A6E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D6B1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ОКПД2 33.20.39.900 Выполнение </w:t>
            </w:r>
            <w:r w:rsidR="00B22902" w:rsidRPr="000D6B1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строительно-монтажных</w:t>
            </w:r>
            <w:r w:rsidRPr="000D6B1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работ для модернизации </w:t>
            </w:r>
            <w:r w:rsidRPr="000D6B19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 xml:space="preserve">системы автоматизированного управления электротехническим оборудованием </w:t>
            </w:r>
            <w:r w:rsidRPr="000D6B1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Воткинской ГЭС</w:t>
            </w:r>
            <w:r w:rsidR="00FB166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0D6B1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в г</w:t>
            </w:r>
            <w:r w:rsidR="001F1975" w:rsidRPr="000D6B1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. </w:t>
            </w:r>
            <w:r w:rsidRPr="000D6B1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Чайковском Пермского края, а именно:</w:t>
            </w:r>
          </w:p>
        </w:tc>
      </w:tr>
      <w:tr w:rsidR="00642BCF" w:rsidRPr="00FB1663" w:rsidTr="000D6B19">
        <w:tc>
          <w:tcPr>
            <w:tcW w:w="4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:rsidR="00642BCF" w:rsidRPr="000D6B19" w:rsidRDefault="00642BCF">
            <w:pPr>
              <w:widowControl w:val="0"/>
              <w:numPr>
                <w:ilvl w:val="1"/>
                <w:numId w:val="6"/>
              </w:num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:rsidR="00642BCF" w:rsidRPr="000D6B19" w:rsidRDefault="00114A6E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B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Выполнение СМР </w:t>
            </w:r>
            <w:r w:rsidRPr="000D6B1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в том числе</w:t>
            </w:r>
            <w:r w:rsidRPr="000D6B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</w:tc>
      </w:tr>
      <w:tr w:rsidR="00642BCF" w:rsidRPr="00FB1663" w:rsidTr="000D6B19">
        <w:tc>
          <w:tcPr>
            <w:tcW w:w="4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BCF" w:rsidRPr="000D6B19" w:rsidRDefault="00642BCF">
            <w:pPr>
              <w:widowControl w:val="0"/>
              <w:numPr>
                <w:ilvl w:val="2"/>
                <w:numId w:val="6"/>
              </w:num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26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2BCF" w:rsidRPr="000D6B19" w:rsidRDefault="00114A6E" w:rsidP="000D6B19">
            <w:pPr>
              <w:pStyle w:val="Default"/>
              <w:widowControl w:val="0"/>
              <w:spacing w:before="60" w:after="60"/>
              <w:rPr>
                <w:color w:val="auto"/>
              </w:rPr>
            </w:pPr>
            <w:r w:rsidRPr="000D6B19">
              <w:rPr>
                <w:color w:val="auto"/>
              </w:rPr>
              <w:t>САУ ЭТО ОРУ 110 кВ</w:t>
            </w:r>
          </w:p>
        </w:tc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BCF" w:rsidRPr="000D6B19" w:rsidRDefault="00114A6E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D6B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</w:t>
            </w:r>
            <w:proofErr w:type="spellEnd"/>
            <w:r w:rsidRPr="000D6B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ед.</w:t>
            </w:r>
          </w:p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BCF" w:rsidRPr="000D6B19" w:rsidRDefault="00114A6E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B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42BCF" w:rsidRPr="00FB1663" w:rsidTr="000D6B19">
        <w:tc>
          <w:tcPr>
            <w:tcW w:w="4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BCF" w:rsidRPr="000D6B19" w:rsidRDefault="00642BCF">
            <w:pPr>
              <w:widowControl w:val="0"/>
              <w:numPr>
                <w:ilvl w:val="2"/>
                <w:numId w:val="6"/>
              </w:num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26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2BCF" w:rsidRPr="000D6B19" w:rsidRDefault="00114A6E" w:rsidP="000D6B19">
            <w:pPr>
              <w:pStyle w:val="Default"/>
              <w:widowControl w:val="0"/>
              <w:spacing w:before="60" w:after="60"/>
              <w:rPr>
                <w:color w:val="auto"/>
              </w:rPr>
            </w:pPr>
            <w:r w:rsidRPr="000D6B19">
              <w:rPr>
                <w:color w:val="auto"/>
              </w:rPr>
              <w:t>САУ ЭТО ОРУ 220 кВ</w:t>
            </w:r>
          </w:p>
        </w:tc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BCF" w:rsidRPr="000D6B19" w:rsidRDefault="00114A6E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D6B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</w:t>
            </w:r>
            <w:proofErr w:type="spellEnd"/>
            <w:r w:rsidRPr="000D6B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ед.</w:t>
            </w:r>
          </w:p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BCF" w:rsidRPr="000D6B19" w:rsidRDefault="00114A6E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B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42BCF" w:rsidRPr="00FB1663" w:rsidTr="000D6B19">
        <w:tc>
          <w:tcPr>
            <w:tcW w:w="4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BCF" w:rsidRPr="000D6B19" w:rsidRDefault="00642BCF">
            <w:pPr>
              <w:widowControl w:val="0"/>
              <w:numPr>
                <w:ilvl w:val="2"/>
                <w:numId w:val="6"/>
              </w:num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26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2BCF" w:rsidRPr="000D6B19" w:rsidRDefault="00114A6E" w:rsidP="000D6B19">
            <w:pPr>
              <w:pStyle w:val="Default"/>
              <w:widowControl w:val="0"/>
              <w:spacing w:before="60" w:after="60"/>
              <w:rPr>
                <w:color w:val="auto"/>
              </w:rPr>
            </w:pPr>
            <w:r w:rsidRPr="000D6B19">
              <w:rPr>
                <w:color w:val="auto"/>
              </w:rPr>
              <w:t>САУ ЭТО КРУЭ 500 кВ</w:t>
            </w:r>
          </w:p>
        </w:tc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BCF" w:rsidRPr="000D6B19" w:rsidRDefault="00114A6E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D6B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</w:t>
            </w:r>
            <w:proofErr w:type="spellEnd"/>
            <w:r w:rsidRPr="000D6B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ед.</w:t>
            </w:r>
          </w:p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BCF" w:rsidRPr="000D6B19" w:rsidRDefault="00114A6E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B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42BCF" w:rsidRPr="00FB1663" w:rsidTr="000D6B19">
        <w:tc>
          <w:tcPr>
            <w:tcW w:w="4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BCF" w:rsidRPr="000D6B19" w:rsidRDefault="00642BCF">
            <w:pPr>
              <w:widowControl w:val="0"/>
              <w:numPr>
                <w:ilvl w:val="2"/>
                <w:numId w:val="6"/>
              </w:num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26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2BCF" w:rsidRPr="000D6B19" w:rsidRDefault="00114A6E" w:rsidP="000D6B19">
            <w:pPr>
              <w:pStyle w:val="Default"/>
              <w:widowControl w:val="0"/>
              <w:spacing w:before="60" w:after="60"/>
              <w:rPr>
                <w:color w:val="auto"/>
              </w:rPr>
            </w:pPr>
            <w:r w:rsidRPr="000D6B19">
              <w:rPr>
                <w:color w:val="auto"/>
              </w:rPr>
              <w:t>САУ ЭТО главных трансформаторов</w:t>
            </w:r>
          </w:p>
        </w:tc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BCF" w:rsidRPr="000D6B19" w:rsidRDefault="00114A6E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D6B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</w:t>
            </w:r>
            <w:proofErr w:type="spellEnd"/>
            <w:r w:rsidRPr="000D6B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ед.</w:t>
            </w:r>
          </w:p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BCF" w:rsidRPr="000D6B19" w:rsidRDefault="00114A6E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B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</w:tbl>
    <w:p w:rsidR="00FB1663" w:rsidRDefault="00FB1663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val="x-none" w:eastAsia="x-none"/>
        </w:rPr>
      </w:pPr>
      <w:bookmarkStart w:id="31" w:name="_Toc46743510"/>
      <w:bookmarkStart w:id="32" w:name="_Toc217398635"/>
      <w:bookmarkEnd w:id="31"/>
      <w:r>
        <w:rPr>
          <w:rFonts w:ascii="Times New Roman" w:eastAsia="Calibri" w:hAnsi="Times New Roman" w:cs="Times New Roman"/>
          <w:b/>
          <w:bCs/>
          <w:sz w:val="24"/>
          <w:szCs w:val="24"/>
          <w:lang w:val="x-none" w:eastAsia="x-none"/>
        </w:rPr>
        <w:br w:type="page"/>
      </w:r>
    </w:p>
    <w:p w:rsidR="00642BCF" w:rsidRPr="001F1975" w:rsidRDefault="00114A6E" w:rsidP="001F1975">
      <w:pPr>
        <w:keepNext/>
        <w:numPr>
          <w:ilvl w:val="2"/>
          <w:numId w:val="3"/>
        </w:numPr>
        <w:tabs>
          <w:tab w:val="left" w:pos="0"/>
        </w:tabs>
        <w:spacing w:before="120" w:after="60" w:line="240" w:lineRule="auto"/>
        <w:ind w:left="709" w:hanging="709"/>
        <w:outlineLvl w:val="3"/>
        <w:rPr>
          <w:rFonts w:ascii="Times New Roman" w:eastAsia="Calibri" w:hAnsi="Times New Roman" w:cs="Times New Roman"/>
          <w:b/>
          <w:bCs/>
          <w:sz w:val="24"/>
          <w:szCs w:val="24"/>
          <w:lang w:val="x-none" w:eastAsia="x-none"/>
        </w:rPr>
      </w:pPr>
      <w:r w:rsidRPr="001F1975">
        <w:rPr>
          <w:rFonts w:ascii="Times New Roman" w:eastAsia="Calibri" w:hAnsi="Times New Roman" w:cs="Times New Roman"/>
          <w:b/>
          <w:bCs/>
          <w:sz w:val="24"/>
          <w:szCs w:val="24"/>
          <w:lang w:val="x-none" w:eastAsia="x-none"/>
        </w:rPr>
        <w:lastRenderedPageBreak/>
        <w:t>Требования к срокам выполнению работ</w:t>
      </w:r>
      <w:bookmarkStart w:id="33" w:name="_Toc190365075"/>
      <w:bookmarkEnd w:id="32"/>
    </w:p>
    <w:p w:rsidR="00642BCF" w:rsidRPr="000D6B19" w:rsidRDefault="00114A6E" w:rsidP="000D6B19">
      <w:pPr>
        <w:keepNext/>
        <w:spacing w:before="120" w:after="60" w:line="240" w:lineRule="auto"/>
        <w:jc w:val="right"/>
        <w:outlineLvl w:val="0"/>
        <w:rPr>
          <w:rFonts w:ascii="Times New Roman" w:eastAsia="Calibri" w:hAnsi="Times New Roman" w:cs="Times New Roman"/>
          <w:b/>
          <w:sz w:val="24"/>
          <w:szCs w:val="24"/>
          <w:lang w:val="x-none" w:eastAsia="x-none"/>
        </w:rPr>
      </w:pPr>
      <w:bookmarkStart w:id="34" w:name="_Toc209081090"/>
      <w:bookmarkStart w:id="35" w:name="_Toc217398636"/>
      <w:r w:rsidRPr="000D6B19">
        <w:rPr>
          <w:rFonts w:ascii="Times New Roman" w:eastAsia="Calibri" w:hAnsi="Times New Roman" w:cs="Times New Roman"/>
          <w:b/>
          <w:sz w:val="24"/>
          <w:szCs w:val="24"/>
          <w:lang w:val="x-none" w:eastAsia="x-none"/>
        </w:rPr>
        <w:t>Таблица 2.</w:t>
      </w:r>
      <w:r w:rsidR="00AF1F70" w:rsidRPr="000D6B19">
        <w:rPr>
          <w:rFonts w:ascii="Times New Roman" w:eastAsia="Calibri" w:hAnsi="Times New Roman" w:cs="Times New Roman"/>
          <w:b/>
          <w:sz w:val="24"/>
          <w:szCs w:val="24"/>
          <w:lang w:val="x-none" w:eastAsia="x-none"/>
        </w:rPr>
        <w:t>2</w:t>
      </w:r>
      <w:r w:rsidRPr="000D6B19">
        <w:rPr>
          <w:rFonts w:ascii="Times New Roman" w:eastAsia="Calibri" w:hAnsi="Times New Roman" w:cs="Times New Roman"/>
          <w:b/>
          <w:sz w:val="24"/>
          <w:szCs w:val="24"/>
          <w:lang w:val="x-none" w:eastAsia="x-none"/>
        </w:rPr>
        <w:t xml:space="preserve">. </w:t>
      </w:r>
      <w:bookmarkStart w:id="36" w:name="_Hlk50465284"/>
      <w:r w:rsidRPr="000D6B19">
        <w:rPr>
          <w:rFonts w:ascii="Times New Roman" w:eastAsia="Calibri" w:hAnsi="Times New Roman" w:cs="Times New Roman"/>
          <w:b/>
          <w:sz w:val="24"/>
          <w:szCs w:val="24"/>
          <w:lang w:val="x-none" w:eastAsia="x-none"/>
        </w:rPr>
        <w:t xml:space="preserve">Требования к срокам </w:t>
      </w:r>
      <w:bookmarkEnd w:id="36"/>
      <w:r w:rsidRPr="000D6B19">
        <w:rPr>
          <w:rFonts w:ascii="Times New Roman" w:eastAsia="Calibri" w:hAnsi="Times New Roman" w:cs="Times New Roman"/>
          <w:b/>
          <w:sz w:val="24"/>
          <w:szCs w:val="24"/>
          <w:lang w:val="x-none" w:eastAsia="x-none"/>
        </w:rPr>
        <w:t>поставки продукции</w:t>
      </w:r>
      <w:bookmarkEnd w:id="33"/>
      <w:bookmarkEnd w:id="34"/>
      <w:bookmarkEnd w:id="35"/>
    </w:p>
    <w:p w:rsidR="00642BCF" w:rsidRDefault="00114A6E">
      <w:pPr>
        <w:spacing w:after="6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Дата начала срока поставки закупаемой продукции – дата начала действия договора (далее – Х)</w: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785"/>
        <w:gridCol w:w="5691"/>
        <w:gridCol w:w="1742"/>
        <w:gridCol w:w="1693"/>
      </w:tblGrid>
      <w:tr w:rsidR="00642BCF" w:rsidTr="000D6B19">
        <w:tc>
          <w:tcPr>
            <w:tcW w:w="3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2BCF" w:rsidRDefault="00114A6E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28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2BCF" w:rsidRDefault="00114A6E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Наименование продукции / партии продукции</w:t>
            </w:r>
          </w:p>
        </w:tc>
        <w:tc>
          <w:tcPr>
            <w:tcW w:w="8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BCF" w:rsidRDefault="00114A6E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Требования к началу срока поставки продукции</w:t>
            </w:r>
          </w:p>
        </w:tc>
        <w:tc>
          <w:tcPr>
            <w:tcW w:w="8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BCF" w:rsidRDefault="00114A6E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Требования к окончанию срока поставки продукции</w:t>
            </w:r>
          </w:p>
        </w:tc>
      </w:tr>
      <w:tr w:rsidR="00642BCF" w:rsidTr="000D6B19">
        <w:tc>
          <w:tcPr>
            <w:tcW w:w="3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2BCF" w:rsidRDefault="00114A6E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8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2BCF" w:rsidRDefault="00114A6E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BCF" w:rsidRDefault="00114A6E">
            <w:pPr>
              <w:widowControl w:val="0"/>
              <w:suppressAutoHyphens w:val="0"/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BCF" w:rsidRDefault="00114A6E">
            <w:pPr>
              <w:widowControl w:val="0"/>
              <w:suppressAutoHyphens w:val="0"/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5</w:t>
            </w:r>
          </w:p>
        </w:tc>
      </w:tr>
      <w:tr w:rsidR="00642BCF" w:rsidRPr="00FB1663" w:rsidTr="000D6B19">
        <w:trPr>
          <w:trHeight w:val="872"/>
        </w:trPr>
        <w:tc>
          <w:tcPr>
            <w:tcW w:w="3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642BCF" w:rsidRPr="000D6B19" w:rsidRDefault="00642BCF">
            <w:pPr>
              <w:widowControl w:val="0"/>
              <w:numPr>
                <w:ilvl w:val="0"/>
                <w:numId w:val="10"/>
              </w:num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04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642BCF" w:rsidRPr="000D6B19" w:rsidRDefault="00114A6E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D6B1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ОКПД2 33.20.39.900 Выполнение </w:t>
            </w:r>
            <w:r w:rsidR="00B22902" w:rsidRPr="000D6B1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строительно-монтажных</w:t>
            </w:r>
            <w:r w:rsidRPr="000D6B1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работ для модернизации </w:t>
            </w:r>
            <w:r w:rsidRPr="000D6B19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 xml:space="preserve">системы автоматизированного управления электротехническим оборудованием </w:t>
            </w:r>
            <w:r w:rsidRPr="000D6B1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Воткинской ГЭС</w:t>
            </w:r>
            <w:r w:rsidR="00FB166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0D6B1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в г</w:t>
            </w:r>
            <w:r w:rsidR="001F1975" w:rsidRPr="000D6B1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. </w:t>
            </w:r>
            <w:r w:rsidRPr="000D6B1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Чайковском Пермского края, а именно:</w:t>
            </w:r>
          </w:p>
        </w:tc>
      </w:tr>
      <w:tr w:rsidR="00642BCF" w:rsidRPr="00FB1663" w:rsidTr="000D6B19">
        <w:tc>
          <w:tcPr>
            <w:tcW w:w="3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:rsidR="00642BCF" w:rsidRPr="000D6B19" w:rsidRDefault="00642BCF">
            <w:pPr>
              <w:widowControl w:val="0"/>
              <w:numPr>
                <w:ilvl w:val="1"/>
                <w:numId w:val="11"/>
              </w:num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04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:rsidR="00642BCF" w:rsidRPr="000D6B19" w:rsidRDefault="00114A6E">
            <w:pPr>
              <w:widowControl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B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Выполнение СМР </w:t>
            </w:r>
            <w:r w:rsidRPr="000D6B1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в том числе</w:t>
            </w:r>
            <w:r w:rsidRPr="000D6B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</w:tc>
      </w:tr>
      <w:tr w:rsidR="003976BB" w:rsidRPr="00FB1663" w:rsidTr="000D6B19">
        <w:tc>
          <w:tcPr>
            <w:tcW w:w="3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76BB" w:rsidRPr="000D6B19" w:rsidRDefault="003976BB" w:rsidP="000D6B19">
            <w:pPr>
              <w:pStyle w:val="affc"/>
              <w:widowControl w:val="0"/>
              <w:numPr>
                <w:ilvl w:val="2"/>
                <w:numId w:val="11"/>
              </w:numPr>
              <w:spacing w:before="60" w:after="60"/>
              <w:contextualSpacing w:val="0"/>
              <w:jc w:val="center"/>
            </w:pPr>
          </w:p>
        </w:tc>
        <w:tc>
          <w:tcPr>
            <w:tcW w:w="28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76BB" w:rsidRPr="000D6B19" w:rsidRDefault="003976BB" w:rsidP="000D6B19">
            <w:pPr>
              <w:pStyle w:val="Default"/>
              <w:widowControl w:val="0"/>
              <w:spacing w:before="60" w:after="60"/>
              <w:rPr>
                <w:color w:val="auto"/>
              </w:rPr>
            </w:pPr>
            <w:r w:rsidRPr="000D6B19">
              <w:rPr>
                <w:color w:val="auto"/>
              </w:rPr>
              <w:t>САУ ЭТО ОРУ 110 кВ</w:t>
            </w:r>
          </w:p>
        </w:tc>
        <w:tc>
          <w:tcPr>
            <w:tcW w:w="879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3976BB" w:rsidRPr="000D6B19" w:rsidRDefault="003976BB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B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854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3976BB" w:rsidRPr="000D6B19" w:rsidRDefault="00AF1F70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B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Х+</w:t>
            </w:r>
            <w:r w:rsidR="002D1672" w:rsidRPr="000D6B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  <w:r w:rsidRPr="000D6B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3976BB" w:rsidRPr="000D6B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к.д.</w:t>
            </w:r>
            <w:r w:rsidRPr="000D6B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AF1F70" w:rsidRPr="000D6B19" w:rsidRDefault="00AF1F70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B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 не позднее 30.0</w:t>
            </w:r>
            <w:r w:rsidR="002D1672" w:rsidRPr="000D6B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Pr="000D6B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.2026</w:t>
            </w:r>
          </w:p>
        </w:tc>
      </w:tr>
      <w:tr w:rsidR="003976BB" w:rsidRPr="00FB1663" w:rsidTr="000D6B19">
        <w:tc>
          <w:tcPr>
            <w:tcW w:w="3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76BB" w:rsidRPr="000D6B19" w:rsidRDefault="003976BB" w:rsidP="000D6B19">
            <w:pPr>
              <w:pStyle w:val="affc"/>
              <w:widowControl w:val="0"/>
              <w:numPr>
                <w:ilvl w:val="2"/>
                <w:numId w:val="11"/>
              </w:numPr>
              <w:spacing w:before="60" w:after="60"/>
              <w:contextualSpacing w:val="0"/>
              <w:jc w:val="center"/>
            </w:pPr>
          </w:p>
        </w:tc>
        <w:tc>
          <w:tcPr>
            <w:tcW w:w="28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76BB" w:rsidRPr="000D6B19" w:rsidRDefault="003976BB" w:rsidP="000D6B19">
            <w:pPr>
              <w:pStyle w:val="Default"/>
              <w:widowControl w:val="0"/>
              <w:spacing w:before="60" w:after="60"/>
              <w:rPr>
                <w:color w:val="auto"/>
              </w:rPr>
            </w:pPr>
            <w:r w:rsidRPr="000D6B19">
              <w:rPr>
                <w:color w:val="auto"/>
              </w:rPr>
              <w:t>САУ ЭТО ОРУ 220 кВ</w:t>
            </w:r>
          </w:p>
        </w:tc>
        <w:tc>
          <w:tcPr>
            <w:tcW w:w="879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3976BB" w:rsidRPr="000D6B19" w:rsidRDefault="003976BB" w:rsidP="000D6B19">
            <w:pPr>
              <w:widowControl w:val="0"/>
              <w:spacing w:before="60" w:after="6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5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3976BB" w:rsidRPr="000D6B19" w:rsidRDefault="003976BB" w:rsidP="000D6B19">
            <w:pPr>
              <w:widowControl w:val="0"/>
              <w:spacing w:before="60" w:after="6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3976BB" w:rsidRPr="00FB1663" w:rsidTr="000D6B19">
        <w:tc>
          <w:tcPr>
            <w:tcW w:w="3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76BB" w:rsidRPr="000D6B19" w:rsidRDefault="003976BB" w:rsidP="000D6B19">
            <w:pPr>
              <w:pStyle w:val="affc"/>
              <w:widowControl w:val="0"/>
              <w:numPr>
                <w:ilvl w:val="2"/>
                <w:numId w:val="11"/>
              </w:numPr>
              <w:spacing w:before="60" w:after="60"/>
              <w:contextualSpacing w:val="0"/>
              <w:jc w:val="center"/>
            </w:pPr>
          </w:p>
        </w:tc>
        <w:tc>
          <w:tcPr>
            <w:tcW w:w="28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76BB" w:rsidRPr="000D6B19" w:rsidRDefault="003976BB" w:rsidP="000D6B19">
            <w:pPr>
              <w:pStyle w:val="Default"/>
              <w:widowControl w:val="0"/>
              <w:spacing w:before="60" w:after="60"/>
              <w:rPr>
                <w:color w:val="auto"/>
              </w:rPr>
            </w:pPr>
            <w:r w:rsidRPr="000D6B19">
              <w:rPr>
                <w:color w:val="auto"/>
              </w:rPr>
              <w:t>САУ ЭТО КРУЭ 500 кВ</w:t>
            </w:r>
          </w:p>
        </w:tc>
        <w:tc>
          <w:tcPr>
            <w:tcW w:w="879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3976BB" w:rsidRPr="000D6B19" w:rsidRDefault="003976BB" w:rsidP="000D6B19">
            <w:pPr>
              <w:widowControl w:val="0"/>
              <w:spacing w:before="60" w:after="6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5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3976BB" w:rsidRPr="000D6B19" w:rsidRDefault="003976BB" w:rsidP="000D6B19">
            <w:pPr>
              <w:widowControl w:val="0"/>
              <w:spacing w:before="60" w:after="6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3976BB" w:rsidRPr="00FB1663" w:rsidTr="000D6B19">
        <w:tc>
          <w:tcPr>
            <w:tcW w:w="3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76BB" w:rsidRPr="000D6B19" w:rsidRDefault="003976BB" w:rsidP="000D6B19">
            <w:pPr>
              <w:pStyle w:val="affc"/>
              <w:widowControl w:val="0"/>
              <w:numPr>
                <w:ilvl w:val="2"/>
                <w:numId w:val="11"/>
              </w:numPr>
              <w:spacing w:before="60" w:after="60"/>
              <w:contextualSpacing w:val="0"/>
              <w:jc w:val="center"/>
            </w:pPr>
          </w:p>
        </w:tc>
        <w:tc>
          <w:tcPr>
            <w:tcW w:w="28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76BB" w:rsidRPr="000D6B19" w:rsidRDefault="003976BB" w:rsidP="000D6B19">
            <w:pPr>
              <w:pStyle w:val="Default"/>
              <w:widowControl w:val="0"/>
              <w:spacing w:before="60" w:after="60"/>
              <w:rPr>
                <w:color w:val="auto"/>
              </w:rPr>
            </w:pPr>
            <w:r w:rsidRPr="000D6B19">
              <w:rPr>
                <w:color w:val="auto"/>
              </w:rPr>
              <w:t>САУ ЭТО главных трансформаторов</w:t>
            </w:r>
          </w:p>
        </w:tc>
        <w:tc>
          <w:tcPr>
            <w:tcW w:w="879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76BB" w:rsidRPr="000D6B19" w:rsidRDefault="003976BB" w:rsidP="000D6B19">
            <w:pPr>
              <w:widowControl w:val="0"/>
              <w:spacing w:before="60" w:after="6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54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76BB" w:rsidRPr="000D6B19" w:rsidRDefault="003976BB" w:rsidP="000D6B19">
            <w:pPr>
              <w:widowControl w:val="0"/>
              <w:spacing w:before="60" w:after="60" w:line="240" w:lineRule="auto"/>
              <w:jc w:val="center"/>
              <w:rPr>
                <w:sz w:val="24"/>
                <w:szCs w:val="24"/>
              </w:rPr>
            </w:pPr>
          </w:p>
        </w:tc>
      </w:tr>
    </w:tbl>
    <w:p w:rsidR="00642BCF" w:rsidRDefault="00642BCF">
      <w:pPr>
        <w:sectPr w:rsidR="00642BCF" w:rsidSect="000D6B19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567" w:right="567" w:bottom="709" w:left="1418" w:header="0" w:footer="567" w:gutter="0"/>
          <w:cols w:space="720"/>
          <w:formProt w:val="0"/>
          <w:titlePg/>
          <w:docGrid w:linePitch="381" w:charSpace="28672"/>
        </w:sectPr>
      </w:pPr>
    </w:p>
    <w:p w:rsidR="00642BCF" w:rsidRDefault="00114A6E" w:rsidP="000D6B19">
      <w:pPr>
        <w:keepNext/>
        <w:numPr>
          <w:ilvl w:val="1"/>
          <w:numId w:val="3"/>
        </w:numPr>
        <w:tabs>
          <w:tab w:val="clear" w:pos="993"/>
          <w:tab w:val="left" w:pos="0"/>
        </w:tabs>
        <w:spacing w:before="120" w:after="60" w:line="240" w:lineRule="auto"/>
        <w:ind w:left="709" w:hanging="709"/>
        <w:outlineLvl w:val="3"/>
        <w:rPr>
          <w:rFonts w:ascii="Times New Roman" w:eastAsia="Calibri" w:hAnsi="Times New Roman" w:cs="Times New Roman"/>
          <w:b/>
          <w:bCs/>
          <w:sz w:val="24"/>
          <w:szCs w:val="24"/>
          <w:lang w:val="x-none" w:eastAsia="x-none"/>
        </w:rPr>
      </w:pPr>
      <w:bookmarkStart w:id="37" w:name="_Toc217398637"/>
      <w:r>
        <w:rPr>
          <w:rFonts w:ascii="Times New Roman" w:eastAsia="Calibri" w:hAnsi="Times New Roman" w:cs="Times New Roman"/>
          <w:b/>
          <w:bCs/>
          <w:sz w:val="24"/>
          <w:szCs w:val="24"/>
          <w:lang w:val="x-none" w:eastAsia="x-none"/>
        </w:rPr>
        <w:lastRenderedPageBreak/>
        <w:t xml:space="preserve">Требования к </w:t>
      </w:r>
      <w:r w:rsidRPr="000D6B19">
        <w:rPr>
          <w:rFonts w:ascii="Times New Roman" w:eastAsia="Calibri" w:hAnsi="Times New Roman" w:cs="Times New Roman"/>
          <w:b/>
          <w:bCs/>
          <w:sz w:val="24"/>
          <w:szCs w:val="24"/>
          <w:lang w:val="x-none" w:eastAsia="x-none"/>
        </w:rPr>
        <w:t>продукции</w:t>
      </w:r>
      <w:bookmarkEnd w:id="37"/>
    </w:p>
    <w:p w:rsidR="00642BCF" w:rsidRDefault="00114A6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ОКПД2 33.20.39.900 Выполнение </w:t>
      </w:r>
      <w:r w:rsidR="00AF1F70">
        <w:rPr>
          <w:rFonts w:ascii="Times New Roman" w:eastAsia="Calibri" w:hAnsi="Times New Roman" w:cs="Times New Roman"/>
          <w:sz w:val="24"/>
          <w:szCs w:val="24"/>
          <w:lang w:eastAsia="ru-RU"/>
        </w:rPr>
        <w:t>строительно-монтажных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работ для модернизации </w:t>
      </w:r>
      <w:r>
        <w:rPr>
          <w:rFonts w:ascii="Times New Roman" w:eastAsia="Calibri" w:hAnsi="Times New Roman" w:cs="Times New Roman"/>
          <w:bCs/>
          <w:iCs/>
          <w:sz w:val="24"/>
          <w:szCs w:val="24"/>
          <w:lang w:eastAsia="ru-RU"/>
        </w:rPr>
        <w:t xml:space="preserve">системы автоматизированного управления электротехническим оборудованием 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Воткинской ГЭС в г. Чайковском Пермского края</w:t>
      </w:r>
    </w:p>
    <w:p w:rsidR="00642BCF" w:rsidRDefault="00114A6E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Наименование</w:t>
      </w:r>
      <w:r w:rsidR="00AF1F7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продукции (позиции № 1.1.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Таблицы 2.1):</w:t>
      </w:r>
    </w:p>
    <w:p w:rsidR="00642BCF" w:rsidRDefault="00114A6E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Выполнение СМР </w:t>
      </w:r>
      <w:bookmarkStart w:id="38" w:name="_Toc190365079"/>
      <w:r>
        <w:rPr>
          <w:rFonts w:ascii="Times New Roman" w:hAnsi="Times New Roman" w:cs="Times New Roman"/>
          <w:sz w:val="24"/>
          <w:szCs w:val="24"/>
        </w:rPr>
        <w:t>САУ ЭТО Воткинской ГЭС</w:t>
      </w:r>
      <w:r w:rsidR="002D1672">
        <w:rPr>
          <w:rFonts w:ascii="Times New Roman" w:hAnsi="Times New Roman" w:cs="Times New Roman"/>
          <w:sz w:val="24"/>
          <w:szCs w:val="24"/>
        </w:rPr>
        <w:t>.</w:t>
      </w:r>
    </w:p>
    <w:p w:rsidR="00642BCF" w:rsidRPr="000D6B19" w:rsidRDefault="00114A6E" w:rsidP="000D6B19">
      <w:pPr>
        <w:keepNext/>
        <w:spacing w:before="120" w:after="60" w:line="240" w:lineRule="auto"/>
        <w:jc w:val="right"/>
        <w:outlineLvl w:val="0"/>
        <w:rPr>
          <w:rFonts w:ascii="Times New Roman" w:eastAsia="Calibri" w:hAnsi="Times New Roman" w:cs="Times New Roman"/>
          <w:b/>
          <w:sz w:val="24"/>
          <w:szCs w:val="24"/>
          <w:lang w:val="x-none" w:eastAsia="x-none"/>
        </w:rPr>
      </w:pPr>
      <w:bookmarkStart w:id="39" w:name="_Toc209081094"/>
      <w:bookmarkStart w:id="40" w:name="_Toc217398638"/>
      <w:r w:rsidRPr="000D6B19">
        <w:rPr>
          <w:rFonts w:ascii="Times New Roman" w:eastAsia="Calibri" w:hAnsi="Times New Roman" w:cs="Times New Roman"/>
          <w:b/>
          <w:sz w:val="24"/>
          <w:szCs w:val="24"/>
          <w:lang w:val="x-none" w:eastAsia="x-none"/>
        </w:rPr>
        <w:t>Таблица 2.6. Требования к выполнению строительно-монтажных работ</w:t>
      </w:r>
      <w:bookmarkEnd w:id="38"/>
      <w:bookmarkEnd w:id="39"/>
      <w:bookmarkEnd w:id="40"/>
    </w:p>
    <w:tbl>
      <w:tblPr>
        <w:tblStyle w:val="52"/>
        <w:tblW w:w="5000" w:type="pct"/>
        <w:tblLayout w:type="fixed"/>
        <w:tblLook w:val="04A0" w:firstRow="1" w:lastRow="0" w:firstColumn="1" w:lastColumn="0" w:noHBand="0" w:noVBand="1"/>
      </w:tblPr>
      <w:tblGrid>
        <w:gridCol w:w="807"/>
        <w:gridCol w:w="2082"/>
        <w:gridCol w:w="12805"/>
      </w:tblGrid>
      <w:tr w:rsidR="002A4383" w:rsidTr="000D6B19">
        <w:trPr>
          <w:trHeight w:val="105"/>
          <w:tblHeader/>
        </w:trPr>
        <w:tc>
          <w:tcPr>
            <w:tcW w:w="807" w:type="dxa"/>
          </w:tcPr>
          <w:p w:rsidR="002A4383" w:rsidRDefault="002A4383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№ п/п</w:t>
            </w:r>
          </w:p>
        </w:tc>
        <w:tc>
          <w:tcPr>
            <w:tcW w:w="2082" w:type="dxa"/>
          </w:tcPr>
          <w:p w:rsidR="002A4383" w:rsidRDefault="002A438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Наименование</w:t>
            </w:r>
          </w:p>
          <w:p w:rsidR="002A4383" w:rsidRDefault="002A4383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параметра</w:t>
            </w:r>
          </w:p>
        </w:tc>
        <w:tc>
          <w:tcPr>
            <w:tcW w:w="12805" w:type="dxa"/>
          </w:tcPr>
          <w:p w:rsidR="002A4383" w:rsidRDefault="002A4383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Требование заказчика</w:t>
            </w:r>
          </w:p>
        </w:tc>
      </w:tr>
      <w:tr w:rsidR="00642BCF" w:rsidTr="000D6B19">
        <w:trPr>
          <w:tblHeader/>
        </w:trPr>
        <w:tc>
          <w:tcPr>
            <w:tcW w:w="807" w:type="dxa"/>
          </w:tcPr>
          <w:p w:rsidR="00642BCF" w:rsidRDefault="00114A6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</w:t>
            </w:r>
          </w:p>
        </w:tc>
        <w:tc>
          <w:tcPr>
            <w:tcW w:w="2082" w:type="dxa"/>
          </w:tcPr>
          <w:p w:rsidR="00642BCF" w:rsidRDefault="00114A6E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2</w:t>
            </w:r>
          </w:p>
        </w:tc>
        <w:tc>
          <w:tcPr>
            <w:tcW w:w="12805" w:type="dxa"/>
          </w:tcPr>
          <w:p w:rsidR="00642BCF" w:rsidRDefault="00114A6E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3</w:t>
            </w:r>
          </w:p>
        </w:tc>
      </w:tr>
      <w:tr w:rsidR="00642BCF" w:rsidTr="002A4383">
        <w:tc>
          <w:tcPr>
            <w:tcW w:w="807" w:type="dxa"/>
          </w:tcPr>
          <w:p w:rsidR="00642BCF" w:rsidRPr="000D6B19" w:rsidRDefault="00642BCF">
            <w:pPr>
              <w:numPr>
                <w:ilvl w:val="0"/>
                <w:numId w:val="12"/>
              </w:numPr>
              <w:suppressAutoHyphens w:val="0"/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887" w:type="dxa"/>
            <w:gridSpan w:val="2"/>
            <w:vAlign w:val="center"/>
          </w:tcPr>
          <w:p w:rsidR="00642BCF" w:rsidRPr="000D6B19" w:rsidRDefault="00114A6E">
            <w:pPr>
              <w:suppressAutoHyphens w:val="0"/>
              <w:spacing w:before="60" w:after="6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6B1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Требования к способам и технологиям выполнения работ и оказания услуг</w:t>
            </w:r>
          </w:p>
        </w:tc>
      </w:tr>
      <w:tr w:rsidR="00642BCF" w:rsidTr="002A4383">
        <w:tc>
          <w:tcPr>
            <w:tcW w:w="807" w:type="dxa"/>
          </w:tcPr>
          <w:p w:rsidR="00642BCF" w:rsidRPr="000D6B19" w:rsidRDefault="00642BCF">
            <w:pPr>
              <w:numPr>
                <w:ilvl w:val="1"/>
                <w:numId w:val="12"/>
              </w:numPr>
              <w:suppressAutoHyphens w:val="0"/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82" w:type="dxa"/>
            <w:shd w:val="clear" w:color="auto" w:fill="auto"/>
          </w:tcPr>
          <w:p w:rsidR="00642BCF" w:rsidRPr="000D6B19" w:rsidRDefault="00114A6E">
            <w:pPr>
              <w:suppressAutoHyphens w:val="0"/>
              <w:spacing w:before="60" w:after="6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D6B19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Общие требования к строительно-монтажным работам</w:t>
            </w:r>
          </w:p>
        </w:tc>
        <w:tc>
          <w:tcPr>
            <w:tcW w:w="12805" w:type="dxa"/>
            <w:shd w:val="clear" w:color="auto" w:fill="auto"/>
          </w:tcPr>
          <w:p w:rsidR="00642BCF" w:rsidRPr="000D6B19" w:rsidRDefault="00114A6E">
            <w:pPr>
              <w:numPr>
                <w:ilvl w:val="2"/>
                <w:numId w:val="12"/>
              </w:numPr>
              <w:suppressAutoHyphens w:val="0"/>
              <w:spacing w:before="60" w:after="60" w:line="240" w:lineRule="auto"/>
              <w:ind w:left="709" w:hanging="70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6B19">
              <w:rPr>
                <w:rFonts w:ascii="Times New Roman" w:eastAsia="Calibri" w:hAnsi="Times New Roman" w:cs="Times New Roman"/>
                <w:sz w:val="24"/>
                <w:szCs w:val="24"/>
              </w:rPr>
              <w:t>Монтажные работы должны выполняться в строгом соответствии ППР, разработанным Подрядчиком на основании согласованной Заказчиком РД, выданной в производство работ.</w:t>
            </w:r>
          </w:p>
          <w:p w:rsidR="00642BCF" w:rsidRPr="000D6B19" w:rsidRDefault="00114A6E">
            <w:pPr>
              <w:numPr>
                <w:ilvl w:val="2"/>
                <w:numId w:val="12"/>
              </w:numPr>
              <w:suppressAutoHyphens w:val="0"/>
              <w:spacing w:before="60" w:after="60" w:line="240" w:lineRule="auto"/>
              <w:ind w:left="709" w:hanging="70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6B19">
              <w:rPr>
                <w:rFonts w:ascii="Times New Roman" w:eastAsia="Calibri" w:hAnsi="Times New Roman" w:cs="Times New Roman"/>
                <w:sz w:val="24"/>
                <w:szCs w:val="24"/>
              </w:rPr>
              <w:t>Подрядчик разрабатывает программу ППР, которая должна включать пункты:</w:t>
            </w:r>
          </w:p>
          <w:p w:rsidR="00642BCF" w:rsidRPr="000D6B19" w:rsidRDefault="00114A6E">
            <w:pPr>
              <w:pStyle w:val="Default"/>
              <w:numPr>
                <w:ilvl w:val="0"/>
                <w:numId w:val="29"/>
              </w:numPr>
              <w:spacing w:before="60" w:after="60"/>
              <w:ind w:left="1066" w:hanging="357"/>
              <w:rPr>
                <w:rFonts w:eastAsia="Times New Roman"/>
                <w:color w:val="auto"/>
              </w:rPr>
            </w:pPr>
            <w:r w:rsidRPr="000D6B19">
              <w:rPr>
                <w:rFonts w:eastAsia="Times New Roman"/>
                <w:color w:val="auto"/>
              </w:rPr>
              <w:t>транспортировка оборудования;</w:t>
            </w:r>
          </w:p>
          <w:p w:rsidR="00642BCF" w:rsidRPr="00FB1663" w:rsidRDefault="00114A6E">
            <w:pPr>
              <w:pStyle w:val="Default"/>
              <w:numPr>
                <w:ilvl w:val="0"/>
                <w:numId w:val="29"/>
              </w:numPr>
              <w:spacing w:before="60" w:after="60"/>
              <w:ind w:left="1066" w:hanging="357"/>
              <w:rPr>
                <w:rFonts w:eastAsia="Times New Roman"/>
              </w:rPr>
            </w:pPr>
            <w:r w:rsidRPr="000D6B19">
              <w:rPr>
                <w:rFonts w:eastAsia="Times New Roman"/>
                <w:color w:val="auto"/>
              </w:rPr>
              <w:t>монтаж нового оборудования.</w:t>
            </w:r>
          </w:p>
          <w:p w:rsidR="00642BCF" w:rsidRPr="000D6B19" w:rsidRDefault="00114A6E">
            <w:pPr>
              <w:numPr>
                <w:ilvl w:val="2"/>
                <w:numId w:val="12"/>
              </w:numPr>
              <w:suppressAutoHyphens w:val="0"/>
              <w:spacing w:before="60" w:after="60" w:line="240" w:lineRule="auto"/>
              <w:ind w:left="709" w:hanging="70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6B19">
              <w:rPr>
                <w:rFonts w:ascii="Times New Roman" w:eastAsia="Calibri" w:hAnsi="Times New Roman" w:cs="Times New Roman"/>
                <w:sz w:val="24"/>
                <w:szCs w:val="24"/>
              </w:rPr>
              <w:t>ППР должен быть предоставлена Заказчику на согласование не позднее 20 рабочих до начала СМР.</w:t>
            </w:r>
          </w:p>
          <w:p w:rsidR="00642BCF" w:rsidRPr="000D6B19" w:rsidRDefault="00114A6E">
            <w:pPr>
              <w:numPr>
                <w:ilvl w:val="2"/>
                <w:numId w:val="12"/>
              </w:numPr>
              <w:suppressAutoHyphens w:val="0"/>
              <w:spacing w:before="60" w:after="60" w:line="240" w:lineRule="auto"/>
              <w:ind w:left="709" w:hanging="709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D6B19">
              <w:rPr>
                <w:rFonts w:ascii="Times New Roman" w:eastAsia="Calibri" w:hAnsi="Times New Roman" w:cs="Times New Roman"/>
                <w:sz w:val="24"/>
                <w:szCs w:val="24"/>
              </w:rPr>
              <w:t>При выполнении работ должны соблюдаться требования безопасности, определяемые действующими на момент выполнения работ нормами и правилами.</w:t>
            </w:r>
          </w:p>
        </w:tc>
      </w:tr>
      <w:tr w:rsidR="00642BCF" w:rsidTr="002A4383">
        <w:tc>
          <w:tcPr>
            <w:tcW w:w="807" w:type="dxa"/>
          </w:tcPr>
          <w:p w:rsidR="00642BCF" w:rsidRPr="000D6B19" w:rsidRDefault="00642BCF">
            <w:pPr>
              <w:numPr>
                <w:ilvl w:val="1"/>
                <w:numId w:val="12"/>
              </w:numPr>
              <w:suppressAutoHyphens w:val="0"/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82" w:type="dxa"/>
            <w:shd w:val="clear" w:color="auto" w:fill="auto"/>
          </w:tcPr>
          <w:p w:rsidR="00642BCF" w:rsidRPr="000D6B19" w:rsidRDefault="00114A6E">
            <w:pPr>
              <w:suppressAutoHyphens w:val="0"/>
              <w:spacing w:before="60"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6B19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Обязанности строительно-монтажного персонала</w:t>
            </w:r>
            <w:r w:rsidRPr="000D6B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805" w:type="dxa"/>
            <w:shd w:val="clear" w:color="auto" w:fill="auto"/>
          </w:tcPr>
          <w:p w:rsidR="00642BCF" w:rsidRPr="000D6B19" w:rsidRDefault="00114A6E">
            <w:pPr>
              <w:numPr>
                <w:ilvl w:val="2"/>
                <w:numId w:val="12"/>
              </w:numPr>
              <w:suppressAutoHyphens w:val="0"/>
              <w:spacing w:before="60" w:after="60" w:line="240" w:lineRule="auto"/>
              <w:ind w:left="709" w:hanging="70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6B19">
              <w:rPr>
                <w:rFonts w:ascii="Times New Roman" w:eastAsia="Calibri" w:hAnsi="Times New Roman" w:cs="Times New Roman"/>
                <w:sz w:val="24"/>
                <w:szCs w:val="24"/>
              </w:rPr>
              <w:t>Подрядчик обязан обеспечивать устранение выявленных при выполнении СМР дефектов оборудования и его доукомплектованию недостающими или требующими замены деталями и изделиями в объеме поставки в соответствии с утвержденными проектными решениями.</w:t>
            </w:r>
          </w:p>
          <w:p w:rsidR="00642BCF" w:rsidRPr="000D6B19" w:rsidRDefault="00114A6E">
            <w:pPr>
              <w:numPr>
                <w:ilvl w:val="2"/>
                <w:numId w:val="12"/>
              </w:numPr>
              <w:suppressAutoHyphens w:val="0"/>
              <w:spacing w:before="60" w:after="60" w:line="240" w:lineRule="auto"/>
              <w:ind w:left="709" w:hanging="70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6B19">
              <w:rPr>
                <w:rFonts w:ascii="Times New Roman" w:eastAsia="Calibri" w:hAnsi="Times New Roman" w:cs="Times New Roman"/>
                <w:sz w:val="24"/>
                <w:szCs w:val="24"/>
              </w:rPr>
              <w:t>Подрядчик несет ответственность за правильность и надлежащее качество монтажа в соответствии с требованиями рабочей документации.</w:t>
            </w:r>
          </w:p>
          <w:p w:rsidR="00642BCF" w:rsidRPr="000D6B19" w:rsidRDefault="00114A6E">
            <w:pPr>
              <w:numPr>
                <w:ilvl w:val="2"/>
                <w:numId w:val="12"/>
              </w:numPr>
              <w:suppressAutoHyphens w:val="0"/>
              <w:spacing w:before="60" w:after="60" w:line="240" w:lineRule="auto"/>
              <w:ind w:left="709" w:hanging="709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D6B19">
              <w:rPr>
                <w:rFonts w:ascii="Times New Roman" w:eastAsia="Calibri" w:hAnsi="Times New Roman" w:cs="Times New Roman"/>
                <w:sz w:val="24"/>
                <w:szCs w:val="24"/>
              </w:rPr>
              <w:t>Ответственность Подрядчика за неудовлетворительное качество монтажа определяется действующим законодательством и нормативными документами о материальной ответственности предприятий и организаций за выполнение заданий и обязательств.</w:t>
            </w:r>
          </w:p>
        </w:tc>
      </w:tr>
      <w:tr w:rsidR="00642BCF" w:rsidTr="002A4383">
        <w:trPr>
          <w:trHeight w:val="64"/>
        </w:trPr>
        <w:tc>
          <w:tcPr>
            <w:tcW w:w="807" w:type="dxa"/>
          </w:tcPr>
          <w:p w:rsidR="00642BCF" w:rsidRPr="000D6B19" w:rsidRDefault="00642BCF">
            <w:pPr>
              <w:numPr>
                <w:ilvl w:val="0"/>
                <w:numId w:val="12"/>
              </w:numPr>
              <w:suppressAutoHyphens w:val="0"/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887" w:type="dxa"/>
            <w:gridSpan w:val="2"/>
            <w:shd w:val="clear" w:color="auto" w:fill="auto"/>
          </w:tcPr>
          <w:p w:rsidR="00642BCF" w:rsidRPr="000D6B19" w:rsidRDefault="00114A6E">
            <w:pPr>
              <w:suppressAutoHyphens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6B1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Требования к организации работ/услуг</w:t>
            </w:r>
          </w:p>
        </w:tc>
      </w:tr>
      <w:tr w:rsidR="00642BCF" w:rsidTr="002A4383">
        <w:trPr>
          <w:trHeight w:val="472"/>
        </w:trPr>
        <w:tc>
          <w:tcPr>
            <w:tcW w:w="807" w:type="dxa"/>
          </w:tcPr>
          <w:p w:rsidR="00642BCF" w:rsidRPr="000D6B19" w:rsidRDefault="00642BCF">
            <w:pPr>
              <w:numPr>
                <w:ilvl w:val="1"/>
                <w:numId w:val="12"/>
              </w:numPr>
              <w:suppressAutoHyphens w:val="0"/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82" w:type="dxa"/>
            <w:shd w:val="clear" w:color="auto" w:fill="auto"/>
          </w:tcPr>
          <w:p w:rsidR="00642BCF" w:rsidRPr="000D6B19" w:rsidRDefault="00114A6E">
            <w:pPr>
              <w:widowControl w:val="0"/>
              <w:tabs>
                <w:tab w:val="center" w:pos="7639"/>
              </w:tabs>
              <w:suppressAutoHyphens w:val="0"/>
              <w:spacing w:before="60" w:after="6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D6B19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Организационно-технические мероприятия по </w:t>
            </w:r>
            <w:r w:rsidRPr="000D6B19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lastRenderedPageBreak/>
              <w:t>допуску персонала Подрядчика</w:t>
            </w:r>
          </w:p>
        </w:tc>
        <w:tc>
          <w:tcPr>
            <w:tcW w:w="12805" w:type="dxa"/>
            <w:shd w:val="clear" w:color="auto" w:fill="auto"/>
          </w:tcPr>
          <w:p w:rsidR="00642BCF" w:rsidRPr="000D6B19" w:rsidRDefault="00114A6E">
            <w:pPr>
              <w:suppressAutoHyphens w:val="0"/>
              <w:spacing w:before="60" w:after="6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D6B19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lastRenderedPageBreak/>
              <w:t>Допуск персонала Подрядчика для выполнения работ на объекте Воткинская ГЭС должен осуществляется следующим образом:</w:t>
            </w:r>
          </w:p>
          <w:p w:rsidR="00642BCF" w:rsidRPr="000D6B19" w:rsidRDefault="00114A6E">
            <w:pPr>
              <w:numPr>
                <w:ilvl w:val="2"/>
                <w:numId w:val="12"/>
              </w:numPr>
              <w:suppressAutoHyphens w:val="0"/>
              <w:spacing w:before="60" w:after="60" w:line="240" w:lineRule="auto"/>
              <w:ind w:left="709" w:hanging="70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6B19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До начала выполнения работ Подрядчик должен направить Заказчику списки с персональным составом работников всех категорий (руководители, специалисты и рабочие), занятых при исполнении договора, которые должны быть обучены и иметь удостоверения по проверке знаний правил охраны и безопасности труда, соответствующую группу допуска по электробезопасности с учетом должности, профессии в соответствии с нормами действующих редакций следующих документов:</w:t>
            </w:r>
          </w:p>
          <w:p w:rsidR="00642BCF" w:rsidRPr="00FB1663" w:rsidRDefault="00114A6E">
            <w:pPr>
              <w:pStyle w:val="Default"/>
              <w:numPr>
                <w:ilvl w:val="0"/>
                <w:numId w:val="30"/>
              </w:numPr>
              <w:spacing w:before="60" w:after="60"/>
              <w:ind w:left="1066" w:hanging="357"/>
              <w:rPr>
                <w:rFonts w:eastAsia="Times New Roman"/>
              </w:rPr>
            </w:pPr>
            <w:r w:rsidRPr="000D6B19">
              <w:rPr>
                <w:rFonts w:eastAsia="Times New Roman"/>
                <w:color w:val="auto"/>
              </w:rPr>
              <w:t>ст. 214 Трудового кодекса Российской Федерации.</w:t>
            </w:r>
          </w:p>
          <w:p w:rsidR="00642BCF" w:rsidRPr="00FB1663" w:rsidRDefault="00114A6E">
            <w:pPr>
              <w:pStyle w:val="Default"/>
              <w:numPr>
                <w:ilvl w:val="0"/>
                <w:numId w:val="30"/>
              </w:numPr>
              <w:spacing w:before="60" w:after="60"/>
              <w:ind w:left="1066" w:hanging="357"/>
              <w:rPr>
                <w:rFonts w:eastAsia="Times New Roman"/>
              </w:rPr>
            </w:pPr>
            <w:r w:rsidRPr="000D6B19">
              <w:rPr>
                <w:rFonts w:eastAsia="Times New Roman"/>
                <w:color w:val="auto"/>
              </w:rPr>
              <w:t>Постановление Правительства РФ от 24.12.2021 № 2464 «О порядке обучения по охране труда и проверки знания требований охраны труда»,</w:t>
            </w:r>
          </w:p>
          <w:p w:rsidR="00642BCF" w:rsidRPr="00FB1663" w:rsidRDefault="00114A6E">
            <w:pPr>
              <w:pStyle w:val="Default"/>
              <w:numPr>
                <w:ilvl w:val="0"/>
                <w:numId w:val="30"/>
              </w:numPr>
              <w:spacing w:before="60" w:after="60"/>
              <w:ind w:left="1066" w:hanging="357"/>
              <w:rPr>
                <w:rFonts w:eastAsia="Times New Roman"/>
              </w:rPr>
            </w:pPr>
            <w:r w:rsidRPr="000D6B19">
              <w:rPr>
                <w:rFonts w:eastAsia="Times New Roman"/>
                <w:color w:val="auto"/>
              </w:rPr>
              <w:t>Приказ Минэнерго России от 22.09.2020 № 796 «Об утверждении Правил работы с персоналом в организациях электроэнергетики Российской Федерации».</w:t>
            </w:r>
          </w:p>
          <w:p w:rsidR="00642BCF" w:rsidRPr="000D6B19" w:rsidRDefault="00114A6E">
            <w:pPr>
              <w:numPr>
                <w:ilvl w:val="2"/>
                <w:numId w:val="12"/>
              </w:numPr>
              <w:suppressAutoHyphens w:val="0"/>
              <w:spacing w:before="60" w:after="60" w:line="240" w:lineRule="auto"/>
              <w:ind w:left="709" w:hanging="70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6B1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дальнейшем персонал должен пройти все виды необходимых инструктажей с оформлением документов в соответствии с Регламентом процесса «Допуск персонала подрядных организаций на объекты ПАО «РусГидро» с Методика допуска персонала подрядных организаций к выполнению работ на объектах ПАО «РусГидро» (Приложение № </w:t>
            </w:r>
            <w:r w:rsidR="00E00508" w:rsidRPr="000D6B19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Pr="000D6B1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 Техническим требованиям).</w:t>
            </w:r>
          </w:p>
        </w:tc>
      </w:tr>
      <w:tr w:rsidR="00642BCF" w:rsidTr="002A4383">
        <w:tc>
          <w:tcPr>
            <w:tcW w:w="807" w:type="dxa"/>
          </w:tcPr>
          <w:p w:rsidR="00642BCF" w:rsidRPr="000D6B19" w:rsidRDefault="00642BCF">
            <w:pPr>
              <w:numPr>
                <w:ilvl w:val="1"/>
                <w:numId w:val="12"/>
              </w:numPr>
              <w:suppressAutoHyphens w:val="0"/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82" w:type="dxa"/>
            <w:shd w:val="clear" w:color="auto" w:fill="auto"/>
          </w:tcPr>
          <w:p w:rsidR="00642BCF" w:rsidRPr="000D6B19" w:rsidRDefault="00114A6E">
            <w:pPr>
              <w:widowControl w:val="0"/>
              <w:tabs>
                <w:tab w:val="left" w:pos="426"/>
              </w:tabs>
              <w:suppressAutoHyphens w:val="0"/>
              <w:spacing w:before="60" w:after="6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D6B19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Обеспечение персонала подрядчика комплектами СИЗ</w:t>
            </w:r>
          </w:p>
        </w:tc>
        <w:tc>
          <w:tcPr>
            <w:tcW w:w="12805" w:type="dxa"/>
            <w:shd w:val="clear" w:color="auto" w:fill="auto"/>
          </w:tcPr>
          <w:p w:rsidR="00642BCF" w:rsidRPr="000D6B19" w:rsidRDefault="00114A6E">
            <w:pPr>
              <w:numPr>
                <w:ilvl w:val="2"/>
                <w:numId w:val="12"/>
              </w:numPr>
              <w:suppressAutoHyphens w:val="0"/>
              <w:spacing w:before="60" w:after="60" w:line="240" w:lineRule="auto"/>
              <w:ind w:left="709" w:hanging="70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6B19">
              <w:rPr>
                <w:rFonts w:ascii="Times New Roman" w:eastAsia="Calibri" w:hAnsi="Times New Roman" w:cs="Times New Roman"/>
                <w:sz w:val="24"/>
                <w:szCs w:val="24"/>
              </w:rPr>
              <w:t>Подрядчик, в целях идентификации, должен использовать опознавательную символику спецодежды для своего персонала (персонала нанятых Подрядчиком субподрядчиков).</w:t>
            </w:r>
          </w:p>
          <w:p w:rsidR="00642BCF" w:rsidRPr="000D6B19" w:rsidRDefault="00114A6E">
            <w:pPr>
              <w:numPr>
                <w:ilvl w:val="2"/>
                <w:numId w:val="12"/>
              </w:numPr>
              <w:suppressAutoHyphens w:val="0"/>
              <w:spacing w:before="60" w:after="60" w:line="240" w:lineRule="auto"/>
              <w:ind w:left="709" w:hanging="70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6B19">
              <w:rPr>
                <w:rFonts w:ascii="Times New Roman" w:eastAsia="Calibri" w:hAnsi="Times New Roman" w:cs="Times New Roman"/>
                <w:sz w:val="24"/>
                <w:szCs w:val="24"/>
              </w:rPr>
              <w:t>Комплекты СИЗ персонала обеспечиваются силами подрядчика.</w:t>
            </w:r>
          </w:p>
        </w:tc>
      </w:tr>
      <w:tr w:rsidR="00642BCF" w:rsidTr="002A4383">
        <w:tc>
          <w:tcPr>
            <w:tcW w:w="807" w:type="dxa"/>
          </w:tcPr>
          <w:p w:rsidR="00642BCF" w:rsidRPr="000D6B19" w:rsidRDefault="00642BCF">
            <w:pPr>
              <w:numPr>
                <w:ilvl w:val="1"/>
                <w:numId w:val="12"/>
              </w:numPr>
              <w:suppressAutoHyphens w:val="0"/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82" w:type="dxa"/>
            <w:shd w:val="clear" w:color="auto" w:fill="auto"/>
          </w:tcPr>
          <w:p w:rsidR="00642BCF" w:rsidRPr="000D6B19" w:rsidRDefault="00114A6E">
            <w:pPr>
              <w:widowControl w:val="0"/>
              <w:tabs>
                <w:tab w:val="left" w:pos="426"/>
              </w:tabs>
              <w:suppressAutoHyphens w:val="0"/>
              <w:spacing w:before="60" w:after="6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D6B19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Требования к разработке и согласованию проекта производства работ</w:t>
            </w:r>
          </w:p>
        </w:tc>
        <w:tc>
          <w:tcPr>
            <w:tcW w:w="12805" w:type="dxa"/>
            <w:shd w:val="clear" w:color="auto" w:fill="auto"/>
          </w:tcPr>
          <w:p w:rsidR="00642BCF" w:rsidRPr="000D6B19" w:rsidRDefault="00114A6E">
            <w:pPr>
              <w:numPr>
                <w:ilvl w:val="2"/>
                <w:numId w:val="12"/>
              </w:numPr>
              <w:suppressAutoHyphens w:val="0"/>
              <w:spacing w:before="60" w:after="60" w:line="240" w:lineRule="auto"/>
              <w:ind w:left="709" w:hanging="70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6B19">
              <w:rPr>
                <w:rFonts w:ascii="Times New Roman" w:eastAsia="Calibri" w:hAnsi="Times New Roman" w:cs="Times New Roman"/>
                <w:sz w:val="24"/>
                <w:szCs w:val="24"/>
              </w:rPr>
              <w:t>Для организации выполнения ПНР на Объекте Подрядчиком должен быть подготовлен ППР, описывающий требования к выполняемым работам, квалификации производителей работ, содержание технологических операций, подразумевающих производство работ в условиях действующего производства и опасных производственных факторах.</w:t>
            </w:r>
          </w:p>
          <w:p w:rsidR="00642BCF" w:rsidRPr="000D6B19" w:rsidRDefault="00114A6E">
            <w:pPr>
              <w:numPr>
                <w:ilvl w:val="2"/>
                <w:numId w:val="12"/>
              </w:numPr>
              <w:suppressAutoHyphens w:val="0"/>
              <w:spacing w:before="60" w:after="60" w:line="240" w:lineRule="auto"/>
              <w:ind w:left="709" w:hanging="70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6B19">
              <w:rPr>
                <w:rFonts w:ascii="Times New Roman" w:eastAsia="Calibri" w:hAnsi="Times New Roman" w:cs="Times New Roman"/>
                <w:sz w:val="24"/>
                <w:szCs w:val="24"/>
              </w:rPr>
              <w:t>Разработка ППР должна выполняться на основе согласованной Заказчиком РД.</w:t>
            </w:r>
          </w:p>
          <w:p w:rsidR="00642BCF" w:rsidRPr="000D6B19" w:rsidRDefault="00114A6E">
            <w:pPr>
              <w:numPr>
                <w:ilvl w:val="2"/>
                <w:numId w:val="12"/>
              </w:numPr>
              <w:suppressAutoHyphens w:val="0"/>
              <w:spacing w:before="60" w:after="60" w:line="240" w:lineRule="auto"/>
              <w:ind w:left="709" w:hanging="70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6B19">
              <w:rPr>
                <w:rFonts w:ascii="Times New Roman" w:eastAsia="Calibri" w:hAnsi="Times New Roman" w:cs="Times New Roman"/>
                <w:sz w:val="24"/>
                <w:szCs w:val="24"/>
              </w:rPr>
              <w:t>ПНР и испытания должны выполняться только при наличии разработанных Подрядчиком и согласованных с Заказчиком ППР, технологических карт, программ испытаний.</w:t>
            </w:r>
          </w:p>
          <w:p w:rsidR="00642BCF" w:rsidRPr="000D6B19" w:rsidRDefault="00114A6E">
            <w:pPr>
              <w:numPr>
                <w:ilvl w:val="2"/>
                <w:numId w:val="12"/>
              </w:numPr>
              <w:suppressAutoHyphens w:val="0"/>
              <w:spacing w:before="60" w:after="60" w:line="240" w:lineRule="auto"/>
              <w:ind w:left="709" w:hanging="70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6B19">
              <w:rPr>
                <w:rFonts w:ascii="Times New Roman" w:eastAsia="Calibri" w:hAnsi="Times New Roman" w:cs="Times New Roman"/>
                <w:sz w:val="24"/>
                <w:szCs w:val="24"/>
              </w:rPr>
              <w:t>Любые отклонения от РД при производстве работ, в том числе не влияющие на технологию и качество Объекта, Подрядчик обязан согласовать с Заказчиком.</w:t>
            </w:r>
          </w:p>
          <w:p w:rsidR="00642BCF" w:rsidRPr="000D6B19" w:rsidRDefault="00114A6E">
            <w:pPr>
              <w:numPr>
                <w:ilvl w:val="2"/>
                <w:numId w:val="12"/>
              </w:numPr>
              <w:suppressAutoHyphens w:val="0"/>
              <w:spacing w:before="60" w:after="60" w:line="240" w:lineRule="auto"/>
              <w:ind w:left="709" w:hanging="70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6B19">
              <w:rPr>
                <w:rFonts w:ascii="Times New Roman" w:eastAsia="Calibri" w:hAnsi="Times New Roman" w:cs="Times New Roman"/>
                <w:sz w:val="24"/>
                <w:szCs w:val="24"/>
              </w:rPr>
              <w:t>В ППР обязательно должны быть предусмотрены мероприятия по безопасному выполнению следующих видов работ (при наличии соответствующих условий):</w:t>
            </w:r>
          </w:p>
          <w:p w:rsidR="00642BCF" w:rsidRPr="000D6B19" w:rsidRDefault="00114A6E">
            <w:pPr>
              <w:pStyle w:val="Default"/>
              <w:numPr>
                <w:ilvl w:val="0"/>
                <w:numId w:val="31"/>
              </w:numPr>
              <w:spacing w:before="60" w:after="60"/>
              <w:ind w:left="1066" w:hanging="357"/>
              <w:rPr>
                <w:rFonts w:eastAsia="Times New Roman"/>
              </w:rPr>
            </w:pPr>
            <w:r w:rsidRPr="000D6B19">
              <w:rPr>
                <w:rFonts w:eastAsia="Times New Roman"/>
                <w:color w:val="auto"/>
              </w:rPr>
              <w:lastRenderedPageBreak/>
              <w:t>Работ с применением специального инструмента и приспособлений.</w:t>
            </w:r>
          </w:p>
          <w:p w:rsidR="00642BCF" w:rsidRPr="000D6B19" w:rsidRDefault="00114A6E">
            <w:pPr>
              <w:pStyle w:val="Default"/>
              <w:numPr>
                <w:ilvl w:val="0"/>
                <w:numId w:val="31"/>
              </w:numPr>
              <w:spacing w:before="60" w:after="60"/>
              <w:ind w:left="1066" w:hanging="357"/>
              <w:rPr>
                <w:rFonts w:eastAsia="Times New Roman"/>
              </w:rPr>
            </w:pPr>
            <w:r w:rsidRPr="000D6B19">
              <w:rPr>
                <w:rFonts w:eastAsia="Times New Roman"/>
                <w:color w:val="auto"/>
              </w:rPr>
              <w:t>Работ с использованием грузоподъемных механизмов.</w:t>
            </w:r>
          </w:p>
          <w:p w:rsidR="00642BCF" w:rsidRPr="000D6B19" w:rsidRDefault="00114A6E">
            <w:pPr>
              <w:pStyle w:val="Default"/>
              <w:numPr>
                <w:ilvl w:val="0"/>
                <w:numId w:val="31"/>
              </w:numPr>
              <w:spacing w:before="60" w:after="60"/>
              <w:ind w:left="1066" w:hanging="357"/>
              <w:rPr>
                <w:iCs/>
              </w:rPr>
            </w:pPr>
            <w:r w:rsidRPr="000D6B19">
              <w:rPr>
                <w:rFonts w:eastAsia="Times New Roman"/>
                <w:color w:val="auto"/>
              </w:rPr>
              <w:t>Работ вблизи действующих электроустановок, на высоте и в стесненных условиях.</w:t>
            </w:r>
          </w:p>
        </w:tc>
      </w:tr>
      <w:tr w:rsidR="00642BCF" w:rsidTr="002A4383">
        <w:tc>
          <w:tcPr>
            <w:tcW w:w="807" w:type="dxa"/>
          </w:tcPr>
          <w:p w:rsidR="00642BCF" w:rsidRPr="000D6B19" w:rsidRDefault="00642BCF">
            <w:pPr>
              <w:numPr>
                <w:ilvl w:val="0"/>
                <w:numId w:val="12"/>
              </w:numPr>
              <w:suppressAutoHyphens w:val="0"/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887" w:type="dxa"/>
            <w:gridSpan w:val="2"/>
            <w:shd w:val="clear" w:color="auto" w:fill="auto"/>
          </w:tcPr>
          <w:p w:rsidR="00642BCF" w:rsidRPr="000D6B19" w:rsidRDefault="00114A6E">
            <w:pPr>
              <w:suppressAutoHyphens w:val="0"/>
              <w:spacing w:before="60" w:after="6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6B1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Требования к персоналу подрядчика/исполнителя</w:t>
            </w:r>
          </w:p>
        </w:tc>
      </w:tr>
      <w:tr w:rsidR="00642BCF" w:rsidTr="002A4383">
        <w:tc>
          <w:tcPr>
            <w:tcW w:w="807" w:type="dxa"/>
          </w:tcPr>
          <w:p w:rsidR="00642BCF" w:rsidRPr="000D6B19" w:rsidRDefault="00642BCF">
            <w:pPr>
              <w:numPr>
                <w:ilvl w:val="1"/>
                <w:numId w:val="12"/>
              </w:numPr>
              <w:suppressAutoHyphens w:val="0"/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82" w:type="dxa"/>
            <w:shd w:val="clear" w:color="auto" w:fill="auto"/>
          </w:tcPr>
          <w:p w:rsidR="00642BCF" w:rsidRPr="000D6B19" w:rsidRDefault="00114A6E">
            <w:pPr>
              <w:widowControl w:val="0"/>
              <w:tabs>
                <w:tab w:val="left" w:pos="426"/>
              </w:tabs>
              <w:suppressAutoHyphens w:val="0"/>
              <w:spacing w:before="60" w:after="6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bookmarkStart w:id="41" w:name="_Toc190426119"/>
            <w:bookmarkStart w:id="42" w:name="_Toc190365080"/>
            <w:r w:rsidRPr="000D6B19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Наличие квалифицированного персонала, обладающего группами допуска по ЭБ.</w:t>
            </w:r>
            <w:bookmarkEnd w:id="41"/>
            <w:bookmarkEnd w:id="42"/>
          </w:p>
        </w:tc>
        <w:tc>
          <w:tcPr>
            <w:tcW w:w="12805" w:type="dxa"/>
            <w:shd w:val="clear" w:color="auto" w:fill="auto"/>
          </w:tcPr>
          <w:p w:rsidR="00642BCF" w:rsidRPr="000D6B19" w:rsidRDefault="00114A6E">
            <w:pPr>
              <w:widowControl w:val="0"/>
              <w:tabs>
                <w:tab w:val="left" w:pos="426"/>
              </w:tabs>
              <w:suppressAutoHyphens w:val="0"/>
              <w:spacing w:before="60" w:after="6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D6B19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В ходе исполнения договора до начала производства работ Подрядчик должен предоставить Заказчику:</w:t>
            </w:r>
          </w:p>
          <w:p w:rsidR="00642BCF" w:rsidRPr="000D6B19" w:rsidRDefault="00114A6E">
            <w:pPr>
              <w:numPr>
                <w:ilvl w:val="2"/>
                <w:numId w:val="12"/>
              </w:numPr>
              <w:suppressAutoHyphens w:val="0"/>
              <w:spacing w:before="60" w:after="60" w:line="240" w:lineRule="auto"/>
              <w:ind w:left="709" w:hanging="70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6B19">
              <w:rPr>
                <w:rFonts w:ascii="Times New Roman" w:eastAsia="Calibri" w:hAnsi="Times New Roman" w:cs="Times New Roman"/>
                <w:sz w:val="24"/>
                <w:szCs w:val="24"/>
              </w:rPr>
              <w:t>Заверенные копии документов о прохождении обучения и аттестации по специальности или удостоверения о повышении квалификации, удостоверения по проверке знаний требований охраны труда.</w:t>
            </w:r>
          </w:p>
          <w:p w:rsidR="00642BCF" w:rsidRPr="000D6B19" w:rsidRDefault="00114A6E">
            <w:pPr>
              <w:numPr>
                <w:ilvl w:val="2"/>
                <w:numId w:val="12"/>
              </w:numPr>
              <w:suppressAutoHyphens w:val="0"/>
              <w:spacing w:before="60" w:after="60" w:line="240" w:lineRule="auto"/>
              <w:ind w:left="709" w:hanging="70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6B19">
              <w:rPr>
                <w:rFonts w:ascii="Times New Roman" w:eastAsia="Calibri" w:hAnsi="Times New Roman" w:cs="Times New Roman"/>
                <w:sz w:val="24"/>
                <w:szCs w:val="24"/>
              </w:rPr>
              <w:t>Сведения (выписка из реестра аттестованных лиц) об аттестации в области промышленной безопасности (в соответствии с действующей редакцией Постановления Российской Федерации от 13.01.2023 № 13 «Об аттестации в области промышленной безопасности, по вопросам безопасности гидротехнических сооружений, безопасности в сфере электроэнергетики»).</w:t>
            </w:r>
          </w:p>
          <w:p w:rsidR="00642BCF" w:rsidRPr="000D6B19" w:rsidRDefault="00114A6E">
            <w:pPr>
              <w:numPr>
                <w:ilvl w:val="2"/>
                <w:numId w:val="12"/>
              </w:numPr>
              <w:suppressAutoHyphens w:val="0"/>
              <w:spacing w:before="60" w:after="60" w:line="240" w:lineRule="auto"/>
              <w:ind w:left="709" w:hanging="709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D6B19">
              <w:rPr>
                <w:rFonts w:ascii="Times New Roman" w:eastAsia="Calibri" w:hAnsi="Times New Roman" w:cs="Times New Roman"/>
                <w:sz w:val="24"/>
                <w:szCs w:val="24"/>
              </w:rPr>
              <w:t>Документы, подтверждающие проверку знаний требований пожарной безопасности.</w:t>
            </w:r>
          </w:p>
        </w:tc>
      </w:tr>
      <w:tr w:rsidR="00642BCF" w:rsidTr="002A4383">
        <w:tc>
          <w:tcPr>
            <w:tcW w:w="807" w:type="dxa"/>
          </w:tcPr>
          <w:p w:rsidR="00642BCF" w:rsidRPr="000D6B19" w:rsidRDefault="00642BCF">
            <w:pPr>
              <w:numPr>
                <w:ilvl w:val="0"/>
                <w:numId w:val="12"/>
              </w:numPr>
              <w:suppressAutoHyphens w:val="0"/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887" w:type="dxa"/>
            <w:gridSpan w:val="2"/>
            <w:shd w:val="clear" w:color="auto" w:fill="auto"/>
          </w:tcPr>
          <w:p w:rsidR="00642BCF" w:rsidRPr="000D6B19" w:rsidRDefault="00114A6E">
            <w:pPr>
              <w:suppressAutoHyphens w:val="0"/>
              <w:spacing w:before="60" w:after="6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D6B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0D6B1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Требования к безопасности работ/услуг и охране труда</w:t>
            </w:r>
          </w:p>
        </w:tc>
      </w:tr>
      <w:tr w:rsidR="00642BCF" w:rsidTr="002A4383">
        <w:tc>
          <w:tcPr>
            <w:tcW w:w="807" w:type="dxa"/>
          </w:tcPr>
          <w:p w:rsidR="00642BCF" w:rsidRPr="000D6B19" w:rsidRDefault="00642BCF">
            <w:pPr>
              <w:numPr>
                <w:ilvl w:val="1"/>
                <w:numId w:val="12"/>
              </w:numPr>
              <w:suppressAutoHyphens w:val="0"/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82" w:type="dxa"/>
            <w:shd w:val="clear" w:color="auto" w:fill="auto"/>
          </w:tcPr>
          <w:p w:rsidR="00642BCF" w:rsidRPr="000D6B19" w:rsidRDefault="00114A6E">
            <w:pPr>
              <w:widowControl w:val="0"/>
              <w:tabs>
                <w:tab w:val="left" w:pos="426"/>
              </w:tabs>
              <w:suppressAutoHyphens w:val="0"/>
              <w:spacing w:before="60" w:after="6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D6B19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Требования к безопасности выполняемых работ</w:t>
            </w:r>
          </w:p>
        </w:tc>
        <w:tc>
          <w:tcPr>
            <w:tcW w:w="12805" w:type="dxa"/>
            <w:shd w:val="clear" w:color="auto" w:fill="auto"/>
          </w:tcPr>
          <w:p w:rsidR="00642BCF" w:rsidRPr="000D6B19" w:rsidRDefault="00114A6E">
            <w:pPr>
              <w:numPr>
                <w:ilvl w:val="2"/>
                <w:numId w:val="12"/>
              </w:numPr>
              <w:suppressAutoHyphens w:val="0"/>
              <w:spacing w:before="60" w:after="60" w:line="240" w:lineRule="auto"/>
              <w:ind w:left="709" w:hanging="70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6B19">
              <w:rPr>
                <w:rFonts w:ascii="Times New Roman" w:eastAsia="Calibri" w:hAnsi="Times New Roman" w:cs="Times New Roman"/>
                <w:sz w:val="24"/>
                <w:szCs w:val="24"/>
              </w:rPr>
              <w:t>Требования к безопасности выполняемых работ являются приоритетными по отношению к другим требованиям.</w:t>
            </w:r>
          </w:p>
          <w:p w:rsidR="00642BCF" w:rsidRPr="000D6B19" w:rsidRDefault="00114A6E">
            <w:pPr>
              <w:numPr>
                <w:ilvl w:val="2"/>
                <w:numId w:val="12"/>
              </w:numPr>
              <w:suppressAutoHyphens w:val="0"/>
              <w:spacing w:before="60" w:after="60" w:line="240" w:lineRule="auto"/>
              <w:ind w:left="709" w:hanging="70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6B19">
              <w:rPr>
                <w:rFonts w:ascii="Times New Roman" w:eastAsia="Calibri" w:hAnsi="Times New Roman" w:cs="Times New Roman"/>
                <w:sz w:val="24"/>
                <w:szCs w:val="24"/>
              </w:rPr>
              <w:t>Требования охраны труда и безопасности производства работ должны обеспечиваться в соответствии с действующими редакциями нормативных правовых актов, Правил безопасности, стандартов безопасности труда, технических регламентов и другими НТД, включая:</w:t>
            </w:r>
          </w:p>
          <w:p w:rsidR="00642BCF" w:rsidRPr="00FB1663" w:rsidRDefault="00114A6E">
            <w:pPr>
              <w:pStyle w:val="Default"/>
              <w:numPr>
                <w:ilvl w:val="0"/>
                <w:numId w:val="33"/>
              </w:numPr>
              <w:spacing w:before="60" w:after="60"/>
              <w:ind w:left="1066" w:hanging="357"/>
              <w:rPr>
                <w:rFonts w:eastAsia="Times New Roman"/>
              </w:rPr>
            </w:pPr>
            <w:r w:rsidRPr="000D6B19">
              <w:rPr>
                <w:rFonts w:eastAsia="Times New Roman"/>
                <w:color w:val="auto"/>
              </w:rPr>
              <w:t>СП 12-136-2002 «Безопасность труда в строительстве. Решение по охране труда и промышленной безопасности в ПОС и ППР»;</w:t>
            </w:r>
          </w:p>
          <w:p w:rsidR="00642BCF" w:rsidRPr="00FB1663" w:rsidRDefault="00114A6E">
            <w:pPr>
              <w:pStyle w:val="Default"/>
              <w:numPr>
                <w:ilvl w:val="0"/>
                <w:numId w:val="33"/>
              </w:numPr>
              <w:spacing w:before="60" w:after="60"/>
              <w:ind w:left="1066" w:hanging="357"/>
              <w:rPr>
                <w:rFonts w:eastAsia="Times New Roman"/>
              </w:rPr>
            </w:pPr>
            <w:r w:rsidRPr="000D6B19">
              <w:rPr>
                <w:rFonts w:eastAsia="Times New Roman"/>
                <w:color w:val="auto"/>
              </w:rPr>
              <w:t>Приказ Ростехнадзора от 26.11.2020 № 461 Об утверждении федеральных норм и правил в области промышленной безопасности «Правила безопасности опасных производственных объектов, на которых используются подъемные сооружения»;</w:t>
            </w:r>
          </w:p>
          <w:p w:rsidR="00642BCF" w:rsidRPr="00FB1663" w:rsidRDefault="00114A6E">
            <w:pPr>
              <w:pStyle w:val="Default"/>
              <w:numPr>
                <w:ilvl w:val="0"/>
                <w:numId w:val="33"/>
              </w:numPr>
              <w:spacing w:before="60" w:after="60"/>
              <w:ind w:left="1066" w:hanging="357"/>
              <w:rPr>
                <w:rFonts w:eastAsia="Times New Roman"/>
              </w:rPr>
            </w:pPr>
            <w:r w:rsidRPr="000D6B19">
              <w:rPr>
                <w:rFonts w:eastAsia="Times New Roman"/>
                <w:color w:val="auto"/>
              </w:rPr>
              <w:t>Приказ Ростехнадзора от 15.12.2020 № 536 Об утверждении норм и правил в области промышленной безопасности «Правила промышленной безопасности опасных производственных объектов, на которых используется оборудование, работающее под избыточным давлением»;</w:t>
            </w:r>
          </w:p>
          <w:p w:rsidR="00642BCF" w:rsidRPr="00FB1663" w:rsidRDefault="00114A6E">
            <w:pPr>
              <w:pStyle w:val="Default"/>
              <w:numPr>
                <w:ilvl w:val="0"/>
                <w:numId w:val="33"/>
              </w:numPr>
              <w:spacing w:before="60" w:after="60"/>
              <w:ind w:left="1066" w:hanging="357"/>
              <w:rPr>
                <w:iCs/>
              </w:rPr>
            </w:pPr>
            <w:r w:rsidRPr="000D6B19">
              <w:rPr>
                <w:rFonts w:eastAsia="Times New Roman"/>
                <w:color w:val="auto"/>
              </w:rPr>
              <w:t>Приказ Минтруда России от 15.12.2020 № 903н «Об утверждении Правил по охране труда при эксплуатации электроустановок».</w:t>
            </w:r>
          </w:p>
        </w:tc>
      </w:tr>
      <w:tr w:rsidR="00642BCF" w:rsidTr="002A4383">
        <w:tc>
          <w:tcPr>
            <w:tcW w:w="807" w:type="dxa"/>
          </w:tcPr>
          <w:p w:rsidR="00642BCF" w:rsidRPr="000D6B19" w:rsidRDefault="00642BCF">
            <w:pPr>
              <w:numPr>
                <w:ilvl w:val="0"/>
                <w:numId w:val="12"/>
              </w:numPr>
              <w:suppressAutoHyphens w:val="0"/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887" w:type="dxa"/>
            <w:gridSpan w:val="2"/>
            <w:shd w:val="clear" w:color="auto" w:fill="auto"/>
          </w:tcPr>
          <w:p w:rsidR="00642BCF" w:rsidRPr="000D6B19" w:rsidRDefault="00114A6E">
            <w:pPr>
              <w:suppressAutoHyphens w:val="0"/>
              <w:spacing w:before="60" w:after="6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D6B1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Требования к порядку приемки результатов работ выполнения договора</w:t>
            </w:r>
          </w:p>
        </w:tc>
      </w:tr>
      <w:tr w:rsidR="00642BCF" w:rsidTr="002A4383">
        <w:tc>
          <w:tcPr>
            <w:tcW w:w="807" w:type="dxa"/>
          </w:tcPr>
          <w:p w:rsidR="00642BCF" w:rsidRPr="000D6B19" w:rsidRDefault="00642BCF">
            <w:pPr>
              <w:numPr>
                <w:ilvl w:val="1"/>
                <w:numId w:val="12"/>
              </w:numPr>
              <w:suppressAutoHyphens w:val="0"/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82" w:type="dxa"/>
            <w:shd w:val="clear" w:color="auto" w:fill="auto"/>
          </w:tcPr>
          <w:p w:rsidR="00642BCF" w:rsidRPr="000D6B19" w:rsidRDefault="00114A6E">
            <w:pPr>
              <w:suppressAutoHyphens w:val="0"/>
              <w:spacing w:before="60" w:after="6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D6B19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Общие требования к приемке оборудования</w:t>
            </w:r>
          </w:p>
        </w:tc>
        <w:tc>
          <w:tcPr>
            <w:tcW w:w="12805" w:type="dxa"/>
            <w:shd w:val="clear" w:color="auto" w:fill="auto"/>
          </w:tcPr>
          <w:p w:rsidR="00642BCF" w:rsidRPr="000D6B19" w:rsidRDefault="00114A6E">
            <w:pPr>
              <w:suppressAutoHyphens w:val="0"/>
              <w:spacing w:before="60" w:after="6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6B1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 приемке должны быть предъявлены шкафы </w:t>
            </w:r>
            <w:r w:rsidR="00085CA5" w:rsidRPr="000D6B19">
              <w:rPr>
                <w:rFonts w:ascii="Times New Roman" w:eastAsia="Calibri" w:hAnsi="Times New Roman" w:cs="Times New Roman"/>
                <w:sz w:val="24"/>
                <w:szCs w:val="24"/>
              </w:rPr>
              <w:t>измерений</w:t>
            </w:r>
            <w:r w:rsidRPr="000D6B19">
              <w:rPr>
                <w:rFonts w:ascii="Times New Roman" w:eastAsia="Calibri" w:hAnsi="Times New Roman" w:cs="Times New Roman"/>
                <w:sz w:val="24"/>
                <w:szCs w:val="24"/>
              </w:rPr>
              <w:t>, включающее:</w:t>
            </w:r>
          </w:p>
          <w:p w:rsidR="00642BCF" w:rsidRPr="000D6B19" w:rsidRDefault="00114A6E">
            <w:pPr>
              <w:numPr>
                <w:ilvl w:val="2"/>
                <w:numId w:val="12"/>
              </w:numPr>
              <w:suppressAutoHyphens w:val="0"/>
              <w:spacing w:before="60" w:after="60" w:line="240" w:lineRule="auto"/>
              <w:ind w:left="709" w:hanging="70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6B19">
              <w:rPr>
                <w:rFonts w:ascii="Times New Roman" w:eastAsia="Calibri" w:hAnsi="Times New Roman" w:cs="Times New Roman"/>
                <w:sz w:val="24"/>
                <w:szCs w:val="24"/>
              </w:rPr>
              <w:t>КТС смонтированных и соединенных в соответствии с рабочими чертежами для монтажа, подготовленных к эксплуатации с аппаратурой и инструментами для обслуживания.</w:t>
            </w:r>
          </w:p>
        </w:tc>
      </w:tr>
      <w:tr w:rsidR="00642BCF" w:rsidTr="002A4383">
        <w:tc>
          <w:tcPr>
            <w:tcW w:w="807" w:type="dxa"/>
          </w:tcPr>
          <w:p w:rsidR="00642BCF" w:rsidRPr="000D6B19" w:rsidRDefault="00642BCF">
            <w:pPr>
              <w:numPr>
                <w:ilvl w:val="1"/>
                <w:numId w:val="12"/>
              </w:numPr>
              <w:suppressAutoHyphens w:val="0"/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82" w:type="dxa"/>
            <w:shd w:val="clear" w:color="auto" w:fill="auto"/>
          </w:tcPr>
          <w:p w:rsidR="00642BCF" w:rsidRPr="000D6B19" w:rsidRDefault="00114A6E">
            <w:pPr>
              <w:suppressAutoHyphens w:val="0"/>
              <w:spacing w:before="60" w:after="6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D6B19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Виды испытаний</w:t>
            </w:r>
          </w:p>
        </w:tc>
        <w:tc>
          <w:tcPr>
            <w:tcW w:w="12805" w:type="dxa"/>
            <w:shd w:val="clear" w:color="auto" w:fill="auto"/>
          </w:tcPr>
          <w:p w:rsidR="00642BCF" w:rsidRPr="000D6B19" w:rsidRDefault="00114A6E">
            <w:pPr>
              <w:numPr>
                <w:ilvl w:val="2"/>
                <w:numId w:val="12"/>
              </w:numPr>
              <w:suppressAutoHyphens w:val="0"/>
              <w:spacing w:before="60" w:after="60" w:line="240" w:lineRule="auto"/>
              <w:ind w:left="709" w:hanging="70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6B19">
              <w:rPr>
                <w:rFonts w:ascii="Times New Roman" w:eastAsia="Calibri" w:hAnsi="Times New Roman" w:cs="Times New Roman"/>
                <w:sz w:val="24"/>
                <w:szCs w:val="24"/>
              </w:rPr>
              <w:t>В ходе приемки шкафов измерений, предусматривается следующий перечень испытаний:</w:t>
            </w:r>
          </w:p>
          <w:p w:rsidR="00642BCF" w:rsidRPr="000D6B19" w:rsidRDefault="00114A6E">
            <w:pPr>
              <w:numPr>
                <w:ilvl w:val="3"/>
                <w:numId w:val="12"/>
              </w:numPr>
              <w:suppressAutoHyphens w:val="0"/>
              <w:spacing w:before="60" w:after="6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6B19">
              <w:rPr>
                <w:rFonts w:ascii="Times New Roman" w:eastAsia="Calibri" w:hAnsi="Times New Roman" w:cs="Times New Roman"/>
                <w:sz w:val="24"/>
                <w:szCs w:val="24"/>
              </w:rPr>
              <w:t>Предварительные испытания:</w:t>
            </w:r>
          </w:p>
          <w:p w:rsidR="00642BCF" w:rsidRPr="000D6B19" w:rsidRDefault="00114A6E">
            <w:pPr>
              <w:pStyle w:val="Default"/>
              <w:numPr>
                <w:ilvl w:val="0"/>
                <w:numId w:val="34"/>
              </w:numPr>
              <w:spacing w:before="60" w:after="60"/>
              <w:ind w:left="1066" w:hanging="357"/>
              <w:rPr>
                <w:rFonts w:eastAsia="Times New Roman"/>
              </w:rPr>
            </w:pPr>
            <w:r w:rsidRPr="000D6B19">
              <w:rPr>
                <w:rFonts w:eastAsia="Times New Roman"/>
                <w:color w:val="auto"/>
              </w:rPr>
              <w:t>Автономная наладка</w:t>
            </w:r>
            <w:r w:rsidR="00EF58EB" w:rsidRPr="000D6B19">
              <w:rPr>
                <w:rFonts w:eastAsia="Times New Roman"/>
                <w:color w:val="auto"/>
              </w:rPr>
              <w:t xml:space="preserve"> (</w:t>
            </w:r>
            <w:proofErr w:type="spellStart"/>
            <w:r w:rsidR="00EF58EB" w:rsidRPr="000D6B19">
              <w:rPr>
                <w:rFonts w:eastAsia="Times New Roman"/>
                <w:color w:val="auto"/>
              </w:rPr>
              <w:t>прогрузка</w:t>
            </w:r>
            <w:proofErr w:type="spellEnd"/>
            <w:r w:rsidR="00EF58EB" w:rsidRPr="000D6B19">
              <w:rPr>
                <w:rFonts w:eastAsia="Times New Roman"/>
                <w:color w:val="auto"/>
              </w:rPr>
              <w:t xml:space="preserve"> АВ, калибровка каналов, проверка изоляции и пр.)</w:t>
            </w:r>
            <w:r w:rsidRPr="000D6B19">
              <w:rPr>
                <w:rFonts w:eastAsia="Times New Roman"/>
                <w:color w:val="auto"/>
              </w:rPr>
              <w:t>;</w:t>
            </w:r>
          </w:p>
          <w:p w:rsidR="00642BCF" w:rsidRPr="000D6B19" w:rsidRDefault="00114A6E">
            <w:pPr>
              <w:numPr>
                <w:ilvl w:val="2"/>
                <w:numId w:val="12"/>
              </w:numPr>
              <w:suppressAutoHyphens w:val="0"/>
              <w:spacing w:before="60" w:after="60" w:line="240" w:lineRule="auto"/>
              <w:ind w:left="709" w:hanging="70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6B19">
              <w:rPr>
                <w:rFonts w:ascii="Times New Roman" w:eastAsia="Calibri" w:hAnsi="Times New Roman" w:cs="Times New Roman"/>
                <w:sz w:val="24"/>
                <w:szCs w:val="24"/>
              </w:rPr>
              <w:t>Все испытания, указанные в п.6.2.1. выполняются в соответствии с разработанными Подрядчиком и утвержденными Заказчиком программами и завершаются составлением протоколов испытаний.</w:t>
            </w:r>
          </w:p>
          <w:p w:rsidR="00642BCF" w:rsidRPr="000D6B19" w:rsidRDefault="00114A6E">
            <w:pPr>
              <w:numPr>
                <w:ilvl w:val="2"/>
                <w:numId w:val="12"/>
              </w:numPr>
              <w:suppressAutoHyphens w:val="0"/>
              <w:spacing w:before="60" w:after="60" w:line="240" w:lineRule="auto"/>
              <w:ind w:left="709" w:hanging="70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6B19">
              <w:rPr>
                <w:rFonts w:ascii="Times New Roman" w:eastAsia="Calibri" w:hAnsi="Times New Roman" w:cs="Times New Roman"/>
                <w:sz w:val="24"/>
                <w:szCs w:val="24"/>
              </w:rPr>
              <w:t>Программы испытаний шкафов должны предусматривать проведение испытаний в нормальных условиях и при типовых нарушениях (ошибки персонала, отказ отдельных устройств, нарушение электропитания) и дополнительно содержать сведения о показателях работоспособности системы, подтверждаемых испытаниями.</w:t>
            </w:r>
          </w:p>
          <w:p w:rsidR="00642BCF" w:rsidRPr="000D6B19" w:rsidRDefault="00114A6E">
            <w:pPr>
              <w:numPr>
                <w:ilvl w:val="2"/>
                <w:numId w:val="12"/>
              </w:numPr>
              <w:suppressAutoHyphens w:val="0"/>
              <w:spacing w:before="60" w:after="60" w:line="240" w:lineRule="auto"/>
              <w:ind w:left="709" w:hanging="70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6B19">
              <w:rPr>
                <w:rFonts w:ascii="Times New Roman" w:eastAsia="Calibri" w:hAnsi="Times New Roman" w:cs="Times New Roman"/>
                <w:sz w:val="24"/>
                <w:szCs w:val="24"/>
              </w:rPr>
              <w:t>Предварительные испытания, проводятся непосредственно на объекте Воткинская ГЭС. В актах о проведении этих испытаний отдельно фиксируются результаты испытаний.</w:t>
            </w:r>
          </w:p>
        </w:tc>
      </w:tr>
      <w:tr w:rsidR="00642BCF" w:rsidTr="002A4383">
        <w:tc>
          <w:tcPr>
            <w:tcW w:w="807" w:type="dxa"/>
          </w:tcPr>
          <w:p w:rsidR="00642BCF" w:rsidRPr="000D6B19" w:rsidRDefault="00642BCF">
            <w:pPr>
              <w:numPr>
                <w:ilvl w:val="0"/>
                <w:numId w:val="12"/>
              </w:numPr>
              <w:suppressAutoHyphens w:val="0"/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887" w:type="dxa"/>
            <w:gridSpan w:val="2"/>
            <w:shd w:val="clear" w:color="auto" w:fill="auto"/>
          </w:tcPr>
          <w:p w:rsidR="00642BCF" w:rsidRPr="000D6B19" w:rsidRDefault="00114A6E">
            <w:pPr>
              <w:suppressAutoHyphens w:val="0"/>
              <w:spacing w:before="60" w:after="60" w:line="240" w:lineRule="auto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0D6B19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>Требования к оформлению документации</w:t>
            </w:r>
          </w:p>
        </w:tc>
      </w:tr>
      <w:tr w:rsidR="00642BCF" w:rsidTr="002A4383">
        <w:tc>
          <w:tcPr>
            <w:tcW w:w="807" w:type="dxa"/>
          </w:tcPr>
          <w:p w:rsidR="00642BCF" w:rsidRPr="000D6B19" w:rsidRDefault="00642BCF">
            <w:pPr>
              <w:numPr>
                <w:ilvl w:val="1"/>
                <w:numId w:val="12"/>
              </w:numPr>
              <w:suppressAutoHyphens w:val="0"/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82" w:type="dxa"/>
            <w:shd w:val="clear" w:color="auto" w:fill="auto"/>
          </w:tcPr>
          <w:p w:rsidR="00642BCF" w:rsidRPr="000D6B19" w:rsidRDefault="00114A6E">
            <w:pPr>
              <w:suppressAutoHyphens w:val="0"/>
              <w:spacing w:before="60" w:after="6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D6B19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Документы, передаваемые Заказчику по результатам выполненных работ</w:t>
            </w:r>
          </w:p>
        </w:tc>
        <w:tc>
          <w:tcPr>
            <w:tcW w:w="12805" w:type="dxa"/>
            <w:shd w:val="clear" w:color="auto" w:fill="auto"/>
          </w:tcPr>
          <w:p w:rsidR="00642BCF" w:rsidRPr="000D6B19" w:rsidRDefault="00114A6E">
            <w:pPr>
              <w:numPr>
                <w:ilvl w:val="2"/>
                <w:numId w:val="12"/>
              </w:numPr>
              <w:suppressAutoHyphens w:val="0"/>
              <w:spacing w:before="60" w:after="60" w:line="240" w:lineRule="auto"/>
              <w:ind w:left="709" w:hanging="70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6B19">
              <w:rPr>
                <w:rFonts w:ascii="Times New Roman" w:eastAsia="Calibri" w:hAnsi="Times New Roman" w:cs="Times New Roman"/>
                <w:sz w:val="24"/>
                <w:szCs w:val="24"/>
              </w:rPr>
              <w:t>Подрядчик обязан одновременно с передачей актов приемки выполненных работ по форме КС-2 передать Заказчику Отчет о выполненных работах, включая:</w:t>
            </w:r>
          </w:p>
          <w:p w:rsidR="00642BCF" w:rsidRPr="000D6B19" w:rsidRDefault="00114A6E">
            <w:pPr>
              <w:pStyle w:val="Default"/>
              <w:numPr>
                <w:ilvl w:val="0"/>
                <w:numId w:val="36"/>
              </w:numPr>
              <w:spacing w:before="60" w:after="60"/>
              <w:ind w:left="1066" w:hanging="357"/>
              <w:rPr>
                <w:rFonts w:eastAsia="Times New Roman"/>
              </w:rPr>
            </w:pPr>
            <w:r w:rsidRPr="000D6B19">
              <w:rPr>
                <w:rFonts w:eastAsia="Times New Roman"/>
                <w:color w:val="auto"/>
              </w:rPr>
              <w:t>Исполнительную документацию.</w:t>
            </w:r>
          </w:p>
          <w:p w:rsidR="00642BCF" w:rsidRPr="000D6B19" w:rsidRDefault="00114A6E">
            <w:pPr>
              <w:pStyle w:val="Default"/>
              <w:numPr>
                <w:ilvl w:val="0"/>
                <w:numId w:val="36"/>
              </w:numPr>
              <w:spacing w:before="60" w:after="60"/>
              <w:ind w:left="1066" w:hanging="357"/>
              <w:rPr>
                <w:rFonts w:eastAsia="Times New Roman"/>
              </w:rPr>
            </w:pPr>
            <w:r w:rsidRPr="000D6B19">
              <w:rPr>
                <w:rFonts w:eastAsia="Times New Roman"/>
                <w:color w:val="auto"/>
              </w:rPr>
              <w:t>Протоколы испытаний.</w:t>
            </w:r>
          </w:p>
          <w:p w:rsidR="00642BCF" w:rsidRPr="000D6B19" w:rsidRDefault="00114A6E">
            <w:pPr>
              <w:pStyle w:val="Default"/>
              <w:numPr>
                <w:ilvl w:val="0"/>
                <w:numId w:val="36"/>
              </w:numPr>
              <w:spacing w:before="60" w:after="60"/>
              <w:ind w:left="1066" w:hanging="357"/>
              <w:rPr>
                <w:rFonts w:eastAsia="Times New Roman"/>
              </w:rPr>
            </w:pPr>
            <w:r w:rsidRPr="000D6B19">
              <w:rPr>
                <w:rFonts w:eastAsia="Times New Roman"/>
                <w:color w:val="auto"/>
              </w:rPr>
              <w:t>Акты скрытых работ.</w:t>
            </w:r>
          </w:p>
          <w:p w:rsidR="00642BCF" w:rsidRPr="000D6B19" w:rsidRDefault="00114A6E">
            <w:pPr>
              <w:pStyle w:val="Default"/>
              <w:numPr>
                <w:ilvl w:val="0"/>
                <w:numId w:val="36"/>
              </w:numPr>
              <w:spacing w:before="60" w:after="60"/>
              <w:ind w:left="1066" w:hanging="357"/>
              <w:rPr>
                <w:rFonts w:eastAsia="Times New Roman"/>
              </w:rPr>
            </w:pPr>
            <w:r w:rsidRPr="000D6B19">
              <w:rPr>
                <w:rFonts w:eastAsia="Times New Roman"/>
                <w:color w:val="auto"/>
              </w:rPr>
              <w:t>Отчет о выполненных работах.</w:t>
            </w:r>
          </w:p>
          <w:p w:rsidR="00642BCF" w:rsidRPr="000D6B19" w:rsidRDefault="00114A6E">
            <w:pPr>
              <w:numPr>
                <w:ilvl w:val="2"/>
                <w:numId w:val="12"/>
              </w:numPr>
              <w:suppressAutoHyphens w:val="0"/>
              <w:spacing w:before="60" w:after="60" w:line="240" w:lineRule="auto"/>
              <w:ind w:left="709" w:hanging="70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6B19">
              <w:rPr>
                <w:rFonts w:ascii="Times New Roman" w:eastAsia="Calibri" w:hAnsi="Times New Roman" w:cs="Times New Roman"/>
                <w:sz w:val="24"/>
                <w:szCs w:val="24"/>
              </w:rPr>
              <w:t>Вся техническая докуме</w:t>
            </w:r>
            <w:r w:rsidR="00041512" w:rsidRPr="000D6B19">
              <w:rPr>
                <w:rFonts w:ascii="Times New Roman" w:eastAsia="Calibri" w:hAnsi="Times New Roman" w:cs="Times New Roman"/>
                <w:sz w:val="24"/>
                <w:szCs w:val="24"/>
              </w:rPr>
              <w:t>нтация, включая чертежи</w:t>
            </w:r>
            <w:r w:rsidR="002D1672" w:rsidRPr="000D6B1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(ИД)</w:t>
            </w:r>
            <w:r w:rsidR="00041512" w:rsidRPr="000D6B1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схемы </w:t>
            </w:r>
            <w:r w:rsidRPr="000D6B19">
              <w:rPr>
                <w:rFonts w:ascii="Times New Roman" w:eastAsia="Calibri" w:hAnsi="Times New Roman" w:cs="Times New Roman"/>
                <w:sz w:val="24"/>
                <w:szCs w:val="24"/>
              </w:rPr>
              <w:t>выполняется на русском языке.</w:t>
            </w:r>
          </w:p>
          <w:p w:rsidR="00642BCF" w:rsidRPr="000D6B19" w:rsidRDefault="00114A6E">
            <w:pPr>
              <w:numPr>
                <w:ilvl w:val="2"/>
                <w:numId w:val="12"/>
              </w:numPr>
              <w:suppressAutoHyphens w:val="0"/>
              <w:spacing w:before="60" w:after="60" w:line="240" w:lineRule="auto"/>
              <w:ind w:left="709" w:hanging="709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D6B19">
              <w:rPr>
                <w:rFonts w:ascii="Times New Roman" w:eastAsia="Calibri" w:hAnsi="Times New Roman" w:cs="Times New Roman"/>
                <w:sz w:val="24"/>
                <w:szCs w:val="24"/>
              </w:rPr>
              <w:t>Вся документация должна передаваться Заказчику в следующем виде:</w:t>
            </w:r>
          </w:p>
          <w:p w:rsidR="00642BCF" w:rsidRPr="00FB1663" w:rsidRDefault="00114A6E">
            <w:pPr>
              <w:pStyle w:val="Default"/>
              <w:numPr>
                <w:ilvl w:val="0"/>
                <w:numId w:val="37"/>
              </w:numPr>
              <w:spacing w:before="60" w:after="60"/>
              <w:ind w:left="1066" w:hanging="357"/>
              <w:rPr>
                <w:rFonts w:eastAsia="Times New Roman"/>
              </w:rPr>
            </w:pPr>
            <w:r w:rsidRPr="000D6B19">
              <w:rPr>
                <w:rFonts w:eastAsia="Times New Roman"/>
                <w:color w:val="auto"/>
              </w:rPr>
              <w:t>в электронном виде в форматах *.</w:t>
            </w:r>
            <w:r w:rsidRPr="000D6B19">
              <w:rPr>
                <w:rFonts w:eastAsia="Times New Roman"/>
                <w:color w:val="auto"/>
                <w:lang w:val="en-US"/>
              </w:rPr>
              <w:t>vsd</w:t>
            </w:r>
            <w:r w:rsidRPr="000D6B19">
              <w:rPr>
                <w:rFonts w:eastAsia="Times New Roman"/>
                <w:color w:val="auto"/>
              </w:rPr>
              <w:t xml:space="preserve"> , *.</w:t>
            </w:r>
            <w:r w:rsidRPr="000D6B19">
              <w:rPr>
                <w:rFonts w:eastAsia="Times New Roman"/>
                <w:color w:val="auto"/>
                <w:lang w:val="en-US"/>
              </w:rPr>
              <w:t>doc</w:t>
            </w:r>
            <w:r w:rsidRPr="000D6B19">
              <w:rPr>
                <w:rFonts w:eastAsia="Times New Roman"/>
                <w:color w:val="auto"/>
              </w:rPr>
              <w:t xml:space="preserve"> , *.</w:t>
            </w:r>
            <w:r w:rsidRPr="000D6B19">
              <w:rPr>
                <w:rFonts w:eastAsia="Times New Roman"/>
                <w:color w:val="auto"/>
                <w:lang w:val="en-US"/>
              </w:rPr>
              <w:t>xls</w:t>
            </w:r>
            <w:r w:rsidRPr="000D6B19">
              <w:rPr>
                <w:rFonts w:eastAsia="Times New Roman"/>
                <w:color w:val="auto"/>
              </w:rPr>
              <w:t>, *.</w:t>
            </w:r>
            <w:r w:rsidRPr="000D6B19">
              <w:rPr>
                <w:rFonts w:eastAsia="Times New Roman"/>
                <w:color w:val="auto"/>
                <w:lang w:val="en-US"/>
              </w:rPr>
              <w:t>dwg</w:t>
            </w:r>
            <w:r w:rsidRPr="000D6B19">
              <w:rPr>
                <w:rFonts w:eastAsia="Times New Roman"/>
                <w:color w:val="auto"/>
              </w:rPr>
              <w:t>, *.</w:t>
            </w:r>
            <w:proofErr w:type="spellStart"/>
            <w:r w:rsidRPr="000D6B19">
              <w:rPr>
                <w:rFonts w:eastAsia="Times New Roman"/>
                <w:color w:val="auto"/>
              </w:rPr>
              <w:t>pdf</w:t>
            </w:r>
            <w:proofErr w:type="spellEnd"/>
            <w:r w:rsidRPr="000D6B19">
              <w:rPr>
                <w:rFonts w:eastAsia="Times New Roman"/>
                <w:color w:val="auto"/>
              </w:rPr>
              <w:t xml:space="preserve"> (передача документации отдельных томов (книг) в формате *.</w:t>
            </w:r>
            <w:proofErr w:type="spellStart"/>
            <w:r w:rsidRPr="000D6B19">
              <w:rPr>
                <w:rFonts w:eastAsia="Times New Roman"/>
                <w:color w:val="auto"/>
              </w:rPr>
              <w:t>pdf</w:t>
            </w:r>
            <w:proofErr w:type="spellEnd"/>
            <w:r w:rsidRPr="000D6B19">
              <w:rPr>
                <w:rFonts w:eastAsia="Times New Roman"/>
                <w:color w:val="auto"/>
              </w:rPr>
              <w:t xml:space="preserve"> с пофайловым разделением страниц не допускается) – на электронных носителях CD, DVD;</w:t>
            </w:r>
          </w:p>
          <w:p w:rsidR="00642BCF" w:rsidRPr="00FB1663" w:rsidRDefault="00114A6E">
            <w:pPr>
              <w:pStyle w:val="Default"/>
              <w:numPr>
                <w:ilvl w:val="0"/>
                <w:numId w:val="37"/>
              </w:numPr>
              <w:spacing w:before="60" w:after="60"/>
              <w:ind w:left="1066" w:hanging="357"/>
              <w:rPr>
                <w:iCs/>
              </w:rPr>
            </w:pPr>
            <w:r w:rsidRPr="000D6B19">
              <w:rPr>
                <w:rFonts w:eastAsia="Times New Roman"/>
                <w:color w:val="auto"/>
              </w:rPr>
              <w:lastRenderedPageBreak/>
              <w:t xml:space="preserve">в бумажном виде – в количестве 3 экземпляров. </w:t>
            </w:r>
          </w:p>
        </w:tc>
      </w:tr>
      <w:tr w:rsidR="00642BCF" w:rsidTr="002A4383">
        <w:tc>
          <w:tcPr>
            <w:tcW w:w="807" w:type="dxa"/>
          </w:tcPr>
          <w:p w:rsidR="00642BCF" w:rsidRPr="000D6B19" w:rsidRDefault="00642BCF">
            <w:pPr>
              <w:numPr>
                <w:ilvl w:val="0"/>
                <w:numId w:val="12"/>
              </w:numPr>
              <w:suppressAutoHyphens w:val="0"/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887" w:type="dxa"/>
            <w:gridSpan w:val="2"/>
            <w:shd w:val="clear" w:color="auto" w:fill="auto"/>
          </w:tcPr>
          <w:p w:rsidR="00642BCF" w:rsidRPr="000D6B19" w:rsidRDefault="00114A6E">
            <w:pPr>
              <w:suppressAutoHyphens w:val="0"/>
              <w:spacing w:before="60" w:after="60" w:line="240" w:lineRule="auto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0D6B19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>Требования к соблюдению положений нормативной и иной обязательной для подрядчика /исполнителя документации</w:t>
            </w:r>
          </w:p>
        </w:tc>
      </w:tr>
      <w:tr w:rsidR="00642BCF" w:rsidTr="002A4383">
        <w:tc>
          <w:tcPr>
            <w:tcW w:w="807" w:type="dxa"/>
          </w:tcPr>
          <w:p w:rsidR="00642BCF" w:rsidRPr="000D6B19" w:rsidRDefault="00642BCF">
            <w:pPr>
              <w:numPr>
                <w:ilvl w:val="1"/>
                <w:numId w:val="12"/>
              </w:numPr>
              <w:suppressAutoHyphens w:val="0"/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82" w:type="dxa"/>
            <w:shd w:val="clear" w:color="auto" w:fill="auto"/>
          </w:tcPr>
          <w:p w:rsidR="00642BCF" w:rsidRPr="000D6B19" w:rsidRDefault="00114A6E">
            <w:pPr>
              <w:widowControl w:val="0"/>
              <w:tabs>
                <w:tab w:val="left" w:pos="426"/>
              </w:tabs>
              <w:suppressAutoHyphens w:val="0"/>
              <w:spacing w:before="60" w:after="6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D6B19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Соблюдение при выполнении работ норм и правил нормативно-технических документов</w:t>
            </w:r>
          </w:p>
        </w:tc>
        <w:tc>
          <w:tcPr>
            <w:tcW w:w="12805" w:type="dxa"/>
            <w:shd w:val="clear" w:color="auto" w:fill="auto"/>
          </w:tcPr>
          <w:p w:rsidR="00642BCF" w:rsidRPr="000D6B19" w:rsidRDefault="00114A6E">
            <w:pPr>
              <w:suppressAutoHyphens w:val="0"/>
              <w:spacing w:before="60" w:after="6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6B19">
              <w:rPr>
                <w:rFonts w:ascii="Times New Roman" w:eastAsia="Calibri" w:hAnsi="Times New Roman" w:cs="Times New Roman"/>
                <w:sz w:val="24"/>
                <w:szCs w:val="24"/>
              </w:rPr>
              <w:t>Работы должны выполняться в соответствии с действующей редакцией следующих НТД:</w:t>
            </w:r>
          </w:p>
          <w:p w:rsidR="00642BCF" w:rsidRPr="000D6B19" w:rsidRDefault="00114A6E">
            <w:pPr>
              <w:numPr>
                <w:ilvl w:val="2"/>
                <w:numId w:val="12"/>
              </w:numPr>
              <w:suppressAutoHyphens w:val="0"/>
              <w:spacing w:before="60" w:after="60" w:line="240" w:lineRule="auto"/>
              <w:ind w:left="709" w:hanging="70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6B19">
              <w:rPr>
                <w:rFonts w:ascii="Times New Roman" w:eastAsia="Calibri" w:hAnsi="Times New Roman" w:cs="Times New Roman"/>
                <w:sz w:val="24"/>
                <w:szCs w:val="24"/>
              </w:rPr>
              <w:t>Федеральный закон от 26.03.2003 № 35-ФЗ «Об электроэнергетике».</w:t>
            </w:r>
          </w:p>
          <w:p w:rsidR="00642BCF" w:rsidRPr="000D6B19" w:rsidRDefault="00114A6E">
            <w:pPr>
              <w:numPr>
                <w:ilvl w:val="2"/>
                <w:numId w:val="12"/>
              </w:numPr>
              <w:suppressAutoHyphens w:val="0"/>
              <w:spacing w:before="60" w:after="60" w:line="240" w:lineRule="auto"/>
              <w:ind w:left="709" w:hanging="70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6B19">
              <w:rPr>
                <w:rFonts w:ascii="Times New Roman" w:eastAsia="Calibri" w:hAnsi="Times New Roman" w:cs="Times New Roman"/>
                <w:sz w:val="24"/>
                <w:szCs w:val="24"/>
              </w:rPr>
              <w:t>Федеральный закон от 10.01.2002 № 7-ФЗ «Об охране окружающей среды».</w:t>
            </w:r>
          </w:p>
          <w:p w:rsidR="00642BCF" w:rsidRPr="000D6B19" w:rsidRDefault="00114A6E">
            <w:pPr>
              <w:numPr>
                <w:ilvl w:val="2"/>
                <w:numId w:val="12"/>
              </w:numPr>
              <w:suppressAutoHyphens w:val="0"/>
              <w:spacing w:before="60" w:after="60" w:line="240" w:lineRule="auto"/>
              <w:ind w:left="709" w:hanging="70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6B19">
              <w:rPr>
                <w:rFonts w:ascii="Times New Roman" w:eastAsia="Calibri" w:hAnsi="Times New Roman" w:cs="Times New Roman"/>
                <w:sz w:val="24"/>
                <w:szCs w:val="24"/>
              </w:rPr>
              <w:t>Федеральный закон от 07.07.2003 № 126-ФЗ «О связи».</w:t>
            </w:r>
          </w:p>
          <w:p w:rsidR="00642BCF" w:rsidRPr="000D6B19" w:rsidRDefault="00114A6E">
            <w:pPr>
              <w:numPr>
                <w:ilvl w:val="2"/>
                <w:numId w:val="12"/>
              </w:numPr>
              <w:suppressAutoHyphens w:val="0"/>
              <w:spacing w:before="60" w:after="60" w:line="240" w:lineRule="auto"/>
              <w:ind w:left="709" w:hanging="70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6B19">
              <w:rPr>
                <w:rFonts w:ascii="Times New Roman" w:eastAsia="Calibri" w:hAnsi="Times New Roman" w:cs="Times New Roman"/>
                <w:sz w:val="24"/>
                <w:szCs w:val="24"/>
              </w:rPr>
              <w:t>Федеральный закон от 26.07.2017 № 187-ФЗ «О безопасности критической информационной инфраструктуры Российской Федерации».</w:t>
            </w:r>
          </w:p>
          <w:p w:rsidR="00642BCF" w:rsidRPr="000D6B19" w:rsidRDefault="00114A6E">
            <w:pPr>
              <w:numPr>
                <w:ilvl w:val="2"/>
                <w:numId w:val="12"/>
              </w:numPr>
              <w:suppressAutoHyphens w:val="0"/>
              <w:spacing w:before="60" w:after="60" w:line="240" w:lineRule="auto"/>
              <w:ind w:left="709" w:hanging="70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6B19">
              <w:rPr>
                <w:rFonts w:ascii="Times New Roman" w:eastAsia="Calibri" w:hAnsi="Times New Roman" w:cs="Times New Roman"/>
                <w:sz w:val="24"/>
                <w:szCs w:val="24"/>
              </w:rPr>
              <w:t>Федеральный закон от 26.06.2008 № 102-ФЗ «Об обеспечении единства измерений».</w:t>
            </w:r>
          </w:p>
          <w:p w:rsidR="00642BCF" w:rsidRPr="000D6B19" w:rsidRDefault="00114A6E">
            <w:pPr>
              <w:numPr>
                <w:ilvl w:val="2"/>
                <w:numId w:val="12"/>
              </w:numPr>
              <w:suppressAutoHyphens w:val="0"/>
              <w:spacing w:before="60" w:after="60" w:line="240" w:lineRule="auto"/>
              <w:ind w:left="709" w:hanging="70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6B19">
              <w:rPr>
                <w:rFonts w:ascii="Times New Roman" w:eastAsia="Calibri" w:hAnsi="Times New Roman" w:cs="Times New Roman"/>
                <w:sz w:val="24"/>
                <w:szCs w:val="24"/>
              </w:rPr>
              <w:t>ГОСТ 34.201-2020 Межгосударственный стандарт. Информационные технологии. Комплекс стандартов на автоматизированные системы. Виды, комплектность и обозначение документов при создании автоматизированных систем.</w:t>
            </w:r>
          </w:p>
          <w:p w:rsidR="00642BCF" w:rsidRPr="000D6B19" w:rsidRDefault="00114A6E">
            <w:pPr>
              <w:numPr>
                <w:ilvl w:val="2"/>
                <w:numId w:val="12"/>
              </w:numPr>
              <w:suppressAutoHyphens w:val="0"/>
              <w:spacing w:before="60" w:after="60" w:line="240" w:lineRule="auto"/>
              <w:ind w:left="709" w:hanging="70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6B19">
              <w:rPr>
                <w:rFonts w:ascii="Times New Roman" w:eastAsia="Calibri" w:hAnsi="Times New Roman" w:cs="Times New Roman"/>
                <w:sz w:val="24"/>
                <w:szCs w:val="24"/>
              </w:rPr>
              <w:t>ГОСТ Р 21.101-2020 Национальный стандарт российской федерации. Система проектной документации для строительства. Основные требования к проектной и рабочей документации.</w:t>
            </w:r>
          </w:p>
          <w:p w:rsidR="00642BCF" w:rsidRPr="000D6B19" w:rsidRDefault="00114A6E">
            <w:pPr>
              <w:numPr>
                <w:ilvl w:val="2"/>
                <w:numId w:val="12"/>
              </w:numPr>
              <w:suppressAutoHyphens w:val="0"/>
              <w:spacing w:before="60" w:after="60" w:line="240" w:lineRule="auto"/>
              <w:ind w:left="709" w:hanging="70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6B19">
              <w:rPr>
                <w:rFonts w:ascii="Times New Roman" w:eastAsia="Calibri" w:hAnsi="Times New Roman" w:cs="Times New Roman"/>
                <w:sz w:val="24"/>
                <w:szCs w:val="24"/>
              </w:rPr>
              <w:t>ГОСТ Р ГОСТ 34.602-2020 Межгосударственный стандарт. Информационные технологии. Комплекс стандартов на автоматизированные системы. Техническое задание на создание автоматизированной системы. Правилами технической эксплуатации электрических станцией и сетей Российской Федерации/</w:t>
            </w:r>
          </w:p>
          <w:p w:rsidR="00642BCF" w:rsidRPr="000D6B19" w:rsidRDefault="00114A6E">
            <w:pPr>
              <w:numPr>
                <w:ilvl w:val="2"/>
                <w:numId w:val="12"/>
              </w:numPr>
              <w:suppressAutoHyphens w:val="0"/>
              <w:spacing w:before="60" w:after="60" w:line="240" w:lineRule="auto"/>
              <w:ind w:left="709" w:hanging="70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6B19">
              <w:rPr>
                <w:rFonts w:ascii="Times New Roman" w:eastAsia="Calibri" w:hAnsi="Times New Roman" w:cs="Times New Roman"/>
                <w:sz w:val="24"/>
                <w:szCs w:val="24"/>
              </w:rPr>
              <w:t>Правилами по охране труда при погрузочно-разгрузочных работах и размещении грузов.</w:t>
            </w:r>
          </w:p>
          <w:p w:rsidR="00642BCF" w:rsidRPr="000D6B19" w:rsidRDefault="00114A6E">
            <w:pPr>
              <w:numPr>
                <w:ilvl w:val="2"/>
                <w:numId w:val="12"/>
              </w:numPr>
              <w:suppressAutoHyphens w:val="0"/>
              <w:spacing w:before="60" w:after="60" w:line="240" w:lineRule="auto"/>
              <w:ind w:left="709" w:hanging="70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6B19">
              <w:rPr>
                <w:rFonts w:ascii="Times New Roman" w:eastAsia="Calibri" w:hAnsi="Times New Roman" w:cs="Times New Roman"/>
                <w:sz w:val="24"/>
                <w:szCs w:val="24"/>
              </w:rPr>
              <w:t>Правилами технической эксплуатации электрических станций и сетей Российской Федерации.</w:t>
            </w:r>
          </w:p>
          <w:p w:rsidR="00642BCF" w:rsidRPr="000D6B19" w:rsidRDefault="00114A6E">
            <w:pPr>
              <w:numPr>
                <w:ilvl w:val="2"/>
                <w:numId w:val="12"/>
              </w:numPr>
              <w:suppressAutoHyphens w:val="0"/>
              <w:spacing w:before="60" w:after="60" w:line="240" w:lineRule="auto"/>
              <w:ind w:left="709" w:hanging="70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6B19">
              <w:rPr>
                <w:rFonts w:ascii="Times New Roman" w:eastAsia="Calibri" w:hAnsi="Times New Roman" w:cs="Times New Roman"/>
                <w:sz w:val="24"/>
                <w:szCs w:val="24"/>
              </w:rPr>
              <w:t>Приказ ФСТЭК России от 25.12.2017 № 239 «Об утверждении Требований по обеспечению безопасности значимых объектов критической информационной инфраструктуры Российской Федерации».</w:t>
            </w:r>
          </w:p>
        </w:tc>
      </w:tr>
      <w:tr w:rsidR="00642BCF" w:rsidTr="002A4383">
        <w:tc>
          <w:tcPr>
            <w:tcW w:w="807" w:type="dxa"/>
          </w:tcPr>
          <w:p w:rsidR="00642BCF" w:rsidRPr="000D6B19" w:rsidRDefault="00642BCF">
            <w:pPr>
              <w:numPr>
                <w:ilvl w:val="0"/>
                <w:numId w:val="12"/>
              </w:numPr>
              <w:suppressAutoHyphens w:val="0"/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887" w:type="dxa"/>
            <w:gridSpan w:val="2"/>
            <w:shd w:val="clear" w:color="auto" w:fill="auto"/>
          </w:tcPr>
          <w:p w:rsidR="00642BCF" w:rsidRPr="000D6B19" w:rsidRDefault="00114A6E">
            <w:pPr>
              <w:suppressAutoHyphens w:val="0"/>
              <w:spacing w:before="60" w:after="60" w:line="240" w:lineRule="auto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0D6B19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>Требования к ответственности, гарантиям и послегарантийному обслуживанию</w:t>
            </w:r>
          </w:p>
        </w:tc>
      </w:tr>
      <w:tr w:rsidR="00642BCF" w:rsidTr="002A4383">
        <w:tc>
          <w:tcPr>
            <w:tcW w:w="807" w:type="dxa"/>
          </w:tcPr>
          <w:p w:rsidR="00642BCF" w:rsidRPr="000D6B19" w:rsidRDefault="00642BCF">
            <w:pPr>
              <w:numPr>
                <w:ilvl w:val="1"/>
                <w:numId w:val="12"/>
              </w:numPr>
              <w:suppressAutoHyphens w:val="0"/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82" w:type="dxa"/>
            <w:shd w:val="clear" w:color="auto" w:fill="auto"/>
          </w:tcPr>
          <w:p w:rsidR="00642BCF" w:rsidRPr="000D6B19" w:rsidRDefault="00114A6E">
            <w:pPr>
              <w:suppressAutoHyphens w:val="0"/>
              <w:spacing w:before="60" w:after="6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6B19">
              <w:rPr>
                <w:rFonts w:ascii="Times New Roman" w:eastAsia="Calibri" w:hAnsi="Times New Roman" w:cs="Times New Roman"/>
                <w:sz w:val="24"/>
                <w:szCs w:val="24"/>
              </w:rPr>
              <w:t>Гарантийный срок на результат работ</w:t>
            </w:r>
          </w:p>
        </w:tc>
        <w:tc>
          <w:tcPr>
            <w:tcW w:w="12805" w:type="dxa"/>
            <w:shd w:val="clear" w:color="auto" w:fill="auto"/>
          </w:tcPr>
          <w:p w:rsidR="00642BCF" w:rsidRPr="000D6B19" w:rsidRDefault="00114A6E">
            <w:pPr>
              <w:suppressAutoHyphens w:val="0"/>
              <w:spacing w:before="60" w:after="6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6B19">
              <w:rPr>
                <w:rFonts w:ascii="Times New Roman" w:eastAsia="Calibri" w:hAnsi="Times New Roman" w:cs="Times New Roman"/>
                <w:sz w:val="24"/>
                <w:szCs w:val="24"/>
              </w:rPr>
              <w:t>Гарантийный срок на результат работ должен составлять 36 месяцев с даты подписания Акта о приёмке выполненных работ по форме КС-2 и справки о стоимости выполненных работ и затрат по форме КС-3</w:t>
            </w:r>
          </w:p>
        </w:tc>
      </w:tr>
    </w:tbl>
    <w:p w:rsidR="00642BCF" w:rsidRDefault="00642BCF">
      <w:pPr>
        <w:sectPr w:rsidR="00642BCF" w:rsidSect="000D6B19">
          <w:headerReference w:type="default" r:id="rId14"/>
          <w:headerReference w:type="first" r:id="rId15"/>
          <w:pgSz w:w="16838" w:h="11906" w:orient="landscape"/>
          <w:pgMar w:top="1418" w:right="567" w:bottom="709" w:left="567" w:header="0" w:footer="567" w:gutter="0"/>
          <w:cols w:space="720"/>
          <w:formProt w:val="0"/>
          <w:titlePg/>
          <w:docGrid w:linePitch="381" w:charSpace="28672"/>
        </w:sectPr>
      </w:pPr>
    </w:p>
    <w:p w:rsidR="00642BCF" w:rsidRDefault="00114A6E" w:rsidP="000D6B19">
      <w:pPr>
        <w:keepNext/>
        <w:numPr>
          <w:ilvl w:val="0"/>
          <w:numId w:val="3"/>
        </w:numPr>
        <w:tabs>
          <w:tab w:val="left" w:pos="0"/>
        </w:tabs>
        <w:spacing w:before="120" w:after="60" w:line="240" w:lineRule="auto"/>
        <w:ind w:left="0" w:firstLine="0"/>
        <w:jc w:val="center"/>
        <w:outlineLvl w:val="0"/>
        <w:rPr>
          <w:rFonts w:ascii="Times New Roman" w:eastAsia="Calibri" w:hAnsi="Times New Roman" w:cs="Times New Roman"/>
          <w:b/>
          <w:sz w:val="28"/>
          <w:szCs w:val="28"/>
          <w:lang w:val="x-none" w:eastAsia="x-none"/>
        </w:rPr>
      </w:pPr>
      <w:bookmarkStart w:id="43" w:name="_Toc53393312"/>
      <w:bookmarkStart w:id="44" w:name="_Toc75446583"/>
      <w:bookmarkStart w:id="45" w:name="_Toc198879911"/>
      <w:bookmarkStart w:id="46" w:name="_Toc217398639"/>
      <w:r>
        <w:rPr>
          <w:rFonts w:ascii="Times New Roman" w:eastAsia="Calibri" w:hAnsi="Times New Roman" w:cs="Times New Roman"/>
          <w:b/>
          <w:sz w:val="28"/>
          <w:szCs w:val="28"/>
          <w:lang w:val="x-none" w:eastAsia="x-none"/>
        </w:rPr>
        <w:lastRenderedPageBreak/>
        <w:t>Требования к документации по ценообразованию</w:t>
      </w:r>
      <w:bookmarkEnd w:id="43"/>
      <w:r>
        <w:rPr>
          <w:rFonts w:ascii="Times New Roman" w:eastAsia="Calibri" w:hAnsi="Times New Roman" w:cs="Times New Roman"/>
          <w:b/>
          <w:sz w:val="28"/>
          <w:szCs w:val="28"/>
          <w:lang w:val="x-none" w:eastAsia="x-none"/>
        </w:rPr>
        <w:t xml:space="preserve"> на этапе закупки</w:t>
      </w:r>
      <w:bookmarkEnd w:id="44"/>
      <w:bookmarkEnd w:id="45"/>
      <w:bookmarkEnd w:id="46"/>
    </w:p>
    <w:p w:rsidR="00642BCF" w:rsidRDefault="00114A6E">
      <w:pPr>
        <w:pStyle w:val="affc"/>
        <w:numPr>
          <w:ilvl w:val="1"/>
          <w:numId w:val="3"/>
        </w:numPr>
        <w:suppressAutoHyphens w:val="0"/>
        <w:spacing w:before="60" w:after="60"/>
        <w:ind w:left="709" w:hanging="709"/>
        <w:contextualSpacing w:val="0"/>
        <w:jc w:val="both"/>
        <w:rPr>
          <w:bCs/>
          <w:iCs/>
          <w:lang w:eastAsia="x-none"/>
        </w:rPr>
      </w:pPr>
      <w:r>
        <w:rPr>
          <w:bCs/>
          <w:iCs/>
          <w:lang w:eastAsia="x-none"/>
        </w:rPr>
        <w:t>В обоснование стоимости своей заявки Участник предоставляет Коммерческое предложение по форме (с учетом прилагаемой к ней инструкции по заполнению), приведенной в Документации.</w:t>
      </w:r>
    </w:p>
    <w:p w:rsidR="00642BCF" w:rsidRDefault="00114A6E">
      <w:pPr>
        <w:pStyle w:val="affc"/>
        <w:numPr>
          <w:ilvl w:val="1"/>
          <w:numId w:val="3"/>
        </w:numPr>
        <w:suppressAutoHyphens w:val="0"/>
        <w:spacing w:before="60" w:after="60"/>
        <w:ind w:left="709" w:hanging="709"/>
        <w:contextualSpacing w:val="0"/>
        <w:jc w:val="both"/>
        <w:rPr>
          <w:bCs/>
          <w:iCs/>
          <w:sz w:val="28"/>
          <w:szCs w:val="28"/>
          <w:lang w:eastAsia="x-none"/>
        </w:rPr>
      </w:pPr>
      <w:r>
        <w:rPr>
          <w:bCs/>
          <w:iCs/>
          <w:lang w:eastAsia="x-none"/>
        </w:rPr>
        <w:t>Дополнительные документы по ценообразованию (сметная документация) в состав заявки Участника не включаются</w:t>
      </w:r>
      <w:r>
        <w:rPr>
          <w:bCs/>
          <w:iCs/>
          <w:sz w:val="28"/>
          <w:szCs w:val="28"/>
          <w:lang w:eastAsia="x-none"/>
        </w:rPr>
        <w:t>.</w:t>
      </w:r>
    </w:p>
    <w:p w:rsidR="00642BCF" w:rsidRDefault="00114A6E" w:rsidP="000D6B19">
      <w:pPr>
        <w:keepNext/>
        <w:numPr>
          <w:ilvl w:val="0"/>
          <w:numId w:val="3"/>
        </w:numPr>
        <w:tabs>
          <w:tab w:val="left" w:pos="0"/>
        </w:tabs>
        <w:spacing w:before="120" w:after="60" w:line="240" w:lineRule="auto"/>
        <w:ind w:left="0" w:firstLine="0"/>
        <w:jc w:val="center"/>
        <w:outlineLvl w:val="0"/>
        <w:rPr>
          <w:rFonts w:ascii="Times New Roman" w:eastAsia="Calibri" w:hAnsi="Times New Roman" w:cs="Times New Roman"/>
          <w:b/>
          <w:sz w:val="28"/>
          <w:szCs w:val="28"/>
          <w:lang w:val="x-none" w:eastAsia="x-none"/>
        </w:rPr>
      </w:pPr>
      <w:bookmarkStart w:id="47" w:name="_Toc198879912"/>
      <w:bookmarkStart w:id="48" w:name="_Toc217398640"/>
      <w:r>
        <w:rPr>
          <w:rFonts w:ascii="Times New Roman" w:eastAsia="Calibri" w:hAnsi="Times New Roman" w:cs="Times New Roman"/>
          <w:b/>
          <w:sz w:val="28"/>
          <w:szCs w:val="28"/>
          <w:lang w:val="x-none" w:eastAsia="x-none"/>
        </w:rPr>
        <w:t>Требования к документации по ценообразованию на этапе заключения (исполнения) договора</w:t>
      </w:r>
      <w:bookmarkEnd w:id="47"/>
      <w:bookmarkEnd w:id="48"/>
    </w:p>
    <w:p w:rsidR="00642BCF" w:rsidRDefault="00114A6E">
      <w:pPr>
        <w:pStyle w:val="affc"/>
        <w:numPr>
          <w:ilvl w:val="1"/>
          <w:numId w:val="3"/>
        </w:numPr>
        <w:suppressAutoHyphens w:val="0"/>
        <w:spacing w:before="60" w:after="60"/>
        <w:ind w:left="709" w:hanging="709"/>
        <w:contextualSpacing w:val="0"/>
        <w:jc w:val="both"/>
        <w:rPr>
          <w:bCs/>
          <w:iCs/>
          <w:lang w:eastAsia="x-none"/>
        </w:rPr>
      </w:pPr>
      <w:r>
        <w:rPr>
          <w:bCs/>
          <w:iCs/>
          <w:lang w:eastAsia="x-none"/>
        </w:rPr>
        <w:t>По результатам настоящей закупки заключается договор с предельной ценой.</w:t>
      </w:r>
    </w:p>
    <w:p w:rsidR="00642BCF" w:rsidRDefault="00114A6E">
      <w:pPr>
        <w:pStyle w:val="affc"/>
        <w:numPr>
          <w:ilvl w:val="1"/>
          <w:numId w:val="3"/>
        </w:numPr>
        <w:suppressAutoHyphens w:val="0"/>
        <w:spacing w:before="60" w:after="60"/>
        <w:ind w:left="709" w:hanging="709"/>
        <w:contextualSpacing w:val="0"/>
        <w:jc w:val="both"/>
        <w:rPr>
          <w:bCs/>
          <w:iCs/>
          <w:lang w:eastAsia="x-none"/>
        </w:rPr>
      </w:pPr>
      <w:r>
        <w:rPr>
          <w:bCs/>
          <w:iCs/>
          <w:lang w:eastAsia="x-none"/>
        </w:rPr>
        <w:t xml:space="preserve">В ходе исполнения договора разработка сметной документации осуществляется в соответствии с Требованиями к оформлению и составлению сметной документации </w:t>
      </w:r>
      <w:r w:rsidRPr="00BA256E">
        <w:rPr>
          <w:bCs/>
          <w:iCs/>
          <w:lang w:eastAsia="x-none"/>
        </w:rPr>
        <w:t>(Приложе</w:t>
      </w:r>
      <w:r w:rsidR="00BA256E" w:rsidRPr="00BA256E">
        <w:rPr>
          <w:bCs/>
          <w:iCs/>
          <w:lang w:eastAsia="x-none"/>
        </w:rPr>
        <w:t>ние №5</w:t>
      </w:r>
      <w:r w:rsidRPr="00BA256E">
        <w:rPr>
          <w:bCs/>
          <w:iCs/>
          <w:lang w:eastAsia="x-none"/>
        </w:rPr>
        <w:t xml:space="preserve"> к Техническим требованиям).</w:t>
      </w:r>
    </w:p>
    <w:p w:rsidR="00642BCF" w:rsidRDefault="00114A6E">
      <w:pPr>
        <w:pStyle w:val="affc"/>
        <w:numPr>
          <w:ilvl w:val="1"/>
          <w:numId w:val="3"/>
        </w:numPr>
        <w:suppressAutoHyphens w:val="0"/>
        <w:spacing w:before="60" w:after="60"/>
        <w:ind w:left="709" w:hanging="709"/>
        <w:contextualSpacing w:val="0"/>
        <w:jc w:val="both"/>
        <w:rPr>
          <w:bCs/>
          <w:iCs/>
          <w:lang w:eastAsia="x-none"/>
        </w:rPr>
      </w:pPr>
      <w:r>
        <w:rPr>
          <w:bCs/>
          <w:iCs/>
          <w:lang w:eastAsia="x-none"/>
        </w:rPr>
        <w:t>В случае если стоимость по смете, разработанной Подрядчиком, будет превышать стоимость, указанную в Коммерческом предложении, в ходе исполнения договора Подрядчику необходимо применить соответствующий дополнительный понижающий коэффициент и откорректировать стоимость в сторону ее уменьшения.</w:t>
      </w:r>
    </w:p>
    <w:p w:rsidR="00642BCF" w:rsidRDefault="00114A6E">
      <w:pPr>
        <w:pStyle w:val="affc"/>
        <w:numPr>
          <w:ilvl w:val="1"/>
          <w:numId w:val="3"/>
        </w:numPr>
        <w:suppressAutoHyphens w:val="0"/>
        <w:spacing w:before="60" w:after="60"/>
        <w:ind w:left="709" w:hanging="709"/>
        <w:contextualSpacing w:val="0"/>
        <w:jc w:val="both"/>
        <w:rPr>
          <w:bCs/>
          <w:iCs/>
          <w:lang w:eastAsia="x-none"/>
        </w:rPr>
      </w:pPr>
      <w:r>
        <w:rPr>
          <w:bCs/>
          <w:iCs/>
          <w:lang w:eastAsia="x-none"/>
        </w:rPr>
        <w:t>В случае если стоимость по смете, разработанной Подрядчиком, будет ниже стоимости, указанной в Коммерческом предложении, взаиморасчеты будут осуществляться по данной смете без увеличения до стоимости, указанной в коммерческом предложении.</w:t>
      </w:r>
    </w:p>
    <w:p w:rsidR="00642BCF" w:rsidRDefault="00114A6E" w:rsidP="009F7B95">
      <w:pPr>
        <w:keepNext/>
        <w:numPr>
          <w:ilvl w:val="0"/>
          <w:numId w:val="3"/>
        </w:numPr>
        <w:tabs>
          <w:tab w:val="left" w:pos="0"/>
        </w:tabs>
        <w:spacing w:before="120" w:after="60" w:line="240" w:lineRule="auto"/>
        <w:ind w:left="0" w:firstLine="0"/>
        <w:jc w:val="center"/>
        <w:outlineLvl w:val="0"/>
        <w:rPr>
          <w:rFonts w:ascii="Times New Roman" w:eastAsia="Calibri" w:hAnsi="Times New Roman" w:cs="Times New Roman"/>
          <w:b/>
          <w:sz w:val="28"/>
          <w:szCs w:val="28"/>
          <w:lang w:val="x-none" w:eastAsia="x-none"/>
        </w:rPr>
      </w:pPr>
      <w:bookmarkStart w:id="49" w:name="_Toc54646412"/>
      <w:bookmarkStart w:id="50" w:name="_Toc130201883"/>
      <w:bookmarkStart w:id="51" w:name="_Toc51339699"/>
      <w:bookmarkStart w:id="52" w:name="_Toc46743519"/>
      <w:bookmarkStart w:id="53" w:name="_Toc217398641"/>
      <w:bookmarkEnd w:id="49"/>
      <w:r>
        <w:rPr>
          <w:rFonts w:ascii="Times New Roman" w:eastAsia="Calibri" w:hAnsi="Times New Roman" w:cs="Times New Roman"/>
          <w:b/>
          <w:sz w:val="28"/>
          <w:szCs w:val="28"/>
          <w:lang w:val="x-none" w:eastAsia="x-none"/>
        </w:rPr>
        <w:t>Приложени</w:t>
      </w:r>
      <w:bookmarkEnd w:id="50"/>
      <w:bookmarkEnd w:id="51"/>
      <w:bookmarkEnd w:id="52"/>
      <w:r>
        <w:rPr>
          <w:rFonts w:ascii="Times New Roman" w:eastAsia="Calibri" w:hAnsi="Times New Roman" w:cs="Times New Roman"/>
          <w:b/>
          <w:sz w:val="28"/>
          <w:szCs w:val="28"/>
          <w:lang w:val="x-none" w:eastAsia="x-none"/>
        </w:rPr>
        <w:t>я</w:t>
      </w:r>
      <w:bookmarkEnd w:id="53"/>
    </w:p>
    <w:p w:rsidR="00642BCF" w:rsidRDefault="00114A6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Каждое приложение доступно к открытию путем двойного клика по значку, содержащему ссылку</w:t>
      </w:r>
    </w:p>
    <w:tbl>
      <w:tblPr>
        <w:tblStyle w:val="4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35"/>
        <w:gridCol w:w="7576"/>
      </w:tblGrid>
      <w:tr w:rsidR="009F7B95" w:rsidRPr="009F7B95" w:rsidTr="000D6B19"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BCF" w:rsidRPr="000D6B19" w:rsidRDefault="00114A6E" w:rsidP="000D6B19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D6B19">
              <w:rPr>
                <w:rFonts w:ascii="Times New Roman" w:hAnsi="Times New Roman" w:cs="Times New Roman"/>
                <w:b/>
                <w:sz w:val="22"/>
                <w:szCs w:val="22"/>
              </w:rPr>
              <w:t>Ссылки на документ</w:t>
            </w:r>
          </w:p>
        </w:tc>
        <w:tc>
          <w:tcPr>
            <w:tcW w:w="7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BCF" w:rsidRPr="000D6B19" w:rsidRDefault="00114A6E" w:rsidP="000D6B19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D6B19">
              <w:rPr>
                <w:rFonts w:ascii="Times New Roman" w:hAnsi="Times New Roman" w:cs="Times New Roman"/>
                <w:b/>
                <w:sz w:val="22"/>
                <w:szCs w:val="22"/>
              </w:rPr>
              <w:t>Наименование документа</w:t>
            </w:r>
          </w:p>
        </w:tc>
      </w:tr>
      <w:tr w:rsidR="009F7B95" w:rsidRPr="009F7B95" w:rsidTr="000D6B19">
        <w:tc>
          <w:tcPr>
            <w:tcW w:w="2335" w:type="dxa"/>
            <w:tcBorders>
              <w:top w:val="single" w:sz="4" w:space="0" w:color="auto"/>
            </w:tcBorders>
          </w:tcPr>
          <w:p w:rsidR="00642BCF" w:rsidRPr="000D6B19" w:rsidRDefault="000D6B19" w:rsidP="000D6B19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</w:rPr>
            </w:pPr>
            <w:r w:rsidRPr="000D6B19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tole_rId6" o:spid="_x0000_s1041" type="#_x0000_t75" style="position:absolute;left:0;text-align:left;margin-left:0;margin-top:0;width:50pt;height:50pt;z-index:251658240;visibility:hidden;mso-position-horizontal-relative:text;mso-position-vertical-relative:text">
                  <o:lock v:ext="edit" selection="t"/>
                </v:shape>
              </w:pict>
            </w:r>
            <w:r w:rsidR="008A1DB1" w:rsidRPr="000D6B19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object w:dxaOrig="1230" w:dyaOrig="810">
                <v:shape id="_x0000_i1025" type="#_x0000_t75" style="width:61.5pt;height:40.5pt" o:ole="">
                  <v:imagedata r:id="rId16" o:title=""/>
                </v:shape>
                <o:OLEObject Type="Embed" ProgID="Package" ShapeID="_x0000_i1025" DrawAspect="Content" ObjectID="_1831862093" r:id="rId17"/>
              </w:object>
            </w:r>
          </w:p>
        </w:tc>
        <w:tc>
          <w:tcPr>
            <w:tcW w:w="7576" w:type="dxa"/>
            <w:tcBorders>
              <w:top w:val="single" w:sz="4" w:space="0" w:color="auto"/>
            </w:tcBorders>
          </w:tcPr>
          <w:p w:rsidR="00642BCF" w:rsidRPr="000D6B19" w:rsidRDefault="00114A6E" w:rsidP="000D6B19">
            <w:pPr>
              <w:spacing w:before="60" w:after="60" w:line="240" w:lineRule="auto"/>
              <w:rPr>
                <w:rFonts w:ascii="Times New Roman" w:hAnsi="Times New Roman" w:cs="Times New Roman"/>
                <w:caps/>
              </w:rPr>
            </w:pPr>
            <w:r w:rsidRPr="000D6B19">
              <w:rPr>
                <w:rFonts w:ascii="Times New Roman" w:hAnsi="Times New Roman" w:cs="Times New Roman"/>
                <w:caps/>
                <w:sz w:val="22"/>
                <w:szCs w:val="22"/>
              </w:rPr>
              <w:t>ПРИЛОЖЕНИЕ № 1. рАБОЧАЯ ДОКУМ</w:t>
            </w:r>
            <w:r w:rsidR="00E23976" w:rsidRPr="000D6B19">
              <w:rPr>
                <w:rFonts w:ascii="Times New Roman" w:hAnsi="Times New Roman" w:cs="Times New Roman"/>
                <w:caps/>
                <w:sz w:val="22"/>
                <w:szCs w:val="22"/>
              </w:rPr>
              <w:t>ЕНТАЦИЯ ООО «РГЦР»</w:t>
            </w:r>
          </w:p>
        </w:tc>
      </w:tr>
      <w:tr w:rsidR="009F7B95" w:rsidRPr="009F7B95" w:rsidTr="009F7B95">
        <w:tc>
          <w:tcPr>
            <w:tcW w:w="2335" w:type="dxa"/>
          </w:tcPr>
          <w:p w:rsidR="00642BCF" w:rsidRPr="000D6B19" w:rsidRDefault="000D6B19" w:rsidP="00FB1663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</w:rPr>
            </w:pPr>
            <w:bookmarkStart w:id="54" w:name="_MON_1819631254"/>
            <w:bookmarkEnd w:id="54"/>
            <w:r w:rsidRPr="000D6B19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pict>
                <v:shape id="_x0000_tole_rId10" o:spid="_x0000_s1037" type="#_x0000_t75" style="position:absolute;left:0;text-align:left;margin-left:0;margin-top:0;width:50pt;height:50pt;z-index:251660288;visibility:hidden;mso-position-horizontal-relative:text;mso-position-vertical-relative:text">
                  <o:lock v:ext="edit" selection="t"/>
                </v:shape>
              </w:pict>
            </w:r>
            <w:r w:rsidR="00FB1663" w:rsidRPr="00FB1663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object w:dxaOrig="1535" w:dyaOrig="993">
                <v:shape id="_x0000_i1026" type="#_x0000_t75" style="width:77.25pt;height:49.5pt" o:ole="">
                  <v:imagedata r:id="rId18" o:title=""/>
                </v:shape>
                <o:OLEObject Type="Embed" ProgID="Word.Document.12" ShapeID="_x0000_i1026" DrawAspect="Icon" ObjectID="_1831862094" r:id="rId19"/>
              </w:object>
            </w:r>
          </w:p>
        </w:tc>
        <w:tc>
          <w:tcPr>
            <w:tcW w:w="7576" w:type="dxa"/>
          </w:tcPr>
          <w:p w:rsidR="00642BCF" w:rsidRPr="000D6B19" w:rsidRDefault="00E23976" w:rsidP="000D6B19">
            <w:pPr>
              <w:spacing w:before="60" w:after="60" w:line="240" w:lineRule="auto"/>
              <w:rPr>
                <w:rFonts w:ascii="Times New Roman" w:hAnsi="Times New Roman" w:cs="Times New Roman"/>
                <w:caps/>
              </w:rPr>
            </w:pPr>
            <w:r w:rsidRPr="000D6B19">
              <w:rPr>
                <w:rFonts w:ascii="Times New Roman" w:hAnsi="Times New Roman" w:cs="Times New Roman"/>
                <w:caps/>
                <w:sz w:val="22"/>
                <w:szCs w:val="22"/>
              </w:rPr>
              <w:t>ПРИЛОЖЕНИЕ № 2</w:t>
            </w:r>
            <w:r w:rsidR="00114A6E" w:rsidRPr="000D6B19">
              <w:rPr>
                <w:rFonts w:ascii="Times New Roman" w:hAnsi="Times New Roman" w:cs="Times New Roman"/>
                <w:caps/>
                <w:sz w:val="22"/>
                <w:szCs w:val="22"/>
              </w:rPr>
              <w:t>. Регламент процесса «Допуск персонала подрядных организаций на объекты ПАО «РусГидро» с медотикой</w:t>
            </w:r>
          </w:p>
        </w:tc>
      </w:tr>
      <w:tr w:rsidR="009F7B95" w:rsidRPr="009F7B95" w:rsidTr="009F7B95">
        <w:tc>
          <w:tcPr>
            <w:tcW w:w="2335" w:type="dxa"/>
          </w:tcPr>
          <w:p w:rsidR="00642BCF" w:rsidRPr="000D6B19" w:rsidRDefault="000D6B19" w:rsidP="000D6B19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</w:rPr>
            </w:pPr>
            <w:r w:rsidRPr="000D6B19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pict>
                <v:shape id="_x0000_tole_rId12" o:spid="_x0000_s1035" type="#_x0000_t75" style="position:absolute;left:0;text-align:left;margin-left:0;margin-top:0;width:50pt;height:50pt;z-index:251661312;visibility:hidden;mso-position-horizontal-relative:text;mso-position-vertical-relative:text">
                  <o:lock v:ext="edit" selection="t"/>
                </v:shape>
              </w:pict>
            </w:r>
            <w:r w:rsidR="00FB1663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object w:dxaOrig="1535" w:dyaOrig="993">
                <v:shape id="_x0000_i1027" type="#_x0000_t75" style="width:77.25pt;height:49.5pt" o:ole="">
                  <v:imagedata r:id="rId20" o:title=""/>
                </v:shape>
                <o:OLEObject Type="Embed" ProgID="Package" ShapeID="_x0000_i1027" DrawAspect="Icon" ObjectID="_1831862095" r:id="rId21"/>
              </w:object>
            </w:r>
          </w:p>
        </w:tc>
        <w:tc>
          <w:tcPr>
            <w:tcW w:w="7576" w:type="dxa"/>
          </w:tcPr>
          <w:p w:rsidR="00642BCF" w:rsidRPr="000D6B19" w:rsidRDefault="00114A6E" w:rsidP="000D6B19">
            <w:pPr>
              <w:spacing w:before="60" w:after="60" w:line="240" w:lineRule="auto"/>
              <w:rPr>
                <w:rFonts w:ascii="Times New Roman" w:hAnsi="Times New Roman" w:cs="Times New Roman"/>
                <w:caps/>
              </w:rPr>
            </w:pPr>
            <w:r w:rsidRPr="000D6B19">
              <w:rPr>
                <w:rFonts w:ascii="Times New Roman" w:hAnsi="Times New Roman" w:cs="Times New Roman"/>
                <w:caps/>
                <w:sz w:val="22"/>
                <w:szCs w:val="22"/>
              </w:rPr>
              <w:t>ПР</w:t>
            </w:r>
            <w:r w:rsidR="00E23976" w:rsidRPr="000D6B19">
              <w:rPr>
                <w:rFonts w:ascii="Times New Roman" w:hAnsi="Times New Roman" w:cs="Times New Roman"/>
                <w:caps/>
                <w:sz w:val="22"/>
                <w:szCs w:val="22"/>
              </w:rPr>
              <w:t>ИЛОЖЕНИЕ № 3</w:t>
            </w:r>
            <w:r w:rsidRPr="000D6B19">
              <w:rPr>
                <w:rFonts w:ascii="Times New Roman" w:hAnsi="Times New Roman" w:cs="Times New Roman"/>
                <w:caps/>
                <w:sz w:val="22"/>
                <w:szCs w:val="22"/>
              </w:rPr>
              <w:t>. Положение по организации работ на территории Филиала ПАО «РусГидро» - «Воткинская ГЭС»</w:t>
            </w:r>
            <w:bookmarkStart w:id="55" w:name="_MON_1813052914"/>
            <w:bookmarkEnd w:id="55"/>
          </w:p>
        </w:tc>
      </w:tr>
      <w:tr w:rsidR="009F7B95" w:rsidRPr="009F7B95" w:rsidTr="009F7B95">
        <w:tc>
          <w:tcPr>
            <w:tcW w:w="2335" w:type="dxa"/>
          </w:tcPr>
          <w:p w:rsidR="00642BCF" w:rsidRPr="000D6B19" w:rsidRDefault="000D6B19" w:rsidP="0073207C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</w:rPr>
            </w:pPr>
            <w:bookmarkStart w:id="56" w:name="_MON_1819631155"/>
            <w:bookmarkEnd w:id="56"/>
            <w:r w:rsidRPr="000D6B19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pict>
                <v:shape id="_x0000_tole_rId14" o:spid="_x0000_s1033" type="#_x0000_t75" style="position:absolute;left:0;text-align:left;margin-left:0;margin-top:0;width:50pt;height:50pt;z-index:251662336;visibility:hidden;mso-position-horizontal-relative:text;mso-position-vertical-relative:text">
                  <o:lock v:ext="edit" selection="t"/>
                </v:shape>
              </w:pict>
            </w:r>
            <w:bookmarkStart w:id="57" w:name="_MON_1831838902"/>
            <w:bookmarkEnd w:id="57"/>
            <w:r w:rsidR="00FB1663" w:rsidRPr="0073207C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object w:dxaOrig="1535" w:dyaOrig="993">
                <v:shape id="_x0000_i1028" type="#_x0000_t75" style="width:77.25pt;height:48.75pt" o:ole="">
                  <v:imagedata r:id="rId22" o:title=""/>
                </v:shape>
                <o:OLEObject Type="Embed" ProgID="Word.Document.12" ShapeID="_x0000_i1028" DrawAspect="Icon" ObjectID="_1831862096" r:id="rId23"/>
              </w:object>
            </w:r>
          </w:p>
        </w:tc>
        <w:tc>
          <w:tcPr>
            <w:tcW w:w="7576" w:type="dxa"/>
          </w:tcPr>
          <w:p w:rsidR="00642BCF" w:rsidRPr="000D6B19" w:rsidRDefault="00E23976" w:rsidP="000D6B19">
            <w:pPr>
              <w:spacing w:before="60" w:after="60" w:line="240" w:lineRule="auto"/>
              <w:rPr>
                <w:rFonts w:ascii="Times New Roman" w:hAnsi="Times New Roman" w:cs="Times New Roman"/>
                <w:caps/>
              </w:rPr>
            </w:pPr>
            <w:r w:rsidRPr="000D6B19">
              <w:rPr>
                <w:rFonts w:ascii="Times New Roman" w:hAnsi="Times New Roman" w:cs="Times New Roman"/>
                <w:caps/>
                <w:sz w:val="22"/>
                <w:szCs w:val="22"/>
              </w:rPr>
              <w:t>ПРИЛОЖЕНИЕ № 4</w:t>
            </w:r>
            <w:r w:rsidR="00114A6E" w:rsidRPr="000D6B19">
              <w:rPr>
                <w:rFonts w:ascii="Times New Roman" w:hAnsi="Times New Roman" w:cs="Times New Roman"/>
                <w:caps/>
                <w:sz w:val="22"/>
                <w:szCs w:val="22"/>
              </w:rPr>
              <w:t>. Положением по пропускному и внутриобъектовому режиму</w:t>
            </w:r>
            <w:bookmarkStart w:id="58" w:name="_MON_1808886605"/>
            <w:bookmarkEnd w:id="58"/>
          </w:p>
        </w:tc>
      </w:tr>
      <w:tr w:rsidR="009F7B95" w:rsidRPr="009F7B95" w:rsidTr="009F7B95">
        <w:tc>
          <w:tcPr>
            <w:tcW w:w="2335" w:type="dxa"/>
          </w:tcPr>
          <w:p w:rsidR="00642BCF" w:rsidRPr="000D6B19" w:rsidRDefault="000D6B19" w:rsidP="00FB1663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  <w:bookmarkStart w:id="59" w:name="_MON_1817606050"/>
            <w:bookmarkEnd w:id="59"/>
            <w:r w:rsidRPr="000D6B19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pict>
                <v:shape id="_x0000_tole_rId20" o:spid="_x0000_s1027" type="#_x0000_t75" style="position:absolute;left:0;text-align:left;margin-left:0;margin-top:0;width:50pt;height:50pt;z-index:251665408;visibility:hidden;mso-position-horizontal-relative:text;mso-position-vertical-relative:text">
                  <o:lock v:ext="edit" selection="t"/>
                </v:shape>
              </w:pict>
            </w:r>
            <w:bookmarkStart w:id="60" w:name="_MON_1831839092"/>
            <w:bookmarkEnd w:id="60"/>
            <w:r w:rsidR="00FB1663" w:rsidRPr="00FB1663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object w:dxaOrig="1535" w:dyaOrig="993">
                <v:shape id="_x0000_i1029" type="#_x0000_t75" style="width:77.25pt;height:49.5pt" o:ole="">
                  <v:imagedata r:id="rId24" o:title=""/>
                </v:shape>
                <o:OLEObject Type="Embed" ProgID="Word.Document.12" ShapeID="_x0000_i1029" DrawAspect="Icon" ObjectID="_1831862097" r:id="rId25"/>
              </w:object>
            </w:r>
          </w:p>
        </w:tc>
        <w:tc>
          <w:tcPr>
            <w:tcW w:w="7576" w:type="dxa"/>
          </w:tcPr>
          <w:p w:rsidR="00642BCF" w:rsidRPr="000D6B19" w:rsidRDefault="00E23976" w:rsidP="000D6B19">
            <w:pPr>
              <w:spacing w:before="60" w:after="60" w:line="240" w:lineRule="auto"/>
              <w:rPr>
                <w:rFonts w:ascii="Times New Roman" w:hAnsi="Times New Roman" w:cs="Times New Roman"/>
                <w:caps/>
              </w:rPr>
            </w:pPr>
            <w:r w:rsidRPr="000D6B19">
              <w:rPr>
                <w:rFonts w:ascii="Times New Roman" w:hAnsi="Times New Roman" w:cs="Times New Roman"/>
                <w:caps/>
                <w:sz w:val="22"/>
                <w:szCs w:val="22"/>
              </w:rPr>
              <w:t xml:space="preserve">ПРИЛОЖЕНИЕ № </w:t>
            </w:r>
            <w:r w:rsidR="0091334E" w:rsidRPr="000D6B19">
              <w:rPr>
                <w:rFonts w:ascii="Times New Roman" w:hAnsi="Times New Roman" w:cs="Times New Roman"/>
                <w:caps/>
                <w:sz w:val="22"/>
                <w:szCs w:val="22"/>
              </w:rPr>
              <w:t>5</w:t>
            </w:r>
            <w:r w:rsidR="00114A6E" w:rsidRPr="000D6B19">
              <w:rPr>
                <w:rFonts w:ascii="Times New Roman" w:hAnsi="Times New Roman" w:cs="Times New Roman"/>
                <w:caps/>
                <w:sz w:val="22"/>
                <w:szCs w:val="22"/>
              </w:rPr>
              <w:t>. Требования к оформлению и составлению сметной документации на работы по программе реконструкции и техническому перевооружению</w:t>
            </w:r>
          </w:p>
        </w:tc>
      </w:tr>
    </w:tbl>
    <w:p w:rsidR="00642BCF" w:rsidRDefault="00642BCF">
      <w:pPr>
        <w:widowControl w:val="0"/>
        <w:tabs>
          <w:tab w:val="left" w:pos="426"/>
        </w:tabs>
        <w:spacing w:before="60"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sectPr w:rsidR="00642BCF" w:rsidSect="000D6B19">
      <w:headerReference w:type="default" r:id="rId26"/>
      <w:footerReference w:type="default" r:id="rId27"/>
      <w:headerReference w:type="first" r:id="rId28"/>
      <w:pgSz w:w="11906" w:h="16838"/>
      <w:pgMar w:top="567" w:right="567" w:bottom="709" w:left="1418" w:header="0" w:footer="567" w:gutter="0"/>
      <w:cols w:space="720"/>
      <w:formProt w:val="0"/>
      <w:docGrid w:linePitch="381" w:charSpace="286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50AF0" w:rsidRDefault="00250AF0">
      <w:pPr>
        <w:spacing w:after="0" w:line="240" w:lineRule="auto"/>
      </w:pPr>
      <w:r>
        <w:separator/>
      </w:r>
    </w:p>
  </w:endnote>
  <w:endnote w:type="continuationSeparator" w:id="0">
    <w:p w:rsidR="00250AF0" w:rsidRDefault="00250A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1"/>
    <w:family w:val="swiss"/>
    <w:pitch w:val="variable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1663" w:rsidRDefault="00FB1663">
    <w:pPr>
      <w:pStyle w:val="af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47648116"/>
      <w:docPartObj>
        <w:docPartGallery w:val="Page Numbers (Bottom of Page)"/>
        <w:docPartUnique/>
      </w:docPartObj>
    </w:sdtPr>
    <w:sdtEndPr/>
    <w:sdtContent>
      <w:p w:rsidR="00FB1663" w:rsidRDefault="00FB1663" w:rsidP="000D6B19">
        <w:pPr>
          <w:pStyle w:val="af0"/>
          <w:jc w:val="right"/>
        </w:pPr>
        <w:r w:rsidRPr="000D6B19">
          <w:rPr>
            <w:sz w:val="24"/>
            <w:szCs w:val="24"/>
          </w:rPr>
          <w:fldChar w:fldCharType="begin"/>
        </w:r>
        <w:r w:rsidRPr="000D6B19">
          <w:rPr>
            <w:sz w:val="24"/>
            <w:szCs w:val="24"/>
          </w:rPr>
          <w:instrText>PAGE   \* MERGEFORMAT</w:instrText>
        </w:r>
        <w:r w:rsidRPr="000D6B19">
          <w:rPr>
            <w:sz w:val="24"/>
            <w:szCs w:val="24"/>
          </w:rPr>
          <w:fldChar w:fldCharType="separate"/>
        </w:r>
        <w:r w:rsidR="000D6B19">
          <w:rPr>
            <w:noProof/>
            <w:sz w:val="24"/>
            <w:szCs w:val="24"/>
          </w:rPr>
          <w:t>11</w:t>
        </w:r>
        <w:r w:rsidRPr="000D6B19">
          <w:rPr>
            <w:sz w:val="24"/>
            <w:szCs w:val="24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1663" w:rsidRDefault="00FB1663">
    <w:pPr>
      <w:pStyle w:val="af0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24"/>
        <w:szCs w:val="24"/>
      </w:rPr>
      <w:id w:val="56063271"/>
      <w:docPartObj>
        <w:docPartGallery w:val="Page Numbers (Bottom of Page)"/>
        <w:docPartUnique/>
      </w:docPartObj>
    </w:sdtPr>
    <w:sdtEndPr/>
    <w:sdtContent>
      <w:p w:rsidR="00B22902" w:rsidRPr="000D6B19" w:rsidRDefault="0086729F" w:rsidP="000D6B19">
        <w:pPr>
          <w:pStyle w:val="af0"/>
          <w:jc w:val="right"/>
          <w:rPr>
            <w:sz w:val="24"/>
            <w:szCs w:val="24"/>
          </w:rPr>
        </w:pPr>
        <w:r w:rsidRPr="000D6B19">
          <w:rPr>
            <w:sz w:val="24"/>
            <w:szCs w:val="24"/>
          </w:rPr>
          <w:fldChar w:fldCharType="begin"/>
        </w:r>
        <w:r w:rsidRPr="000D6B19">
          <w:rPr>
            <w:sz w:val="24"/>
            <w:szCs w:val="24"/>
          </w:rPr>
          <w:instrText>PAGE   \* MERGEFORMAT</w:instrText>
        </w:r>
        <w:r w:rsidRPr="000D6B19">
          <w:rPr>
            <w:sz w:val="24"/>
            <w:szCs w:val="24"/>
          </w:rPr>
          <w:fldChar w:fldCharType="separate"/>
        </w:r>
        <w:r w:rsidR="000D6B19">
          <w:rPr>
            <w:noProof/>
            <w:sz w:val="24"/>
            <w:szCs w:val="24"/>
          </w:rPr>
          <w:t>12</w:t>
        </w:r>
        <w:r w:rsidRPr="000D6B19">
          <w:rPr>
            <w:sz w:val="24"/>
            <w:szCs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50AF0" w:rsidRDefault="00250AF0">
      <w:pPr>
        <w:spacing w:after="0" w:line="240" w:lineRule="auto"/>
      </w:pPr>
      <w:r>
        <w:separator/>
      </w:r>
    </w:p>
  </w:footnote>
  <w:footnote w:type="continuationSeparator" w:id="0">
    <w:p w:rsidR="00250AF0" w:rsidRDefault="00250A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1663" w:rsidRDefault="00FB1663">
    <w:pPr>
      <w:pStyle w:val="ac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00200327"/>
      <w:docPartObj>
        <w:docPartGallery w:val="Page Numbers (Top of Page)"/>
        <w:docPartUnique/>
      </w:docPartObj>
    </w:sdtPr>
    <w:sdtEndPr/>
    <w:sdtContent>
      <w:p w:rsidR="00B22902" w:rsidRDefault="00B22902">
        <w:pPr>
          <w:pStyle w:val="ac"/>
          <w:jc w:val="center"/>
        </w:pPr>
        <w:r>
          <w:fldChar w:fldCharType="begin"/>
        </w:r>
        <w:r>
          <w:instrText xml:space="preserve"> PAGE </w:instrText>
        </w:r>
        <w:r>
          <w:fldChar w:fldCharType="separate"/>
        </w:r>
        <w:r w:rsidR="000D6B19">
          <w:rPr>
            <w:noProof/>
          </w:rPr>
          <w:t>6</w:t>
        </w:r>
        <w: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22902" w:rsidRDefault="00B22902" w:rsidP="00452F75">
    <w:pPr>
      <w:pStyle w:val="ac"/>
      <w:jc w:val="center"/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22902" w:rsidRDefault="00B22902" w:rsidP="00FB1663">
    <w:pPr>
      <w:pStyle w:val="ac"/>
      <w:jc w:val="center"/>
    </w:pP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22902" w:rsidRDefault="00B22902" w:rsidP="002A4383">
    <w:pPr>
      <w:pStyle w:val="ac"/>
      <w:jc w:val="center"/>
    </w:pP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22902" w:rsidRDefault="00B22902">
    <w:pPr>
      <w:pStyle w:val="ac"/>
      <w:jc w:val="center"/>
    </w:pPr>
  </w:p>
</w:hdr>
</file>

<file path=word/header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22902" w:rsidRDefault="00B22902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106EA"/>
    <w:multiLevelType w:val="multilevel"/>
    <w:tmpl w:val="E3C48D56"/>
    <w:lvl w:ilvl="0">
      <w:start w:val="1"/>
      <w:numFmt w:val="russianLower"/>
      <w:lvlText w:val="%1)"/>
      <w:lvlJc w:val="left"/>
      <w:pPr>
        <w:tabs>
          <w:tab w:val="num" w:pos="0"/>
        </w:tabs>
        <w:ind w:left="1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3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6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480" w:hanging="180"/>
      </w:pPr>
    </w:lvl>
  </w:abstractNum>
  <w:abstractNum w:abstractNumId="1" w15:restartNumberingAfterBreak="0">
    <w:nsid w:val="026A5562"/>
    <w:multiLevelType w:val="multilevel"/>
    <w:tmpl w:val="D234A136"/>
    <w:lvl w:ilvl="0">
      <w:start w:val="1"/>
      <w:numFmt w:val="decimal"/>
      <w:suff w:val="nothing"/>
      <w:lvlText w:val="%1."/>
      <w:lvlJc w:val="left"/>
      <w:pPr>
        <w:tabs>
          <w:tab w:val="num" w:pos="0"/>
        </w:tabs>
        <w:ind w:left="0" w:firstLine="0"/>
      </w:pPr>
      <w:rPr>
        <w:b/>
        <w:bCs w:val="0"/>
        <w:sz w:val="20"/>
        <w:szCs w:val="20"/>
      </w:rPr>
    </w:lvl>
    <w:lvl w:ilvl="1">
      <w:start w:val="1"/>
      <w:numFmt w:val="decimal"/>
      <w:suff w:val="nothing"/>
      <w:lvlText w:val="%1.%2."/>
      <w:lvlJc w:val="left"/>
      <w:pPr>
        <w:tabs>
          <w:tab w:val="num" w:pos="0"/>
        </w:tabs>
        <w:ind w:left="568" w:firstLine="0"/>
      </w:pPr>
      <w:rPr>
        <w:b w:val="0"/>
        <w:bCs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0" w:firstLine="0"/>
      </w:pPr>
      <w:rPr>
        <w:i w:val="0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0" w:firstLine="0"/>
      </w:pPr>
      <w:rPr>
        <w:sz w:val="20"/>
        <w:szCs w:val="20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035D30A5"/>
    <w:multiLevelType w:val="multilevel"/>
    <w:tmpl w:val="F2E28E68"/>
    <w:lvl w:ilvl="0">
      <w:start w:val="1"/>
      <w:numFmt w:val="russianLower"/>
      <w:lvlText w:val="%1)"/>
      <w:lvlJc w:val="left"/>
      <w:pPr>
        <w:tabs>
          <w:tab w:val="num" w:pos="80"/>
        </w:tabs>
        <w:ind w:left="1800" w:hanging="360"/>
      </w:pPr>
      <w:rPr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80"/>
        </w:tabs>
        <w:ind w:left="2520" w:hanging="360"/>
      </w:pPr>
    </w:lvl>
    <w:lvl w:ilvl="2">
      <w:start w:val="1"/>
      <w:numFmt w:val="lowerRoman"/>
      <w:lvlText w:val="%3."/>
      <w:lvlJc w:val="right"/>
      <w:pPr>
        <w:tabs>
          <w:tab w:val="num" w:pos="80"/>
        </w:tabs>
        <w:ind w:left="3240" w:hanging="180"/>
      </w:pPr>
    </w:lvl>
    <w:lvl w:ilvl="3">
      <w:start w:val="1"/>
      <w:numFmt w:val="decimal"/>
      <w:lvlText w:val="%4."/>
      <w:lvlJc w:val="left"/>
      <w:pPr>
        <w:tabs>
          <w:tab w:val="num" w:pos="80"/>
        </w:tabs>
        <w:ind w:left="3960" w:hanging="360"/>
      </w:pPr>
    </w:lvl>
    <w:lvl w:ilvl="4">
      <w:start w:val="1"/>
      <w:numFmt w:val="lowerLetter"/>
      <w:lvlText w:val="%5."/>
      <w:lvlJc w:val="left"/>
      <w:pPr>
        <w:tabs>
          <w:tab w:val="num" w:pos="80"/>
        </w:tabs>
        <w:ind w:left="4680" w:hanging="360"/>
      </w:pPr>
    </w:lvl>
    <w:lvl w:ilvl="5">
      <w:start w:val="1"/>
      <w:numFmt w:val="lowerRoman"/>
      <w:lvlText w:val="%6."/>
      <w:lvlJc w:val="right"/>
      <w:pPr>
        <w:tabs>
          <w:tab w:val="num" w:pos="80"/>
        </w:tabs>
        <w:ind w:left="5400" w:hanging="180"/>
      </w:pPr>
    </w:lvl>
    <w:lvl w:ilvl="6">
      <w:start w:val="1"/>
      <w:numFmt w:val="decimal"/>
      <w:lvlText w:val="%7."/>
      <w:lvlJc w:val="left"/>
      <w:pPr>
        <w:tabs>
          <w:tab w:val="num" w:pos="80"/>
        </w:tabs>
        <w:ind w:left="6120" w:hanging="360"/>
      </w:pPr>
    </w:lvl>
    <w:lvl w:ilvl="7">
      <w:start w:val="1"/>
      <w:numFmt w:val="lowerLetter"/>
      <w:lvlText w:val="%8."/>
      <w:lvlJc w:val="left"/>
      <w:pPr>
        <w:tabs>
          <w:tab w:val="num" w:pos="80"/>
        </w:tabs>
        <w:ind w:left="6840" w:hanging="360"/>
      </w:pPr>
    </w:lvl>
    <w:lvl w:ilvl="8">
      <w:start w:val="1"/>
      <w:numFmt w:val="lowerRoman"/>
      <w:lvlText w:val="%9."/>
      <w:lvlJc w:val="right"/>
      <w:pPr>
        <w:tabs>
          <w:tab w:val="num" w:pos="80"/>
        </w:tabs>
        <w:ind w:left="7560" w:hanging="180"/>
      </w:pPr>
    </w:lvl>
  </w:abstractNum>
  <w:abstractNum w:abstractNumId="3" w15:restartNumberingAfterBreak="0">
    <w:nsid w:val="09BC1AF2"/>
    <w:multiLevelType w:val="multilevel"/>
    <w:tmpl w:val="87C04D1E"/>
    <w:lvl w:ilvl="0">
      <w:start w:val="1"/>
      <w:numFmt w:val="russianLower"/>
      <w:lvlText w:val="%1)"/>
      <w:lvlJc w:val="left"/>
      <w:pPr>
        <w:tabs>
          <w:tab w:val="num" w:pos="80"/>
        </w:tabs>
        <w:ind w:left="1800" w:hanging="360"/>
      </w:pPr>
      <w:rPr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80"/>
        </w:tabs>
        <w:ind w:left="2520" w:hanging="360"/>
      </w:pPr>
    </w:lvl>
    <w:lvl w:ilvl="2">
      <w:start w:val="1"/>
      <w:numFmt w:val="lowerRoman"/>
      <w:lvlText w:val="%3."/>
      <w:lvlJc w:val="right"/>
      <w:pPr>
        <w:tabs>
          <w:tab w:val="num" w:pos="80"/>
        </w:tabs>
        <w:ind w:left="3240" w:hanging="180"/>
      </w:pPr>
    </w:lvl>
    <w:lvl w:ilvl="3">
      <w:start w:val="1"/>
      <w:numFmt w:val="decimal"/>
      <w:lvlText w:val="%4."/>
      <w:lvlJc w:val="left"/>
      <w:pPr>
        <w:tabs>
          <w:tab w:val="num" w:pos="80"/>
        </w:tabs>
        <w:ind w:left="3960" w:hanging="360"/>
      </w:pPr>
    </w:lvl>
    <w:lvl w:ilvl="4">
      <w:start w:val="1"/>
      <w:numFmt w:val="lowerLetter"/>
      <w:lvlText w:val="%5."/>
      <w:lvlJc w:val="left"/>
      <w:pPr>
        <w:tabs>
          <w:tab w:val="num" w:pos="80"/>
        </w:tabs>
        <w:ind w:left="4680" w:hanging="360"/>
      </w:pPr>
    </w:lvl>
    <w:lvl w:ilvl="5">
      <w:start w:val="1"/>
      <w:numFmt w:val="lowerRoman"/>
      <w:lvlText w:val="%6."/>
      <w:lvlJc w:val="right"/>
      <w:pPr>
        <w:tabs>
          <w:tab w:val="num" w:pos="80"/>
        </w:tabs>
        <w:ind w:left="5400" w:hanging="180"/>
      </w:pPr>
    </w:lvl>
    <w:lvl w:ilvl="6">
      <w:start w:val="1"/>
      <w:numFmt w:val="decimal"/>
      <w:lvlText w:val="%7."/>
      <w:lvlJc w:val="left"/>
      <w:pPr>
        <w:tabs>
          <w:tab w:val="num" w:pos="80"/>
        </w:tabs>
        <w:ind w:left="6120" w:hanging="360"/>
      </w:pPr>
    </w:lvl>
    <w:lvl w:ilvl="7">
      <w:start w:val="1"/>
      <w:numFmt w:val="lowerLetter"/>
      <w:lvlText w:val="%8."/>
      <w:lvlJc w:val="left"/>
      <w:pPr>
        <w:tabs>
          <w:tab w:val="num" w:pos="80"/>
        </w:tabs>
        <w:ind w:left="6840" w:hanging="360"/>
      </w:pPr>
    </w:lvl>
    <w:lvl w:ilvl="8">
      <w:start w:val="1"/>
      <w:numFmt w:val="lowerRoman"/>
      <w:lvlText w:val="%9."/>
      <w:lvlJc w:val="right"/>
      <w:pPr>
        <w:tabs>
          <w:tab w:val="num" w:pos="80"/>
        </w:tabs>
        <w:ind w:left="7560" w:hanging="180"/>
      </w:pPr>
    </w:lvl>
  </w:abstractNum>
  <w:abstractNum w:abstractNumId="4" w15:restartNumberingAfterBreak="0">
    <w:nsid w:val="0BF1479F"/>
    <w:multiLevelType w:val="multilevel"/>
    <w:tmpl w:val="BF4AFB14"/>
    <w:lvl w:ilvl="0">
      <w:start w:val="1"/>
      <w:numFmt w:val="decimal"/>
      <w:suff w:val="nothing"/>
      <w:lvlText w:val="%1."/>
      <w:lvlJc w:val="left"/>
      <w:pPr>
        <w:tabs>
          <w:tab w:val="num" w:pos="0"/>
        </w:tabs>
        <w:ind w:left="360" w:hanging="360"/>
      </w:pPr>
      <w:rPr>
        <w:b w:val="0"/>
      </w:rPr>
    </w:lvl>
    <w:lvl w:ilvl="1">
      <w:start w:val="1"/>
      <w:numFmt w:val="decimal"/>
      <w:suff w:val="nothing"/>
      <w:lvlText w:val="%1.%2.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5" w15:restartNumberingAfterBreak="0">
    <w:nsid w:val="14AB1AA2"/>
    <w:multiLevelType w:val="multilevel"/>
    <w:tmpl w:val="F8F67B42"/>
    <w:lvl w:ilvl="0">
      <w:start w:val="1"/>
      <w:numFmt w:val="russianLower"/>
      <w:lvlText w:val="%1)"/>
      <w:lvlJc w:val="left"/>
      <w:pPr>
        <w:tabs>
          <w:tab w:val="num" w:pos="80"/>
        </w:tabs>
        <w:ind w:left="1800" w:hanging="360"/>
      </w:pPr>
    </w:lvl>
    <w:lvl w:ilvl="1">
      <w:start w:val="1"/>
      <w:numFmt w:val="lowerLetter"/>
      <w:lvlText w:val="%2."/>
      <w:lvlJc w:val="left"/>
      <w:pPr>
        <w:tabs>
          <w:tab w:val="num" w:pos="80"/>
        </w:tabs>
        <w:ind w:left="2520" w:hanging="360"/>
      </w:pPr>
    </w:lvl>
    <w:lvl w:ilvl="2">
      <w:start w:val="1"/>
      <w:numFmt w:val="lowerRoman"/>
      <w:lvlText w:val="%3."/>
      <w:lvlJc w:val="right"/>
      <w:pPr>
        <w:tabs>
          <w:tab w:val="num" w:pos="80"/>
        </w:tabs>
        <w:ind w:left="3240" w:hanging="180"/>
      </w:pPr>
    </w:lvl>
    <w:lvl w:ilvl="3">
      <w:start w:val="1"/>
      <w:numFmt w:val="decimal"/>
      <w:lvlText w:val="%4."/>
      <w:lvlJc w:val="left"/>
      <w:pPr>
        <w:tabs>
          <w:tab w:val="num" w:pos="80"/>
        </w:tabs>
        <w:ind w:left="3960" w:hanging="360"/>
      </w:pPr>
    </w:lvl>
    <w:lvl w:ilvl="4">
      <w:start w:val="1"/>
      <w:numFmt w:val="lowerLetter"/>
      <w:lvlText w:val="%5."/>
      <w:lvlJc w:val="left"/>
      <w:pPr>
        <w:tabs>
          <w:tab w:val="num" w:pos="80"/>
        </w:tabs>
        <w:ind w:left="4680" w:hanging="360"/>
      </w:pPr>
    </w:lvl>
    <w:lvl w:ilvl="5">
      <w:start w:val="1"/>
      <w:numFmt w:val="lowerRoman"/>
      <w:lvlText w:val="%6."/>
      <w:lvlJc w:val="right"/>
      <w:pPr>
        <w:tabs>
          <w:tab w:val="num" w:pos="80"/>
        </w:tabs>
        <w:ind w:left="5400" w:hanging="180"/>
      </w:pPr>
    </w:lvl>
    <w:lvl w:ilvl="6">
      <w:start w:val="1"/>
      <w:numFmt w:val="decimal"/>
      <w:lvlText w:val="%7."/>
      <w:lvlJc w:val="left"/>
      <w:pPr>
        <w:tabs>
          <w:tab w:val="num" w:pos="80"/>
        </w:tabs>
        <w:ind w:left="6120" w:hanging="360"/>
      </w:pPr>
    </w:lvl>
    <w:lvl w:ilvl="7">
      <w:start w:val="1"/>
      <w:numFmt w:val="lowerLetter"/>
      <w:lvlText w:val="%8."/>
      <w:lvlJc w:val="left"/>
      <w:pPr>
        <w:tabs>
          <w:tab w:val="num" w:pos="80"/>
        </w:tabs>
        <w:ind w:left="6840" w:hanging="360"/>
      </w:pPr>
    </w:lvl>
    <w:lvl w:ilvl="8">
      <w:start w:val="1"/>
      <w:numFmt w:val="lowerRoman"/>
      <w:lvlText w:val="%9."/>
      <w:lvlJc w:val="right"/>
      <w:pPr>
        <w:tabs>
          <w:tab w:val="num" w:pos="80"/>
        </w:tabs>
        <w:ind w:left="7560" w:hanging="180"/>
      </w:pPr>
    </w:lvl>
  </w:abstractNum>
  <w:abstractNum w:abstractNumId="6" w15:restartNumberingAfterBreak="0">
    <w:nsid w:val="1587158B"/>
    <w:multiLevelType w:val="multilevel"/>
    <w:tmpl w:val="51D24260"/>
    <w:lvl w:ilvl="0">
      <w:start w:val="1"/>
      <w:numFmt w:val="decimal"/>
      <w:suff w:val="nothing"/>
      <w:lvlText w:val="%1."/>
      <w:lvlJc w:val="left"/>
      <w:pPr>
        <w:tabs>
          <w:tab w:val="num" w:pos="0"/>
        </w:tabs>
        <w:ind w:left="0" w:firstLine="0"/>
      </w:pPr>
      <w:rPr>
        <w:b w:val="0"/>
      </w:rPr>
    </w:lvl>
    <w:lvl w:ilvl="1">
      <w:start w:val="1"/>
      <w:numFmt w:val="decimal"/>
      <w:suff w:val="nothing"/>
      <w:lvlText w:val="%1.%2.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suff w:val="nothing"/>
      <w:lvlText w:val="%1.%2.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7" w15:restartNumberingAfterBreak="0">
    <w:nsid w:val="1A501B20"/>
    <w:multiLevelType w:val="multilevel"/>
    <w:tmpl w:val="8C787022"/>
    <w:lvl w:ilvl="0">
      <w:start w:val="1"/>
      <w:numFmt w:val="russianLower"/>
      <w:lvlText w:val="%1)"/>
      <w:lvlJc w:val="left"/>
      <w:pPr>
        <w:tabs>
          <w:tab w:val="num" w:pos="80"/>
        </w:tabs>
        <w:ind w:left="1800" w:hanging="360"/>
      </w:pPr>
    </w:lvl>
    <w:lvl w:ilvl="1">
      <w:start w:val="1"/>
      <w:numFmt w:val="lowerLetter"/>
      <w:lvlText w:val="%2."/>
      <w:lvlJc w:val="left"/>
      <w:pPr>
        <w:tabs>
          <w:tab w:val="num" w:pos="80"/>
        </w:tabs>
        <w:ind w:left="2520" w:hanging="360"/>
      </w:pPr>
    </w:lvl>
    <w:lvl w:ilvl="2">
      <w:start w:val="1"/>
      <w:numFmt w:val="lowerRoman"/>
      <w:lvlText w:val="%3."/>
      <w:lvlJc w:val="right"/>
      <w:pPr>
        <w:tabs>
          <w:tab w:val="num" w:pos="80"/>
        </w:tabs>
        <w:ind w:left="3240" w:hanging="180"/>
      </w:pPr>
    </w:lvl>
    <w:lvl w:ilvl="3">
      <w:start w:val="1"/>
      <w:numFmt w:val="decimal"/>
      <w:lvlText w:val="%4."/>
      <w:lvlJc w:val="left"/>
      <w:pPr>
        <w:tabs>
          <w:tab w:val="num" w:pos="80"/>
        </w:tabs>
        <w:ind w:left="3960" w:hanging="360"/>
      </w:pPr>
    </w:lvl>
    <w:lvl w:ilvl="4">
      <w:start w:val="1"/>
      <w:numFmt w:val="lowerLetter"/>
      <w:lvlText w:val="%5."/>
      <w:lvlJc w:val="left"/>
      <w:pPr>
        <w:tabs>
          <w:tab w:val="num" w:pos="80"/>
        </w:tabs>
        <w:ind w:left="4680" w:hanging="360"/>
      </w:pPr>
    </w:lvl>
    <w:lvl w:ilvl="5">
      <w:start w:val="1"/>
      <w:numFmt w:val="lowerRoman"/>
      <w:lvlText w:val="%6."/>
      <w:lvlJc w:val="right"/>
      <w:pPr>
        <w:tabs>
          <w:tab w:val="num" w:pos="80"/>
        </w:tabs>
        <w:ind w:left="5400" w:hanging="180"/>
      </w:pPr>
    </w:lvl>
    <w:lvl w:ilvl="6">
      <w:start w:val="1"/>
      <w:numFmt w:val="decimal"/>
      <w:lvlText w:val="%7."/>
      <w:lvlJc w:val="left"/>
      <w:pPr>
        <w:tabs>
          <w:tab w:val="num" w:pos="80"/>
        </w:tabs>
        <w:ind w:left="6120" w:hanging="360"/>
      </w:pPr>
    </w:lvl>
    <w:lvl w:ilvl="7">
      <w:start w:val="1"/>
      <w:numFmt w:val="lowerLetter"/>
      <w:lvlText w:val="%8."/>
      <w:lvlJc w:val="left"/>
      <w:pPr>
        <w:tabs>
          <w:tab w:val="num" w:pos="80"/>
        </w:tabs>
        <w:ind w:left="6840" w:hanging="360"/>
      </w:pPr>
    </w:lvl>
    <w:lvl w:ilvl="8">
      <w:start w:val="1"/>
      <w:numFmt w:val="lowerRoman"/>
      <w:lvlText w:val="%9."/>
      <w:lvlJc w:val="right"/>
      <w:pPr>
        <w:tabs>
          <w:tab w:val="num" w:pos="80"/>
        </w:tabs>
        <w:ind w:left="7560" w:hanging="180"/>
      </w:pPr>
    </w:lvl>
  </w:abstractNum>
  <w:abstractNum w:abstractNumId="8" w15:restartNumberingAfterBreak="0">
    <w:nsid w:val="1D2A7A1F"/>
    <w:multiLevelType w:val="multilevel"/>
    <w:tmpl w:val="8B164E08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pStyle w:val="a0"/>
      <w:lvlText w:val="%1.%2."/>
      <w:lvlJc w:val="left"/>
      <w:pPr>
        <w:tabs>
          <w:tab w:val="num" w:pos="357"/>
        </w:tabs>
        <w:ind w:left="0" w:firstLine="0"/>
      </w:p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0" w:firstLine="0"/>
      </w:pPr>
    </w:lvl>
    <w:lvl w:ilvl="3">
      <w:start w:val="1"/>
      <w:numFmt w:val="decimal"/>
      <w:lvlText w:val="%1.%2.%3.%4."/>
      <w:lvlJc w:val="left"/>
      <w:pPr>
        <w:tabs>
          <w:tab w:val="num" w:pos="357"/>
        </w:tabs>
        <w:ind w:left="0" w:firstLine="0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357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357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357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357"/>
        </w:tabs>
        <w:ind w:left="0" w:firstLine="0"/>
      </w:pPr>
    </w:lvl>
  </w:abstractNum>
  <w:abstractNum w:abstractNumId="9" w15:restartNumberingAfterBreak="0">
    <w:nsid w:val="1F3577EB"/>
    <w:multiLevelType w:val="multilevel"/>
    <w:tmpl w:val="92EE5322"/>
    <w:lvl w:ilvl="0">
      <w:start w:val="1"/>
      <w:numFmt w:val="russianLower"/>
      <w:lvlText w:val="%1)"/>
      <w:lvlJc w:val="left"/>
      <w:pPr>
        <w:tabs>
          <w:tab w:val="num" w:pos="0"/>
        </w:tabs>
        <w:ind w:left="1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3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6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480" w:hanging="180"/>
      </w:pPr>
    </w:lvl>
  </w:abstractNum>
  <w:abstractNum w:abstractNumId="10" w15:restartNumberingAfterBreak="0">
    <w:nsid w:val="23756D56"/>
    <w:multiLevelType w:val="multilevel"/>
    <w:tmpl w:val="A9BC27D6"/>
    <w:lvl w:ilvl="0">
      <w:start w:val="1"/>
      <w:numFmt w:val="decimal"/>
      <w:suff w:val="nothing"/>
      <w:lvlText w:val="%1."/>
      <w:lvlJc w:val="left"/>
      <w:pPr>
        <w:tabs>
          <w:tab w:val="num" w:pos="0"/>
        </w:tabs>
        <w:ind w:left="0" w:firstLine="0"/>
      </w:pPr>
      <w:rPr>
        <w:b w:val="0"/>
      </w:rPr>
    </w:lvl>
    <w:lvl w:ilvl="1">
      <w:start w:val="1"/>
      <w:numFmt w:val="decimal"/>
      <w:suff w:val="nothing"/>
      <w:lvlText w:val="%1.%2.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suff w:val="nothing"/>
      <w:lvlText w:val="%1.%2.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11" w15:restartNumberingAfterBreak="0">
    <w:nsid w:val="2B800D2E"/>
    <w:multiLevelType w:val="multilevel"/>
    <w:tmpl w:val="9A7CEFA4"/>
    <w:lvl w:ilvl="0">
      <w:start w:val="1"/>
      <w:numFmt w:val="russianLower"/>
      <w:lvlText w:val="%1)"/>
      <w:lvlJc w:val="left"/>
      <w:pPr>
        <w:tabs>
          <w:tab w:val="num" w:pos="80"/>
        </w:tabs>
        <w:ind w:left="1800" w:hanging="360"/>
      </w:pPr>
    </w:lvl>
    <w:lvl w:ilvl="1">
      <w:start w:val="1"/>
      <w:numFmt w:val="lowerLetter"/>
      <w:lvlText w:val="%2."/>
      <w:lvlJc w:val="left"/>
      <w:pPr>
        <w:tabs>
          <w:tab w:val="num" w:pos="80"/>
        </w:tabs>
        <w:ind w:left="2520" w:hanging="360"/>
      </w:pPr>
    </w:lvl>
    <w:lvl w:ilvl="2">
      <w:start w:val="1"/>
      <w:numFmt w:val="lowerRoman"/>
      <w:lvlText w:val="%3."/>
      <w:lvlJc w:val="right"/>
      <w:pPr>
        <w:tabs>
          <w:tab w:val="num" w:pos="80"/>
        </w:tabs>
        <w:ind w:left="3240" w:hanging="180"/>
      </w:pPr>
    </w:lvl>
    <w:lvl w:ilvl="3">
      <w:start w:val="1"/>
      <w:numFmt w:val="decimal"/>
      <w:lvlText w:val="%4."/>
      <w:lvlJc w:val="left"/>
      <w:pPr>
        <w:tabs>
          <w:tab w:val="num" w:pos="80"/>
        </w:tabs>
        <w:ind w:left="3960" w:hanging="360"/>
      </w:pPr>
    </w:lvl>
    <w:lvl w:ilvl="4">
      <w:start w:val="1"/>
      <w:numFmt w:val="lowerLetter"/>
      <w:lvlText w:val="%5."/>
      <w:lvlJc w:val="left"/>
      <w:pPr>
        <w:tabs>
          <w:tab w:val="num" w:pos="80"/>
        </w:tabs>
        <w:ind w:left="4680" w:hanging="360"/>
      </w:pPr>
    </w:lvl>
    <w:lvl w:ilvl="5">
      <w:start w:val="1"/>
      <w:numFmt w:val="lowerRoman"/>
      <w:lvlText w:val="%6."/>
      <w:lvlJc w:val="right"/>
      <w:pPr>
        <w:tabs>
          <w:tab w:val="num" w:pos="80"/>
        </w:tabs>
        <w:ind w:left="5400" w:hanging="180"/>
      </w:pPr>
    </w:lvl>
    <w:lvl w:ilvl="6">
      <w:start w:val="1"/>
      <w:numFmt w:val="decimal"/>
      <w:lvlText w:val="%7."/>
      <w:lvlJc w:val="left"/>
      <w:pPr>
        <w:tabs>
          <w:tab w:val="num" w:pos="80"/>
        </w:tabs>
        <w:ind w:left="6120" w:hanging="360"/>
      </w:pPr>
    </w:lvl>
    <w:lvl w:ilvl="7">
      <w:start w:val="1"/>
      <w:numFmt w:val="lowerLetter"/>
      <w:lvlText w:val="%8."/>
      <w:lvlJc w:val="left"/>
      <w:pPr>
        <w:tabs>
          <w:tab w:val="num" w:pos="80"/>
        </w:tabs>
        <w:ind w:left="6840" w:hanging="360"/>
      </w:pPr>
    </w:lvl>
    <w:lvl w:ilvl="8">
      <w:start w:val="1"/>
      <w:numFmt w:val="lowerRoman"/>
      <w:lvlText w:val="%9."/>
      <w:lvlJc w:val="right"/>
      <w:pPr>
        <w:tabs>
          <w:tab w:val="num" w:pos="80"/>
        </w:tabs>
        <w:ind w:left="7560" w:hanging="180"/>
      </w:pPr>
    </w:lvl>
  </w:abstractNum>
  <w:abstractNum w:abstractNumId="12" w15:restartNumberingAfterBreak="0">
    <w:nsid w:val="31C811DE"/>
    <w:multiLevelType w:val="multilevel"/>
    <w:tmpl w:val="2CD68E46"/>
    <w:lvl w:ilvl="0">
      <w:start w:val="1"/>
      <w:numFmt w:val="decimal"/>
      <w:suff w:val="nothing"/>
      <w:lvlText w:val="%1."/>
      <w:lvlJc w:val="left"/>
      <w:pPr>
        <w:tabs>
          <w:tab w:val="num" w:pos="0"/>
        </w:tabs>
        <w:ind w:left="0" w:firstLine="0"/>
      </w:pPr>
      <w:rPr>
        <w:b/>
        <w:bCs w:val="0"/>
        <w:sz w:val="20"/>
        <w:szCs w:val="20"/>
      </w:rPr>
    </w:lvl>
    <w:lvl w:ilvl="1">
      <w:start w:val="1"/>
      <w:numFmt w:val="decimal"/>
      <w:suff w:val="nothing"/>
      <w:lvlText w:val="%1.%2."/>
      <w:lvlJc w:val="left"/>
      <w:pPr>
        <w:tabs>
          <w:tab w:val="num" w:pos="0"/>
        </w:tabs>
        <w:ind w:left="0" w:firstLine="0"/>
      </w:pPr>
      <w:rPr>
        <w:b w:val="0"/>
        <w:bCs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 w:val="0"/>
        <w:sz w:val="20"/>
        <w:szCs w:val="20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  <w:rPr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13" w15:restartNumberingAfterBreak="0">
    <w:nsid w:val="32BA356B"/>
    <w:multiLevelType w:val="multilevel"/>
    <w:tmpl w:val="101C71FC"/>
    <w:lvl w:ilvl="0">
      <w:start w:val="1"/>
      <w:numFmt w:val="decimal"/>
      <w:pStyle w:val="2"/>
      <w:lvlText w:val="1.%1"/>
      <w:lvlJc w:val="left"/>
      <w:pPr>
        <w:tabs>
          <w:tab w:val="num" w:pos="0"/>
        </w:tabs>
        <w:ind w:left="142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189" w:hanging="180"/>
      </w:pPr>
    </w:lvl>
  </w:abstractNum>
  <w:abstractNum w:abstractNumId="14" w15:restartNumberingAfterBreak="0">
    <w:nsid w:val="331D1EAC"/>
    <w:multiLevelType w:val="multilevel"/>
    <w:tmpl w:val="BD061878"/>
    <w:lvl w:ilvl="0">
      <w:start w:val="1"/>
      <w:numFmt w:val="russianLower"/>
      <w:lvlText w:val="%1)"/>
      <w:lvlJc w:val="left"/>
      <w:pPr>
        <w:tabs>
          <w:tab w:val="num" w:pos="0"/>
        </w:tabs>
        <w:ind w:left="1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3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6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480" w:hanging="180"/>
      </w:pPr>
    </w:lvl>
  </w:abstractNum>
  <w:abstractNum w:abstractNumId="15" w15:restartNumberingAfterBreak="0">
    <w:nsid w:val="3350494F"/>
    <w:multiLevelType w:val="multilevel"/>
    <w:tmpl w:val="51A6A2BE"/>
    <w:lvl w:ilvl="0">
      <w:start w:val="1"/>
      <w:numFmt w:val="russianLower"/>
      <w:lvlText w:val="%1)"/>
      <w:lvlJc w:val="left"/>
      <w:pPr>
        <w:tabs>
          <w:tab w:val="num" w:pos="80"/>
        </w:tabs>
        <w:ind w:left="1800" w:hanging="360"/>
      </w:pPr>
    </w:lvl>
    <w:lvl w:ilvl="1">
      <w:start w:val="1"/>
      <w:numFmt w:val="lowerLetter"/>
      <w:lvlText w:val="%2."/>
      <w:lvlJc w:val="left"/>
      <w:pPr>
        <w:tabs>
          <w:tab w:val="num" w:pos="80"/>
        </w:tabs>
        <w:ind w:left="2520" w:hanging="360"/>
      </w:pPr>
    </w:lvl>
    <w:lvl w:ilvl="2">
      <w:start w:val="1"/>
      <w:numFmt w:val="lowerRoman"/>
      <w:lvlText w:val="%3."/>
      <w:lvlJc w:val="right"/>
      <w:pPr>
        <w:tabs>
          <w:tab w:val="num" w:pos="80"/>
        </w:tabs>
        <w:ind w:left="3240" w:hanging="180"/>
      </w:pPr>
    </w:lvl>
    <w:lvl w:ilvl="3">
      <w:start w:val="1"/>
      <w:numFmt w:val="decimal"/>
      <w:lvlText w:val="%4."/>
      <w:lvlJc w:val="left"/>
      <w:pPr>
        <w:tabs>
          <w:tab w:val="num" w:pos="80"/>
        </w:tabs>
        <w:ind w:left="3960" w:hanging="360"/>
      </w:pPr>
    </w:lvl>
    <w:lvl w:ilvl="4">
      <w:start w:val="1"/>
      <w:numFmt w:val="lowerLetter"/>
      <w:lvlText w:val="%5."/>
      <w:lvlJc w:val="left"/>
      <w:pPr>
        <w:tabs>
          <w:tab w:val="num" w:pos="80"/>
        </w:tabs>
        <w:ind w:left="4680" w:hanging="360"/>
      </w:pPr>
    </w:lvl>
    <w:lvl w:ilvl="5">
      <w:start w:val="1"/>
      <w:numFmt w:val="lowerRoman"/>
      <w:lvlText w:val="%6."/>
      <w:lvlJc w:val="right"/>
      <w:pPr>
        <w:tabs>
          <w:tab w:val="num" w:pos="80"/>
        </w:tabs>
        <w:ind w:left="5400" w:hanging="180"/>
      </w:pPr>
    </w:lvl>
    <w:lvl w:ilvl="6">
      <w:start w:val="1"/>
      <w:numFmt w:val="decimal"/>
      <w:lvlText w:val="%7."/>
      <w:lvlJc w:val="left"/>
      <w:pPr>
        <w:tabs>
          <w:tab w:val="num" w:pos="80"/>
        </w:tabs>
        <w:ind w:left="6120" w:hanging="360"/>
      </w:pPr>
    </w:lvl>
    <w:lvl w:ilvl="7">
      <w:start w:val="1"/>
      <w:numFmt w:val="lowerLetter"/>
      <w:lvlText w:val="%8."/>
      <w:lvlJc w:val="left"/>
      <w:pPr>
        <w:tabs>
          <w:tab w:val="num" w:pos="80"/>
        </w:tabs>
        <w:ind w:left="6840" w:hanging="360"/>
      </w:pPr>
    </w:lvl>
    <w:lvl w:ilvl="8">
      <w:start w:val="1"/>
      <w:numFmt w:val="lowerRoman"/>
      <w:lvlText w:val="%9."/>
      <w:lvlJc w:val="right"/>
      <w:pPr>
        <w:tabs>
          <w:tab w:val="num" w:pos="80"/>
        </w:tabs>
        <w:ind w:left="7560" w:hanging="180"/>
      </w:pPr>
    </w:lvl>
  </w:abstractNum>
  <w:abstractNum w:abstractNumId="16" w15:restartNumberingAfterBreak="0">
    <w:nsid w:val="357A3D76"/>
    <w:multiLevelType w:val="multilevel"/>
    <w:tmpl w:val="C6AEBCA0"/>
    <w:lvl w:ilvl="0">
      <w:start w:val="1"/>
      <w:numFmt w:val="decimal"/>
      <w:lvlText w:val="%1."/>
      <w:lvlJc w:val="left"/>
      <w:pPr>
        <w:tabs>
          <w:tab w:val="num" w:pos="0"/>
        </w:tabs>
        <w:ind w:left="1070" w:hanging="360"/>
      </w:pPr>
      <w:rPr>
        <w:rFonts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8"/>
        <w:szCs w:val="28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pPr>
        <w:tabs>
          <w:tab w:val="num" w:pos="993"/>
        </w:tabs>
        <w:ind w:left="1425" w:hanging="432"/>
      </w:pPr>
      <w:rPr>
        <w:b w:val="0"/>
        <w:bCs/>
        <w:i w:val="0"/>
        <w:iCs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7" w15:restartNumberingAfterBreak="0">
    <w:nsid w:val="36BB53F3"/>
    <w:multiLevelType w:val="multilevel"/>
    <w:tmpl w:val="A274D4E2"/>
    <w:lvl w:ilvl="0">
      <w:start w:val="1"/>
      <w:numFmt w:val="russianLower"/>
      <w:lvlText w:val="%1)"/>
      <w:lvlJc w:val="left"/>
      <w:pPr>
        <w:tabs>
          <w:tab w:val="num" w:pos="0"/>
        </w:tabs>
        <w:ind w:left="1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3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6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480" w:hanging="180"/>
      </w:pPr>
    </w:lvl>
  </w:abstractNum>
  <w:abstractNum w:abstractNumId="18" w15:restartNumberingAfterBreak="0">
    <w:nsid w:val="382A66B1"/>
    <w:multiLevelType w:val="multilevel"/>
    <w:tmpl w:val="BF22F2F6"/>
    <w:lvl w:ilvl="0">
      <w:start w:val="1"/>
      <w:numFmt w:val="russianLower"/>
      <w:lvlText w:val="%1)"/>
      <w:lvlJc w:val="left"/>
      <w:pPr>
        <w:tabs>
          <w:tab w:val="num" w:pos="0"/>
        </w:tabs>
        <w:ind w:left="1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3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6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480" w:hanging="180"/>
      </w:pPr>
    </w:lvl>
  </w:abstractNum>
  <w:abstractNum w:abstractNumId="19" w15:restartNumberingAfterBreak="0">
    <w:nsid w:val="3A575B7E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5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0" w15:restartNumberingAfterBreak="0">
    <w:nsid w:val="41470502"/>
    <w:multiLevelType w:val="multilevel"/>
    <w:tmpl w:val="B74E9B5C"/>
    <w:lvl w:ilvl="0">
      <w:start w:val="1"/>
      <w:numFmt w:val="decimal"/>
      <w:suff w:val="nothing"/>
      <w:lvlText w:val="%1."/>
      <w:lvlJc w:val="left"/>
      <w:pPr>
        <w:tabs>
          <w:tab w:val="num" w:pos="0"/>
        </w:tabs>
        <w:ind w:left="0" w:firstLine="0"/>
      </w:pPr>
      <w:rPr>
        <w:b/>
        <w:bCs w:val="0"/>
        <w:sz w:val="20"/>
        <w:szCs w:val="20"/>
      </w:rPr>
    </w:lvl>
    <w:lvl w:ilvl="1">
      <w:start w:val="1"/>
      <w:numFmt w:val="decimal"/>
      <w:suff w:val="nothing"/>
      <w:lvlText w:val="%1.%2."/>
      <w:lvlJc w:val="left"/>
      <w:pPr>
        <w:tabs>
          <w:tab w:val="num" w:pos="0"/>
        </w:tabs>
        <w:ind w:left="0" w:firstLine="0"/>
      </w:pPr>
      <w:rPr>
        <w:b w:val="0"/>
        <w:bCs/>
        <w:sz w:val="20"/>
        <w:szCs w:val="20"/>
      </w:rPr>
    </w:lvl>
    <w:lvl w:ilvl="2">
      <w:start w:val="1"/>
      <w:numFmt w:val="decimal"/>
      <w:suff w:val="nothing"/>
      <w:lvlText w:val="%1.%2.%3."/>
      <w:lvlJc w:val="left"/>
      <w:pPr>
        <w:tabs>
          <w:tab w:val="num" w:pos="0"/>
        </w:tabs>
        <w:ind w:left="0" w:firstLine="0"/>
      </w:pPr>
      <w:rPr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0" w:firstLine="0"/>
      </w:pPr>
      <w:rPr>
        <w:b w:val="0"/>
        <w:i w:val="0"/>
        <w:sz w:val="20"/>
        <w:szCs w:val="20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  <w:rPr>
        <w:sz w:val="20"/>
        <w:szCs w:val="20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21" w15:restartNumberingAfterBreak="0">
    <w:nsid w:val="43A54467"/>
    <w:multiLevelType w:val="multilevel"/>
    <w:tmpl w:val="CB2CD880"/>
    <w:lvl w:ilvl="0">
      <w:start w:val="1"/>
      <w:numFmt w:val="russianLower"/>
      <w:lvlText w:val="%1)"/>
      <w:lvlJc w:val="left"/>
      <w:pPr>
        <w:tabs>
          <w:tab w:val="num" w:pos="80"/>
        </w:tabs>
        <w:ind w:left="1800" w:hanging="360"/>
      </w:pPr>
    </w:lvl>
    <w:lvl w:ilvl="1">
      <w:start w:val="1"/>
      <w:numFmt w:val="lowerLetter"/>
      <w:lvlText w:val="%2."/>
      <w:lvlJc w:val="left"/>
      <w:pPr>
        <w:tabs>
          <w:tab w:val="num" w:pos="80"/>
        </w:tabs>
        <w:ind w:left="2520" w:hanging="360"/>
      </w:pPr>
    </w:lvl>
    <w:lvl w:ilvl="2">
      <w:start w:val="1"/>
      <w:numFmt w:val="lowerRoman"/>
      <w:lvlText w:val="%3."/>
      <w:lvlJc w:val="right"/>
      <w:pPr>
        <w:tabs>
          <w:tab w:val="num" w:pos="80"/>
        </w:tabs>
        <w:ind w:left="3240" w:hanging="180"/>
      </w:pPr>
    </w:lvl>
    <w:lvl w:ilvl="3">
      <w:start w:val="1"/>
      <w:numFmt w:val="decimal"/>
      <w:lvlText w:val="%4."/>
      <w:lvlJc w:val="left"/>
      <w:pPr>
        <w:tabs>
          <w:tab w:val="num" w:pos="80"/>
        </w:tabs>
        <w:ind w:left="3960" w:hanging="360"/>
      </w:pPr>
    </w:lvl>
    <w:lvl w:ilvl="4">
      <w:start w:val="1"/>
      <w:numFmt w:val="lowerLetter"/>
      <w:lvlText w:val="%5."/>
      <w:lvlJc w:val="left"/>
      <w:pPr>
        <w:tabs>
          <w:tab w:val="num" w:pos="80"/>
        </w:tabs>
        <w:ind w:left="4680" w:hanging="360"/>
      </w:pPr>
    </w:lvl>
    <w:lvl w:ilvl="5">
      <w:start w:val="1"/>
      <w:numFmt w:val="lowerRoman"/>
      <w:lvlText w:val="%6."/>
      <w:lvlJc w:val="right"/>
      <w:pPr>
        <w:tabs>
          <w:tab w:val="num" w:pos="80"/>
        </w:tabs>
        <w:ind w:left="5400" w:hanging="180"/>
      </w:pPr>
    </w:lvl>
    <w:lvl w:ilvl="6">
      <w:start w:val="1"/>
      <w:numFmt w:val="decimal"/>
      <w:lvlText w:val="%7."/>
      <w:lvlJc w:val="left"/>
      <w:pPr>
        <w:tabs>
          <w:tab w:val="num" w:pos="80"/>
        </w:tabs>
        <w:ind w:left="6120" w:hanging="360"/>
      </w:pPr>
    </w:lvl>
    <w:lvl w:ilvl="7">
      <w:start w:val="1"/>
      <w:numFmt w:val="lowerLetter"/>
      <w:lvlText w:val="%8."/>
      <w:lvlJc w:val="left"/>
      <w:pPr>
        <w:tabs>
          <w:tab w:val="num" w:pos="80"/>
        </w:tabs>
        <w:ind w:left="6840" w:hanging="360"/>
      </w:pPr>
    </w:lvl>
    <w:lvl w:ilvl="8">
      <w:start w:val="1"/>
      <w:numFmt w:val="lowerRoman"/>
      <w:lvlText w:val="%9."/>
      <w:lvlJc w:val="right"/>
      <w:pPr>
        <w:tabs>
          <w:tab w:val="num" w:pos="80"/>
        </w:tabs>
        <w:ind w:left="7560" w:hanging="180"/>
      </w:pPr>
    </w:lvl>
  </w:abstractNum>
  <w:abstractNum w:abstractNumId="22" w15:restartNumberingAfterBreak="0">
    <w:nsid w:val="47DA3235"/>
    <w:multiLevelType w:val="multilevel"/>
    <w:tmpl w:val="8C38C928"/>
    <w:lvl w:ilvl="0">
      <w:start w:val="1"/>
      <w:numFmt w:val="russianLower"/>
      <w:lvlText w:val="%1)"/>
      <w:lvlJc w:val="left"/>
      <w:pPr>
        <w:tabs>
          <w:tab w:val="num" w:pos="80"/>
        </w:tabs>
        <w:ind w:left="1800" w:hanging="360"/>
      </w:pPr>
    </w:lvl>
    <w:lvl w:ilvl="1">
      <w:start w:val="1"/>
      <w:numFmt w:val="lowerLetter"/>
      <w:lvlText w:val="%2."/>
      <w:lvlJc w:val="left"/>
      <w:pPr>
        <w:tabs>
          <w:tab w:val="num" w:pos="80"/>
        </w:tabs>
        <w:ind w:left="2520" w:hanging="360"/>
      </w:pPr>
    </w:lvl>
    <w:lvl w:ilvl="2">
      <w:start w:val="1"/>
      <w:numFmt w:val="lowerRoman"/>
      <w:lvlText w:val="%3."/>
      <w:lvlJc w:val="right"/>
      <w:pPr>
        <w:tabs>
          <w:tab w:val="num" w:pos="80"/>
        </w:tabs>
        <w:ind w:left="3240" w:hanging="180"/>
      </w:pPr>
    </w:lvl>
    <w:lvl w:ilvl="3">
      <w:start w:val="1"/>
      <w:numFmt w:val="decimal"/>
      <w:lvlText w:val="%4."/>
      <w:lvlJc w:val="left"/>
      <w:pPr>
        <w:tabs>
          <w:tab w:val="num" w:pos="80"/>
        </w:tabs>
        <w:ind w:left="3960" w:hanging="360"/>
      </w:pPr>
    </w:lvl>
    <w:lvl w:ilvl="4">
      <w:start w:val="1"/>
      <w:numFmt w:val="lowerLetter"/>
      <w:lvlText w:val="%5."/>
      <w:lvlJc w:val="left"/>
      <w:pPr>
        <w:tabs>
          <w:tab w:val="num" w:pos="80"/>
        </w:tabs>
        <w:ind w:left="4680" w:hanging="360"/>
      </w:pPr>
    </w:lvl>
    <w:lvl w:ilvl="5">
      <w:start w:val="1"/>
      <w:numFmt w:val="lowerRoman"/>
      <w:lvlText w:val="%6."/>
      <w:lvlJc w:val="right"/>
      <w:pPr>
        <w:tabs>
          <w:tab w:val="num" w:pos="80"/>
        </w:tabs>
        <w:ind w:left="5400" w:hanging="180"/>
      </w:pPr>
    </w:lvl>
    <w:lvl w:ilvl="6">
      <w:start w:val="1"/>
      <w:numFmt w:val="decimal"/>
      <w:lvlText w:val="%7."/>
      <w:lvlJc w:val="left"/>
      <w:pPr>
        <w:tabs>
          <w:tab w:val="num" w:pos="80"/>
        </w:tabs>
        <w:ind w:left="6120" w:hanging="360"/>
      </w:pPr>
    </w:lvl>
    <w:lvl w:ilvl="7">
      <w:start w:val="1"/>
      <w:numFmt w:val="lowerLetter"/>
      <w:lvlText w:val="%8."/>
      <w:lvlJc w:val="left"/>
      <w:pPr>
        <w:tabs>
          <w:tab w:val="num" w:pos="80"/>
        </w:tabs>
        <w:ind w:left="6840" w:hanging="360"/>
      </w:pPr>
    </w:lvl>
    <w:lvl w:ilvl="8">
      <w:start w:val="1"/>
      <w:numFmt w:val="lowerRoman"/>
      <w:lvlText w:val="%9."/>
      <w:lvlJc w:val="right"/>
      <w:pPr>
        <w:tabs>
          <w:tab w:val="num" w:pos="80"/>
        </w:tabs>
        <w:ind w:left="7560" w:hanging="180"/>
      </w:pPr>
    </w:lvl>
  </w:abstractNum>
  <w:abstractNum w:abstractNumId="23" w15:restartNumberingAfterBreak="0">
    <w:nsid w:val="4F9146EA"/>
    <w:multiLevelType w:val="multilevel"/>
    <w:tmpl w:val="8294E12C"/>
    <w:lvl w:ilvl="0">
      <w:start w:val="1"/>
      <w:numFmt w:val="decimal"/>
      <w:suff w:val="nothing"/>
      <w:lvlText w:val="%1."/>
      <w:lvlJc w:val="left"/>
      <w:pPr>
        <w:tabs>
          <w:tab w:val="num" w:pos="0"/>
        </w:tabs>
        <w:ind w:left="0" w:firstLine="0"/>
      </w:pPr>
      <w:rPr>
        <w:b w:val="0"/>
      </w:rPr>
    </w:lvl>
    <w:lvl w:ilvl="1">
      <w:start w:val="1"/>
      <w:numFmt w:val="decimal"/>
      <w:suff w:val="nothing"/>
      <w:lvlText w:val="%1.%2.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suff w:val="nothing"/>
      <w:lvlText w:val="%1.%2.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24" w15:restartNumberingAfterBreak="0">
    <w:nsid w:val="53703DDF"/>
    <w:multiLevelType w:val="multilevel"/>
    <w:tmpl w:val="C7382FDC"/>
    <w:lvl w:ilvl="0">
      <w:start w:val="1"/>
      <w:numFmt w:val="decimal"/>
      <w:lvlText w:val="%1."/>
      <w:lvlJc w:val="left"/>
      <w:pPr>
        <w:tabs>
          <w:tab w:val="num" w:pos="0"/>
        </w:tabs>
        <w:ind w:left="1134" w:hanging="1134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1134" w:hanging="1134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134" w:hanging="1134"/>
      </w:pPr>
    </w:lvl>
    <w:lvl w:ilvl="3">
      <w:start w:val="1"/>
      <w:numFmt w:val="russianLower"/>
      <w:pStyle w:val="a1"/>
      <w:lvlText w:val="(%4)"/>
      <w:lvlJc w:val="left"/>
      <w:pPr>
        <w:tabs>
          <w:tab w:val="num" w:pos="0"/>
        </w:tabs>
        <w:ind w:left="1985" w:hanging="567"/>
      </w:pPr>
    </w:lvl>
    <w:lvl w:ilvl="4">
      <w:start w:val="1"/>
      <w:numFmt w:val="bullet"/>
      <w:pStyle w:val="-"/>
      <w:lvlText w:val="–"/>
      <w:lvlJc w:val="left"/>
      <w:pPr>
        <w:tabs>
          <w:tab w:val="num" w:pos="0"/>
        </w:tabs>
        <w:ind w:left="2268" w:hanging="567"/>
      </w:pPr>
      <w:rPr>
        <w:rFonts w:ascii="Times New Roman" w:hAnsi="Times New Roman" w:cs="Times New Roman" w:hint="default"/>
      </w:rPr>
    </w:lvl>
    <w:lvl w:ilvl="5">
      <w:start w:val="1"/>
      <w:numFmt w:val="none"/>
      <w:pStyle w:val="a2"/>
      <w:suff w:val="nothing"/>
      <w:lvlText w:val=""/>
      <w:lvlJc w:val="left"/>
      <w:pPr>
        <w:tabs>
          <w:tab w:val="num" w:pos="0"/>
        </w:tabs>
        <w:ind w:left="1134" w:firstLine="0"/>
      </w:pPr>
    </w:lvl>
    <w:lvl w:ilvl="6">
      <w:start w:val="1"/>
      <w:numFmt w:val="none"/>
      <w:pStyle w:val="20"/>
      <w:suff w:val="nothing"/>
      <w:lvlText w:val=""/>
      <w:lvlJc w:val="left"/>
      <w:pPr>
        <w:tabs>
          <w:tab w:val="num" w:pos="0"/>
        </w:tabs>
        <w:ind w:left="1701" w:firstLine="0"/>
      </w:pPr>
    </w:lvl>
    <w:lvl w:ilvl="7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134" w:firstLine="0"/>
      </w:pPr>
    </w:lvl>
  </w:abstractNum>
  <w:abstractNum w:abstractNumId="25" w15:restartNumberingAfterBreak="0">
    <w:nsid w:val="56FC487C"/>
    <w:multiLevelType w:val="multilevel"/>
    <w:tmpl w:val="E312A586"/>
    <w:lvl w:ilvl="0">
      <w:start w:val="1"/>
      <w:numFmt w:val="russianLower"/>
      <w:lvlText w:val="%1)"/>
      <w:lvlJc w:val="left"/>
      <w:pPr>
        <w:tabs>
          <w:tab w:val="num" w:pos="80"/>
        </w:tabs>
        <w:ind w:left="1800" w:hanging="360"/>
      </w:pPr>
    </w:lvl>
    <w:lvl w:ilvl="1">
      <w:start w:val="1"/>
      <w:numFmt w:val="lowerLetter"/>
      <w:lvlText w:val="%2."/>
      <w:lvlJc w:val="left"/>
      <w:pPr>
        <w:tabs>
          <w:tab w:val="num" w:pos="80"/>
        </w:tabs>
        <w:ind w:left="2520" w:hanging="360"/>
      </w:pPr>
    </w:lvl>
    <w:lvl w:ilvl="2">
      <w:start w:val="1"/>
      <w:numFmt w:val="lowerRoman"/>
      <w:lvlText w:val="%3."/>
      <w:lvlJc w:val="right"/>
      <w:pPr>
        <w:tabs>
          <w:tab w:val="num" w:pos="80"/>
        </w:tabs>
        <w:ind w:left="3240" w:hanging="180"/>
      </w:pPr>
    </w:lvl>
    <w:lvl w:ilvl="3">
      <w:start w:val="1"/>
      <w:numFmt w:val="decimal"/>
      <w:lvlText w:val="%4."/>
      <w:lvlJc w:val="left"/>
      <w:pPr>
        <w:tabs>
          <w:tab w:val="num" w:pos="80"/>
        </w:tabs>
        <w:ind w:left="3960" w:hanging="360"/>
      </w:pPr>
    </w:lvl>
    <w:lvl w:ilvl="4">
      <w:start w:val="1"/>
      <w:numFmt w:val="lowerLetter"/>
      <w:lvlText w:val="%5."/>
      <w:lvlJc w:val="left"/>
      <w:pPr>
        <w:tabs>
          <w:tab w:val="num" w:pos="80"/>
        </w:tabs>
        <w:ind w:left="4680" w:hanging="360"/>
      </w:pPr>
    </w:lvl>
    <w:lvl w:ilvl="5">
      <w:start w:val="1"/>
      <w:numFmt w:val="lowerRoman"/>
      <w:lvlText w:val="%6."/>
      <w:lvlJc w:val="right"/>
      <w:pPr>
        <w:tabs>
          <w:tab w:val="num" w:pos="80"/>
        </w:tabs>
        <w:ind w:left="5400" w:hanging="180"/>
      </w:pPr>
    </w:lvl>
    <w:lvl w:ilvl="6">
      <w:start w:val="1"/>
      <w:numFmt w:val="decimal"/>
      <w:lvlText w:val="%7."/>
      <w:lvlJc w:val="left"/>
      <w:pPr>
        <w:tabs>
          <w:tab w:val="num" w:pos="80"/>
        </w:tabs>
        <w:ind w:left="6120" w:hanging="360"/>
      </w:pPr>
    </w:lvl>
    <w:lvl w:ilvl="7">
      <w:start w:val="1"/>
      <w:numFmt w:val="lowerLetter"/>
      <w:lvlText w:val="%8."/>
      <w:lvlJc w:val="left"/>
      <w:pPr>
        <w:tabs>
          <w:tab w:val="num" w:pos="80"/>
        </w:tabs>
        <w:ind w:left="6840" w:hanging="360"/>
      </w:pPr>
    </w:lvl>
    <w:lvl w:ilvl="8">
      <w:start w:val="1"/>
      <w:numFmt w:val="lowerRoman"/>
      <w:lvlText w:val="%9."/>
      <w:lvlJc w:val="right"/>
      <w:pPr>
        <w:tabs>
          <w:tab w:val="num" w:pos="80"/>
        </w:tabs>
        <w:ind w:left="7560" w:hanging="180"/>
      </w:pPr>
    </w:lvl>
  </w:abstractNum>
  <w:abstractNum w:abstractNumId="26" w15:restartNumberingAfterBreak="0">
    <w:nsid w:val="5A722288"/>
    <w:multiLevelType w:val="multilevel"/>
    <w:tmpl w:val="D5388424"/>
    <w:lvl w:ilvl="0">
      <w:start w:val="1"/>
      <w:numFmt w:val="russianLower"/>
      <w:lvlText w:val="%1)"/>
      <w:lvlJc w:val="left"/>
      <w:pPr>
        <w:tabs>
          <w:tab w:val="num" w:pos="0"/>
        </w:tabs>
        <w:ind w:left="1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3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6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480" w:hanging="180"/>
      </w:pPr>
    </w:lvl>
  </w:abstractNum>
  <w:abstractNum w:abstractNumId="27" w15:restartNumberingAfterBreak="0">
    <w:nsid w:val="5B26181E"/>
    <w:multiLevelType w:val="multilevel"/>
    <w:tmpl w:val="8D740CE6"/>
    <w:lvl w:ilvl="0">
      <w:start w:val="1"/>
      <w:numFmt w:val="russianLower"/>
      <w:lvlText w:val="%1)"/>
      <w:lvlJc w:val="left"/>
      <w:pPr>
        <w:tabs>
          <w:tab w:val="num" w:pos="80"/>
        </w:tabs>
        <w:ind w:left="1800" w:hanging="360"/>
      </w:pPr>
      <w:rPr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80"/>
        </w:tabs>
        <w:ind w:left="2520" w:hanging="360"/>
      </w:pPr>
    </w:lvl>
    <w:lvl w:ilvl="2">
      <w:start w:val="1"/>
      <w:numFmt w:val="lowerRoman"/>
      <w:lvlText w:val="%3."/>
      <w:lvlJc w:val="right"/>
      <w:pPr>
        <w:tabs>
          <w:tab w:val="num" w:pos="80"/>
        </w:tabs>
        <w:ind w:left="3240" w:hanging="180"/>
      </w:pPr>
    </w:lvl>
    <w:lvl w:ilvl="3">
      <w:start w:val="1"/>
      <w:numFmt w:val="decimal"/>
      <w:lvlText w:val="%4."/>
      <w:lvlJc w:val="left"/>
      <w:pPr>
        <w:tabs>
          <w:tab w:val="num" w:pos="80"/>
        </w:tabs>
        <w:ind w:left="3960" w:hanging="360"/>
      </w:pPr>
    </w:lvl>
    <w:lvl w:ilvl="4">
      <w:start w:val="1"/>
      <w:numFmt w:val="lowerLetter"/>
      <w:lvlText w:val="%5."/>
      <w:lvlJc w:val="left"/>
      <w:pPr>
        <w:tabs>
          <w:tab w:val="num" w:pos="80"/>
        </w:tabs>
        <w:ind w:left="4680" w:hanging="360"/>
      </w:pPr>
    </w:lvl>
    <w:lvl w:ilvl="5">
      <w:start w:val="1"/>
      <w:numFmt w:val="lowerRoman"/>
      <w:lvlText w:val="%6."/>
      <w:lvlJc w:val="right"/>
      <w:pPr>
        <w:tabs>
          <w:tab w:val="num" w:pos="80"/>
        </w:tabs>
        <w:ind w:left="5400" w:hanging="180"/>
      </w:pPr>
    </w:lvl>
    <w:lvl w:ilvl="6">
      <w:start w:val="1"/>
      <w:numFmt w:val="decimal"/>
      <w:lvlText w:val="%7."/>
      <w:lvlJc w:val="left"/>
      <w:pPr>
        <w:tabs>
          <w:tab w:val="num" w:pos="80"/>
        </w:tabs>
        <w:ind w:left="6120" w:hanging="360"/>
      </w:pPr>
    </w:lvl>
    <w:lvl w:ilvl="7">
      <w:start w:val="1"/>
      <w:numFmt w:val="lowerLetter"/>
      <w:lvlText w:val="%8."/>
      <w:lvlJc w:val="left"/>
      <w:pPr>
        <w:tabs>
          <w:tab w:val="num" w:pos="80"/>
        </w:tabs>
        <w:ind w:left="6840" w:hanging="360"/>
      </w:pPr>
    </w:lvl>
    <w:lvl w:ilvl="8">
      <w:start w:val="1"/>
      <w:numFmt w:val="lowerRoman"/>
      <w:lvlText w:val="%9."/>
      <w:lvlJc w:val="right"/>
      <w:pPr>
        <w:tabs>
          <w:tab w:val="num" w:pos="80"/>
        </w:tabs>
        <w:ind w:left="7560" w:hanging="180"/>
      </w:pPr>
    </w:lvl>
  </w:abstractNum>
  <w:abstractNum w:abstractNumId="28" w15:restartNumberingAfterBreak="0">
    <w:nsid w:val="5EA24053"/>
    <w:multiLevelType w:val="multilevel"/>
    <w:tmpl w:val="F44C8874"/>
    <w:lvl w:ilvl="0">
      <w:start w:val="1"/>
      <w:numFmt w:val="decimal"/>
      <w:suff w:val="nothing"/>
      <w:lvlText w:val="%1."/>
      <w:lvlJc w:val="left"/>
      <w:pPr>
        <w:tabs>
          <w:tab w:val="num" w:pos="0"/>
        </w:tabs>
        <w:ind w:left="0" w:firstLine="0"/>
      </w:pPr>
      <w:rPr>
        <w:b w:val="0"/>
      </w:rPr>
    </w:lvl>
    <w:lvl w:ilvl="1">
      <w:start w:val="1"/>
      <w:numFmt w:val="decimal"/>
      <w:suff w:val="nothing"/>
      <w:lvlText w:val="%1.%2.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suff w:val="nothing"/>
      <w:lvlText w:val="%1.%2.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29" w15:restartNumberingAfterBreak="0">
    <w:nsid w:val="60BE2D83"/>
    <w:multiLevelType w:val="multilevel"/>
    <w:tmpl w:val="5BCE82C4"/>
    <w:lvl w:ilvl="0">
      <w:start w:val="1"/>
      <w:numFmt w:val="decimal"/>
      <w:suff w:val="nothing"/>
      <w:lvlText w:val="%1."/>
      <w:lvlJc w:val="left"/>
      <w:pPr>
        <w:tabs>
          <w:tab w:val="num" w:pos="0"/>
        </w:tabs>
        <w:ind w:left="360" w:hanging="360"/>
      </w:pPr>
      <w:rPr>
        <w:b w:val="0"/>
      </w:rPr>
    </w:lvl>
    <w:lvl w:ilvl="1">
      <w:start w:val="1"/>
      <w:numFmt w:val="decimal"/>
      <w:suff w:val="nothing"/>
      <w:lvlText w:val="%1.%2.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30" w15:restartNumberingAfterBreak="0">
    <w:nsid w:val="67C83279"/>
    <w:multiLevelType w:val="multilevel"/>
    <w:tmpl w:val="F7181D68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1" w15:restartNumberingAfterBreak="0">
    <w:nsid w:val="69215F92"/>
    <w:multiLevelType w:val="multilevel"/>
    <w:tmpl w:val="710A156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2" w15:restartNumberingAfterBreak="0">
    <w:nsid w:val="6C1A73E3"/>
    <w:multiLevelType w:val="multilevel"/>
    <w:tmpl w:val="394433F4"/>
    <w:lvl w:ilvl="0">
      <w:start w:val="4"/>
      <w:numFmt w:val="bullet"/>
      <w:pStyle w:val="31"/>
      <w:lvlText w:val="-"/>
      <w:lvlJc w:val="left"/>
      <w:pPr>
        <w:tabs>
          <w:tab w:val="num" w:pos="0"/>
        </w:tabs>
        <w:ind w:left="-207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pStyle w:val="21"/>
      <w:lvlText w:val="o"/>
      <w:lvlJc w:val="left"/>
      <w:pPr>
        <w:tabs>
          <w:tab w:val="num" w:pos="513"/>
        </w:tabs>
        <w:ind w:left="513" w:hanging="360"/>
      </w:pPr>
      <w:rPr>
        <w:rFonts w:ascii="Courier New" w:hAnsi="Courier New" w:cs="Courier New" w:hint="default"/>
      </w:rPr>
    </w:lvl>
    <w:lvl w:ilvl="2">
      <w:start w:val="1"/>
      <w:numFmt w:val="bullet"/>
      <w:pStyle w:val="30"/>
      <w:lvlText w:val=""/>
      <w:lvlJc w:val="left"/>
      <w:pPr>
        <w:tabs>
          <w:tab w:val="num" w:pos="1233"/>
        </w:tabs>
        <w:ind w:left="1233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1953"/>
        </w:tabs>
        <w:ind w:left="1953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2673"/>
        </w:tabs>
        <w:ind w:left="267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393"/>
        </w:tabs>
        <w:ind w:left="3393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4113"/>
        </w:tabs>
        <w:ind w:left="4113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4833"/>
        </w:tabs>
        <w:ind w:left="483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5553"/>
        </w:tabs>
        <w:ind w:left="5553" w:hanging="360"/>
      </w:pPr>
      <w:rPr>
        <w:rFonts w:ascii="Wingdings" w:hAnsi="Wingdings" w:cs="Wingdings" w:hint="default"/>
      </w:rPr>
    </w:lvl>
  </w:abstractNum>
  <w:abstractNum w:abstractNumId="33" w15:restartNumberingAfterBreak="0">
    <w:nsid w:val="6E0B6242"/>
    <w:multiLevelType w:val="multilevel"/>
    <w:tmpl w:val="6FC6794A"/>
    <w:lvl w:ilvl="0">
      <w:start w:val="1"/>
      <w:numFmt w:val="decimal"/>
      <w:suff w:val="nothing"/>
      <w:lvlText w:val="%1."/>
      <w:lvlJc w:val="left"/>
      <w:pPr>
        <w:tabs>
          <w:tab w:val="num" w:pos="0"/>
        </w:tabs>
        <w:ind w:left="0" w:firstLine="0"/>
      </w:pPr>
      <w:rPr>
        <w:b w:val="0"/>
      </w:rPr>
    </w:lvl>
    <w:lvl w:ilvl="1">
      <w:start w:val="1"/>
      <w:numFmt w:val="decimal"/>
      <w:suff w:val="nothing"/>
      <w:lvlText w:val="%1.%2.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suff w:val="nothing"/>
      <w:lvlText w:val="%1.%2.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34" w15:restartNumberingAfterBreak="0">
    <w:nsid w:val="745D6A29"/>
    <w:multiLevelType w:val="multilevel"/>
    <w:tmpl w:val="F71C9C82"/>
    <w:lvl w:ilvl="0">
      <w:start w:val="1"/>
      <w:numFmt w:val="russianLower"/>
      <w:lvlText w:val="%1)"/>
      <w:lvlJc w:val="left"/>
      <w:pPr>
        <w:tabs>
          <w:tab w:val="num" w:pos="80"/>
        </w:tabs>
        <w:ind w:left="1800" w:hanging="360"/>
      </w:pPr>
    </w:lvl>
    <w:lvl w:ilvl="1">
      <w:start w:val="1"/>
      <w:numFmt w:val="lowerLetter"/>
      <w:lvlText w:val="%2."/>
      <w:lvlJc w:val="left"/>
      <w:pPr>
        <w:tabs>
          <w:tab w:val="num" w:pos="80"/>
        </w:tabs>
        <w:ind w:left="2520" w:hanging="360"/>
      </w:pPr>
    </w:lvl>
    <w:lvl w:ilvl="2">
      <w:start w:val="1"/>
      <w:numFmt w:val="lowerRoman"/>
      <w:lvlText w:val="%3."/>
      <w:lvlJc w:val="right"/>
      <w:pPr>
        <w:tabs>
          <w:tab w:val="num" w:pos="80"/>
        </w:tabs>
        <w:ind w:left="3240" w:hanging="180"/>
      </w:pPr>
    </w:lvl>
    <w:lvl w:ilvl="3">
      <w:start w:val="1"/>
      <w:numFmt w:val="decimal"/>
      <w:lvlText w:val="%4."/>
      <w:lvlJc w:val="left"/>
      <w:pPr>
        <w:tabs>
          <w:tab w:val="num" w:pos="80"/>
        </w:tabs>
        <w:ind w:left="3960" w:hanging="360"/>
      </w:pPr>
    </w:lvl>
    <w:lvl w:ilvl="4">
      <w:start w:val="1"/>
      <w:numFmt w:val="lowerLetter"/>
      <w:lvlText w:val="%5."/>
      <w:lvlJc w:val="left"/>
      <w:pPr>
        <w:tabs>
          <w:tab w:val="num" w:pos="80"/>
        </w:tabs>
        <w:ind w:left="4680" w:hanging="360"/>
      </w:pPr>
    </w:lvl>
    <w:lvl w:ilvl="5">
      <w:start w:val="1"/>
      <w:numFmt w:val="lowerRoman"/>
      <w:lvlText w:val="%6."/>
      <w:lvlJc w:val="right"/>
      <w:pPr>
        <w:tabs>
          <w:tab w:val="num" w:pos="80"/>
        </w:tabs>
        <w:ind w:left="5400" w:hanging="180"/>
      </w:pPr>
    </w:lvl>
    <w:lvl w:ilvl="6">
      <w:start w:val="1"/>
      <w:numFmt w:val="decimal"/>
      <w:lvlText w:val="%7."/>
      <w:lvlJc w:val="left"/>
      <w:pPr>
        <w:tabs>
          <w:tab w:val="num" w:pos="80"/>
        </w:tabs>
        <w:ind w:left="6120" w:hanging="360"/>
      </w:pPr>
    </w:lvl>
    <w:lvl w:ilvl="7">
      <w:start w:val="1"/>
      <w:numFmt w:val="lowerLetter"/>
      <w:lvlText w:val="%8."/>
      <w:lvlJc w:val="left"/>
      <w:pPr>
        <w:tabs>
          <w:tab w:val="num" w:pos="80"/>
        </w:tabs>
        <w:ind w:left="6840" w:hanging="360"/>
      </w:pPr>
    </w:lvl>
    <w:lvl w:ilvl="8">
      <w:start w:val="1"/>
      <w:numFmt w:val="lowerRoman"/>
      <w:lvlText w:val="%9."/>
      <w:lvlJc w:val="right"/>
      <w:pPr>
        <w:tabs>
          <w:tab w:val="num" w:pos="80"/>
        </w:tabs>
        <w:ind w:left="7560" w:hanging="180"/>
      </w:pPr>
    </w:lvl>
  </w:abstractNum>
  <w:abstractNum w:abstractNumId="35" w15:restartNumberingAfterBreak="0">
    <w:nsid w:val="74774D73"/>
    <w:multiLevelType w:val="multilevel"/>
    <w:tmpl w:val="DBE441C2"/>
    <w:lvl w:ilvl="0">
      <w:start w:val="1"/>
      <w:numFmt w:val="russianLower"/>
      <w:lvlText w:val="%1)"/>
      <w:lvlJc w:val="left"/>
      <w:pPr>
        <w:tabs>
          <w:tab w:val="num" w:pos="80"/>
        </w:tabs>
        <w:ind w:left="1800" w:hanging="360"/>
      </w:pPr>
    </w:lvl>
    <w:lvl w:ilvl="1">
      <w:start w:val="1"/>
      <w:numFmt w:val="lowerLetter"/>
      <w:lvlText w:val="%2."/>
      <w:lvlJc w:val="left"/>
      <w:pPr>
        <w:tabs>
          <w:tab w:val="num" w:pos="80"/>
        </w:tabs>
        <w:ind w:left="2520" w:hanging="360"/>
      </w:pPr>
    </w:lvl>
    <w:lvl w:ilvl="2">
      <w:start w:val="1"/>
      <w:numFmt w:val="lowerRoman"/>
      <w:lvlText w:val="%3."/>
      <w:lvlJc w:val="right"/>
      <w:pPr>
        <w:tabs>
          <w:tab w:val="num" w:pos="80"/>
        </w:tabs>
        <w:ind w:left="3240" w:hanging="180"/>
      </w:pPr>
    </w:lvl>
    <w:lvl w:ilvl="3">
      <w:start w:val="1"/>
      <w:numFmt w:val="decimal"/>
      <w:lvlText w:val="%4."/>
      <w:lvlJc w:val="left"/>
      <w:pPr>
        <w:tabs>
          <w:tab w:val="num" w:pos="80"/>
        </w:tabs>
        <w:ind w:left="3960" w:hanging="360"/>
      </w:pPr>
    </w:lvl>
    <w:lvl w:ilvl="4">
      <w:start w:val="1"/>
      <w:numFmt w:val="lowerLetter"/>
      <w:lvlText w:val="%5."/>
      <w:lvlJc w:val="left"/>
      <w:pPr>
        <w:tabs>
          <w:tab w:val="num" w:pos="80"/>
        </w:tabs>
        <w:ind w:left="4680" w:hanging="360"/>
      </w:pPr>
    </w:lvl>
    <w:lvl w:ilvl="5">
      <w:start w:val="1"/>
      <w:numFmt w:val="lowerRoman"/>
      <w:lvlText w:val="%6."/>
      <w:lvlJc w:val="right"/>
      <w:pPr>
        <w:tabs>
          <w:tab w:val="num" w:pos="80"/>
        </w:tabs>
        <w:ind w:left="5400" w:hanging="180"/>
      </w:pPr>
    </w:lvl>
    <w:lvl w:ilvl="6">
      <w:start w:val="1"/>
      <w:numFmt w:val="decimal"/>
      <w:lvlText w:val="%7."/>
      <w:lvlJc w:val="left"/>
      <w:pPr>
        <w:tabs>
          <w:tab w:val="num" w:pos="80"/>
        </w:tabs>
        <w:ind w:left="6120" w:hanging="360"/>
      </w:pPr>
    </w:lvl>
    <w:lvl w:ilvl="7">
      <w:start w:val="1"/>
      <w:numFmt w:val="lowerLetter"/>
      <w:lvlText w:val="%8."/>
      <w:lvlJc w:val="left"/>
      <w:pPr>
        <w:tabs>
          <w:tab w:val="num" w:pos="80"/>
        </w:tabs>
        <w:ind w:left="6840" w:hanging="360"/>
      </w:pPr>
    </w:lvl>
    <w:lvl w:ilvl="8">
      <w:start w:val="1"/>
      <w:numFmt w:val="lowerRoman"/>
      <w:lvlText w:val="%9."/>
      <w:lvlJc w:val="right"/>
      <w:pPr>
        <w:tabs>
          <w:tab w:val="num" w:pos="80"/>
        </w:tabs>
        <w:ind w:left="7560" w:hanging="180"/>
      </w:pPr>
    </w:lvl>
  </w:abstractNum>
  <w:abstractNum w:abstractNumId="36" w15:restartNumberingAfterBreak="0">
    <w:nsid w:val="779A1F27"/>
    <w:multiLevelType w:val="multilevel"/>
    <w:tmpl w:val="1980A028"/>
    <w:lvl w:ilvl="0">
      <w:start w:val="1"/>
      <w:numFmt w:val="russianLower"/>
      <w:lvlText w:val="%1)"/>
      <w:lvlJc w:val="left"/>
      <w:pPr>
        <w:tabs>
          <w:tab w:val="num" w:pos="80"/>
        </w:tabs>
        <w:ind w:left="1800" w:hanging="360"/>
      </w:pPr>
      <w:rPr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80"/>
        </w:tabs>
        <w:ind w:left="2520" w:hanging="360"/>
      </w:pPr>
    </w:lvl>
    <w:lvl w:ilvl="2">
      <w:start w:val="1"/>
      <w:numFmt w:val="lowerRoman"/>
      <w:lvlText w:val="%3."/>
      <w:lvlJc w:val="right"/>
      <w:pPr>
        <w:tabs>
          <w:tab w:val="num" w:pos="80"/>
        </w:tabs>
        <w:ind w:left="3240" w:hanging="180"/>
      </w:pPr>
    </w:lvl>
    <w:lvl w:ilvl="3">
      <w:start w:val="1"/>
      <w:numFmt w:val="decimal"/>
      <w:lvlText w:val="%4."/>
      <w:lvlJc w:val="left"/>
      <w:pPr>
        <w:tabs>
          <w:tab w:val="num" w:pos="80"/>
        </w:tabs>
        <w:ind w:left="3960" w:hanging="360"/>
      </w:pPr>
    </w:lvl>
    <w:lvl w:ilvl="4">
      <w:start w:val="1"/>
      <w:numFmt w:val="lowerLetter"/>
      <w:lvlText w:val="%5."/>
      <w:lvlJc w:val="left"/>
      <w:pPr>
        <w:tabs>
          <w:tab w:val="num" w:pos="80"/>
        </w:tabs>
        <w:ind w:left="4680" w:hanging="360"/>
      </w:pPr>
    </w:lvl>
    <w:lvl w:ilvl="5">
      <w:start w:val="1"/>
      <w:numFmt w:val="lowerRoman"/>
      <w:lvlText w:val="%6."/>
      <w:lvlJc w:val="right"/>
      <w:pPr>
        <w:tabs>
          <w:tab w:val="num" w:pos="80"/>
        </w:tabs>
        <w:ind w:left="5400" w:hanging="180"/>
      </w:pPr>
    </w:lvl>
    <w:lvl w:ilvl="6">
      <w:start w:val="1"/>
      <w:numFmt w:val="decimal"/>
      <w:lvlText w:val="%7."/>
      <w:lvlJc w:val="left"/>
      <w:pPr>
        <w:tabs>
          <w:tab w:val="num" w:pos="80"/>
        </w:tabs>
        <w:ind w:left="6120" w:hanging="360"/>
      </w:pPr>
    </w:lvl>
    <w:lvl w:ilvl="7">
      <w:start w:val="1"/>
      <w:numFmt w:val="lowerLetter"/>
      <w:lvlText w:val="%8."/>
      <w:lvlJc w:val="left"/>
      <w:pPr>
        <w:tabs>
          <w:tab w:val="num" w:pos="80"/>
        </w:tabs>
        <w:ind w:left="6840" w:hanging="360"/>
      </w:pPr>
    </w:lvl>
    <w:lvl w:ilvl="8">
      <w:start w:val="1"/>
      <w:numFmt w:val="lowerRoman"/>
      <w:lvlText w:val="%9."/>
      <w:lvlJc w:val="right"/>
      <w:pPr>
        <w:tabs>
          <w:tab w:val="num" w:pos="80"/>
        </w:tabs>
        <w:ind w:left="7560" w:hanging="180"/>
      </w:pPr>
    </w:lvl>
  </w:abstractNum>
  <w:abstractNum w:abstractNumId="37" w15:restartNumberingAfterBreak="0">
    <w:nsid w:val="7C714AA5"/>
    <w:multiLevelType w:val="multilevel"/>
    <w:tmpl w:val="E386203E"/>
    <w:lvl w:ilvl="0">
      <w:start w:val="1"/>
      <w:numFmt w:val="russianLower"/>
      <w:lvlText w:val="%1)"/>
      <w:lvlJc w:val="left"/>
      <w:pPr>
        <w:tabs>
          <w:tab w:val="num" w:pos="0"/>
        </w:tabs>
        <w:ind w:left="1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3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6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480" w:hanging="180"/>
      </w:pPr>
    </w:lvl>
  </w:abstractNum>
  <w:num w:numId="1">
    <w:abstractNumId w:val="8"/>
  </w:num>
  <w:num w:numId="2">
    <w:abstractNumId w:val="32"/>
  </w:num>
  <w:num w:numId="3">
    <w:abstractNumId w:val="16"/>
  </w:num>
  <w:num w:numId="4">
    <w:abstractNumId w:val="24"/>
  </w:num>
  <w:num w:numId="5">
    <w:abstractNumId w:val="13"/>
  </w:num>
  <w:num w:numId="6">
    <w:abstractNumId w:val="10"/>
  </w:num>
  <w:num w:numId="7">
    <w:abstractNumId w:val="20"/>
  </w:num>
  <w:num w:numId="8">
    <w:abstractNumId w:val="29"/>
  </w:num>
  <w:num w:numId="9">
    <w:abstractNumId w:val="1"/>
  </w:num>
  <w:num w:numId="10">
    <w:abstractNumId w:val="4"/>
  </w:num>
  <w:num w:numId="11">
    <w:abstractNumId w:val="28"/>
  </w:num>
  <w:num w:numId="12">
    <w:abstractNumId w:val="12"/>
  </w:num>
  <w:num w:numId="13">
    <w:abstractNumId w:val="6"/>
  </w:num>
  <w:num w:numId="14">
    <w:abstractNumId w:val="33"/>
  </w:num>
  <w:num w:numId="15">
    <w:abstractNumId w:val="23"/>
  </w:num>
  <w:num w:numId="16">
    <w:abstractNumId w:val="31"/>
  </w:num>
  <w:num w:numId="17">
    <w:abstractNumId w:val="18"/>
  </w:num>
  <w:num w:numId="18">
    <w:abstractNumId w:val="19"/>
  </w:num>
  <w:num w:numId="19">
    <w:abstractNumId w:val="17"/>
  </w:num>
  <w:num w:numId="20">
    <w:abstractNumId w:val="14"/>
  </w:num>
  <w:num w:numId="21">
    <w:abstractNumId w:val="0"/>
  </w:num>
  <w:num w:numId="22">
    <w:abstractNumId w:val="26"/>
  </w:num>
  <w:num w:numId="23">
    <w:abstractNumId w:val="37"/>
  </w:num>
  <w:num w:numId="24">
    <w:abstractNumId w:val="9"/>
  </w:num>
  <w:num w:numId="25">
    <w:abstractNumId w:val="25"/>
  </w:num>
  <w:num w:numId="26">
    <w:abstractNumId w:val="21"/>
  </w:num>
  <w:num w:numId="27">
    <w:abstractNumId w:val="15"/>
  </w:num>
  <w:num w:numId="28">
    <w:abstractNumId w:val="35"/>
  </w:num>
  <w:num w:numId="29">
    <w:abstractNumId w:val="3"/>
  </w:num>
  <w:num w:numId="30">
    <w:abstractNumId w:val="36"/>
  </w:num>
  <w:num w:numId="31">
    <w:abstractNumId w:val="34"/>
  </w:num>
  <w:num w:numId="32">
    <w:abstractNumId w:val="22"/>
  </w:num>
  <w:num w:numId="33">
    <w:abstractNumId w:val="27"/>
  </w:num>
  <w:num w:numId="34">
    <w:abstractNumId w:val="7"/>
  </w:num>
  <w:num w:numId="35">
    <w:abstractNumId w:val="11"/>
  </w:num>
  <w:num w:numId="36">
    <w:abstractNumId w:val="5"/>
  </w:num>
  <w:num w:numId="37">
    <w:abstractNumId w:val="2"/>
  </w:num>
  <w:num w:numId="38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9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2BCF"/>
    <w:rsid w:val="0003035C"/>
    <w:rsid w:val="00041512"/>
    <w:rsid w:val="00085CA5"/>
    <w:rsid w:val="000D6B19"/>
    <w:rsid w:val="000F3254"/>
    <w:rsid w:val="00114A6E"/>
    <w:rsid w:val="001F1975"/>
    <w:rsid w:val="00250AF0"/>
    <w:rsid w:val="002A4383"/>
    <w:rsid w:val="002D1672"/>
    <w:rsid w:val="003976BB"/>
    <w:rsid w:val="003C3C3A"/>
    <w:rsid w:val="00426FC9"/>
    <w:rsid w:val="00452F75"/>
    <w:rsid w:val="004744AC"/>
    <w:rsid w:val="004B07FB"/>
    <w:rsid w:val="00612F77"/>
    <w:rsid w:val="00642BCF"/>
    <w:rsid w:val="0073207C"/>
    <w:rsid w:val="00740D21"/>
    <w:rsid w:val="0086729F"/>
    <w:rsid w:val="008A1DB1"/>
    <w:rsid w:val="008D0848"/>
    <w:rsid w:val="0091334E"/>
    <w:rsid w:val="009F7B95"/>
    <w:rsid w:val="00AF1F70"/>
    <w:rsid w:val="00B22902"/>
    <w:rsid w:val="00BA256E"/>
    <w:rsid w:val="00C175EB"/>
    <w:rsid w:val="00C6172A"/>
    <w:rsid w:val="00CD695D"/>
    <w:rsid w:val="00DD0A73"/>
    <w:rsid w:val="00E00508"/>
    <w:rsid w:val="00E23976"/>
    <w:rsid w:val="00EF58EB"/>
    <w:rsid w:val="00FB1663"/>
    <w:rsid w:val="00FC2363"/>
    <w:rsid w:val="00FC7556"/>
    <w:rsid w:val="00FE7C74"/>
    <w:rsid w:val="00FF3F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7A268C67-D1EC-44BD-AFAD-1DB0C49689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 w:qFormat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3">
    <w:name w:val="Normal"/>
    <w:qFormat/>
    <w:rsid w:val="00DA5791"/>
    <w:pPr>
      <w:spacing w:after="160" w:line="259" w:lineRule="auto"/>
    </w:pPr>
  </w:style>
  <w:style w:type="paragraph" w:styleId="1">
    <w:name w:val="heading 1"/>
    <w:basedOn w:val="32"/>
    <w:next w:val="a3"/>
    <w:link w:val="10"/>
    <w:qFormat/>
    <w:rsid w:val="00F62E73"/>
    <w:pPr>
      <w:outlineLvl w:val="0"/>
    </w:pPr>
    <w:rPr>
      <w:sz w:val="28"/>
      <w:szCs w:val="28"/>
    </w:rPr>
  </w:style>
  <w:style w:type="paragraph" w:styleId="22">
    <w:name w:val="heading 2"/>
    <w:basedOn w:val="4"/>
    <w:next w:val="a3"/>
    <w:link w:val="23"/>
    <w:qFormat/>
    <w:rsid w:val="00F62E73"/>
    <w:pPr>
      <w:outlineLvl w:val="1"/>
    </w:pPr>
  </w:style>
  <w:style w:type="paragraph" w:styleId="32">
    <w:name w:val="heading 3"/>
    <w:basedOn w:val="a3"/>
    <w:next w:val="a3"/>
    <w:link w:val="33"/>
    <w:autoRedefine/>
    <w:qFormat/>
    <w:rsid w:val="00F62E73"/>
    <w:pPr>
      <w:keepNext/>
      <w:tabs>
        <w:tab w:val="left" w:pos="0"/>
      </w:tabs>
      <w:spacing w:before="120" w:after="60" w:line="240" w:lineRule="auto"/>
      <w:ind w:left="1224" w:hanging="504"/>
      <w:outlineLvl w:val="2"/>
    </w:pPr>
    <w:rPr>
      <w:rFonts w:ascii="Times New Roman" w:eastAsia="Calibri" w:hAnsi="Times New Roman" w:cs="Times New Roman"/>
      <w:b/>
      <w:sz w:val="24"/>
      <w:szCs w:val="24"/>
      <w:lang w:val="x-none" w:eastAsia="x-none"/>
    </w:rPr>
  </w:style>
  <w:style w:type="paragraph" w:styleId="4">
    <w:name w:val="heading 4"/>
    <w:basedOn w:val="32"/>
    <w:next w:val="a3"/>
    <w:link w:val="40"/>
    <w:qFormat/>
    <w:rsid w:val="00F62E73"/>
    <w:pPr>
      <w:outlineLvl w:val="3"/>
    </w:pPr>
    <w:rPr>
      <w:bCs/>
    </w:rPr>
  </w:style>
  <w:style w:type="paragraph" w:styleId="5">
    <w:name w:val="heading 5"/>
    <w:basedOn w:val="a3"/>
    <w:next w:val="a3"/>
    <w:link w:val="50"/>
    <w:uiPriority w:val="9"/>
    <w:qFormat/>
    <w:rsid w:val="00F62E73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val="x-none" w:eastAsia="x-none"/>
    </w:rPr>
  </w:style>
  <w:style w:type="paragraph" w:styleId="6">
    <w:name w:val="heading 6"/>
    <w:basedOn w:val="a3"/>
    <w:next w:val="a3"/>
    <w:link w:val="60"/>
    <w:uiPriority w:val="9"/>
    <w:qFormat/>
    <w:rsid w:val="00F62E73"/>
    <w:pPr>
      <w:keepNext/>
      <w:keepLines/>
      <w:spacing w:before="200" w:after="0" w:line="240" w:lineRule="auto"/>
      <w:outlineLvl w:val="5"/>
    </w:pPr>
    <w:rPr>
      <w:rFonts w:ascii="Cambria" w:eastAsia="Times New Roman" w:hAnsi="Cambria" w:cs="Times New Roman"/>
      <w:i/>
      <w:iCs/>
      <w:color w:val="243F60"/>
      <w:sz w:val="20"/>
      <w:szCs w:val="20"/>
      <w:lang w:val="x-none" w:eastAsia="x-none"/>
    </w:rPr>
  </w:style>
  <w:style w:type="paragraph" w:styleId="7">
    <w:name w:val="heading 7"/>
    <w:basedOn w:val="a3"/>
    <w:next w:val="a3"/>
    <w:link w:val="70"/>
    <w:uiPriority w:val="9"/>
    <w:qFormat/>
    <w:rsid w:val="00F62E73"/>
    <w:pPr>
      <w:keepNext/>
      <w:keepLines/>
      <w:spacing w:before="200" w:after="0" w:line="240" w:lineRule="auto"/>
      <w:outlineLvl w:val="6"/>
    </w:pPr>
    <w:rPr>
      <w:rFonts w:ascii="Cambria" w:eastAsia="Times New Roman" w:hAnsi="Cambria" w:cs="Times New Roman"/>
      <w:i/>
      <w:iCs/>
      <w:color w:val="404040"/>
      <w:sz w:val="20"/>
      <w:szCs w:val="20"/>
      <w:lang w:val="x-none" w:eastAsia="x-none"/>
    </w:rPr>
  </w:style>
  <w:style w:type="paragraph" w:styleId="8">
    <w:name w:val="heading 8"/>
    <w:basedOn w:val="a3"/>
    <w:next w:val="a3"/>
    <w:link w:val="80"/>
    <w:uiPriority w:val="9"/>
    <w:qFormat/>
    <w:rsid w:val="00F62E73"/>
    <w:pPr>
      <w:keepNext/>
      <w:keepLines/>
      <w:spacing w:before="200" w:after="0" w:line="240" w:lineRule="auto"/>
      <w:outlineLvl w:val="7"/>
    </w:pPr>
    <w:rPr>
      <w:rFonts w:ascii="Cambria" w:eastAsia="Times New Roman" w:hAnsi="Cambria" w:cs="Times New Roman"/>
      <w:color w:val="4F81BD"/>
      <w:sz w:val="20"/>
      <w:szCs w:val="20"/>
      <w:lang w:val="x-none" w:eastAsia="x-none"/>
    </w:rPr>
  </w:style>
  <w:style w:type="paragraph" w:styleId="9">
    <w:name w:val="heading 9"/>
    <w:basedOn w:val="a3"/>
    <w:next w:val="a3"/>
    <w:link w:val="90"/>
    <w:uiPriority w:val="9"/>
    <w:qFormat/>
    <w:rsid w:val="00F62E73"/>
    <w:pPr>
      <w:spacing w:before="240" w:after="60" w:line="240" w:lineRule="auto"/>
      <w:outlineLvl w:val="8"/>
    </w:pPr>
    <w:rPr>
      <w:rFonts w:ascii="Arial" w:eastAsia="Times New Roman" w:hAnsi="Arial" w:cs="Times New Roman"/>
      <w:lang w:val="x-none" w:eastAsia="x-none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10">
    <w:name w:val="Заголовок 1 Знак"/>
    <w:basedOn w:val="a4"/>
    <w:link w:val="1"/>
    <w:qFormat/>
    <w:rsid w:val="00F62E73"/>
    <w:rPr>
      <w:rFonts w:ascii="Times New Roman" w:eastAsia="Calibri" w:hAnsi="Times New Roman" w:cs="Times New Roman"/>
      <w:b/>
      <w:sz w:val="28"/>
      <w:szCs w:val="28"/>
      <w:lang w:val="x-none" w:eastAsia="x-none"/>
    </w:rPr>
  </w:style>
  <w:style w:type="character" w:customStyle="1" w:styleId="23">
    <w:name w:val="Заголовок 2 Знак"/>
    <w:basedOn w:val="a4"/>
    <w:link w:val="22"/>
    <w:qFormat/>
    <w:rsid w:val="00F62E73"/>
    <w:rPr>
      <w:rFonts w:ascii="Times New Roman" w:eastAsia="Calibri" w:hAnsi="Times New Roman" w:cs="Times New Roman"/>
      <w:b/>
      <w:bCs/>
      <w:sz w:val="24"/>
      <w:szCs w:val="24"/>
      <w:lang w:val="x-none" w:eastAsia="x-none"/>
    </w:rPr>
  </w:style>
  <w:style w:type="character" w:customStyle="1" w:styleId="33">
    <w:name w:val="Заголовок 3 Знак"/>
    <w:basedOn w:val="a4"/>
    <w:link w:val="32"/>
    <w:qFormat/>
    <w:rsid w:val="00F62E73"/>
    <w:rPr>
      <w:rFonts w:ascii="Times New Roman" w:eastAsia="Calibri" w:hAnsi="Times New Roman" w:cs="Times New Roman"/>
      <w:b/>
      <w:sz w:val="24"/>
      <w:szCs w:val="24"/>
      <w:lang w:val="x-none" w:eastAsia="x-none"/>
    </w:rPr>
  </w:style>
  <w:style w:type="character" w:customStyle="1" w:styleId="40">
    <w:name w:val="Заголовок 4 Знак"/>
    <w:basedOn w:val="a4"/>
    <w:link w:val="4"/>
    <w:qFormat/>
    <w:rsid w:val="00F62E73"/>
    <w:rPr>
      <w:rFonts w:ascii="Times New Roman" w:eastAsia="Calibri" w:hAnsi="Times New Roman" w:cs="Times New Roman"/>
      <w:b/>
      <w:bCs/>
      <w:sz w:val="24"/>
      <w:szCs w:val="24"/>
      <w:lang w:val="x-none" w:eastAsia="x-none"/>
    </w:rPr>
  </w:style>
  <w:style w:type="character" w:customStyle="1" w:styleId="50">
    <w:name w:val="Заголовок 5 Знак"/>
    <w:basedOn w:val="a4"/>
    <w:link w:val="5"/>
    <w:uiPriority w:val="9"/>
    <w:qFormat/>
    <w:rsid w:val="00F62E73"/>
    <w:rPr>
      <w:rFonts w:ascii="Times New Roman" w:eastAsia="Times New Roman" w:hAnsi="Times New Roman" w:cs="Times New Roman"/>
      <w:b/>
      <w:bCs/>
      <w:i/>
      <w:iCs/>
      <w:sz w:val="26"/>
      <w:szCs w:val="26"/>
      <w:lang w:val="x-none" w:eastAsia="x-none"/>
    </w:rPr>
  </w:style>
  <w:style w:type="character" w:customStyle="1" w:styleId="60">
    <w:name w:val="Заголовок 6 Знак"/>
    <w:basedOn w:val="a4"/>
    <w:link w:val="6"/>
    <w:uiPriority w:val="9"/>
    <w:qFormat/>
    <w:rsid w:val="00F62E73"/>
    <w:rPr>
      <w:rFonts w:ascii="Cambria" w:eastAsia="Times New Roman" w:hAnsi="Cambria" w:cs="Times New Roman"/>
      <w:i/>
      <w:iCs/>
      <w:color w:val="243F60"/>
      <w:sz w:val="20"/>
      <w:szCs w:val="20"/>
      <w:lang w:val="x-none" w:eastAsia="x-none"/>
    </w:rPr>
  </w:style>
  <w:style w:type="character" w:customStyle="1" w:styleId="70">
    <w:name w:val="Заголовок 7 Знак"/>
    <w:basedOn w:val="a4"/>
    <w:link w:val="7"/>
    <w:uiPriority w:val="9"/>
    <w:qFormat/>
    <w:rsid w:val="00F62E73"/>
    <w:rPr>
      <w:rFonts w:ascii="Cambria" w:eastAsia="Times New Roman" w:hAnsi="Cambria" w:cs="Times New Roman"/>
      <w:i/>
      <w:iCs/>
      <w:color w:val="404040"/>
      <w:sz w:val="20"/>
      <w:szCs w:val="20"/>
      <w:lang w:val="x-none" w:eastAsia="x-none"/>
    </w:rPr>
  </w:style>
  <w:style w:type="character" w:customStyle="1" w:styleId="80">
    <w:name w:val="Заголовок 8 Знак"/>
    <w:basedOn w:val="a4"/>
    <w:link w:val="8"/>
    <w:uiPriority w:val="9"/>
    <w:qFormat/>
    <w:rsid w:val="00F62E73"/>
    <w:rPr>
      <w:rFonts w:ascii="Cambria" w:eastAsia="Times New Roman" w:hAnsi="Cambria" w:cs="Times New Roman"/>
      <w:color w:val="4F81BD"/>
      <w:sz w:val="20"/>
      <w:szCs w:val="20"/>
      <w:lang w:val="x-none" w:eastAsia="x-none"/>
    </w:rPr>
  </w:style>
  <w:style w:type="character" w:customStyle="1" w:styleId="90">
    <w:name w:val="Заголовок 9 Знак"/>
    <w:basedOn w:val="a4"/>
    <w:link w:val="9"/>
    <w:uiPriority w:val="9"/>
    <w:qFormat/>
    <w:rsid w:val="00F62E73"/>
    <w:rPr>
      <w:rFonts w:ascii="Arial" w:eastAsia="Times New Roman" w:hAnsi="Arial" w:cs="Times New Roman"/>
      <w:lang w:val="x-none" w:eastAsia="x-none"/>
    </w:rPr>
  </w:style>
  <w:style w:type="character" w:customStyle="1" w:styleId="a7">
    <w:name w:val="Текст сноски Знак"/>
    <w:basedOn w:val="a4"/>
    <w:link w:val="a8"/>
    <w:uiPriority w:val="99"/>
    <w:qFormat/>
    <w:rsid w:val="00F62E7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9">
    <w:name w:val="Символ сноски"/>
    <w:qFormat/>
    <w:rsid w:val="00586D10"/>
    <w:rPr>
      <w:vertAlign w:val="superscript"/>
    </w:rPr>
  </w:style>
  <w:style w:type="character" w:styleId="aa">
    <w:name w:val="footnote reference"/>
    <w:rPr>
      <w:vertAlign w:val="superscript"/>
    </w:rPr>
  </w:style>
  <w:style w:type="character" w:customStyle="1" w:styleId="FootnoteCharacters">
    <w:name w:val="Footnote Characters"/>
    <w:qFormat/>
    <w:rsid w:val="00F62E73"/>
    <w:rPr>
      <w:vertAlign w:val="superscript"/>
    </w:rPr>
  </w:style>
  <w:style w:type="character" w:customStyle="1" w:styleId="ab">
    <w:name w:val="Верхний колонтитул Знак"/>
    <w:basedOn w:val="a4"/>
    <w:link w:val="ac"/>
    <w:uiPriority w:val="99"/>
    <w:qFormat/>
    <w:rsid w:val="00F62E7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Основной текст с отступом Знак"/>
    <w:basedOn w:val="a4"/>
    <w:link w:val="ae"/>
    <w:qFormat/>
    <w:rsid w:val="00F62E7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Нижний колонтитул Знак"/>
    <w:basedOn w:val="a4"/>
    <w:link w:val="af0"/>
    <w:uiPriority w:val="99"/>
    <w:qFormat/>
    <w:rsid w:val="00F62E73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1">
    <w:name w:val="Основной текст Знак"/>
    <w:basedOn w:val="a4"/>
    <w:link w:val="af2"/>
    <w:qFormat/>
    <w:rsid w:val="00F62E73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24">
    <w:name w:val="Основной текст с отступом 2 Знак"/>
    <w:basedOn w:val="a4"/>
    <w:link w:val="25"/>
    <w:qFormat/>
    <w:rsid w:val="00F62E73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34">
    <w:name w:val="Основной текст 3 Знак"/>
    <w:basedOn w:val="a4"/>
    <w:link w:val="35"/>
    <w:qFormat/>
    <w:rsid w:val="00F62E73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6">
    <w:name w:val="Основной текст с отступом 3 Знак"/>
    <w:basedOn w:val="a4"/>
    <w:link w:val="37"/>
    <w:qFormat/>
    <w:rsid w:val="00F62E73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26">
    <w:name w:val="Основной текст 2 Знак"/>
    <w:basedOn w:val="a4"/>
    <w:link w:val="27"/>
    <w:qFormat/>
    <w:rsid w:val="00F62E73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f3">
    <w:name w:val="page number"/>
    <w:basedOn w:val="a4"/>
    <w:qFormat/>
    <w:rsid w:val="00F62E73"/>
  </w:style>
  <w:style w:type="character" w:styleId="af4">
    <w:name w:val="Hyperlink"/>
    <w:basedOn w:val="a4"/>
    <w:uiPriority w:val="99"/>
    <w:unhideWhenUsed/>
    <w:rsid w:val="00877C0D"/>
    <w:rPr>
      <w:color w:val="0563C1" w:themeColor="hyperlink"/>
      <w:u w:val="single"/>
    </w:rPr>
  </w:style>
  <w:style w:type="character" w:customStyle="1" w:styleId="af5">
    <w:name w:val="Текст выноски Знак"/>
    <w:basedOn w:val="a4"/>
    <w:link w:val="af6"/>
    <w:semiHidden/>
    <w:qFormat/>
    <w:rsid w:val="00F62E73"/>
    <w:rPr>
      <w:rFonts w:ascii="Tahoma" w:eastAsia="Times New Roman" w:hAnsi="Tahoma" w:cs="Tahoma"/>
      <w:sz w:val="16"/>
      <w:szCs w:val="16"/>
      <w:lang w:eastAsia="ru-RU"/>
    </w:rPr>
  </w:style>
  <w:style w:type="character" w:styleId="af7">
    <w:name w:val="annotation reference"/>
    <w:uiPriority w:val="99"/>
    <w:semiHidden/>
    <w:qFormat/>
    <w:rsid w:val="00F62E73"/>
    <w:rPr>
      <w:sz w:val="16"/>
      <w:szCs w:val="16"/>
    </w:rPr>
  </w:style>
  <w:style w:type="character" w:customStyle="1" w:styleId="af8">
    <w:name w:val="Текст примечания Знак"/>
    <w:basedOn w:val="a4"/>
    <w:link w:val="af9"/>
    <w:uiPriority w:val="99"/>
    <w:semiHidden/>
    <w:qFormat/>
    <w:rsid w:val="00F62E7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a">
    <w:name w:val="Тема примечания Знак"/>
    <w:basedOn w:val="af8"/>
    <w:link w:val="afb"/>
    <w:semiHidden/>
    <w:qFormat/>
    <w:rsid w:val="00F62E73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fc">
    <w:name w:val="Strong"/>
    <w:qFormat/>
    <w:rsid w:val="00F62E73"/>
    <w:rPr>
      <w:b/>
      <w:bCs/>
    </w:rPr>
  </w:style>
  <w:style w:type="character" w:customStyle="1" w:styleId="afd">
    <w:name w:val="Название Знак"/>
    <w:link w:val="11"/>
    <w:uiPriority w:val="10"/>
    <w:qFormat/>
    <w:rsid w:val="00F62E73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character" w:customStyle="1" w:styleId="afe">
    <w:name w:val="Подзаголовок Знак"/>
    <w:basedOn w:val="a4"/>
    <w:link w:val="aff"/>
    <w:uiPriority w:val="11"/>
    <w:qFormat/>
    <w:rsid w:val="00F62E73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val="x-none" w:eastAsia="x-none"/>
    </w:rPr>
  </w:style>
  <w:style w:type="character" w:styleId="aff0">
    <w:name w:val="Emphasis"/>
    <w:uiPriority w:val="20"/>
    <w:qFormat/>
    <w:rsid w:val="00F62E73"/>
    <w:rPr>
      <w:i/>
      <w:iCs/>
    </w:rPr>
  </w:style>
  <w:style w:type="character" w:customStyle="1" w:styleId="28">
    <w:name w:val="Цитата 2 Знак"/>
    <w:basedOn w:val="a4"/>
    <w:link w:val="29"/>
    <w:uiPriority w:val="29"/>
    <w:qFormat/>
    <w:rsid w:val="00F62E73"/>
    <w:rPr>
      <w:rFonts w:ascii="Calibri" w:eastAsia="Calibri" w:hAnsi="Calibri" w:cs="Times New Roman"/>
      <w:i/>
      <w:iCs/>
      <w:color w:val="000000"/>
      <w:sz w:val="20"/>
      <w:szCs w:val="20"/>
      <w:lang w:val="x-none" w:eastAsia="x-none"/>
    </w:rPr>
  </w:style>
  <w:style w:type="character" w:customStyle="1" w:styleId="aff1">
    <w:name w:val="Выделенная цитата Знак"/>
    <w:basedOn w:val="a4"/>
    <w:link w:val="aff2"/>
    <w:uiPriority w:val="30"/>
    <w:qFormat/>
    <w:rsid w:val="00F62E73"/>
    <w:rPr>
      <w:rFonts w:ascii="Calibri" w:eastAsia="Calibri" w:hAnsi="Calibri" w:cs="Times New Roman"/>
      <w:b/>
      <w:bCs/>
      <w:i/>
      <w:iCs/>
      <w:color w:val="4F81BD"/>
      <w:sz w:val="20"/>
      <w:szCs w:val="20"/>
      <w:lang w:val="x-none" w:eastAsia="x-none"/>
    </w:rPr>
  </w:style>
  <w:style w:type="character" w:styleId="aff3">
    <w:name w:val="Subtle Emphasis"/>
    <w:uiPriority w:val="19"/>
    <w:qFormat/>
    <w:rsid w:val="00F62E73"/>
    <w:rPr>
      <w:i/>
      <w:iCs/>
      <w:color w:val="808080"/>
    </w:rPr>
  </w:style>
  <w:style w:type="character" w:styleId="aff4">
    <w:name w:val="Intense Emphasis"/>
    <w:uiPriority w:val="21"/>
    <w:qFormat/>
    <w:rsid w:val="00F62E73"/>
    <w:rPr>
      <w:b/>
      <w:bCs/>
      <w:i/>
      <w:iCs/>
      <w:color w:val="4F81BD"/>
    </w:rPr>
  </w:style>
  <w:style w:type="character" w:styleId="aff5">
    <w:name w:val="Subtle Reference"/>
    <w:uiPriority w:val="31"/>
    <w:qFormat/>
    <w:rsid w:val="00F62E73"/>
    <w:rPr>
      <w:smallCaps/>
      <w:color w:val="C0504D"/>
      <w:u w:val="single"/>
    </w:rPr>
  </w:style>
  <w:style w:type="character" w:styleId="aff6">
    <w:name w:val="Intense Reference"/>
    <w:uiPriority w:val="32"/>
    <w:qFormat/>
    <w:rsid w:val="00F62E73"/>
    <w:rPr>
      <w:b/>
      <w:bCs/>
      <w:smallCaps/>
      <w:color w:val="C0504D"/>
      <w:spacing w:val="5"/>
      <w:u w:val="single"/>
    </w:rPr>
  </w:style>
  <w:style w:type="character" w:styleId="aff7">
    <w:name w:val="Book Title"/>
    <w:uiPriority w:val="33"/>
    <w:qFormat/>
    <w:rsid w:val="00F62E73"/>
    <w:rPr>
      <w:b/>
      <w:bCs/>
      <w:smallCaps/>
      <w:spacing w:val="5"/>
    </w:rPr>
  </w:style>
  <w:style w:type="character" w:customStyle="1" w:styleId="aff8">
    <w:name w:val="Электронная подпись Знак"/>
    <w:basedOn w:val="a4"/>
    <w:link w:val="aff9"/>
    <w:uiPriority w:val="99"/>
    <w:qFormat/>
    <w:rsid w:val="00F62E73"/>
    <w:rPr>
      <w:rFonts w:ascii="Times New Roman" w:eastAsia="Calibri" w:hAnsi="Times New Roman" w:cs="Times New Roman"/>
      <w:sz w:val="24"/>
      <w:szCs w:val="24"/>
      <w:lang w:val="x-none" w:eastAsia="x-none"/>
    </w:rPr>
  </w:style>
  <w:style w:type="character" w:customStyle="1" w:styleId="12">
    <w:name w:val="Подпункт Знак1"/>
    <w:link w:val="affa"/>
    <w:qFormat/>
    <w:locked/>
    <w:rsid w:val="00F62E73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character" w:customStyle="1" w:styleId="blk">
    <w:name w:val="blk"/>
    <w:qFormat/>
    <w:rsid w:val="00F62E73"/>
  </w:style>
  <w:style w:type="character" w:customStyle="1" w:styleId="affb">
    <w:name w:val="Абзац списка Знак"/>
    <w:link w:val="affc"/>
    <w:uiPriority w:val="99"/>
    <w:qFormat/>
    <w:locked/>
    <w:rsid w:val="00F62E73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ffd">
    <w:name w:val="комментарий"/>
    <w:qFormat/>
    <w:rsid w:val="00F62E73"/>
    <w:rPr>
      <w:b/>
      <w:i/>
      <w:shd w:val="clear" w:color="auto" w:fill="FFFF99"/>
    </w:rPr>
  </w:style>
  <w:style w:type="character" w:customStyle="1" w:styleId="affe">
    <w:name w:val="Подподпункт Знак"/>
    <w:link w:val="afff"/>
    <w:qFormat/>
    <w:locked/>
    <w:rsid w:val="00F62E73"/>
    <w:rPr>
      <w:rFonts w:ascii="Times New Roman" w:eastAsia="Times New Roman" w:hAnsi="Times New Roman" w:cs="Times New Roman"/>
      <w:sz w:val="26"/>
      <w:szCs w:val="26"/>
      <w:lang w:eastAsia="ru-RU"/>
    </w:rPr>
  </w:style>
  <w:style w:type="character" w:customStyle="1" w:styleId="38">
    <w:name w:val="УРОВЕНЬ_Абзац_тип3 Знак"/>
    <w:link w:val="3"/>
    <w:qFormat/>
    <w:rsid w:val="00F62E73"/>
    <w:rPr>
      <w:rFonts w:ascii="Times New Roman" w:eastAsia="Calibri" w:hAnsi="Times New Roman" w:cs="Times New Roman"/>
      <w:sz w:val="26"/>
      <w:szCs w:val="28"/>
    </w:rPr>
  </w:style>
  <w:style w:type="character" w:customStyle="1" w:styleId="afff0">
    <w:name w:val="Текст концевой сноски Знак"/>
    <w:basedOn w:val="a4"/>
    <w:link w:val="afff1"/>
    <w:qFormat/>
    <w:rsid w:val="00F62E7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f2">
    <w:name w:val="Символ концевой сноски"/>
    <w:qFormat/>
    <w:rPr>
      <w:vertAlign w:val="superscript"/>
    </w:rPr>
  </w:style>
  <w:style w:type="character" w:styleId="afff3">
    <w:name w:val="endnote reference"/>
    <w:rPr>
      <w:vertAlign w:val="superscript"/>
    </w:rPr>
  </w:style>
  <w:style w:type="character" w:customStyle="1" w:styleId="EndnoteCharacters">
    <w:name w:val="Endnote Characters"/>
    <w:basedOn w:val="a4"/>
    <w:qFormat/>
    <w:rsid w:val="00F62E73"/>
    <w:rPr>
      <w:vertAlign w:val="superscript"/>
    </w:rPr>
  </w:style>
  <w:style w:type="character" w:customStyle="1" w:styleId="2a">
    <w:name w:val="Пункт2 Знак"/>
    <w:link w:val="2b"/>
    <w:qFormat/>
    <w:rsid w:val="00F62E73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13">
    <w:name w:val="УРОВЕНЬ_1. Знак"/>
    <w:link w:val="14"/>
    <w:qFormat/>
    <w:rsid w:val="00F62E73"/>
    <w:rPr>
      <w:rFonts w:ascii="Times New Roman" w:eastAsia="Calibri" w:hAnsi="Times New Roman" w:cs="Times New Roman"/>
      <w:caps/>
      <w:sz w:val="28"/>
      <w:szCs w:val="28"/>
    </w:rPr>
  </w:style>
  <w:style w:type="character" w:customStyle="1" w:styleId="15">
    <w:name w:val="Неразрешенное упоминание1"/>
    <w:basedOn w:val="a4"/>
    <w:uiPriority w:val="99"/>
    <w:semiHidden/>
    <w:unhideWhenUsed/>
    <w:qFormat/>
    <w:rsid w:val="00F62E73"/>
    <w:rPr>
      <w:color w:val="605E5C"/>
      <w:shd w:val="clear" w:color="auto" w:fill="E1DFDD"/>
    </w:rPr>
  </w:style>
  <w:style w:type="character" w:customStyle="1" w:styleId="afff4">
    <w:name w:val="Ссылка указателя"/>
    <w:qFormat/>
  </w:style>
  <w:style w:type="character" w:customStyle="1" w:styleId="16">
    <w:name w:val="Номер строки1"/>
    <w:qFormat/>
  </w:style>
  <w:style w:type="character" w:styleId="afff5">
    <w:name w:val="FollowedHyperlink"/>
    <w:basedOn w:val="a4"/>
    <w:uiPriority w:val="99"/>
    <w:semiHidden/>
    <w:unhideWhenUsed/>
    <w:rsid w:val="00DE4995"/>
    <w:rPr>
      <w:color w:val="954F72" w:themeColor="followedHyperlink"/>
      <w:u w:val="single"/>
    </w:rPr>
  </w:style>
  <w:style w:type="paragraph" w:styleId="afff6">
    <w:name w:val="Title"/>
    <w:basedOn w:val="a3"/>
    <w:next w:val="af2"/>
    <w:qFormat/>
    <w:pPr>
      <w:keepNext/>
      <w:spacing w:before="240" w:after="120"/>
    </w:pPr>
    <w:rPr>
      <w:rFonts w:ascii="Liberation Sans" w:eastAsia="Arial Unicode MS" w:hAnsi="Liberation Sans" w:cs="Arial Unicode MS"/>
      <w:sz w:val="28"/>
      <w:szCs w:val="28"/>
    </w:rPr>
  </w:style>
  <w:style w:type="paragraph" w:styleId="af2">
    <w:name w:val="Body Text"/>
    <w:basedOn w:val="a3"/>
    <w:link w:val="af1"/>
    <w:rsid w:val="00F62E73"/>
    <w:pPr>
      <w:spacing w:after="12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ff7">
    <w:name w:val="List"/>
    <w:basedOn w:val="af2"/>
  </w:style>
  <w:style w:type="paragraph" w:styleId="afff8">
    <w:name w:val="caption"/>
    <w:basedOn w:val="a3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styleId="afff9">
    <w:name w:val="index heading"/>
    <w:basedOn w:val="afff6"/>
  </w:style>
  <w:style w:type="paragraph" w:customStyle="1" w:styleId="caption1">
    <w:name w:val="caption1"/>
    <w:basedOn w:val="a3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heading1">
    <w:name w:val="index heading1"/>
    <w:basedOn w:val="afff6"/>
    <w:qFormat/>
  </w:style>
  <w:style w:type="paragraph" w:customStyle="1" w:styleId="caption11">
    <w:name w:val="caption11"/>
    <w:basedOn w:val="a3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heading11">
    <w:name w:val="index heading11"/>
    <w:basedOn w:val="afff6"/>
    <w:qFormat/>
  </w:style>
  <w:style w:type="paragraph" w:customStyle="1" w:styleId="caption111">
    <w:name w:val="caption111"/>
    <w:basedOn w:val="a3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heading111">
    <w:name w:val="index heading111"/>
    <w:basedOn w:val="afff6"/>
    <w:qFormat/>
  </w:style>
  <w:style w:type="paragraph" w:customStyle="1" w:styleId="caption1111">
    <w:name w:val="caption1111"/>
    <w:basedOn w:val="a3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heading1111">
    <w:name w:val="index heading1111"/>
    <w:basedOn w:val="afff6"/>
    <w:qFormat/>
  </w:style>
  <w:style w:type="paragraph" w:customStyle="1" w:styleId="caption11111">
    <w:name w:val="caption11111"/>
    <w:basedOn w:val="a3"/>
    <w:next w:val="a3"/>
    <w:uiPriority w:val="35"/>
    <w:qFormat/>
    <w:rsid w:val="00F62E73"/>
    <w:pPr>
      <w:spacing w:after="0" w:line="240" w:lineRule="auto"/>
    </w:pPr>
    <w:rPr>
      <w:rFonts w:ascii="Times New Roman" w:eastAsia="Calibri" w:hAnsi="Times New Roman" w:cs="Times New Roman"/>
      <w:b/>
      <w:bCs/>
      <w:color w:val="4F81BD"/>
      <w:sz w:val="18"/>
      <w:szCs w:val="18"/>
      <w:lang w:eastAsia="ru-RU"/>
    </w:rPr>
  </w:style>
  <w:style w:type="paragraph" w:customStyle="1" w:styleId="indexheading11111">
    <w:name w:val="index heading11111"/>
    <w:basedOn w:val="afff6"/>
    <w:qFormat/>
  </w:style>
  <w:style w:type="paragraph" w:customStyle="1" w:styleId="afffa">
    <w:name w:val="Название раздела инструкции"/>
    <w:basedOn w:val="a3"/>
    <w:autoRedefine/>
    <w:qFormat/>
    <w:rsid w:val="00F62E73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customStyle="1" w:styleId="a">
    <w:name w:val="Раздел положения"/>
    <w:basedOn w:val="a3"/>
    <w:autoRedefine/>
    <w:qFormat/>
    <w:rsid w:val="00F62E73"/>
    <w:pPr>
      <w:numPr>
        <w:numId w:val="1"/>
      </w:numPr>
      <w:spacing w:before="80" w:after="80" w:line="240" w:lineRule="auto"/>
      <w:jc w:val="center"/>
    </w:pPr>
    <w:rPr>
      <w:rFonts w:ascii="Times New Roman" w:eastAsia="Times New Roman" w:hAnsi="Times New Roman" w:cs="Times New Roman"/>
      <w:b/>
      <w:sz w:val="32"/>
      <w:szCs w:val="32"/>
      <w:lang w:eastAsia="ru-RU"/>
    </w:rPr>
  </w:style>
  <w:style w:type="paragraph" w:customStyle="1" w:styleId="a0">
    <w:name w:val="Подраздел раздела положения"/>
    <w:basedOn w:val="a3"/>
    <w:autoRedefine/>
    <w:qFormat/>
    <w:rsid w:val="00F62E73"/>
    <w:pPr>
      <w:numPr>
        <w:ilvl w:val="1"/>
        <w:numId w:val="1"/>
      </w:numPr>
      <w:spacing w:before="80" w:after="80" w:line="240" w:lineRule="auto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8">
    <w:name w:val="footnote text"/>
    <w:basedOn w:val="a3"/>
    <w:link w:val="a7"/>
    <w:uiPriority w:val="99"/>
    <w:rsid w:val="00F62E7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7">
    <w:name w:val="Шапка 1"/>
    <w:basedOn w:val="a3"/>
    <w:qFormat/>
    <w:rsid w:val="00F62E73"/>
    <w:pPr>
      <w:pBdr>
        <w:bottom w:val="thickThinSmallGap" w:sz="24" w:space="1" w:color="000000"/>
      </w:pBdr>
      <w:spacing w:after="240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2c">
    <w:name w:val="Шапка 2"/>
    <w:basedOn w:val="a3"/>
    <w:qFormat/>
    <w:rsid w:val="00F62E73"/>
    <w:pPr>
      <w:pBdr>
        <w:bottom w:val="thickThinSmallGap" w:sz="24" w:space="1" w:color="000000"/>
      </w:pBdr>
      <w:spacing w:after="120" w:line="240" w:lineRule="auto"/>
      <w:jc w:val="center"/>
    </w:pPr>
    <w:rPr>
      <w:rFonts w:ascii="Times New Roman" w:eastAsia="Times New Roman" w:hAnsi="Times New Roman" w:cs="Times New Roman"/>
      <w:b/>
      <w:lang w:eastAsia="ru-RU"/>
    </w:rPr>
  </w:style>
  <w:style w:type="paragraph" w:customStyle="1" w:styleId="39">
    <w:name w:val="Шапка 3"/>
    <w:basedOn w:val="a3"/>
    <w:qFormat/>
    <w:rsid w:val="00F62E73"/>
    <w:pPr>
      <w:pBdr>
        <w:bottom w:val="thickThinSmallGap" w:sz="24" w:space="1" w:color="000000"/>
      </w:pBdr>
      <w:spacing w:before="240" w:after="36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customStyle="1" w:styleId="11">
    <w:name w:val="Название1"/>
    <w:basedOn w:val="a3"/>
    <w:link w:val="afd"/>
    <w:uiPriority w:val="10"/>
    <w:qFormat/>
    <w:rsid w:val="00F62E73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customStyle="1" w:styleId="afffb">
    <w:name w:val="Колонтитул"/>
    <w:basedOn w:val="a3"/>
    <w:qFormat/>
  </w:style>
  <w:style w:type="paragraph" w:styleId="ac">
    <w:name w:val="header"/>
    <w:basedOn w:val="a3"/>
    <w:link w:val="ab"/>
    <w:uiPriority w:val="99"/>
    <w:rsid w:val="00F62E7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 Indent"/>
    <w:basedOn w:val="a3"/>
    <w:link w:val="ad"/>
    <w:rsid w:val="00F62E73"/>
    <w:pPr>
      <w:spacing w:after="0" w:line="240" w:lineRule="auto"/>
      <w:ind w:left="3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footer"/>
    <w:basedOn w:val="a3"/>
    <w:link w:val="af"/>
    <w:uiPriority w:val="99"/>
    <w:rsid w:val="00F62E7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5">
    <w:name w:val="Body Text Indent 2"/>
    <w:basedOn w:val="a3"/>
    <w:link w:val="24"/>
    <w:qFormat/>
    <w:rsid w:val="00F62E73"/>
    <w:pPr>
      <w:spacing w:after="120" w:line="480" w:lineRule="auto"/>
      <w:ind w:left="283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35">
    <w:name w:val="Body Text 3"/>
    <w:basedOn w:val="a3"/>
    <w:link w:val="34"/>
    <w:qFormat/>
    <w:rsid w:val="00F62E73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7">
    <w:name w:val="Body Text Indent 3"/>
    <w:basedOn w:val="a3"/>
    <w:link w:val="36"/>
    <w:qFormat/>
    <w:rsid w:val="00F62E73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7">
    <w:name w:val="Body Text 2"/>
    <w:basedOn w:val="a3"/>
    <w:link w:val="26"/>
    <w:qFormat/>
    <w:rsid w:val="00F62E73"/>
    <w:pPr>
      <w:spacing w:after="120" w:line="48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ffc">
    <w:name w:val="Block Text"/>
    <w:basedOn w:val="a3"/>
    <w:qFormat/>
    <w:rsid w:val="00F62E73"/>
    <w:pPr>
      <w:spacing w:after="0" w:line="240" w:lineRule="auto"/>
      <w:ind w:left="-567" w:right="-766"/>
      <w:jc w:val="center"/>
    </w:pPr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paragraph" w:customStyle="1" w:styleId="affa">
    <w:name w:val="Подпункт"/>
    <w:basedOn w:val="a3"/>
    <w:link w:val="12"/>
    <w:qFormat/>
    <w:rsid w:val="00F62E73"/>
    <w:pPr>
      <w:tabs>
        <w:tab w:val="left" w:pos="1134"/>
      </w:tabs>
      <w:snapToGrid w:val="0"/>
      <w:spacing w:after="0" w:line="360" w:lineRule="auto"/>
      <w:ind w:left="1134" w:hanging="1134"/>
      <w:jc w:val="both"/>
    </w:pPr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customStyle="1" w:styleId="2b">
    <w:name w:val="Пункт2"/>
    <w:basedOn w:val="a3"/>
    <w:link w:val="2a"/>
    <w:qFormat/>
    <w:rsid w:val="00F62E73"/>
    <w:pPr>
      <w:keepNext/>
      <w:tabs>
        <w:tab w:val="left" w:pos="1134"/>
      </w:tabs>
      <w:snapToGrid w:val="0"/>
      <w:spacing w:before="240" w:after="120" w:line="240" w:lineRule="auto"/>
      <w:ind w:left="1134" w:hanging="1134"/>
      <w:outlineLvl w:val="2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18">
    <w:name w:val="toc 1"/>
    <w:basedOn w:val="a3"/>
    <w:next w:val="a3"/>
    <w:autoRedefine/>
    <w:uiPriority w:val="39"/>
    <w:rsid w:val="00E23976"/>
    <w:pPr>
      <w:tabs>
        <w:tab w:val="right" w:leader="dot" w:pos="10194"/>
      </w:tabs>
      <w:spacing w:after="0" w:line="240" w:lineRule="auto"/>
    </w:pPr>
    <w:rPr>
      <w:rFonts w:ascii="Times New Roman" w:eastAsia="Calibri" w:hAnsi="Times New Roman" w:cs="Times New Roman"/>
      <w:bCs/>
      <w:noProof/>
      <w:sz w:val="24"/>
      <w:szCs w:val="24"/>
      <w:lang w:val="x-none" w:eastAsia="x-none"/>
    </w:rPr>
  </w:style>
  <w:style w:type="paragraph" w:customStyle="1" w:styleId="310">
    <w:name w:val="Оглавление 31"/>
    <w:basedOn w:val="a3"/>
    <w:next w:val="a3"/>
    <w:autoRedefine/>
    <w:uiPriority w:val="39"/>
    <w:qFormat/>
    <w:rsid w:val="00F62E73"/>
    <w:pPr>
      <w:spacing w:after="0" w:line="240" w:lineRule="auto"/>
      <w:ind w:left="280"/>
    </w:pPr>
    <w:rPr>
      <w:rFonts w:ascii="Times New Roman" w:eastAsia="Times New Roman" w:hAnsi="Times New Roman" w:cs="Calibri"/>
      <w:sz w:val="20"/>
      <w:szCs w:val="20"/>
      <w:lang w:eastAsia="ru-RU"/>
    </w:rPr>
  </w:style>
  <w:style w:type="paragraph" w:customStyle="1" w:styleId="afffd">
    <w:name w:val="Раздел регламента"/>
    <w:basedOn w:val="a3"/>
    <w:qFormat/>
    <w:rsid w:val="00F62E73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fffe">
    <w:name w:val="Приложение к регламенту"/>
    <w:basedOn w:val="a3"/>
    <w:qFormat/>
    <w:rsid w:val="00F62E73"/>
    <w:pPr>
      <w:spacing w:after="0" w:line="240" w:lineRule="auto"/>
      <w:jc w:val="right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210">
    <w:name w:val="Оглавление 21"/>
    <w:basedOn w:val="a3"/>
    <w:next w:val="a3"/>
    <w:autoRedefine/>
    <w:uiPriority w:val="39"/>
    <w:qFormat/>
    <w:rsid w:val="00F62E73"/>
    <w:pPr>
      <w:spacing w:before="240" w:after="0" w:line="240" w:lineRule="auto"/>
    </w:pPr>
    <w:rPr>
      <w:rFonts w:ascii="Times New Roman" w:eastAsia="Times New Roman" w:hAnsi="Times New Roman" w:cs="Calibri"/>
      <w:b/>
      <w:bCs/>
      <w:sz w:val="20"/>
      <w:szCs w:val="20"/>
      <w:lang w:eastAsia="ru-RU"/>
    </w:rPr>
  </w:style>
  <w:style w:type="paragraph" w:styleId="af6">
    <w:name w:val="Balloon Text"/>
    <w:basedOn w:val="a3"/>
    <w:link w:val="af5"/>
    <w:semiHidden/>
    <w:qFormat/>
    <w:rsid w:val="00F62E73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paragraph" w:styleId="af9">
    <w:name w:val="annotation text"/>
    <w:basedOn w:val="a3"/>
    <w:link w:val="af8"/>
    <w:uiPriority w:val="99"/>
    <w:semiHidden/>
    <w:qFormat/>
    <w:rsid w:val="00F62E7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b">
    <w:name w:val="annotation subject"/>
    <w:basedOn w:val="af9"/>
    <w:next w:val="af9"/>
    <w:link w:val="afa"/>
    <w:semiHidden/>
    <w:qFormat/>
    <w:rsid w:val="00F62E73"/>
    <w:rPr>
      <w:b/>
      <w:bCs/>
    </w:rPr>
  </w:style>
  <w:style w:type="paragraph" w:customStyle="1" w:styleId="19">
    <w:name w:val="Обычный (веб)1"/>
    <w:basedOn w:val="a3"/>
    <w:uiPriority w:val="99"/>
    <w:qFormat/>
    <w:rsid w:val="00F62E73"/>
    <w:pPr>
      <w:spacing w:beforeAutospacing="1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91">
    <w:name w:val="Оглавление 91"/>
    <w:basedOn w:val="a3"/>
    <w:next w:val="a3"/>
    <w:autoRedefine/>
    <w:semiHidden/>
    <w:qFormat/>
    <w:rsid w:val="00F62E73"/>
    <w:pPr>
      <w:spacing w:after="0" w:line="240" w:lineRule="auto"/>
      <w:ind w:left="1960"/>
    </w:pPr>
    <w:rPr>
      <w:rFonts w:eastAsia="Times New Roman" w:cs="Calibri"/>
      <w:sz w:val="20"/>
      <w:szCs w:val="20"/>
      <w:lang w:eastAsia="ru-RU"/>
    </w:rPr>
  </w:style>
  <w:style w:type="paragraph" w:customStyle="1" w:styleId="51">
    <w:name w:val="Оглавление 51"/>
    <w:basedOn w:val="a3"/>
    <w:next w:val="a3"/>
    <w:autoRedefine/>
    <w:semiHidden/>
    <w:qFormat/>
    <w:rsid w:val="00F62E73"/>
    <w:pPr>
      <w:spacing w:after="0" w:line="240" w:lineRule="auto"/>
      <w:ind w:left="840"/>
    </w:pPr>
    <w:rPr>
      <w:rFonts w:eastAsia="Times New Roman" w:cs="Calibri"/>
      <w:sz w:val="20"/>
      <w:szCs w:val="20"/>
      <w:lang w:eastAsia="ru-RU"/>
    </w:rPr>
  </w:style>
  <w:style w:type="paragraph" w:customStyle="1" w:styleId="41">
    <w:name w:val="Оглавление 41"/>
    <w:basedOn w:val="a3"/>
    <w:next w:val="a3"/>
    <w:autoRedefine/>
    <w:uiPriority w:val="39"/>
    <w:qFormat/>
    <w:rsid w:val="00F62E73"/>
    <w:pPr>
      <w:spacing w:after="0" w:line="240" w:lineRule="auto"/>
      <w:ind w:left="560"/>
    </w:pPr>
    <w:rPr>
      <w:rFonts w:ascii="Times New Roman" w:eastAsia="Times New Roman" w:hAnsi="Times New Roman" w:cs="Calibri"/>
      <w:sz w:val="20"/>
      <w:szCs w:val="20"/>
      <w:lang w:eastAsia="ru-RU"/>
    </w:rPr>
  </w:style>
  <w:style w:type="paragraph" w:customStyle="1" w:styleId="2d">
    <w:name w:val="Раздел положения 2"/>
    <w:basedOn w:val="a3"/>
    <w:qFormat/>
    <w:rsid w:val="00F62E73"/>
    <w:pPr>
      <w:pageBreakBefore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customStyle="1" w:styleId="affff">
    <w:name w:val="Знак Знак Знак Знак Знак Знак Знак Знак Знак"/>
    <w:basedOn w:val="a3"/>
    <w:qFormat/>
    <w:rsid w:val="00F62E73"/>
    <w:pPr>
      <w:spacing w:line="240" w:lineRule="exact"/>
      <w:jc w:val="both"/>
    </w:pPr>
    <w:rPr>
      <w:rFonts w:ascii="Verdana" w:eastAsia="Times New Roman" w:hAnsi="Verdana" w:cs="Verdana"/>
      <w:lang w:val="en-US"/>
    </w:rPr>
  </w:style>
  <w:style w:type="paragraph" w:styleId="affff0">
    <w:name w:val="No Spacing"/>
    <w:basedOn w:val="a3"/>
    <w:uiPriority w:val="1"/>
    <w:qFormat/>
    <w:rsid w:val="00F62E73"/>
    <w:pPr>
      <w:spacing w:after="0" w:line="36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ff">
    <w:name w:val="Subtitle"/>
    <w:basedOn w:val="a3"/>
    <w:next w:val="a3"/>
    <w:link w:val="afe"/>
    <w:uiPriority w:val="11"/>
    <w:qFormat/>
    <w:rsid w:val="00F62E73"/>
    <w:pPr>
      <w:spacing w:after="0" w:line="240" w:lineRule="auto"/>
      <w:ind w:left="1066" w:firstLine="709"/>
    </w:pPr>
    <w:rPr>
      <w:rFonts w:ascii="Cambria" w:eastAsia="Times New Roman" w:hAnsi="Cambria" w:cs="Times New Roman"/>
      <w:i/>
      <w:iCs/>
      <w:color w:val="4F81BD"/>
      <w:spacing w:val="15"/>
      <w:sz w:val="24"/>
      <w:szCs w:val="24"/>
      <w:lang w:val="x-none" w:eastAsia="x-none"/>
    </w:rPr>
  </w:style>
  <w:style w:type="paragraph" w:styleId="affc">
    <w:name w:val="List Paragraph"/>
    <w:basedOn w:val="a3"/>
    <w:link w:val="affb"/>
    <w:uiPriority w:val="99"/>
    <w:qFormat/>
    <w:rsid w:val="00F62E73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29">
    <w:name w:val="Quote"/>
    <w:basedOn w:val="a3"/>
    <w:next w:val="a3"/>
    <w:link w:val="28"/>
    <w:uiPriority w:val="29"/>
    <w:qFormat/>
    <w:rsid w:val="00F62E73"/>
    <w:pPr>
      <w:spacing w:after="0" w:line="240" w:lineRule="auto"/>
    </w:pPr>
    <w:rPr>
      <w:rFonts w:ascii="Calibri" w:eastAsia="Calibri" w:hAnsi="Calibri" w:cs="Times New Roman"/>
      <w:i/>
      <w:iCs/>
      <w:color w:val="000000"/>
      <w:sz w:val="20"/>
      <w:szCs w:val="20"/>
      <w:lang w:val="x-none" w:eastAsia="x-none"/>
    </w:rPr>
  </w:style>
  <w:style w:type="paragraph" w:styleId="aff2">
    <w:name w:val="Intense Quote"/>
    <w:basedOn w:val="a3"/>
    <w:next w:val="a3"/>
    <w:link w:val="aff1"/>
    <w:uiPriority w:val="30"/>
    <w:qFormat/>
    <w:rsid w:val="00F62E73"/>
    <w:pPr>
      <w:pBdr>
        <w:bottom w:val="single" w:sz="4" w:space="4" w:color="4F81BD"/>
      </w:pBdr>
      <w:spacing w:before="200" w:after="280" w:line="240" w:lineRule="auto"/>
      <w:ind w:left="936" w:right="936"/>
    </w:pPr>
    <w:rPr>
      <w:rFonts w:ascii="Calibri" w:eastAsia="Calibri" w:hAnsi="Calibri" w:cs="Times New Roman"/>
      <w:b/>
      <w:bCs/>
      <w:i/>
      <w:iCs/>
      <w:color w:val="4F81BD"/>
      <w:sz w:val="20"/>
      <w:szCs w:val="20"/>
      <w:lang w:val="x-none" w:eastAsia="x-none"/>
    </w:rPr>
  </w:style>
  <w:style w:type="paragraph" w:styleId="affff1">
    <w:name w:val="TOC Heading"/>
    <w:basedOn w:val="1"/>
    <w:next w:val="a3"/>
    <w:uiPriority w:val="39"/>
    <w:qFormat/>
    <w:rsid w:val="00F62E73"/>
    <w:pPr>
      <w:keepLines/>
      <w:spacing w:before="480"/>
      <w:outlineLvl w:val="9"/>
    </w:pPr>
    <w:rPr>
      <w:rFonts w:ascii="Cambria" w:hAnsi="Cambria"/>
      <w:bCs/>
      <w:color w:val="365F91"/>
    </w:rPr>
  </w:style>
  <w:style w:type="paragraph" w:styleId="aff9">
    <w:name w:val="E-mail Signature"/>
    <w:basedOn w:val="a3"/>
    <w:link w:val="aff8"/>
    <w:uiPriority w:val="99"/>
    <w:unhideWhenUsed/>
    <w:qFormat/>
    <w:rsid w:val="00F62E73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val="x-none" w:eastAsia="x-none"/>
    </w:rPr>
  </w:style>
  <w:style w:type="paragraph" w:customStyle="1" w:styleId="affff2">
    <w:name w:val="Знак"/>
    <w:basedOn w:val="a3"/>
    <w:qFormat/>
    <w:rsid w:val="00F62E73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30">
    <w:name w:val="Нумерованный список ур3"/>
    <w:basedOn w:val="a3"/>
    <w:qFormat/>
    <w:rsid w:val="00F62E73"/>
    <w:pPr>
      <w:numPr>
        <w:ilvl w:val="2"/>
        <w:numId w:val="2"/>
      </w:numPr>
      <w:spacing w:after="0" w:line="240" w:lineRule="auto"/>
      <w:jc w:val="both"/>
    </w:pPr>
    <w:rPr>
      <w:rFonts w:ascii="Garamond" w:eastAsia="Times New Roman" w:hAnsi="Garamond" w:cs="Times New Roman"/>
      <w:sz w:val="24"/>
      <w:szCs w:val="20"/>
      <w:lang w:eastAsia="ru-RU"/>
    </w:rPr>
  </w:style>
  <w:style w:type="paragraph" w:customStyle="1" w:styleId="31">
    <w:name w:val="Список 31"/>
    <w:basedOn w:val="a3"/>
    <w:qFormat/>
    <w:rsid w:val="00F62E73"/>
    <w:pPr>
      <w:numPr>
        <w:numId w:val="2"/>
      </w:numPr>
      <w:spacing w:before="120" w:after="0" w:line="240" w:lineRule="auto"/>
      <w:jc w:val="both"/>
    </w:pPr>
    <w:rPr>
      <w:rFonts w:ascii="Garamond" w:eastAsia="Times New Roman" w:hAnsi="Garamond" w:cs="Times New Roman"/>
      <w:sz w:val="24"/>
      <w:szCs w:val="20"/>
      <w:lang w:eastAsia="ru-RU"/>
    </w:rPr>
  </w:style>
  <w:style w:type="paragraph" w:customStyle="1" w:styleId="21">
    <w:name w:val="Нумерованный список ур2"/>
    <w:basedOn w:val="a3"/>
    <w:qFormat/>
    <w:rsid w:val="00F62E73"/>
    <w:pPr>
      <w:numPr>
        <w:ilvl w:val="1"/>
        <w:numId w:val="2"/>
      </w:numPr>
      <w:spacing w:before="120" w:after="0" w:line="240" w:lineRule="auto"/>
      <w:jc w:val="both"/>
    </w:pPr>
    <w:rPr>
      <w:rFonts w:ascii="Garamond" w:eastAsia="Times New Roman" w:hAnsi="Garamond" w:cs="Times New Roman"/>
      <w:sz w:val="24"/>
      <w:szCs w:val="20"/>
      <w:lang w:eastAsia="ru-RU"/>
    </w:rPr>
  </w:style>
  <w:style w:type="paragraph" w:styleId="affff3">
    <w:name w:val="Revision"/>
    <w:uiPriority w:val="99"/>
    <w:semiHidden/>
    <w:qFormat/>
    <w:rsid w:val="00F62E73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qFormat/>
    <w:rsid w:val="00F62E73"/>
    <w:pPr>
      <w:widowControl w:val="0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3a">
    <w:name w:val="Знак Знак3 Знак Знак"/>
    <w:basedOn w:val="a3"/>
    <w:qFormat/>
    <w:rsid w:val="00F62E73"/>
    <w:pPr>
      <w:spacing w:line="240" w:lineRule="exact"/>
      <w:jc w:val="both"/>
    </w:pPr>
    <w:rPr>
      <w:rFonts w:ascii="Verdana" w:eastAsia="Times New Roman" w:hAnsi="Verdana" w:cs="Verdana"/>
      <w:lang w:val="en-US"/>
    </w:rPr>
  </w:style>
  <w:style w:type="paragraph" w:customStyle="1" w:styleId="affff4">
    <w:name w:val="Пункт"/>
    <w:basedOn w:val="a3"/>
    <w:qFormat/>
    <w:rsid w:val="00F62E73"/>
    <w:pPr>
      <w:widowControl w:val="0"/>
      <w:tabs>
        <w:tab w:val="left" w:pos="1134"/>
      </w:tabs>
      <w:spacing w:before="120" w:after="0" w:line="360" w:lineRule="auto"/>
      <w:ind w:left="1134" w:right="800" w:hanging="1134"/>
      <w:jc w:val="both"/>
    </w:pPr>
    <w:rPr>
      <w:rFonts w:ascii="Arial" w:eastAsia="Times New Roman" w:hAnsi="Arial" w:cs="Times New Roman"/>
      <w:b/>
      <w:i/>
      <w:sz w:val="28"/>
      <w:szCs w:val="20"/>
      <w:lang w:eastAsia="ru-RU"/>
    </w:rPr>
  </w:style>
  <w:style w:type="paragraph" w:customStyle="1" w:styleId="1a">
    <w:name w:val="Абзац списка1"/>
    <w:basedOn w:val="a3"/>
    <w:qFormat/>
    <w:rsid w:val="00F62E73"/>
    <w:pPr>
      <w:spacing w:after="200" w:line="276" w:lineRule="auto"/>
      <w:ind w:left="720"/>
      <w:contextualSpacing/>
    </w:pPr>
    <w:rPr>
      <w:rFonts w:ascii="Calibri" w:eastAsia="Times New Roman" w:hAnsi="Calibri" w:cs="Times New Roman"/>
    </w:rPr>
  </w:style>
  <w:style w:type="paragraph" w:customStyle="1" w:styleId="affff5">
    <w:name w:val="Таблица"/>
    <w:basedOn w:val="a3"/>
    <w:qFormat/>
    <w:rsid w:val="00F62E73"/>
    <w:pPr>
      <w:keepNext/>
      <w:spacing w:before="60" w:after="60" w:line="240" w:lineRule="auto"/>
      <w:jc w:val="center"/>
    </w:pPr>
    <w:rPr>
      <w:rFonts w:ascii="Times New Roman" w:eastAsia="Calibri" w:hAnsi="Times New Roman" w:cs="Times New Roman"/>
      <w:b/>
      <w:sz w:val="24"/>
      <w:szCs w:val="24"/>
      <w:lang w:val="x-none" w:eastAsia="x-none"/>
    </w:rPr>
  </w:style>
  <w:style w:type="paragraph" w:customStyle="1" w:styleId="affff6">
    <w:name w:val="Таблица шапка"/>
    <w:basedOn w:val="a3"/>
    <w:qFormat/>
    <w:rsid w:val="00F62E73"/>
    <w:pPr>
      <w:keepNext/>
      <w:spacing w:before="40" w:after="40" w:line="240" w:lineRule="auto"/>
      <w:ind w:left="57" w:right="57"/>
    </w:pPr>
    <w:rPr>
      <w:rFonts w:ascii="Times New Roman" w:eastAsia="Times New Roman" w:hAnsi="Times New Roman" w:cs="Times New Roman"/>
      <w:szCs w:val="26"/>
      <w:lang w:eastAsia="ru-RU"/>
    </w:rPr>
  </w:style>
  <w:style w:type="paragraph" w:customStyle="1" w:styleId="afff">
    <w:name w:val="Подподпункт"/>
    <w:basedOn w:val="affa"/>
    <w:link w:val="affe"/>
    <w:qFormat/>
    <w:rsid w:val="00F62E73"/>
    <w:pPr>
      <w:tabs>
        <w:tab w:val="clear" w:pos="1134"/>
        <w:tab w:val="left" w:pos="5104"/>
      </w:tabs>
      <w:snapToGrid/>
      <w:spacing w:before="120" w:line="240" w:lineRule="auto"/>
      <w:ind w:left="5104" w:hanging="567"/>
    </w:pPr>
    <w:rPr>
      <w:sz w:val="26"/>
      <w:szCs w:val="26"/>
      <w:lang w:val="ru-RU" w:eastAsia="ru-RU"/>
    </w:rPr>
  </w:style>
  <w:style w:type="paragraph" w:customStyle="1" w:styleId="a1">
    <w:name w:val="УРОВЕНЬ_(а)"/>
    <w:basedOn w:val="affc"/>
    <w:qFormat/>
    <w:rsid w:val="00F62E73"/>
    <w:pPr>
      <w:numPr>
        <w:ilvl w:val="3"/>
        <w:numId w:val="4"/>
      </w:numPr>
      <w:spacing w:before="120" w:line="360" w:lineRule="exact"/>
      <w:contextualSpacing w:val="0"/>
      <w:jc w:val="both"/>
      <w:outlineLvl w:val="3"/>
    </w:pPr>
    <w:rPr>
      <w:sz w:val="26"/>
      <w:szCs w:val="28"/>
      <w:lang w:eastAsia="en-US"/>
    </w:rPr>
  </w:style>
  <w:style w:type="paragraph" w:customStyle="1" w:styleId="-">
    <w:name w:val="УРОВЕНЬ_-"/>
    <w:basedOn w:val="affc"/>
    <w:qFormat/>
    <w:rsid w:val="00F62E73"/>
    <w:pPr>
      <w:numPr>
        <w:ilvl w:val="4"/>
        <w:numId w:val="4"/>
      </w:numPr>
      <w:spacing w:before="120" w:line="360" w:lineRule="exact"/>
      <w:contextualSpacing w:val="0"/>
      <w:jc w:val="both"/>
      <w:outlineLvl w:val="4"/>
    </w:pPr>
    <w:rPr>
      <w:sz w:val="26"/>
      <w:szCs w:val="28"/>
      <w:lang w:eastAsia="en-US"/>
    </w:rPr>
  </w:style>
  <w:style w:type="paragraph" w:customStyle="1" w:styleId="20">
    <w:name w:val="УРОВЕНЬ_Абзац_тип2"/>
    <w:basedOn w:val="affc"/>
    <w:qFormat/>
    <w:rsid w:val="00F62E73"/>
    <w:pPr>
      <w:numPr>
        <w:ilvl w:val="6"/>
        <w:numId w:val="4"/>
      </w:numPr>
      <w:spacing w:before="120" w:line="360" w:lineRule="exact"/>
      <w:contextualSpacing w:val="0"/>
      <w:jc w:val="both"/>
    </w:pPr>
    <w:rPr>
      <w:sz w:val="26"/>
      <w:szCs w:val="28"/>
      <w:lang w:eastAsia="en-US"/>
    </w:rPr>
  </w:style>
  <w:style w:type="paragraph" w:customStyle="1" w:styleId="3">
    <w:name w:val="УРОВЕНЬ_Абзац_тип3"/>
    <w:basedOn w:val="affc"/>
    <w:link w:val="38"/>
    <w:qFormat/>
    <w:rsid w:val="00F62E73"/>
    <w:pPr>
      <w:numPr>
        <w:ilvl w:val="7"/>
        <w:numId w:val="4"/>
      </w:numPr>
      <w:spacing w:before="120" w:line="360" w:lineRule="exact"/>
      <w:contextualSpacing w:val="0"/>
      <w:jc w:val="both"/>
    </w:pPr>
    <w:rPr>
      <w:sz w:val="26"/>
      <w:szCs w:val="28"/>
      <w:lang w:eastAsia="en-US"/>
    </w:rPr>
  </w:style>
  <w:style w:type="paragraph" w:customStyle="1" w:styleId="a2">
    <w:name w:val="УРОВЕНЬ_Подпись"/>
    <w:basedOn w:val="affc"/>
    <w:qFormat/>
    <w:rsid w:val="00F62E73"/>
    <w:pPr>
      <w:keepNext/>
      <w:numPr>
        <w:ilvl w:val="5"/>
        <w:numId w:val="4"/>
      </w:numPr>
      <w:spacing w:before="120" w:after="120" w:line="360" w:lineRule="exact"/>
      <w:contextualSpacing w:val="0"/>
      <w:jc w:val="right"/>
      <w:outlineLvl w:val="3"/>
    </w:pPr>
    <w:rPr>
      <w:sz w:val="26"/>
      <w:szCs w:val="28"/>
      <w:lang w:eastAsia="en-US"/>
    </w:rPr>
  </w:style>
  <w:style w:type="paragraph" w:customStyle="1" w:styleId="1b">
    <w:name w:val="Стиль Заголовок 1 + по ширине"/>
    <w:basedOn w:val="1"/>
    <w:qFormat/>
    <w:rsid w:val="00F62E73"/>
    <w:pPr>
      <w:keepLines/>
      <w:tabs>
        <w:tab w:val="clear" w:pos="0"/>
        <w:tab w:val="left" w:pos="567"/>
      </w:tabs>
      <w:spacing w:before="480" w:after="240"/>
      <w:ind w:left="567" w:hanging="567"/>
      <w:jc w:val="both"/>
    </w:pPr>
    <w:rPr>
      <w:rFonts w:ascii="Arial" w:eastAsia="Times New Roman" w:hAnsi="Arial"/>
      <w:bCs/>
      <w:kern w:val="2"/>
      <w:sz w:val="40"/>
      <w:szCs w:val="20"/>
      <w:lang w:val="ru-RU" w:eastAsia="ru-RU"/>
    </w:rPr>
  </w:style>
  <w:style w:type="paragraph" w:styleId="afff1">
    <w:name w:val="endnote text"/>
    <w:basedOn w:val="a3"/>
    <w:link w:val="afff0"/>
    <w:rsid w:val="00F62E7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">
    <w:name w:val="Заголовок 2 КВВ"/>
    <w:basedOn w:val="a3"/>
    <w:qFormat/>
    <w:rsid w:val="00F62E73"/>
    <w:pPr>
      <w:keepNext/>
      <w:numPr>
        <w:numId w:val="5"/>
      </w:numPr>
      <w:spacing w:before="120" w:after="120" w:line="240" w:lineRule="auto"/>
      <w:jc w:val="both"/>
      <w:outlineLvl w:val="0"/>
    </w:pPr>
    <w:rPr>
      <w:rFonts w:ascii="Times New Roman" w:eastAsia="Times New Roman" w:hAnsi="Times New Roman" w:cs="Times New Roman"/>
      <w:b/>
      <w:kern w:val="2"/>
      <w:sz w:val="24"/>
      <w:szCs w:val="20"/>
      <w:lang w:eastAsia="x-none"/>
    </w:rPr>
  </w:style>
  <w:style w:type="paragraph" w:customStyle="1" w:styleId="affff7">
    <w:name w:val="Таблица текст"/>
    <w:basedOn w:val="a3"/>
    <w:qFormat/>
    <w:rsid w:val="00F62E73"/>
    <w:pPr>
      <w:spacing w:before="40" w:after="40" w:line="240" w:lineRule="auto"/>
      <w:ind w:left="57" w:right="57"/>
    </w:pPr>
    <w:rPr>
      <w:rFonts w:ascii="Times New Roman" w:eastAsia="Times New Roman" w:hAnsi="Times New Roman" w:cs="Times New Roman"/>
      <w:sz w:val="24"/>
      <w:szCs w:val="26"/>
      <w:lang w:eastAsia="ru-RU"/>
    </w:rPr>
  </w:style>
  <w:style w:type="paragraph" w:styleId="affff8">
    <w:name w:val="Normal (Web)"/>
    <w:basedOn w:val="a3"/>
    <w:uiPriority w:val="99"/>
    <w:unhideWhenUsed/>
    <w:qFormat/>
    <w:rsid w:val="00F62E73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4">
    <w:name w:val="УРОВЕНЬ_1."/>
    <w:basedOn w:val="affc"/>
    <w:link w:val="13"/>
    <w:qFormat/>
    <w:rsid w:val="00F62E73"/>
    <w:pPr>
      <w:keepNext/>
      <w:keepLines/>
      <w:spacing w:before="240" w:after="120" w:line="276" w:lineRule="auto"/>
      <w:ind w:left="0"/>
      <w:contextualSpacing w:val="0"/>
      <w:jc w:val="both"/>
      <w:outlineLvl w:val="0"/>
    </w:pPr>
    <w:rPr>
      <w:caps/>
      <w:sz w:val="28"/>
      <w:szCs w:val="28"/>
      <w:lang w:eastAsia="en-US"/>
    </w:rPr>
  </w:style>
  <w:style w:type="paragraph" w:customStyle="1" w:styleId="61">
    <w:name w:val="Оглавление 61"/>
    <w:basedOn w:val="a3"/>
    <w:next w:val="a3"/>
    <w:autoRedefine/>
    <w:unhideWhenUsed/>
    <w:qFormat/>
    <w:rsid w:val="00F62E73"/>
    <w:pPr>
      <w:spacing w:after="0" w:line="240" w:lineRule="auto"/>
      <w:ind w:left="1120"/>
    </w:pPr>
    <w:rPr>
      <w:rFonts w:eastAsia="Times New Roman" w:cs="Calibri"/>
      <w:sz w:val="20"/>
      <w:szCs w:val="20"/>
      <w:lang w:eastAsia="ru-RU"/>
    </w:rPr>
  </w:style>
  <w:style w:type="paragraph" w:customStyle="1" w:styleId="71">
    <w:name w:val="Оглавление 71"/>
    <w:basedOn w:val="a3"/>
    <w:next w:val="a3"/>
    <w:autoRedefine/>
    <w:unhideWhenUsed/>
    <w:qFormat/>
    <w:rsid w:val="00F62E73"/>
    <w:pPr>
      <w:spacing w:after="0" w:line="240" w:lineRule="auto"/>
      <w:ind w:left="1400"/>
    </w:pPr>
    <w:rPr>
      <w:rFonts w:eastAsia="Times New Roman" w:cs="Calibri"/>
      <w:sz w:val="20"/>
      <w:szCs w:val="20"/>
      <w:lang w:eastAsia="ru-RU"/>
    </w:rPr>
  </w:style>
  <w:style w:type="paragraph" w:customStyle="1" w:styleId="81">
    <w:name w:val="Оглавление 81"/>
    <w:basedOn w:val="a3"/>
    <w:next w:val="a3"/>
    <w:autoRedefine/>
    <w:unhideWhenUsed/>
    <w:qFormat/>
    <w:rsid w:val="00F62E73"/>
    <w:pPr>
      <w:spacing w:after="0" w:line="240" w:lineRule="auto"/>
      <w:ind w:left="1680"/>
    </w:pPr>
    <w:rPr>
      <w:rFonts w:eastAsia="Times New Roman" w:cs="Calibri"/>
      <w:sz w:val="20"/>
      <w:szCs w:val="20"/>
      <w:lang w:eastAsia="ru-RU"/>
    </w:rPr>
  </w:style>
  <w:style w:type="paragraph" w:styleId="3b">
    <w:name w:val="toc 3"/>
    <w:basedOn w:val="a3"/>
    <w:next w:val="a3"/>
    <w:autoRedefine/>
    <w:uiPriority w:val="39"/>
    <w:unhideWhenUsed/>
    <w:rsid w:val="00F62E73"/>
    <w:pPr>
      <w:spacing w:after="100"/>
      <w:ind w:left="440"/>
    </w:pPr>
  </w:style>
  <w:style w:type="paragraph" w:styleId="42">
    <w:name w:val="toc 4"/>
    <w:basedOn w:val="a3"/>
    <w:next w:val="a3"/>
    <w:autoRedefine/>
    <w:uiPriority w:val="39"/>
    <w:unhideWhenUsed/>
    <w:rsid w:val="00FC2363"/>
    <w:pPr>
      <w:tabs>
        <w:tab w:val="left" w:pos="1320"/>
        <w:tab w:val="right" w:leader="dot" w:pos="10194"/>
      </w:tabs>
      <w:spacing w:after="100"/>
      <w:ind w:left="660"/>
    </w:pPr>
    <w:rPr>
      <w:rFonts w:ascii="Times New Roman" w:eastAsia="Calibri" w:hAnsi="Times New Roman" w:cs="Times New Roman"/>
      <w:bCs/>
      <w:iCs/>
      <w:noProof/>
      <w:sz w:val="24"/>
      <w:szCs w:val="24"/>
      <w:lang w:val="x-none" w:eastAsia="x-none"/>
    </w:rPr>
  </w:style>
  <w:style w:type="paragraph" w:customStyle="1" w:styleId="affff9">
    <w:name w:val="Содержимое врезки"/>
    <w:basedOn w:val="a3"/>
    <w:qFormat/>
  </w:style>
  <w:style w:type="paragraph" w:customStyle="1" w:styleId="affffa">
    <w:name w:val="Содержимое таблицы"/>
    <w:basedOn w:val="a3"/>
    <w:qFormat/>
    <w:pPr>
      <w:widowControl w:val="0"/>
      <w:suppressLineNumbers/>
    </w:pPr>
  </w:style>
  <w:style w:type="paragraph" w:customStyle="1" w:styleId="affffb">
    <w:name w:val="Заголовок таблицы"/>
    <w:basedOn w:val="affffa"/>
    <w:qFormat/>
    <w:pPr>
      <w:jc w:val="center"/>
    </w:pPr>
    <w:rPr>
      <w:b/>
      <w:bCs/>
    </w:rPr>
  </w:style>
  <w:style w:type="paragraph" w:customStyle="1" w:styleId="2e">
    <w:name w:val="Стиль2"/>
    <w:basedOn w:val="a3"/>
    <w:qFormat/>
    <w:pPr>
      <w:tabs>
        <w:tab w:val="left" w:pos="360"/>
        <w:tab w:val="left" w:pos="900"/>
      </w:tabs>
      <w:jc w:val="both"/>
    </w:pPr>
    <w:rPr>
      <w:rFonts w:ascii="Calibri" w:eastAsia="Calibri" w:hAnsi="Calibri"/>
      <w:sz w:val="24"/>
      <w:szCs w:val="24"/>
    </w:rPr>
  </w:style>
  <w:style w:type="paragraph" w:customStyle="1" w:styleId="Default">
    <w:name w:val="Default"/>
    <w:qFormat/>
    <w:rsid w:val="00840A6C"/>
    <w:pPr>
      <w:suppressAutoHyphens w:val="0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Standard">
    <w:name w:val="Standard"/>
    <w:qFormat/>
    <w:rsid w:val="005D3D0A"/>
    <w:pPr>
      <w:textAlignment w:val="baseline"/>
    </w:pPr>
    <w:rPr>
      <w:rFonts w:eastAsia="Times New Roman" w:cs="Times New Roman"/>
      <w:kern w:val="2"/>
      <w:sz w:val="24"/>
      <w:szCs w:val="24"/>
      <w:lang w:eastAsia="ru-RU"/>
    </w:rPr>
  </w:style>
  <w:style w:type="numbering" w:customStyle="1" w:styleId="1c">
    <w:name w:val="Нет списка1"/>
    <w:uiPriority w:val="99"/>
    <w:semiHidden/>
    <w:unhideWhenUsed/>
    <w:qFormat/>
    <w:rsid w:val="00F62E73"/>
  </w:style>
  <w:style w:type="numbering" w:customStyle="1" w:styleId="1d">
    <w:name w:val="Стиль1"/>
    <w:uiPriority w:val="99"/>
    <w:qFormat/>
    <w:rsid w:val="00F62E73"/>
  </w:style>
  <w:style w:type="numbering" w:customStyle="1" w:styleId="211">
    <w:name w:val="Стиль21"/>
    <w:uiPriority w:val="99"/>
    <w:qFormat/>
    <w:rsid w:val="00F62E73"/>
  </w:style>
  <w:style w:type="table" w:styleId="affffc">
    <w:name w:val="Table Grid"/>
    <w:basedOn w:val="a5"/>
    <w:uiPriority w:val="39"/>
    <w:rsid w:val="00F62E73"/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e">
    <w:name w:val="Сетка таблицы1"/>
    <w:basedOn w:val="a5"/>
    <w:uiPriority w:val="39"/>
    <w:rsid w:val="00F62E73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f">
    <w:name w:val="Сетка таблицы2"/>
    <w:basedOn w:val="a5"/>
    <w:uiPriority w:val="39"/>
    <w:rsid w:val="00926045"/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c">
    <w:name w:val="Сетка таблицы3"/>
    <w:basedOn w:val="a5"/>
    <w:uiPriority w:val="39"/>
    <w:rsid w:val="00BF48F2"/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">
    <w:name w:val="Сетка таблицы4"/>
    <w:basedOn w:val="a5"/>
    <w:uiPriority w:val="39"/>
    <w:rsid w:val="001F2D84"/>
    <w:pPr>
      <w:spacing w:before="120" w:after="120"/>
      <w:jc w:val="both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">
    <w:name w:val="Сетка таблицы5"/>
    <w:basedOn w:val="a5"/>
    <w:uiPriority w:val="39"/>
    <w:rsid w:val="008E1B90"/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2.emf"/><Relationship Id="rId26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oleObject" Target="embeddings/oleObject2.bin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oleObject" Target="embeddings/oleObject1.bin"/><Relationship Id="rId25" Type="http://schemas.openxmlformats.org/officeDocument/2006/relationships/package" Target="embeddings/_________Microsoft_Word2.docx"/><Relationship Id="rId2" Type="http://schemas.openxmlformats.org/officeDocument/2006/relationships/numbering" Target="numbering.xml"/><Relationship Id="rId16" Type="http://schemas.openxmlformats.org/officeDocument/2006/relationships/image" Target="media/image1.emf"/><Relationship Id="rId20" Type="http://schemas.openxmlformats.org/officeDocument/2006/relationships/image" Target="media/image3.emf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5.emf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23" Type="http://schemas.openxmlformats.org/officeDocument/2006/relationships/package" Target="embeddings/_________Microsoft_Word1.docx"/><Relationship Id="rId28" Type="http://schemas.openxmlformats.org/officeDocument/2006/relationships/header" Target="header7.xml"/><Relationship Id="rId10" Type="http://schemas.openxmlformats.org/officeDocument/2006/relationships/footer" Target="footer1.xml"/><Relationship Id="rId19" Type="http://schemas.openxmlformats.org/officeDocument/2006/relationships/package" Target="embeddings/_________Microsoft_Word.docx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Relationship Id="rId22" Type="http://schemas.openxmlformats.org/officeDocument/2006/relationships/image" Target="media/image4.emf"/><Relationship Id="rId27" Type="http://schemas.openxmlformats.org/officeDocument/2006/relationships/footer" Target="footer4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F62208-2C34-4434-817E-6D4F0ECD54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430</TotalTime>
  <Pages>12</Pages>
  <Words>3037</Words>
  <Characters>17313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РусГидро</Company>
  <LinksUpToDate>false</LinksUpToDate>
  <CharactersWithSpaces>20310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Муратова Светлана Витальевна</dc:creator>
  <dc:description/>
  <cp:lastModifiedBy>Лигай Михаил Михайлович</cp:lastModifiedBy>
  <cp:revision>25</cp:revision>
  <cp:lastPrinted>2023-03-17T09:24:00Z</cp:lastPrinted>
  <dcterms:created xsi:type="dcterms:W3CDTF">2025-09-17T13:29:00Z</dcterms:created>
  <dcterms:modified xsi:type="dcterms:W3CDTF">2026-02-06T02:48:00Z</dcterms:modified>
  <dc:language>ru-RU</dc:language>
</cp:coreProperties>
</file>