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Heading1"/>
        <w:numPr>
          <w:ilvl w:val="0"/>
          <w:numId w:val="0"/>
        </w:numPr>
        <w:ind w:left="0" w:firstLine="349"/>
        <w:jc w:val="center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>ОКПД2 17.22 Поставка хозяйственных материалов</w:t>
      </w:r>
      <w:r>
        <w:rPr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 xml:space="preserve">для нужд Филиала ПАО </w:t>
      </w:r>
      <w:r>
        <w:rPr>
          <w:sz w:val="24"/>
          <w:szCs w:val="24"/>
        </w:rPr>
        <w:t>«</w:t>
      </w:r>
      <w:r>
        <w:rPr>
          <w:b w:val="false"/>
          <w:sz w:val="24"/>
          <w:szCs w:val="24"/>
        </w:rPr>
        <w:t>РусГидро</w:t>
      </w:r>
      <w:r>
        <w:rPr>
          <w:sz w:val="24"/>
          <w:szCs w:val="24"/>
        </w:rPr>
        <w:t>»</w:t>
      </w:r>
      <w:r>
        <w:rPr>
          <w:b w:val="false"/>
          <w:sz w:val="24"/>
          <w:szCs w:val="24"/>
          <w:lang w:val="ru-RU"/>
        </w:rPr>
        <w:t xml:space="preserve"> </w:t>
      </w:r>
      <w:r>
        <w:rPr>
          <w:b w:val="false"/>
          <w:sz w:val="24"/>
          <w:szCs w:val="24"/>
        </w:rPr>
        <w:t>-</w:t>
      </w:r>
      <w:r>
        <w:rPr>
          <w:b w:val="false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«</w:t>
      </w:r>
      <w:r>
        <w:rPr>
          <w:b w:val="false"/>
          <w:sz w:val="24"/>
          <w:szCs w:val="24"/>
        </w:rPr>
        <w:t>Загорская ГАЭС</w:t>
      </w:r>
      <w:r>
        <w:rPr>
          <w:sz w:val="24"/>
          <w:szCs w:val="24"/>
        </w:rPr>
        <w:t>»</w:t>
      </w:r>
      <w:r>
        <w:rPr>
          <w:b w:val="false"/>
          <w:sz w:val="24"/>
          <w:szCs w:val="24"/>
        </w:rPr>
        <w:t>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p>
      <w:pPr>
        <w:pStyle w:val="Normal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8"/>
              <w:vanish w:val="false"/>
            </w:rPr>
            <w:instrText xml:space="preserve"> TOC \z \o "1-2" \u \h</w:instrText>
          </w:r>
          <w:r>
            <w:rPr>
              <w:webHidden/>
              <w:rStyle w:val="Style18"/>
              <w:vanish w:val="false"/>
            </w:rPr>
            <w:fldChar w:fldCharType="separate"/>
          </w:r>
          <w:hyperlink w:anchor="_Toc191473807">
            <w:r>
              <w:rPr>
                <w:webHidden/>
                <w:rStyle w:val="Style18"/>
                <w:vanish w:val="false"/>
              </w:rPr>
              <w:t>1.</w:t>
            </w:r>
            <w:r>
              <w:rPr>
                <w:rStyle w:val="Style18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_Toc191473807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8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1473808">
            <w:r>
              <w:rPr>
                <w:webHidden/>
                <w:rStyle w:val="Style18"/>
                <w:vanish w:val="false"/>
              </w:rPr>
              <w:t>2.</w:t>
            </w:r>
            <w:r>
              <w:rPr>
                <w:rStyle w:val="Style18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8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_Toc191473808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1473809">
            <w:r>
              <w:rPr>
                <w:webHidden/>
                <w:rStyle w:val="Style18"/>
                <w:vanish w:val="false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_Toc191473809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1473810">
            <w:r>
              <w:rPr>
                <w:webHidden/>
                <w:rStyle w:val="Style18"/>
                <w:vanish w:val="false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_Toc191473810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8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1473811">
            <w:r>
              <w:rPr>
                <w:webHidden/>
                <w:rStyle w:val="Style18"/>
                <w:vanish w:val="false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_Toc191473811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8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1473812">
            <w:r>
              <w:rPr>
                <w:webHidden/>
                <w:rStyle w:val="Style18"/>
                <w:vanish w:val="false"/>
              </w:rPr>
              <w:t>Таблица 3.1. Требования к продукции (индивидуальные требования по каждой позиции перечня продукции)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_Toc191473812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8"/>
              </w:rPr>
              <w:tab/>
              <w:t>14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1473813">
            <w:r>
              <w:rPr>
                <w:webHidden/>
                <w:rStyle w:val="Style18"/>
                <w:vanish w:val="false"/>
              </w:rPr>
              <w:t>3.</w:t>
            </w:r>
            <w:r>
              <w:rPr>
                <w:rStyle w:val="Style18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_Toc191473813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8"/>
              </w:rPr>
              <w:t>Требования к документации по ценообразованию</w:t>
              <w:tab/>
              <w:t>23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1473814">
            <w:r>
              <w:rPr>
                <w:webHidden/>
                <w:rStyle w:val="Style18"/>
                <w:vanish w:val="false"/>
              </w:rPr>
              <w:t>4.</w:t>
            </w:r>
            <w:r>
              <w:rPr>
                <w:rStyle w:val="Style18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_Toc191473814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8"/>
              </w:rPr>
              <w:t>Приложения</w:t>
              <w:tab/>
              <w:t>23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84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1473815">
            <w:r>
              <w:rPr>
                <w:webHidden/>
                <w:rStyle w:val="Style18"/>
                <w:vanish w:val="false"/>
              </w:rPr>
              <w:t>4.1.</w:t>
            </w:r>
            <w:r>
              <w:rPr>
                <w:rStyle w:val="Style18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_Toc191473815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8"/>
              </w:rPr>
              <w:t>Приложение № 1: Форма спецификации поставляемого оборудования и материалов.</w:t>
              <w:tab/>
              <w:t>23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8"/>
            </w:rPr>
            <w:fldChar w:fldCharType="end"/>
          </w:r>
        </w:p>
      </w:sdtContent>
    </w:sdt>
    <w:p>
      <w:pPr>
        <w:pStyle w:val="Normal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rPr>
          <w:b/>
          <w:i/>
          <w:i/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5" w:hanging="357"/>
        <w:jc w:val="center"/>
        <w:rPr>
          <w:caps/>
          <w:sz w:val="24"/>
          <w:szCs w:val="24"/>
        </w:rPr>
      </w:pPr>
      <w:bookmarkStart w:id="0" w:name="_Toc191473807"/>
      <w:bookmarkStart w:id="1" w:name="_Toc51339692"/>
      <w:bookmarkStart w:id="2" w:name="_Toc149642517"/>
      <w:r>
        <w:rPr>
          <w:sz w:val="24"/>
          <w:szCs w:val="24"/>
        </w:rPr>
        <w:t>Общие сведения</w:t>
      </w:r>
      <w:bookmarkEnd w:id="0"/>
      <w:bookmarkEnd w:id="1"/>
      <w:bookmarkEnd w:id="2"/>
    </w:p>
    <w:p>
      <w:pPr>
        <w:pStyle w:val="Heading4"/>
        <w:numPr>
          <w:ilvl w:val="1"/>
          <w:numId w:val="3"/>
        </w:numPr>
        <w:ind w:left="426" w:hanging="432"/>
        <w:rPr/>
      </w:pPr>
      <w:bookmarkStart w:id="3" w:name="_Toc46743506"/>
      <w:bookmarkStart w:id="4" w:name="_Toc124933889"/>
      <w:r>
        <w:rPr/>
        <w:t>Наименование закупаемой продукции</w:t>
      </w:r>
      <w:bookmarkEnd w:id="3"/>
      <w:bookmarkEnd w:id="4"/>
    </w:p>
    <w:p>
      <w:pPr>
        <w:pStyle w:val="Normal"/>
        <w:ind w:firstLine="357"/>
        <w:rPr/>
      </w:pPr>
      <w:r>
        <w:rPr>
          <w:sz w:val="24"/>
          <w:szCs w:val="24"/>
        </w:rPr>
        <w:t xml:space="preserve">ОКПД2 17.22 Поставка хозяйственных материалов для нужд Филиала ПАО "РусГидро"-"Загорская ГАЭС".  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5" w:name="_Toc124933890"/>
      <w:bookmarkStart w:id="6" w:name="_Toc46743507"/>
      <w:r>
        <w:rPr/>
        <w:t xml:space="preserve">Цель </w:t>
      </w:r>
      <w:bookmarkEnd w:id="6"/>
      <w:r>
        <w:rPr>
          <w:lang w:val="ru-RU"/>
        </w:rPr>
        <w:t>использования закупаемой продукции</w:t>
      </w:r>
      <w:bookmarkEnd w:id="5"/>
    </w:p>
    <w:p>
      <w:pPr>
        <w:pStyle w:val="Normal"/>
        <w:ind w:firstLine="357"/>
        <w:rPr>
          <w:sz w:val="24"/>
          <w:szCs w:val="24"/>
          <w:shd w:fill="FFFF99" w:val="clear"/>
          <w:lang w:eastAsia="x-none"/>
        </w:rPr>
      </w:pPr>
      <w:r>
        <w:rPr>
          <w:sz w:val="24"/>
          <w:szCs w:val="24"/>
        </w:rPr>
        <w:t xml:space="preserve">Целью является обеспечение </w:t>
      </w:r>
      <w:r>
        <w:rPr>
          <w:rFonts w:eastAsia="Calibri" w:eastAsiaTheme="minorHAnsi"/>
          <w:color w:val="000000"/>
          <w:sz w:val="24"/>
          <w:szCs w:val="24"/>
          <w:lang w:eastAsia="en-US"/>
        </w:rPr>
        <w:t>Филиала хозяйственными материалами</w:t>
      </w:r>
      <w:r>
        <w:rPr>
          <w:sz w:val="24"/>
          <w:szCs w:val="24"/>
        </w:rPr>
        <w:t>.</w:t>
      </w:r>
      <w:r>
        <w:rPr>
          <w:sz w:val="24"/>
          <w:szCs w:val="24"/>
          <w:lang w:eastAsia="x-none"/>
        </w:rPr>
        <w:t xml:space="preserve">  </w:t>
      </w:r>
    </w:p>
    <w:p>
      <w:pPr>
        <w:pStyle w:val="Normal"/>
        <w:tabs>
          <w:tab w:val="clear" w:pos="708"/>
          <w:tab w:val="left" w:pos="720" w:leader="none"/>
          <w:tab w:val="left" w:pos="3780" w:leader="none"/>
          <w:tab w:val="left" w:pos="4320" w:leader="none"/>
        </w:tabs>
        <w:ind w:firstLine="720"/>
        <w:jc w:val="both"/>
        <w:rPr>
          <w:b/>
          <w:sz w:val="24"/>
          <w:szCs w:val="24"/>
          <w:lang w:val="x-none"/>
        </w:rPr>
      </w:pPr>
      <w:r>
        <w:rPr>
          <w:b/>
          <w:sz w:val="24"/>
          <w:szCs w:val="24"/>
          <w:lang w:val="x-none"/>
        </w:rPr>
      </w:r>
      <w:bookmarkStart w:id="7" w:name="_Toc46743508"/>
      <w:bookmarkStart w:id="8" w:name="_Toc46743508"/>
      <w:bookmarkEnd w:id="8"/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sz w:val="24"/>
          <w:szCs w:val="24"/>
          <w:lang w:val="ru-RU"/>
        </w:rPr>
      </w:pPr>
      <w:bookmarkStart w:id="9" w:name="_Toc51339693"/>
      <w:bookmarkStart w:id="10" w:name="_Toc124933892"/>
      <w:bookmarkStart w:id="11" w:name="_Toc191473808"/>
      <w:bookmarkStart w:id="12" w:name="_Toc75446572"/>
      <w:bookmarkEnd w:id="12"/>
      <w:r>
        <w:rPr>
          <w:iCs/>
          <w:sz w:val="24"/>
          <w:szCs w:val="24"/>
        </w:rPr>
        <w:t>Требования к продукции</w:t>
      </w:r>
      <w:bookmarkEnd w:id="9"/>
      <w:bookmarkEnd w:id="10"/>
      <w:bookmarkEnd w:id="11"/>
    </w:p>
    <w:p>
      <w:pPr>
        <w:pStyle w:val="Heading4"/>
        <w:numPr>
          <w:ilvl w:val="1"/>
          <w:numId w:val="3"/>
        </w:numPr>
        <w:rPr/>
      </w:pPr>
      <w:bookmarkStart w:id="13" w:name="_Toc124933893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3"/>
    </w:p>
    <w:p>
      <w:pPr>
        <w:pStyle w:val="Heading3"/>
        <w:numPr>
          <w:ilvl w:val="2"/>
          <w:numId w:val="3"/>
        </w:numPr>
        <w:rPr/>
      </w:pPr>
      <w:bookmarkStart w:id="14" w:name="_Toc124933894"/>
      <w:r>
        <w:rPr>
          <w:lang w:val="ru-RU"/>
        </w:rPr>
        <w:t>Перечень и объем закупаемой продукции</w:t>
      </w:r>
      <w:bookmarkEnd w:id="14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5" w:name="_Toc124933895"/>
      <w:bookmarkStart w:id="16" w:name="_Toc191473809"/>
      <w:bookmarkStart w:id="17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7"/>
      <w:r>
        <w:rPr>
          <w:sz w:val="24"/>
          <w:szCs w:val="24"/>
          <w:lang w:val="ru-RU"/>
        </w:rPr>
        <w:t>и объем закупаемой продукции</w:t>
      </w:r>
      <w:bookmarkEnd w:id="15"/>
      <w:bookmarkEnd w:id="16"/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18"/>
        <w:gridCol w:w="2123"/>
        <w:gridCol w:w="2888"/>
        <w:gridCol w:w="1942"/>
        <w:gridCol w:w="1145"/>
        <w:gridCol w:w="1104"/>
      </w:tblGrid>
      <w:tr>
        <w:trPr>
          <w:trHeight w:val="950" w:hRule="atLeast"/>
          <w:cantSplit w:val="true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продукции</w:t>
            </w:r>
            <w:r>
              <w:rPr>
                <w:color w:val="000000"/>
                <w:sz w:val="24"/>
                <w:szCs w:val="24"/>
                <w:lang w:val="en-US"/>
              </w:rPr>
              <w:t>, тип продукции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ОКПД2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(с наименованием)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Применение законодательства о национальном режиме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</w:t>
            </w:r>
            <w:r>
              <w:rPr>
                <w:color w:val="000000"/>
                <w:sz w:val="24"/>
                <w:szCs w:val="24"/>
                <w:lang w:val="en-US"/>
              </w:rPr>
              <w:t>ница</w:t>
            </w:r>
            <w:r>
              <w:rPr>
                <w:color w:val="000000"/>
                <w:sz w:val="24"/>
                <w:szCs w:val="24"/>
              </w:rPr>
              <w:t xml:space="preserve"> изм</w:t>
            </w:r>
            <w:r>
              <w:rPr>
                <w:color w:val="000000"/>
                <w:sz w:val="24"/>
                <w:szCs w:val="24"/>
                <w:lang w:val="en-US"/>
              </w:rPr>
              <w:t>ерения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</w:t>
            </w:r>
            <w:r>
              <w:rPr>
                <w:color w:val="000000"/>
                <w:sz w:val="24"/>
                <w:szCs w:val="24"/>
                <w:lang w:val="en-US"/>
              </w:rPr>
              <w:t>ичест</w:t>
            </w:r>
            <w:r>
              <w:rPr>
                <w:color w:val="000000"/>
                <w:sz w:val="24"/>
                <w:szCs w:val="24"/>
              </w:rPr>
              <w:t>во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Хомут-стяжка, пластиковые 2,5х100, чёрные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22.29.29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(Изделия пластмассовые прочие, не включенные в другие группировки)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Преимущество товаров российского производства*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Хомут-стяжка, пластиковые 3,6х200, чёрные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22.29.29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(Изделия пластмассовые прочие, не включенные в другие группировки)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Преимущество товаров российского производства*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Хомут-стяжка пластиковые 4,8х300, чёрные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22.29.29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(Изделия пластмассовые прочие, не включенные в другие группировки)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Преимущество товаров российского производства*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Хомут-стяжка пластиковые 7,6х400, чёрные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22.29.29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(Изделия пластмассовые прочие, не включенные в другие группировки)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Преимущество товаров российского производства*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  <w:lang w:val="en-US"/>
              </w:rPr>
              <w:t>уп.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Ткань хлопчатобумажная вафельная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13.20.20.119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(Ткани хлопчатобумажные бытовые прочие)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Преимущество товаров российского производства*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Салфетка техническая оверложенная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13.20.20.119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(Ткани хлопчатобумажные бытовые прочие)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Преимущество товаров российского производства*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Красящая лента на кабельный принтер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32.99.16.130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Style w:val="Strong3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Ленты для пишущих машинок или аналогичные ленты)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Фильтр для кофемашины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28.29.12.130 (Фильтры жидкостные)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Листовые полотенца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17.22.11.130 — (Салфетки и полотенца гигиенические или косметические из бумажной массы, бумаги, целлюлозной ваты и полотна из целлюлозных волокон)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Универсальный комплект для маркировки кабельных линий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32.99.16.130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Style w:val="Strong3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Ленты для пишущих машинок или аналогичные ленты)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уп.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Салфетки бумажные в картонной упаковке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17.22.11.130 — (Салфетки и полотенца гигиенические или косметические из бумажной массы, бумаги, целлюлозной ваты и полотна из целлюлозных волокон)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Салфетки бумажные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17.22.11.130 — (Салфетки и полотенца гигиенические или косметические из бумажной массы, бумаги, целлюлозной ваты и полотна из целлюлозных волокон)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Салфетки влажные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17.22.11.130 (Салфетки и полотенца гигиенические или косметические из бумажной массы, бумаги, целлюлозной ваты и полотна из целлюлозных волокон)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Мешок для мусора 200 литров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22.22.11.190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(Мешки и сумки, включая конические, из полимеров этилена прочие)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Мешок для мусора 300 литров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22.22.11.190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(Мешки и сумки, включая конические, из полимеров этилена прочие)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Обезжириватель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20.30.22.220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(Растворители и разбавители органические сложные)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Преимущество товаров российского производства*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Губка для мытья посуды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13.95.10.111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(Материалы нетканые из текстильных волокон)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Преимущество товаров российского производства*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Доска магнитно-маркерная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3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32.99.53.130 (Приборы, аппаратура и устройства учебные демонстрационные)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Салфетки для уборки в рулоне, тряпки тканевые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13.20.20.119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(Ткани хлопчатобумажные бытовые прочие)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Преимущество товаров российского производства*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рул.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Монтажная пена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3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20.30.22.170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3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(Герметики)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Преимущество товаров российского производства*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Средство моющее для посуды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20.41.32.111 (Средства для мытья посуды)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Таблетки для очистки кофемашин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20.41.32.110 (Средства моющие)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Жидкость для очистки кофемашин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20.41.32.110  (Средства моющие)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Растворитель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20.30.22.220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(Растворители и разбавители органические сложные)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Преимущество товаров российского производства*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>
        <w:trPr>
          <w:trHeight w:val="1188" w:hRule="atLeast"/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Элемент питания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27.20.11 (Элементы первичные и батареи первичных элементов)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Лента изоляционная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22.29.21.000</w:t>
            </w:r>
          </w:p>
          <w:p>
            <w:pPr>
              <w:pStyle w:val="Style38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Style w:val="Strong3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Плиты, листы, плёнка, лента и прочие плоские полимерные самоклеящиеся формы, в рулонах шириной не более 20 см)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Стрейч пленка прозрачная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22.21.30.120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(Пленки пластмассовые, неармированные или не комбинированные с другими материалами)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Средство чистящее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20.41.44.190 (Средства чистящие прочие</w:t>
            </w:r>
            <w:r>
              <w:rPr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Таблетированная соль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08.93.10.115 (Соль денатурированная, соль для промышленных целей)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Мыло жидкое хозяйственное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20.41.31.140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(Мыло хозяйственное жидкое)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Веник хозяйственный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32.91.11.000 (Метлы и щетки для домашней уборки)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Лампа настольная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27.40.22.130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(</w:t>
            </w:r>
            <w:hyperlink r:id="rId2">
              <w:r>
                <w:rPr>
                  <w:color w:val="000000"/>
                  <w:sz w:val="24"/>
                  <w:szCs w:val="24"/>
                </w:rPr>
                <w:t>Светильники электрические настольные, прикроватные или напольные, предназначенные для использования со светодиодными лампами и прочими светодиодными источниками света</w:t>
              </w:r>
            </w:hyperlink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Чистящий набор для экранов всех типов и оптики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20.41.44.190 (Средства чистящие прочие</w:t>
            </w:r>
            <w:r>
              <w:rPr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Полотенца бумажные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17.22.11.130 (Салфетки и полотенца гигиенические или косметические из бумажной массы, бумаги, целлюлозной ваты и полотна из целлюлозных волокон)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Средство чистящее от накипи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20.41.44.190 (Средства чистящие прочие</w:t>
            </w:r>
            <w:r>
              <w:rPr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Средство чистящее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20.41.44.190 (Средства чистящие прочие</w:t>
            </w:r>
            <w:r>
              <w:rPr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Средство чистящее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20.41.44.190 (Средства чистящие прочие</w:t>
            </w:r>
            <w:r>
              <w:rPr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Средство от сорняков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20.41.44.190 (Средства чистящие прочие</w:t>
            </w:r>
            <w:r>
              <w:rPr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Салфетка обтирочная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13.92.29.120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(Салфетки текстильные дл</w:t>
            </w:r>
            <w:bookmarkStart w:id="18" w:name="_GoBack"/>
            <w:bookmarkEnd w:id="18"/>
            <w:r>
              <w:rPr>
                <w:color w:val="000000"/>
                <w:sz w:val="24"/>
                <w:szCs w:val="24"/>
              </w:rPr>
              <w:t>я удаления пыли)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Преимущество товаров российского производства*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Средство чистящее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20.41.44.190 (Средства чистящие прочие</w:t>
            </w:r>
            <w:r>
              <w:rPr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Перчатки х/б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14.12.30.150 (Рукавицы, перчатки производственные и профессиональные)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Преимущество товаров российского производства*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Пара.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Перчатки резиновые для агрессивных сред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14.12.30.150 (Рукавицы, перчатки производственные и профессиональные)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Преимущество товаров российского производства*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Пара.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Кисть плоская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32.91.19.120 (Кисти технические)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Маркер-краска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20.30.21.130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(Краски, эмали и глазури стекловидные)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Преимущество товаров российского производства*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Мембрана обратноосмотическая для фильтров и систем обратного осмоса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28.29.12.110  (Оборудование для фильтрования или очистки воды)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Фильтр механический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28.29.12.110  (Оборудование для фильтрования или очистки воды)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Предфильтр-дехлоратор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28.29.12.110  (Оборудование для фильтрования или очистки воды)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Маркер по металлу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32.99.12.120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Ручки и маркеры с наконечником из фетра и прочих пористых материалов)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Смазка проникающая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20.59.41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(Материалы смазочные)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Опрыскиватель ручной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28.29.22.120  (Распылители)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Ионообменная смола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28.29.12.110  (Оборудование для фильтрования или очистки воды)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Ионообменная смола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28.29.12.110  (Оборудование для фильтрования или очистки воды)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Ведро  строительное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25.92.12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(Бочки, барабаны, банки, ящики и аналогичные емкости алюминиевые для любых веществ (кроме газов) вместимостью не более 300 л)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Эмаль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20.30.21.130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(Краски, эмали и глазури стекловидные)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Преимущество товаров российского производства*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Эмаль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20.30.21.130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(Краски, эмали и глазури стекловидные)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Преимущество товаров российского производства*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</w:tr>
      <w:tr>
        <w:trPr>
          <w:trHeight w:val="1258" w:hRule="atLeast"/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Элемент питания АА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27.20.11 (Элементы первичные и батареи первичных элементов)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Элемент питания ААА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27.20.11 (Элементы первичные и батареи первичных элементов)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Элемент питания Крона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27.20.11 (Элементы первичные и батареи первичных элементов)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Элемент питания литиевый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27.20.11 (Элементы первичные и батареи первичных элементов)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Элемент питания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27.20.11 (Элементы первичные и батареи первичных элементов)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Очиститель полиуретановой монтажной пены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3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20.30.22.170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3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(Герметики)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Преимущество товаров российского производства*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Губка для мытья посуды с ручкой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13.95.10.111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(Материалы нетканые из текстильных волокон)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Преимущество товаров российского производства*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Грунтовка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20.30.21.130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(Краски, эмали и глазури стекловидные)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Преимущество товаров российского производства*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Лопата совковая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3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25.99.29.120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3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(Лопаты)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Метла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3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32.91.11.000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(</w:t>
            </w:r>
            <w:r>
              <w:rPr>
                <w:rStyle w:val="Strong3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Метлы и щётки для домашней уборки</w:t>
            </w:r>
            <w:r>
              <w:rPr>
                <w:rStyle w:val="Strong3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Лопата штыковая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3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25.99.29.120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3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(Лопаты)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Ведро пластиковое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3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22.29.23.120 (</w:t>
            </w:r>
            <w:r>
              <w:rPr>
                <w:rStyle w:val="Strong3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Предметы домашнего обихода пластмассовые прочие</w:t>
            </w:r>
            <w:r>
              <w:rPr>
                <w:rStyle w:val="Strong3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Мешки прошивные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22.22.11.190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(Мешки и сумки, включая конические, из полимеров этилена прочие)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Эмаль быстросохнущая для дерева и металла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20.30.21.130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(Краски, эмали и глазури стекловидные)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Преимущество товаров российского производства*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Грунт-эмаль по ржавчине 3 в 1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20.30.21.130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(Краски, эмали и глазури стекловидные)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Преимущество товаров российского производства*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Мешок для мусора 35 литров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22.22.11.190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(Мешки и сумки, включая конические, из полимеров этилена прочие)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рул.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Мешок для мусора 60 литров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22.22.11.190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(Мешки и сумки, включая конические, из полимеров этилена прочие)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рул.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Мешок для мусора 240 литров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22.22.11.190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(Мешки и сумки, включая конические, из полимеров этилена прочие)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рул.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Термоусадочная клеевая трубка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27.90.12.130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(</w:t>
            </w:r>
            <w:r>
              <w:rPr>
                <w:rStyle w:val="Strong3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Трубки изоляционные для электропроводки</w:t>
            </w:r>
            <w:r>
              <w:rPr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Термоусадочная клеевая трубка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27.90.12.130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(</w:t>
            </w:r>
            <w:r>
              <w:rPr>
                <w:rStyle w:val="Strong3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Трубки изоляционные для электропроводки</w:t>
            </w:r>
            <w:r>
              <w:rPr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Канистра пластиковая 10 л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3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22.29.23.120 (</w:t>
            </w:r>
            <w:r>
              <w:rPr>
                <w:rStyle w:val="Strong3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Предметы домашнего обихода пластмассовые прочие</w:t>
            </w:r>
            <w:r>
              <w:rPr>
                <w:rStyle w:val="Strong3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Совок для мусора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3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22.29.23.120 (</w:t>
            </w:r>
            <w:r>
              <w:rPr>
                <w:rStyle w:val="Strong3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Предметы домашнего обихода пластмассовые прочие</w:t>
            </w:r>
            <w:r>
              <w:rPr>
                <w:rStyle w:val="Strong3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Скотч малярный 50 мм 50 м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22.29.21.000</w:t>
            </w:r>
          </w:p>
          <w:p>
            <w:pPr>
              <w:pStyle w:val="Style38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Style w:val="Strong3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Плиты, листы, плёнка, лента и прочие плоские полимерные самоклеящиеся формы, в рулонах шириной не более 20 см)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Скотч малярный 30 мм 50 м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22.29.21.000</w:t>
            </w:r>
          </w:p>
          <w:p>
            <w:pPr>
              <w:pStyle w:val="Style38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Style w:val="Strong3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Плиты, листы, плёнка, лента и прочие плоские полимерные самоклеящиеся формы, в рулонах шириной не более 20 см)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Скотч прозрачный упаковочный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22.29.21.000</w:t>
            </w:r>
          </w:p>
          <w:p>
            <w:pPr>
              <w:pStyle w:val="Style38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Style w:val="Strong3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Плиты, листы, плёнка, лента и прочие плоские полимерные самоклеящиеся формы, в рулонах шириной не более 20 см)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Мешок-пылесборник для пылесоса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22.22.11.190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(Мешки и сумки, включая конические, из полимеров этилена прочие)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Замок врезной с защёлкой противопожарный под цилиндр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25.72.12.111 (</w:t>
            </w:r>
            <w:r>
              <w:rPr>
                <w:rStyle w:val="Strong3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Замки врезные из недрагоценных металлов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Ручка дверная межкомнатная с защелкой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29.32.30.233</w:t>
              <w:br/>
              <w:t>(</w:t>
            </w:r>
            <w:r>
              <w:rPr>
                <w:rStyle w:val="Strong3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Ручки, дверные петли, наружные кнопки открывания дверей и багажников</w:t>
            </w:r>
            <w:r>
              <w:rPr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Ограничитель для окон металлический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22.23.14.130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(Ставни, жалюзи и аналогичные изделия и их комплектующие)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Ручка оконная ПВХ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22.23.14.130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(Ставни, жалюзи и аналогичные изделия и их комплектующие)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Саморез оцинкованный пресс-шайба, сверло, 4,2х19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25.94.11.120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(</w:t>
            </w:r>
            <w:r>
              <w:rPr>
                <w:rStyle w:val="Strong3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Шурупы из чёрных металлов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Дюбель-гвоздь 6х25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25.94.11.120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(</w:t>
            </w:r>
            <w:r>
              <w:rPr>
                <w:rStyle w:val="Strong3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Шурупы из чёрных металлов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Канистра пластиковая 20 л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3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22.29.23.120 (</w:t>
            </w:r>
            <w:r>
              <w:rPr>
                <w:rStyle w:val="Strong3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Предметы домашнего обихода пластмассовые прочие</w:t>
            </w:r>
            <w:r>
              <w:rPr>
                <w:rStyle w:val="Strong3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Аэрозольная краска"Эмаль универсальная быстросохнущая RAL 3020 в баллончике"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20.30.21.130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(Краски, эмали и глазури стекловидные)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Преимущество товаров российского производства*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Аэрозольная краска"Эмаль универсальная быстросохнущая RAL 5002 в баллончике"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20.30.21.130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(Краски, эмали и глазури стекловидные)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Преимущество товаров российского производства*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Измерительная рулетка 3м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3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26.51.33.199</w:t>
            </w:r>
            <w:r>
              <w:rPr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 (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Инструмент измерительный прочий, не включённый в другие группировки</w:t>
            </w:r>
            <w:r>
              <w:rPr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Скотч двусторонний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22.29.21.000</w:t>
            </w:r>
          </w:p>
          <w:p>
            <w:pPr>
              <w:pStyle w:val="Style38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Style w:val="Strong3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Плиты, листы, плёнка, лента и прочие плоские полимерные самоклеящиеся формы, в рулонах шириной не более 20 см)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Набор салфеток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13.92.29.120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(Салфетки текстильные дл</w:t>
            </w:r>
            <w:bookmarkStart w:id="19" w:name="_GoBack_Копия_1"/>
            <w:bookmarkEnd w:id="19"/>
            <w:r>
              <w:rPr>
                <w:color w:val="000000"/>
                <w:sz w:val="24"/>
                <w:szCs w:val="24"/>
              </w:rPr>
              <w:t>я удаления пыли)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Преимущество товаров российского производства*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cantSplit w:val="true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Пульверизатор для воды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3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22.29.23.120 (</w:t>
            </w:r>
            <w:r>
              <w:rPr>
                <w:rStyle w:val="Strong3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Предметы домашнего обихода пластмассовые прочие</w:t>
            </w:r>
            <w:r>
              <w:rPr>
                <w:rStyle w:val="Strong3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cantSplit w:val="true"/>
        </w:trPr>
        <w:tc>
          <w:tcPr>
            <w:tcW w:w="992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*Запрет не применяется в соответствии с подпунктом и) пункта 5 Постановления Правительства Российской Федерации от 23.12.2024 №1875‍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bookmarkStart w:id="20" w:name="_Toc75446578"/>
      <w:bookmarkStart w:id="21" w:name="_Toc124933896"/>
      <w:bookmarkStart w:id="22" w:name="_Toc51339696"/>
      <w:r>
        <w:rPr>
          <w:sz w:val="24"/>
          <w:szCs w:val="24"/>
          <w:lang w:val="ru-RU"/>
        </w:rPr>
        <w:t xml:space="preserve">Требования </w:t>
      </w:r>
      <w:bookmarkEnd w:id="22"/>
      <w:r>
        <w:rPr>
          <w:sz w:val="24"/>
          <w:szCs w:val="24"/>
          <w:lang w:val="ru-RU"/>
        </w:rPr>
        <w:t>к срокам поставки продукции и оказания сопутствующих услуг</w:t>
      </w:r>
      <w:bookmarkEnd w:id="20"/>
      <w:bookmarkEnd w:id="21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Fonts w:ascii="Times New Roman" w:hAnsi="Times New Roman"/>
          <w:sz w:val="24"/>
          <w:szCs w:val="24"/>
        </w:rPr>
      </w:pPr>
      <w:bookmarkStart w:id="23" w:name="_Toc191473810"/>
      <w:bookmarkStart w:id="24" w:name="_Toc124933897"/>
      <w:bookmarkStart w:id="25" w:name="_Toc75446579"/>
      <w:bookmarkStart w:id="26" w:name="_Toc51339697"/>
      <w:bookmarkStart w:id="27" w:name="_Toc50125127"/>
      <w:bookmarkStart w:id="28" w:name="_Toc50125126"/>
      <w:bookmarkEnd w:id="2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9" w:name="_Hlk50465284"/>
      <w:r>
        <w:rPr>
          <w:sz w:val="24"/>
          <w:szCs w:val="24"/>
        </w:rPr>
        <w:t xml:space="preserve">Требования по срокам </w:t>
      </w:r>
      <w:bookmarkEnd w:id="26"/>
      <w:bookmarkEnd w:id="27"/>
      <w:bookmarkEnd w:id="29"/>
      <w:r>
        <w:rPr>
          <w:sz w:val="24"/>
          <w:szCs w:val="24"/>
          <w:lang w:val="ru-RU"/>
        </w:rPr>
        <w:t>поставки продукции</w:t>
      </w:r>
      <w:bookmarkEnd w:id="23"/>
      <w:bookmarkEnd w:id="24"/>
      <w:bookmarkEnd w:id="25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4"/>
        <w:gridCol w:w="2546"/>
        <w:gridCol w:w="2983"/>
        <w:gridCol w:w="3112"/>
      </w:tblGrid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keepNext w:val="false"/>
              <w:widowControl w:val="false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keepNext w:val="false"/>
              <w:widowControl w:val="false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0" w:name="_Toc46743510"/>
            <w:r>
              <w:rPr>
                <w:b/>
                <w:sz w:val="24"/>
                <w:szCs w:val="24"/>
              </w:rPr>
              <w:t>4</w:t>
            </w:r>
            <w:bookmarkEnd w:id="30"/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eastAsiaTheme="minorHAnsi"/>
                <w:color w:val="000000"/>
                <w:sz w:val="24"/>
                <w:szCs w:val="24"/>
                <w:lang w:eastAsia="en-US"/>
              </w:rPr>
              <w:t>Хозяйственны</w:t>
            </w:r>
            <w:r>
              <w:rPr>
                <w:rFonts w:eastAsia="Calibri" w:eastAsiaTheme="minorHAnsi"/>
                <w:color w:val="000000"/>
                <w:sz w:val="24"/>
                <w:szCs w:val="24"/>
                <w:lang w:val="en-US" w:eastAsia="en-US"/>
              </w:rPr>
              <w:t>е</w:t>
            </w:r>
            <w:r>
              <w:rPr>
                <w:rFonts w:eastAsia="Calibri" w:eastAsiaTheme="minorHAnsi"/>
                <w:color w:val="000000"/>
                <w:sz w:val="24"/>
                <w:szCs w:val="24"/>
                <w:lang w:eastAsia="en-US"/>
              </w:rPr>
              <w:t xml:space="preserve"> материал</w:t>
            </w:r>
            <w:r>
              <w:rPr>
                <w:rFonts w:eastAsia="Calibri" w:eastAsiaTheme="minorHAnsi"/>
                <w:color w:val="000000"/>
                <w:sz w:val="24"/>
                <w:szCs w:val="24"/>
                <w:lang w:val="en-US" w:eastAsia="en-US"/>
              </w:rPr>
              <w:t>ы</w:t>
            </w:r>
            <w:r>
              <w:rPr>
                <w:sz w:val="24"/>
                <w:szCs w:val="24"/>
              </w:rPr>
              <w:t xml:space="preserve"> (Позиции 1 -94 таблицы 1.1)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тридцатый календарный день с даты подписания договора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тридцатый календарный день с даты подписания договора</w:t>
            </w:r>
          </w:p>
        </w:tc>
      </w:tr>
    </w:tbl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bookmarkStart w:id="31" w:name="_Toc51339698"/>
      <w:bookmarkStart w:id="32" w:name="_Toc124933898"/>
      <w:bookmarkStart w:id="33" w:name="_Toc46743511"/>
      <w:r>
        <w:rPr>
          <w:sz w:val="24"/>
          <w:szCs w:val="24"/>
        </w:rPr>
        <w:t xml:space="preserve">Требования к </w:t>
      </w:r>
      <w:bookmarkEnd w:id="33"/>
      <w:r>
        <w:rPr>
          <w:sz w:val="24"/>
          <w:szCs w:val="24"/>
          <w:lang w:val="ru-RU"/>
        </w:rPr>
        <w:t>качеству продукции</w:t>
      </w:r>
      <w:bookmarkEnd w:id="32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34" w:name="_Toc124933899"/>
      <w:bookmarkStart w:id="35" w:name="_Toc191473811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4"/>
      <w:bookmarkEnd w:id="35"/>
      <w:r>
        <w:rPr>
          <w:sz w:val="24"/>
          <w:szCs w:val="24"/>
        </w:rPr>
        <w:t xml:space="preserve"> </w:t>
      </w:r>
      <w:bookmarkEnd w:id="31"/>
    </w:p>
    <w:p>
      <w:pPr>
        <w:pStyle w:val="Normal"/>
        <w:rPr>
          <w:rFonts w:ascii="Times New Roman" w:hAnsi="Times New Roman"/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 (позиции №№ </w:t>
      </w:r>
      <w:r>
        <w:rPr>
          <w:b/>
          <w:i/>
          <w:sz w:val="24"/>
          <w:szCs w:val="24"/>
        </w:rPr>
        <w:t xml:space="preserve">1-60 </w:t>
      </w:r>
      <w:r>
        <w:rPr>
          <w:b/>
          <w:bCs/>
          <w:i/>
          <w:iCs/>
          <w:sz w:val="24"/>
          <w:szCs w:val="24"/>
        </w:rPr>
        <w:t xml:space="preserve">Таблицы 1.1 </w:t>
      </w:r>
      <w:r>
        <w:rPr>
          <w:b/>
          <w:i/>
          <w:sz w:val="24"/>
          <w:szCs w:val="24"/>
        </w:rPr>
        <w:t>Перечень и объем закупаемой продукции</w:t>
      </w:r>
      <w:r>
        <w:rPr>
          <w:b/>
          <w:bCs/>
          <w:i/>
          <w:iCs/>
          <w:sz w:val="24"/>
          <w:szCs w:val="24"/>
        </w:rPr>
        <w:t>):</w:t>
      </w:r>
      <w:r>
        <w:rPr>
          <w:rFonts w:eastAsia="Calibri" w:eastAsiaTheme="minorHAnsi"/>
          <w:color w:val="000000"/>
          <w:sz w:val="24"/>
          <w:szCs w:val="24"/>
          <w:lang w:eastAsia="en-US"/>
        </w:rPr>
        <w:t xml:space="preserve"> </w:t>
      </w:r>
      <w:r>
        <w:rPr>
          <w:b/>
          <w:bCs/>
          <w:i/>
          <w:iCs/>
          <w:sz w:val="24"/>
          <w:szCs w:val="24"/>
        </w:rPr>
        <w:t>хозяйственные материалы.</w:t>
      </w:r>
    </w:p>
    <w:p>
      <w:pPr>
        <w:pStyle w:val="Normal"/>
        <w:jc w:val="both"/>
        <w:rPr>
          <w:rFonts w:ascii="Times New Roman" w:hAnsi="Times New Roman"/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tbl>
      <w:tblPr>
        <w:tblStyle w:val="affffc"/>
        <w:tblW w:w="154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04"/>
        <w:gridCol w:w="1888"/>
        <w:gridCol w:w="4176"/>
        <w:gridCol w:w="3099"/>
        <w:gridCol w:w="2473"/>
        <w:gridCol w:w="2928"/>
        <w:gridCol w:w="41"/>
      </w:tblGrid>
      <w:tr>
        <w:trPr/>
        <w:tc>
          <w:tcPr>
            <w:tcW w:w="80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18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Наименование параметра</w:t>
            </w:r>
          </w:p>
        </w:tc>
        <w:tc>
          <w:tcPr>
            <w:tcW w:w="417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Требование заказчика</w:t>
            </w:r>
          </w:p>
        </w:tc>
        <w:tc>
          <w:tcPr>
            <w:tcW w:w="557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Способ подтверждения  соответствия требованиям</w:t>
            </w:r>
          </w:p>
        </w:tc>
        <w:tc>
          <w:tcPr>
            <w:tcW w:w="29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Предложение участника по характеристикам и параметрам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0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17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0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Согласие с требованием/ указание характеристик</w:t>
            </w:r>
          </w:p>
        </w:tc>
        <w:tc>
          <w:tcPr>
            <w:tcW w:w="24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Предоставление подтверждающего документа или иной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способ подтверждения</w:t>
            </w:r>
          </w:p>
        </w:tc>
        <w:tc>
          <w:tcPr>
            <w:tcW w:w="296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18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41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30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4</w:t>
            </w:r>
          </w:p>
        </w:tc>
        <w:tc>
          <w:tcPr>
            <w:tcW w:w="24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296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6</w:t>
            </w:r>
          </w:p>
        </w:tc>
      </w:tr>
      <w:tr>
        <w:trPr/>
        <w:tc>
          <w:tcPr>
            <w:tcW w:w="80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606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30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4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96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804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606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Требования к техническим и функциональным характеристикам в отношении отдельных позиций продукции представлены в Таблице 3.1</w:t>
            </w:r>
          </w:p>
        </w:tc>
        <w:tc>
          <w:tcPr>
            <w:tcW w:w="309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24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296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</w:tr>
      <w:tr>
        <w:trPr/>
        <w:tc>
          <w:tcPr>
            <w:tcW w:w="80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606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конструкции и материалам</w:t>
            </w:r>
          </w:p>
        </w:tc>
        <w:tc>
          <w:tcPr>
            <w:tcW w:w="30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4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96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804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2.1</w:t>
            </w:r>
          </w:p>
        </w:tc>
        <w:tc>
          <w:tcPr>
            <w:tcW w:w="606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Требования к конструкции и материалам</w:t>
            </w:r>
            <w:r>
              <w:rPr>
                <w:iCs/>
                <w:kern w:val="0"/>
                <w:sz w:val="24"/>
                <w:szCs w:val="24"/>
                <w:lang w:val="ru-RU" w:bidi="ar-SA"/>
              </w:rPr>
              <w:t xml:space="preserve"> в отношении каждой позиции продукции представлены в Таблице 3.1</w:t>
            </w:r>
          </w:p>
        </w:tc>
        <w:tc>
          <w:tcPr>
            <w:tcW w:w="30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24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296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</w:tr>
      <w:tr>
        <w:trPr/>
        <w:tc>
          <w:tcPr>
            <w:tcW w:w="80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606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30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4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96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804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8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Место поставки</w:t>
            </w:r>
          </w:p>
        </w:tc>
        <w:tc>
          <w:tcPr>
            <w:tcW w:w="41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Продукция должна быть доставлена Поставщиком по адресу:</w:t>
            </w: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iCs/>
                <w:kern w:val="0"/>
                <w:sz w:val="24"/>
                <w:szCs w:val="24"/>
                <w:lang w:val="ru-RU" w:bidi="ar-SA"/>
              </w:rPr>
              <w:t>Московская область, г.о. Сергиево - Посадский, пгт. Богородское, д. 100.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30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473" w:type="dxa"/>
            <w:tcBorders/>
          </w:tcPr>
          <w:p>
            <w:pPr>
              <w:pStyle w:val="Style3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/>
                <w:sz w:val="24"/>
                <w:szCs w:val="24"/>
              </w:rPr>
            </w:pPr>
            <w:bookmarkStart w:id="36" w:name="_Toc145494719"/>
            <w:bookmarkStart w:id="37" w:name="_Toc145602850"/>
            <w:r>
              <w:rPr>
                <w:rFonts w:eastAsia="Times New Roman" w:cs="" w:ascii="Calibri" w:hAnsi="Calibri"/>
                <w:iCs/>
                <w:kern w:val="0"/>
                <w:sz w:val="24"/>
                <w:szCs w:val="24"/>
                <w:lang w:val="ru-RU" w:eastAsia="ru-RU" w:bidi="ar-SA"/>
              </w:rPr>
              <w:t>-</w:t>
            </w:r>
            <w:bookmarkEnd w:id="36"/>
            <w:bookmarkEnd w:id="37"/>
          </w:p>
        </w:tc>
        <w:tc>
          <w:tcPr>
            <w:tcW w:w="296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04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8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bookmarkStart w:id="38" w:name="_Toc523836094"/>
            <w:r>
              <w:rPr>
                <w:bCs/>
                <w:kern w:val="0"/>
                <w:sz w:val="24"/>
                <w:szCs w:val="24"/>
                <w:lang w:val="ru-RU" w:bidi="ar-SA"/>
              </w:rPr>
              <w:t>Условия транспортирования</w:t>
            </w:r>
            <w:bookmarkEnd w:id="38"/>
          </w:p>
        </w:tc>
        <w:tc>
          <w:tcPr>
            <w:tcW w:w="41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 При транспортировке должны быть использованы крытые, сухие и чистые транспортные средства.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 При погрузке, перевозке и разгрузке тары (упаковки) должны быть исключены механические и иные повреждения.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 При транспортировке, реализации и хранении продукции должен соблюдаться температурный режим, обеспечивающий сохранение их качеств.</w:t>
            </w:r>
          </w:p>
        </w:tc>
        <w:tc>
          <w:tcPr>
            <w:tcW w:w="30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473" w:type="dxa"/>
            <w:tcBorders/>
          </w:tcPr>
          <w:p>
            <w:pPr>
              <w:pStyle w:val="Style3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/>
                <w:sz w:val="24"/>
                <w:szCs w:val="24"/>
              </w:rPr>
            </w:pPr>
            <w:bookmarkStart w:id="39" w:name="_Toc145602851"/>
            <w:r>
              <w:rPr>
                <w:rFonts w:eastAsia="Times New Roman" w:cs="" w:ascii="Calibri" w:hAnsi="Calibri"/>
                <w:iCs/>
                <w:kern w:val="0"/>
                <w:sz w:val="24"/>
                <w:szCs w:val="24"/>
                <w:lang w:val="ru-RU" w:eastAsia="ru-RU" w:bidi="ar-SA"/>
              </w:rPr>
              <w:t>-</w:t>
            </w:r>
            <w:bookmarkEnd w:id="39"/>
          </w:p>
        </w:tc>
        <w:tc>
          <w:tcPr>
            <w:tcW w:w="296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04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8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Условия поставки</w:t>
            </w:r>
          </w:p>
        </w:tc>
        <w:tc>
          <w:tcPr>
            <w:tcW w:w="41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Разгрузка поставляемой продукции осуществляется силами Поставщика</w:t>
            </w:r>
          </w:p>
        </w:tc>
        <w:tc>
          <w:tcPr>
            <w:tcW w:w="30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473" w:type="dxa"/>
            <w:tcBorders/>
          </w:tcPr>
          <w:p>
            <w:pPr>
              <w:pStyle w:val="Style3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/>
                <w:sz w:val="24"/>
                <w:szCs w:val="24"/>
              </w:rPr>
            </w:pPr>
            <w:bookmarkStart w:id="40" w:name="_Toc145602852"/>
            <w:bookmarkStart w:id="41" w:name="_Toc145494721"/>
            <w:r>
              <w:rPr>
                <w:rFonts w:eastAsia="Times New Roman" w:cs="" w:ascii="Calibri" w:hAnsi="Calibri"/>
                <w:b w:val="false"/>
                <w:iCs/>
                <w:kern w:val="0"/>
                <w:sz w:val="24"/>
                <w:szCs w:val="24"/>
                <w:lang w:val="ru-RU" w:eastAsia="ru-RU" w:bidi="ar-SA"/>
              </w:rPr>
              <w:t>-</w:t>
            </w:r>
            <w:bookmarkEnd w:id="40"/>
            <w:bookmarkEnd w:id="41"/>
          </w:p>
        </w:tc>
        <w:tc>
          <w:tcPr>
            <w:tcW w:w="296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04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8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Объем поставки</w:t>
            </w:r>
          </w:p>
        </w:tc>
        <w:tc>
          <w:tcPr>
            <w:tcW w:w="41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Поставка продукции осуществляется в соответствии с таблицей 1.1  настоящих Технических требований Поставщик обязан поставить товар в полном объеме.</w:t>
            </w:r>
          </w:p>
        </w:tc>
        <w:tc>
          <w:tcPr>
            <w:tcW w:w="30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473" w:type="dxa"/>
            <w:tcBorders/>
          </w:tcPr>
          <w:p>
            <w:pPr>
              <w:pStyle w:val="Style3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Calibri" w:hAnsi="Calibri"/>
                <w:b w:val="false"/>
                <w:i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96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0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606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Требования к качеству поставляемой продукции</w:t>
            </w:r>
          </w:p>
        </w:tc>
        <w:tc>
          <w:tcPr>
            <w:tcW w:w="30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473" w:type="dxa"/>
            <w:tcBorders/>
            <w:vAlign w:val="center"/>
          </w:tcPr>
          <w:p>
            <w:pPr>
              <w:pStyle w:val="Style3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Calibri" w:hAnsi="Calibri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6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804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8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Общие требования к внешнему виду и состоянию</w:t>
            </w:r>
          </w:p>
        </w:tc>
        <w:tc>
          <w:tcPr>
            <w:tcW w:w="41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Продукция должна быть новой, ранее не использованной, не бывшей в употреблении, не восстановленной, не выставочным экземпляром.</w:t>
            </w:r>
          </w:p>
        </w:tc>
        <w:tc>
          <w:tcPr>
            <w:tcW w:w="30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473" w:type="dxa"/>
            <w:tcBorders/>
          </w:tcPr>
          <w:p>
            <w:pPr>
              <w:pStyle w:val="Style3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Calibri" w:hAnsi="Calibri"/>
                <w:i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96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0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606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30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473" w:type="dxa"/>
            <w:tcBorders/>
            <w:vAlign w:val="center"/>
          </w:tcPr>
          <w:p>
            <w:pPr>
              <w:pStyle w:val="Style3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Calibri" w:hAnsi="Calibri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6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804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8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Срок гарантии на продукцию</w:t>
            </w:r>
          </w:p>
        </w:tc>
        <w:tc>
          <w:tcPr>
            <w:tcW w:w="41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Гарантийный срок на поставляемый Товар – не менее 12 (</w:t>
            </w:r>
            <w:r>
              <w:rPr>
                <w:i/>
                <w:kern w:val="0"/>
                <w:sz w:val="24"/>
                <w:szCs w:val="24"/>
                <w:lang w:val="ru-RU" w:bidi="ar-SA"/>
              </w:rPr>
              <w:t>Двенадцати</w:t>
            </w:r>
            <w:r>
              <w:rPr>
                <w:kern w:val="0"/>
                <w:sz w:val="24"/>
                <w:szCs w:val="24"/>
                <w:lang w:val="ru-RU" w:bidi="ar-SA"/>
              </w:rPr>
              <w:t>) месяцев с даты подписания ТОРГ-12</w:t>
            </w:r>
          </w:p>
        </w:tc>
        <w:tc>
          <w:tcPr>
            <w:tcW w:w="30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473" w:type="dxa"/>
            <w:tcBorders/>
          </w:tcPr>
          <w:p>
            <w:pPr>
              <w:pStyle w:val="Style3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Calibri" w:hAnsi="Calibri"/>
                <w:b w:val="false"/>
                <w:i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96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0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606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документам, поставляемым вместе с продукцией</w:t>
            </w:r>
          </w:p>
        </w:tc>
        <w:tc>
          <w:tcPr>
            <w:tcW w:w="30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4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96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804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8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Передаваемые документы</w:t>
            </w:r>
          </w:p>
        </w:tc>
        <w:tc>
          <w:tcPr>
            <w:tcW w:w="41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Поставщик обязан одновременно с передачей МТР, указанных в таблице 3.1., передать Покупателю относящиеся к ним документы: товарно-транспортную накладную формы №1-Т; товарную накладную унифицированной формы ТОРГ-12 в 2 экз.</w:t>
            </w:r>
          </w:p>
        </w:tc>
        <w:tc>
          <w:tcPr>
            <w:tcW w:w="30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47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296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0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7.</w:t>
            </w:r>
          </w:p>
        </w:tc>
        <w:tc>
          <w:tcPr>
            <w:tcW w:w="6064" w:type="dxa"/>
            <w:gridSpan w:val="2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Прочие (дополнительные) требования к продукции</w:t>
            </w:r>
          </w:p>
        </w:tc>
        <w:tc>
          <w:tcPr>
            <w:tcW w:w="3099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473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969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804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7.1.</w:t>
            </w:r>
          </w:p>
        </w:tc>
        <w:tc>
          <w:tcPr>
            <w:tcW w:w="18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Требования к происхождению поставляемой продукции</w:t>
            </w:r>
          </w:p>
        </w:tc>
        <w:tc>
          <w:tcPr>
            <w:tcW w:w="41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Определенный Постановлением Правительства Российской Федерации от 23.12.2024  No1875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режим в отношении продукции указан в таблице  1.1  Технических требований</w:t>
            </w:r>
          </w:p>
        </w:tc>
        <w:tc>
          <w:tcPr>
            <w:tcW w:w="30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473" w:type="dxa"/>
            <w:tcBorders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Необходимо в Спецификации поставляемого оборудования и материалов (Приложение 1 к Техническим требованиям) указать информацию о стране происхождения товара в соответствии с Общероссийским классификатором стран мира (утв. Постановлением Госстандарта России от 14.12.2001 N 529-ст.). В целях подтверждения происхождения товаров указывается информация и документы, предусмотренные пунктом 3 Постановления Правительства от 23.12.2024 №1875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      </w:r>
          </w:p>
        </w:tc>
        <w:tc>
          <w:tcPr>
            <w:tcW w:w="29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</w:tbl>
    <w:p>
      <w:pPr>
        <w:pStyle w:val="Normal"/>
        <w:spacing w:before="0" w:after="120"/>
        <w:rPr>
          <w:rFonts w:ascii="Times New Roman" w:hAnsi="Times New Roman" w:eastAsia="Calibri"/>
          <w:b/>
          <w:bCs/>
          <w:sz w:val="24"/>
          <w:szCs w:val="24"/>
          <w:lang w:val="x-none"/>
        </w:rPr>
      </w:pPr>
      <w:r>
        <w:rPr>
          <w:rFonts w:eastAsia="Calibri"/>
          <w:b/>
          <w:bCs/>
          <w:sz w:val="24"/>
          <w:szCs w:val="24"/>
          <w:lang w:val="x-none"/>
        </w:rPr>
      </w:r>
    </w:p>
    <w:p>
      <w:pPr>
        <w:pStyle w:val="Normal"/>
        <w:spacing w:before="0" w:after="120"/>
        <w:rPr>
          <w:rFonts w:ascii="Times New Roman" w:hAnsi="Times New Roman" w:eastAsia="Calibri"/>
          <w:b/>
          <w:bCs/>
          <w:sz w:val="24"/>
          <w:szCs w:val="24"/>
          <w:lang w:val="x-none"/>
        </w:rPr>
      </w:pPr>
      <w:r>
        <w:rPr>
          <w:rFonts w:eastAsia="Calibri"/>
          <w:b/>
          <w:bCs/>
          <w:sz w:val="24"/>
          <w:szCs w:val="24"/>
          <w:lang w:val="x-none"/>
        </w:rPr>
      </w:r>
    </w:p>
    <w:p>
      <w:pPr>
        <w:pStyle w:val="Normal"/>
        <w:spacing w:before="0" w:after="120"/>
        <w:rPr>
          <w:rFonts w:ascii="Times New Roman" w:hAnsi="Times New Roman" w:eastAsia="Calibri"/>
          <w:b/>
          <w:bCs/>
          <w:sz w:val="24"/>
          <w:szCs w:val="24"/>
          <w:lang w:val="x-none"/>
        </w:rPr>
      </w:pPr>
      <w:r>
        <w:rPr>
          <w:rFonts w:eastAsia="Calibri"/>
          <w:b/>
          <w:bCs/>
          <w:sz w:val="24"/>
          <w:szCs w:val="24"/>
          <w:lang w:val="x-none"/>
        </w:rPr>
      </w:r>
    </w:p>
    <w:p>
      <w:pPr>
        <w:pStyle w:val="Normal"/>
        <w:spacing w:before="0" w:after="120"/>
        <w:rPr>
          <w:rFonts w:ascii="Times New Roman" w:hAnsi="Times New Roman" w:eastAsia="Calibri"/>
          <w:b/>
          <w:bCs/>
          <w:sz w:val="24"/>
          <w:szCs w:val="24"/>
          <w:lang w:val="x-none"/>
        </w:rPr>
      </w:pPr>
      <w:r>
        <w:rPr>
          <w:rFonts w:eastAsia="Calibri"/>
          <w:b/>
          <w:bCs/>
          <w:sz w:val="24"/>
          <w:szCs w:val="24"/>
          <w:lang w:val="x-none"/>
        </w:rPr>
      </w:r>
    </w:p>
    <w:p>
      <w:pPr>
        <w:pStyle w:val="Normal"/>
        <w:spacing w:before="0" w:after="120"/>
        <w:rPr>
          <w:rFonts w:ascii="Times New Roman" w:hAnsi="Times New Roman" w:eastAsia="Calibri"/>
          <w:b/>
          <w:bCs/>
          <w:sz w:val="24"/>
          <w:szCs w:val="24"/>
          <w:lang w:val="x-none"/>
        </w:rPr>
      </w:pPr>
      <w:r>
        <w:rPr>
          <w:rFonts w:eastAsia="Calibri"/>
          <w:b/>
          <w:bCs/>
          <w:sz w:val="24"/>
          <w:szCs w:val="24"/>
          <w:lang w:val="x-none"/>
        </w:rPr>
      </w:r>
    </w:p>
    <w:p>
      <w:pPr>
        <w:pStyle w:val="Normal"/>
        <w:spacing w:before="0" w:after="120"/>
        <w:rPr>
          <w:rFonts w:ascii="Times New Roman" w:hAnsi="Times New Roman" w:eastAsia="Calibri"/>
          <w:b/>
          <w:bCs/>
          <w:sz w:val="24"/>
          <w:szCs w:val="24"/>
          <w:lang w:val="x-none"/>
        </w:rPr>
      </w:pPr>
      <w:r>
        <w:rPr>
          <w:rFonts w:eastAsia="Calibri"/>
          <w:b/>
          <w:bCs/>
          <w:sz w:val="24"/>
          <w:szCs w:val="24"/>
          <w:lang w:val="x-none"/>
        </w:rPr>
      </w:r>
    </w:p>
    <w:p>
      <w:pPr>
        <w:pStyle w:val="Normal"/>
        <w:spacing w:before="0" w:after="120"/>
        <w:rPr>
          <w:rFonts w:ascii="Times New Roman" w:hAnsi="Times New Roman" w:eastAsia="Calibri"/>
          <w:b/>
          <w:bCs/>
          <w:sz w:val="24"/>
          <w:szCs w:val="24"/>
          <w:lang w:val="x-none"/>
        </w:rPr>
      </w:pPr>
      <w:r>
        <w:rPr>
          <w:rFonts w:eastAsia="Calibri"/>
          <w:b/>
          <w:bCs/>
          <w:sz w:val="24"/>
          <w:szCs w:val="24"/>
          <w:lang w:val="x-none"/>
        </w:rPr>
      </w:r>
    </w:p>
    <w:p>
      <w:pPr>
        <w:pStyle w:val="Normal"/>
        <w:spacing w:before="0" w:after="120"/>
        <w:rPr>
          <w:rFonts w:ascii="Times New Roman" w:hAnsi="Times New Roman" w:eastAsia="Calibri"/>
          <w:b/>
          <w:bCs/>
          <w:sz w:val="24"/>
          <w:szCs w:val="24"/>
          <w:lang w:val="x-none"/>
        </w:rPr>
      </w:pPr>
      <w:r>
        <w:rPr>
          <w:rFonts w:eastAsia="Calibri"/>
          <w:b/>
          <w:bCs/>
          <w:sz w:val="24"/>
          <w:szCs w:val="24"/>
          <w:lang w:val="x-none"/>
        </w:rPr>
      </w:r>
    </w:p>
    <w:p>
      <w:pPr>
        <w:pStyle w:val="Normal"/>
        <w:spacing w:before="0" w:after="120"/>
        <w:rPr>
          <w:rFonts w:ascii="Times New Roman" w:hAnsi="Times New Roman" w:eastAsia="Calibri"/>
          <w:b/>
          <w:bCs/>
          <w:sz w:val="24"/>
          <w:szCs w:val="24"/>
          <w:lang w:val="x-none"/>
        </w:rPr>
      </w:pPr>
      <w:r>
        <w:rPr>
          <w:rFonts w:eastAsia="Calibri"/>
          <w:b/>
          <w:bCs/>
          <w:sz w:val="24"/>
          <w:szCs w:val="24"/>
          <w:lang w:val="x-none"/>
        </w:rPr>
      </w:r>
    </w:p>
    <w:p>
      <w:pPr>
        <w:pStyle w:val="Normal"/>
        <w:spacing w:before="0" w:after="120"/>
        <w:rPr>
          <w:rFonts w:ascii="Times New Roman" w:hAnsi="Times New Roman" w:eastAsia="Calibri"/>
          <w:b/>
          <w:bCs/>
          <w:sz w:val="24"/>
          <w:szCs w:val="24"/>
          <w:lang w:val="x-none"/>
        </w:rPr>
      </w:pPr>
      <w:r>
        <w:rPr>
          <w:rFonts w:eastAsia="Calibri"/>
          <w:b/>
          <w:bCs/>
          <w:sz w:val="24"/>
          <w:szCs w:val="24"/>
          <w:lang w:val="x-none"/>
        </w:rPr>
      </w:r>
    </w:p>
    <w:p>
      <w:pPr>
        <w:pStyle w:val="Normal"/>
        <w:spacing w:before="0" w:after="120"/>
        <w:rPr>
          <w:rFonts w:ascii="Times New Roman" w:hAnsi="Times New Roman" w:eastAsia="Calibri"/>
          <w:b/>
          <w:bCs/>
          <w:sz w:val="24"/>
          <w:szCs w:val="24"/>
          <w:lang w:val="x-none"/>
        </w:rPr>
      </w:pPr>
      <w:r>
        <w:rPr>
          <w:rFonts w:eastAsia="Calibri"/>
          <w:b/>
          <w:bCs/>
          <w:sz w:val="24"/>
          <w:szCs w:val="24"/>
          <w:lang w:val="x-none"/>
        </w:rPr>
      </w:r>
    </w:p>
    <w:p>
      <w:pPr>
        <w:pStyle w:val="Normal"/>
        <w:spacing w:before="0" w:after="120"/>
        <w:rPr>
          <w:rFonts w:ascii="Times New Roman" w:hAnsi="Times New Roman" w:eastAsia="Calibri"/>
          <w:b/>
          <w:bCs/>
          <w:sz w:val="24"/>
          <w:szCs w:val="24"/>
          <w:lang w:val="x-none"/>
        </w:rPr>
      </w:pPr>
      <w:r>
        <w:rPr>
          <w:rFonts w:eastAsia="Calibri"/>
          <w:b/>
          <w:bCs/>
          <w:sz w:val="24"/>
          <w:szCs w:val="24"/>
          <w:lang w:val="x-none"/>
        </w:rPr>
      </w:r>
    </w:p>
    <w:p>
      <w:pPr>
        <w:pStyle w:val="Heading1"/>
        <w:numPr>
          <w:ilvl w:val="0"/>
          <w:numId w:val="0"/>
        </w:numPr>
        <w:ind w:left="851" w:hanging="0"/>
        <w:rPr>
          <w:rFonts w:ascii="Times New Roman" w:hAnsi="Times New Roman"/>
          <w:sz w:val="24"/>
          <w:szCs w:val="24"/>
        </w:rPr>
      </w:pPr>
      <w:bookmarkStart w:id="42" w:name="_Toc191473812"/>
      <w:r>
        <w:rPr>
          <w:sz w:val="24"/>
          <w:szCs w:val="24"/>
        </w:rPr>
        <w:t>Таблица 3.1. Требования к продукции (индивидуальные требования по каждой позиции перечня проду</w:t>
      </w:r>
      <w:bookmarkEnd w:id="42"/>
      <w:r>
        <w:rPr>
          <w:sz w:val="24"/>
          <w:szCs w:val="24"/>
        </w:rPr>
        <w:t>кции)</w:t>
      </w:r>
    </w:p>
    <w:tbl>
      <w:tblPr>
        <w:tblStyle w:val="1c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74"/>
        <w:gridCol w:w="646"/>
        <w:gridCol w:w="2587"/>
        <w:gridCol w:w="4408"/>
        <w:gridCol w:w="4387"/>
        <w:gridCol w:w="2676"/>
      </w:tblGrid>
      <w:tr>
        <w:trPr>
          <w:trHeight w:val="311" w:hRule="atLeast"/>
        </w:trPr>
        <w:tc>
          <w:tcPr>
            <w:tcW w:w="57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b/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64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b/>
                <w:kern w:val="0"/>
                <w:sz w:val="24"/>
                <w:szCs w:val="24"/>
                <w:lang w:val="ru-RU" w:bidi="ar-SA"/>
              </w:rPr>
              <w:t xml:space="preserve">позиции </w:t>
              <w:br/>
              <w:t>Таблицы 1.1.</w:t>
            </w:r>
          </w:p>
        </w:tc>
        <w:tc>
          <w:tcPr>
            <w:tcW w:w="258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Наименование продукции</w:t>
            </w:r>
          </w:p>
        </w:tc>
        <w:tc>
          <w:tcPr>
            <w:tcW w:w="44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заказчика</w:t>
            </w:r>
          </w:p>
        </w:tc>
        <w:tc>
          <w:tcPr>
            <w:tcW w:w="706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Предложения участника</w:t>
            </w:r>
          </w:p>
        </w:tc>
      </w:tr>
      <w:tr>
        <w:trPr>
          <w:trHeight w:val="726" w:hRule="atLeast"/>
        </w:trPr>
        <w:tc>
          <w:tcPr>
            <w:tcW w:w="57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(параметры эквивалентности)</w:t>
            </w:r>
          </w:p>
        </w:tc>
        <w:tc>
          <w:tcPr>
            <w:tcW w:w="43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Наименование продукции</w:t>
            </w:r>
          </w:p>
        </w:tc>
        <w:tc>
          <w:tcPr>
            <w:tcW w:w="26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Технические и функциональные характеристики</w:t>
            </w:r>
          </w:p>
        </w:tc>
      </w:tr>
      <w:tr>
        <w:trPr>
          <w:trHeight w:val="223" w:hRule="atLeast"/>
        </w:trPr>
        <w:tc>
          <w:tcPr>
            <w:tcW w:w="5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6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25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en-US" w:bidi="ar-SA"/>
              </w:rPr>
              <w:t>3</w:t>
            </w:r>
          </w:p>
        </w:tc>
        <w:tc>
          <w:tcPr>
            <w:tcW w:w="44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en-US" w:bidi="ar-SA"/>
              </w:rPr>
              <w:t>4</w:t>
            </w:r>
          </w:p>
        </w:tc>
        <w:tc>
          <w:tcPr>
            <w:tcW w:w="43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en-US" w:bidi="ar-SA"/>
              </w:rPr>
              <w:t>5</w:t>
            </w:r>
          </w:p>
        </w:tc>
        <w:tc>
          <w:tcPr>
            <w:tcW w:w="26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en-US" w:bidi="ar-SA"/>
              </w:rPr>
              <w:t>6</w:t>
            </w:r>
          </w:p>
        </w:tc>
      </w:tr>
      <w:tr>
        <w:trPr>
          <w:cantSplit w:val="true"/>
        </w:trPr>
        <w:tc>
          <w:tcPr>
            <w:tcW w:w="5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587" w:type="dxa"/>
            <w:tcBorders/>
          </w:tcPr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Хомут-стяжка, пластиковые 2,5х100, чёрные</w:t>
            </w:r>
          </w:p>
        </w:tc>
        <w:tc>
          <w:tcPr>
            <w:tcW w:w="4408" w:type="dxa"/>
            <w:tcBorders/>
          </w:tcPr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Размер 2,5х100 мм.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Цвет: черный.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В упаковке: не менее  100 шт.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Материал: нейлон.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3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587" w:type="dxa"/>
            <w:tcBorders/>
          </w:tcPr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Хомут-стяжка, пластиковые 3,6х200, чёрные</w:t>
            </w:r>
          </w:p>
        </w:tc>
        <w:tc>
          <w:tcPr>
            <w:tcW w:w="4408" w:type="dxa"/>
            <w:tcBorders/>
          </w:tcPr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Размер 3,6х200 мм.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Цвет: черный.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В упаковке: не менее 100 шт.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Материал: нейлон.</w:t>
            </w:r>
          </w:p>
        </w:tc>
        <w:tc>
          <w:tcPr>
            <w:tcW w:w="43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trHeight w:val="814" w:hRule="atLeast"/>
          <w:cantSplit w:val="true"/>
        </w:trPr>
        <w:tc>
          <w:tcPr>
            <w:tcW w:w="5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587" w:type="dxa"/>
            <w:tcBorders/>
          </w:tcPr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Хомут-стяжка пластиковые 4,8х300, чёрные</w:t>
            </w:r>
          </w:p>
        </w:tc>
        <w:tc>
          <w:tcPr>
            <w:tcW w:w="4408" w:type="dxa"/>
            <w:tcBorders/>
            <w:shd w:color="auto" w:fill="auto" w:val="clear"/>
          </w:tcPr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Размер 4,8х300 мм.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Цвет: черный.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В упаковке: не менее 100 шт.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Материал: нейлон.</w:t>
            </w:r>
          </w:p>
        </w:tc>
        <w:tc>
          <w:tcPr>
            <w:tcW w:w="43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587" w:type="dxa"/>
            <w:tcBorders/>
          </w:tcPr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Хомут-стяжка пластиковые 7,6х400, чёрные</w:t>
            </w:r>
          </w:p>
        </w:tc>
        <w:tc>
          <w:tcPr>
            <w:tcW w:w="4408" w:type="dxa"/>
            <w:tcBorders/>
          </w:tcPr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Размер 7,6х400 мм.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Цвет: черный.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В упаковке: не менее 100 шт.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Материал: нейлон.</w:t>
            </w:r>
          </w:p>
        </w:tc>
        <w:tc>
          <w:tcPr>
            <w:tcW w:w="43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Ткань хлопчатобумажная вафельная</w:t>
            </w:r>
          </w:p>
        </w:tc>
        <w:tc>
          <w:tcPr>
            <w:tcW w:w="44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Вафельное полотно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Цвет: белый, в рулоне,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Ширина:</w:t>
            </w:r>
            <w:r>
              <w:rPr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ru-RU" w:bidi="ar-SA"/>
              </w:rPr>
              <w:t>40 — 45 см,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Длина: 50 — 100 м,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Плотность: 110 - 240 г/м².</w:t>
            </w:r>
          </w:p>
        </w:tc>
        <w:tc>
          <w:tcPr>
            <w:tcW w:w="43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Салфетка техническая оверложенная</w:t>
            </w:r>
          </w:p>
        </w:tc>
        <w:tc>
          <w:tcPr>
            <w:tcW w:w="44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Размеры: 40смx40см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Количество в упаковке: 100 шт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Материал: бязь</w:t>
            </w:r>
          </w:p>
        </w:tc>
        <w:tc>
          <w:tcPr>
            <w:tcW w:w="43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Красящая лента на кабельный принтер</w:t>
            </w:r>
          </w:p>
        </w:tc>
        <w:tc>
          <w:tcPr>
            <w:tcW w:w="4408" w:type="dxa"/>
            <w:tcBorders/>
          </w:tcPr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Тип: Риббон (красящая лента) для принтера.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Применимое оборудование: принтер для этикеток.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Тип: Лента,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Цвет: Черный,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Ширина: 110 мм,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Длина: 300 м,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Диаметр втулки 25,4 мм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Метод маркировки: термотрансферная печать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3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Фильтр для кофемашины</w:t>
            </w:r>
          </w:p>
        </w:tc>
        <w:tc>
          <w:tcPr>
            <w:tcW w:w="44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Состав: сорбенты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Ресурс: не менее  50 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Принцип работы: механический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Тип конструкции: погружной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Листовые полотенца</w:t>
            </w:r>
          </w:p>
        </w:tc>
        <w:tc>
          <w:tcPr>
            <w:tcW w:w="4408" w:type="dxa"/>
            <w:tcBorders/>
          </w:tcPr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Полотенца бумажные листовые Z-сложение 2-слойные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Цвет: белые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Количество в упаковке: не менее 200 листов.</w:t>
            </w:r>
          </w:p>
        </w:tc>
        <w:tc>
          <w:tcPr>
            <w:tcW w:w="43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587" w:type="dxa"/>
            <w:tcBorders/>
          </w:tcPr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Универсальный комплект для маркировки кабельных линий</w:t>
            </w:r>
          </w:p>
        </w:tc>
        <w:tc>
          <w:tcPr>
            <w:tcW w:w="4408" w:type="dxa"/>
            <w:tcBorders/>
          </w:tcPr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ФСТ-У-153 для силового кабеля до 1000В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Комплект 2в1: бирки У-153 квадрат 28*28мм 1000шт.+ риббон 50м</w:t>
            </w:r>
          </w:p>
        </w:tc>
        <w:tc>
          <w:tcPr>
            <w:tcW w:w="43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Салфетки бумажные в картонной упаковке</w:t>
            </w:r>
          </w:p>
        </w:tc>
        <w:tc>
          <w:tcPr>
            <w:tcW w:w="44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Количество в упаковке:  100 шт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Количество слоев: 2</w:t>
            </w:r>
          </w:p>
        </w:tc>
        <w:tc>
          <w:tcPr>
            <w:tcW w:w="43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Салфетки бумажные</w:t>
            </w:r>
          </w:p>
        </w:tc>
        <w:tc>
          <w:tcPr>
            <w:tcW w:w="44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Количество слоев: 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Количество листов в пачке: 190 шт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Тип сложения бумаги: Multifold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Цвет: белый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Количество пачек в упаковке:  20 шт.</w:t>
            </w:r>
          </w:p>
        </w:tc>
        <w:tc>
          <w:tcPr>
            <w:tcW w:w="43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Салфетки влажные</w:t>
            </w:r>
          </w:p>
        </w:tc>
        <w:tc>
          <w:tcPr>
            <w:tcW w:w="4408" w:type="dxa"/>
            <w:tcBorders/>
          </w:tcPr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Антибактериальные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Тип упаковки: флоупак с мягким клапаном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Кол-во в упаковке: 15 листов в пачке</w:t>
            </w:r>
          </w:p>
        </w:tc>
        <w:tc>
          <w:tcPr>
            <w:tcW w:w="43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Мешок для мусора 200 литров</w:t>
            </w:r>
          </w:p>
        </w:tc>
        <w:tc>
          <w:tcPr>
            <w:tcW w:w="44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Объем: 200 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Длина: 1300 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Ширина: 900 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Толщина: 65 мкм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 упаковке: 50 шт</w:t>
            </w:r>
          </w:p>
        </w:tc>
        <w:tc>
          <w:tcPr>
            <w:tcW w:w="43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Мешок для мусора 300 литров</w:t>
            </w:r>
          </w:p>
        </w:tc>
        <w:tc>
          <w:tcPr>
            <w:tcW w:w="44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Объем:300 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Длина:1400 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Ширина:1100 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Толщина:65 мкм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 упаковке: 10 шт</w:t>
            </w:r>
          </w:p>
        </w:tc>
        <w:tc>
          <w:tcPr>
            <w:tcW w:w="43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587" w:type="dxa"/>
            <w:tcBorders/>
          </w:tcPr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Обезжириватель</w:t>
            </w:r>
          </w:p>
        </w:tc>
        <w:tc>
          <w:tcPr>
            <w:tcW w:w="4408" w:type="dxa"/>
            <w:tcBorders/>
          </w:tcPr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Объем: 1 л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Состав: </w:t>
            </w:r>
            <w:r>
              <w:rPr>
                <w:rStyle w:val="Strong"/>
                <w:rFonts w:eastAsia="Calibri" w:cs=""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смесь алифатических растворителей.</w:t>
            </w:r>
          </w:p>
        </w:tc>
        <w:tc>
          <w:tcPr>
            <w:tcW w:w="43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Губка для мытья посуды</w:t>
            </w:r>
          </w:p>
        </w:tc>
        <w:tc>
          <w:tcPr>
            <w:tcW w:w="44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одной губки: 11,5х8,5х3,5 см Количество в упаковке: 10 шт</w:t>
            </w:r>
          </w:p>
        </w:tc>
        <w:tc>
          <w:tcPr>
            <w:tcW w:w="43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Доска магнитно-маркерная</w:t>
            </w:r>
          </w:p>
        </w:tc>
        <w:tc>
          <w:tcPr>
            <w:tcW w:w="44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односторонняя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Покрытие: лаковое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Высота доски: 900 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Мах ширина доски: 1200 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доски: сталь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рамы: алюминий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секций: 1 шт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Установка: настенная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Ориентация: горизонтальная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Габариты без упаковки: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25x1240x925 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белый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Вес нетто: 5.96 кг</w:t>
            </w:r>
          </w:p>
        </w:tc>
        <w:tc>
          <w:tcPr>
            <w:tcW w:w="43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trHeight w:val="1074" w:hRule="atLeast"/>
          <w:cantSplit w:val="true"/>
        </w:trPr>
        <w:tc>
          <w:tcPr>
            <w:tcW w:w="5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Салфетки для уборки в рулоне, тряпки тканевые</w:t>
            </w:r>
          </w:p>
        </w:tc>
        <w:tc>
          <w:tcPr>
            <w:tcW w:w="4408" w:type="dxa"/>
            <w:tcBorders/>
          </w:tcPr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Размер, см 23 x 25 см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Общее количество в рулоне 200 шт. Материал: Вискоза</w:t>
            </w:r>
          </w:p>
        </w:tc>
        <w:tc>
          <w:tcPr>
            <w:tcW w:w="43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trHeight w:val="1884" w:hRule="atLeast"/>
          <w:cantSplit w:val="true"/>
        </w:trPr>
        <w:tc>
          <w:tcPr>
            <w:tcW w:w="5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Монтажная пена</w:t>
            </w:r>
          </w:p>
        </w:tc>
        <w:tc>
          <w:tcPr>
            <w:tcW w:w="44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тары: баллон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вещества в баллоне: 825 мл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полного застывания: 24 ч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баллона: под пистолет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Огнестойкость: не менее 240 минут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пены в баллоне (выход): 65 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Вес нетто: 0.825 кг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 упаковке: 1 шт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Средство моющее для посуды</w:t>
            </w:r>
          </w:p>
        </w:tc>
        <w:tc>
          <w:tcPr>
            <w:tcW w:w="44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Объём: 1.35 литр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выпуска: гель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упаковки: флакон с крышкой флип-топ</w:t>
            </w:r>
          </w:p>
        </w:tc>
        <w:tc>
          <w:tcPr>
            <w:tcW w:w="43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Таблетки для очистки кофемашин</w:t>
            </w:r>
          </w:p>
        </w:tc>
        <w:tc>
          <w:tcPr>
            <w:tcW w:w="44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таблетки: круг,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Масса: 2г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 упаковке:10 шт</w:t>
            </w:r>
          </w:p>
        </w:tc>
        <w:tc>
          <w:tcPr>
            <w:tcW w:w="43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Жидкость для очистки кофемашин</w:t>
            </w:r>
          </w:p>
        </w:tc>
        <w:tc>
          <w:tcPr>
            <w:tcW w:w="44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Объем: 250 мл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Состав: неанионные ПАВ; сульфаминовая кислота; вода; вспомогательные вещества</w:t>
            </w:r>
          </w:p>
        </w:tc>
        <w:tc>
          <w:tcPr>
            <w:tcW w:w="43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Растворитель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44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Состав: 50% толуола, 10% бктилацетата, 10% этилового спирта, 15% бутанола, 7% ацетона, 8% этилцеллозольва</w:t>
              <w:br/>
              <w:t>Вид тары - канистра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Элемент питания</w:t>
            </w:r>
          </w:p>
        </w:tc>
        <w:tc>
          <w:tcPr>
            <w:tcW w:w="4408" w:type="dxa"/>
            <w:tcBorders/>
          </w:tcPr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Элемент питания ER14250, 1/2АА, 3,6В.</w:t>
            </w:r>
          </w:p>
        </w:tc>
        <w:tc>
          <w:tcPr>
            <w:tcW w:w="43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</w:t>
            </w:r>
          </w:p>
        </w:tc>
        <w:tc>
          <w:tcPr>
            <w:tcW w:w="2587" w:type="dxa"/>
            <w:tcBorders/>
          </w:tcPr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Лента изоляционная</w:t>
            </w:r>
          </w:p>
        </w:tc>
        <w:tc>
          <w:tcPr>
            <w:tcW w:w="4408" w:type="dxa"/>
            <w:tcBorders/>
          </w:tcPr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Материал: ПВХ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Ширина: 19 мм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Длина: 20 м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Толщина: 0,165 мм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Цвет: черный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3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</w:t>
            </w:r>
          </w:p>
        </w:tc>
        <w:tc>
          <w:tcPr>
            <w:tcW w:w="2587" w:type="dxa"/>
            <w:tcBorders/>
          </w:tcPr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Стрейч пленка прозрачная</w:t>
            </w:r>
          </w:p>
        </w:tc>
        <w:tc>
          <w:tcPr>
            <w:tcW w:w="44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Плотность: 23 мкм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Длина намотки: 500 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Ширина: 500 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Кол-во в упаковке: 6 шт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Средство чистящее</w:t>
            </w:r>
          </w:p>
        </w:tc>
        <w:tc>
          <w:tcPr>
            <w:tcW w:w="44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Тип: щелочь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Уровень рН: 3-4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Консистенция: жидкость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Объем: не менее 0,6л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Вес нетто: не менее 0,718 кг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Состав: сульфат натрия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Форма выпуска: банка с распылителем</w:t>
            </w:r>
          </w:p>
        </w:tc>
        <w:tc>
          <w:tcPr>
            <w:tcW w:w="43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Таблетированная соль</w:t>
            </w:r>
          </w:p>
        </w:tc>
        <w:tc>
          <w:tcPr>
            <w:tcW w:w="44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Вес: 25 кг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Цвет: белый, светло-серый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Сорт: высший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Чистота: 98,9%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Назначение: водоочистка, водоподготовка, умягчение воды</w:t>
            </w:r>
          </w:p>
        </w:tc>
        <w:tc>
          <w:tcPr>
            <w:tcW w:w="43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Мыло жидкое хозяйственное</w:t>
            </w:r>
          </w:p>
        </w:tc>
        <w:tc>
          <w:tcPr>
            <w:tcW w:w="44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Состав: Вода, АПАВ не менее 15%, НПАВ, АмпфПАВ, Трилон Б, лимонная кислота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Объем: 1л</w:t>
            </w:r>
          </w:p>
        </w:tc>
        <w:tc>
          <w:tcPr>
            <w:tcW w:w="43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Веник хозяйственный</w:t>
            </w:r>
          </w:p>
        </w:tc>
        <w:tc>
          <w:tcPr>
            <w:tcW w:w="44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Материал: сорго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Материал рукоятки: сорго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Длина: не менее 700мм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Ширина: не менее 350мм</w:t>
            </w:r>
          </w:p>
        </w:tc>
        <w:tc>
          <w:tcPr>
            <w:tcW w:w="43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Лампа настольная</w:t>
            </w:r>
          </w:p>
        </w:tc>
        <w:tc>
          <w:tcPr>
            <w:tcW w:w="44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Вид крепления: на основании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Мощность лампы: не менее 8 Вт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Тип лампы: встроенные светодиоды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Напряжение питания: 220В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Материал корпуса: пластик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Тип подключения: шнур с вилкой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Цветность: естественный, от 3300К до 5000К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Расположение выключателей: на корпусе</w:t>
            </w:r>
          </w:p>
        </w:tc>
        <w:tc>
          <w:tcPr>
            <w:tcW w:w="43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Чистящий набор для экранов всех типов и оптики</w:t>
            </w:r>
          </w:p>
        </w:tc>
        <w:tc>
          <w:tcPr>
            <w:tcW w:w="44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Комплект: салфетка и спрей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Материал салфетки: микрофибра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Объем жидкости: 200мл.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Очищаемые поверхности: экраны, стекло и пластик.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Свойства: антистатические.</w:t>
            </w:r>
          </w:p>
        </w:tc>
        <w:tc>
          <w:tcPr>
            <w:tcW w:w="43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Полотенца бумажные</w:t>
            </w:r>
          </w:p>
        </w:tc>
        <w:tc>
          <w:tcPr>
            <w:tcW w:w="44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Количество слоев: 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Тип сложения: рулон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Длина в рулоне: 11,25м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Цвет: белый</w:t>
            </w:r>
          </w:p>
        </w:tc>
        <w:tc>
          <w:tcPr>
            <w:tcW w:w="43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Средство чистящее от накипи</w:t>
            </w:r>
          </w:p>
        </w:tc>
        <w:tc>
          <w:tcPr>
            <w:tcW w:w="4408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Состав набора: гранулированный порошок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Упаковка: пакет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Вес: 100 г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Объем: 100 мл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Цвет: белый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Средство моющие</w:t>
            </w:r>
          </w:p>
        </w:tc>
        <w:tc>
          <w:tcPr>
            <w:tcW w:w="44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Объём: 0,9 литр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выпуска: гель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упаковки: флакон с крышкой флип-топ</w:t>
            </w:r>
          </w:p>
        </w:tc>
        <w:tc>
          <w:tcPr>
            <w:tcW w:w="43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trHeight w:val="2464" w:hRule="atLeast"/>
          <w:cantSplit w:val="true"/>
        </w:trPr>
        <w:tc>
          <w:tcPr>
            <w:tcW w:w="5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Средство чистящее</w:t>
            </w:r>
          </w:p>
        </w:tc>
        <w:tc>
          <w:tcPr>
            <w:tcW w:w="44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Соств: 30% и более вода;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5% и более, но менее 15%: лимонная кислота;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менее 5%: алкилбензосульфокислота, отдушка.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упаковки: Бутылка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Объём: 0,5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выпуска: Жидкость</w:t>
            </w:r>
          </w:p>
        </w:tc>
        <w:tc>
          <w:tcPr>
            <w:tcW w:w="43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Средство от сорняков</w:t>
            </w:r>
          </w:p>
        </w:tc>
        <w:tc>
          <w:tcPr>
            <w:tcW w:w="44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Действующее вещество: глифосат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Концентрация: 360 г/л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Форма выпуска средства: жидкость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Объем, мл: 500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Вес товара, г: 500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Вид средства: для садовых растений Гербицид</w:t>
            </w:r>
          </w:p>
        </w:tc>
        <w:tc>
          <w:tcPr>
            <w:tcW w:w="43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Салфетка обтирочная</w:t>
            </w:r>
          </w:p>
        </w:tc>
        <w:tc>
          <w:tcPr>
            <w:tcW w:w="44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Салфетка обтирочная,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Материал: бязь/хлопок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Размеры: 40смx40см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Количество в упаковке: 100 шт</w:t>
            </w:r>
          </w:p>
        </w:tc>
        <w:tc>
          <w:tcPr>
            <w:tcW w:w="43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Средство чистящее</w:t>
            </w:r>
          </w:p>
        </w:tc>
        <w:tc>
          <w:tcPr>
            <w:tcW w:w="44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Тип: щелочь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Консистенция: порошок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Объем: 0,48л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Вес нетто: 0,5кг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Состав: сульфат натрия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Форма выпуска: банка</w:t>
            </w:r>
          </w:p>
        </w:tc>
        <w:tc>
          <w:tcPr>
            <w:tcW w:w="43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Перчатки х/б</w:t>
            </w:r>
          </w:p>
        </w:tc>
        <w:tc>
          <w:tcPr>
            <w:tcW w:w="4408" w:type="dxa"/>
            <w:tcBorders/>
          </w:tcPr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222222"/>
                <w:kern w:val="0"/>
                <w:sz w:val="24"/>
                <w:szCs w:val="24"/>
                <w:lang w:val="ru-RU" w:eastAsia="en-US" w:bidi="ar-SA"/>
              </w:rPr>
              <w:t>Материал: х/б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222222"/>
                <w:kern w:val="0"/>
                <w:sz w:val="24"/>
                <w:szCs w:val="24"/>
                <w:lang w:val="ru-RU" w:eastAsia="en-US" w:bidi="ar-SA"/>
              </w:rPr>
              <w:t>ПВХ-покрытие Точка, 10 класс</w:t>
            </w:r>
          </w:p>
        </w:tc>
        <w:tc>
          <w:tcPr>
            <w:tcW w:w="43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Перчатки резиновые для агрессивных сред</w:t>
            </w:r>
          </w:p>
        </w:tc>
        <w:tc>
          <w:tcPr>
            <w:tcW w:w="4408" w:type="dxa"/>
            <w:tcBorders/>
          </w:tcPr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Латексные химостойкие перчатки 80/50, с хлопковым напылением, 0.7 мм,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размер: 11</w:t>
            </w:r>
          </w:p>
        </w:tc>
        <w:tc>
          <w:tcPr>
            <w:tcW w:w="43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Кисть плоская</w:t>
            </w:r>
          </w:p>
        </w:tc>
        <w:tc>
          <w:tcPr>
            <w:tcW w:w="4408" w:type="dxa"/>
            <w:tcBorders/>
          </w:tcPr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Флейцевая кисть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Размер: 50х6,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Материал: натуральная щетина,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пластиковая ручка</w:t>
            </w:r>
          </w:p>
        </w:tc>
        <w:tc>
          <w:tcPr>
            <w:tcW w:w="43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44.</w:t>
            </w:r>
          </w:p>
        </w:tc>
        <w:tc>
          <w:tcPr>
            <w:tcW w:w="2587" w:type="dxa"/>
            <w:tcBorders/>
          </w:tcPr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Маркер-краска</w:t>
            </w:r>
          </w:p>
        </w:tc>
        <w:tc>
          <w:tcPr>
            <w:tcW w:w="4408" w:type="dxa"/>
            <w:tcBorders/>
          </w:tcPr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Ширина линии письма - 6,5 мм, цвет - белый, алюминиевый корпус, длина письма 1200 м.</w:t>
            </w:r>
          </w:p>
        </w:tc>
        <w:tc>
          <w:tcPr>
            <w:tcW w:w="43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Мембрана обратноосмотическая для фильтров и систем обратного осмоса</w:t>
            </w:r>
          </w:p>
        </w:tc>
        <w:tc>
          <w:tcPr>
            <w:tcW w:w="44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Производительность: 75 галлонов в сутки (GPD) или 190-250 л/сутки;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Степень очистки: размер пор — 0.0001 мкм (1 ангстрем);</w:t>
            </w:r>
          </w:p>
        </w:tc>
        <w:tc>
          <w:tcPr>
            <w:tcW w:w="43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Фильтр механический</w:t>
            </w:r>
          </w:p>
        </w:tc>
        <w:tc>
          <w:tcPr>
            <w:tcW w:w="44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Тип: ФМ-011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Производительность: не менее 4 л/мин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Рабочее давление: до 7 атм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Степень очистки: 5 мкм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Присоединительный размер: JG 1/4 дюйма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Масса без воды: 0,3кг</w:t>
            </w:r>
          </w:p>
        </w:tc>
        <w:tc>
          <w:tcPr>
            <w:tcW w:w="43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Предфильтр-дехлоратор</w:t>
            </w:r>
          </w:p>
        </w:tc>
        <w:tc>
          <w:tcPr>
            <w:tcW w:w="44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Тип: ПД-011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Производительность: 4 л/мин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Рабочее давление: до 7 атм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Степень очистки: 5 мкм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Присоединительный размер: JG 1/4 дюйма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Масса без воды: 0,4кг</w:t>
            </w:r>
          </w:p>
        </w:tc>
        <w:tc>
          <w:tcPr>
            <w:tcW w:w="43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Маркер по металлу</w:t>
            </w:r>
          </w:p>
        </w:tc>
        <w:tc>
          <w:tcPr>
            <w:tcW w:w="44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Цвет: Черный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Тип: маркер-краска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Количество в наборе: 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Мах толщина линии: 4 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Стираемый: нет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Тип маркера: по металлу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Вес, г: 20</w:t>
            </w:r>
          </w:p>
        </w:tc>
        <w:tc>
          <w:tcPr>
            <w:tcW w:w="43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Смазка проникающая</w:t>
            </w:r>
          </w:p>
        </w:tc>
        <w:tc>
          <w:tcPr>
            <w:tcW w:w="4408" w:type="dxa"/>
            <w:tcBorders/>
          </w:tcPr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Тип: Смола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Состав: смолянистые вещества</w:t>
              <w:br/>
              <w:t>Объем - 70 гр.</w:t>
            </w:r>
          </w:p>
        </w:tc>
        <w:tc>
          <w:tcPr>
            <w:tcW w:w="43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Опрыскиватель ручной</w:t>
            </w:r>
          </w:p>
        </w:tc>
        <w:tc>
          <w:tcPr>
            <w:tcW w:w="44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помпой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бака для расп.вещ: 1.25 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пластик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Регулировка распыления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Дальность распыления: 1 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Макс. расход жидкости: 0.5 л/мин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Ионообменная смола</w:t>
            </w:r>
          </w:p>
        </w:tc>
        <w:tc>
          <w:tcPr>
            <w:tcW w:w="4408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Катионит КУ-2-8/</w:t>
            </w:r>
            <w:r>
              <w:rPr>
                <w:sz w:val="24"/>
                <w:szCs w:val="24"/>
              </w:rPr>
              <w:t>КФ-08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Размер зерен - 0.315-1.250 мм;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Объемная доля рабочей фракции - не менее 96%;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Эффективный размер зерен - 0.40 - 0.55 мм;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Коэффициент однородности - не более 1.7;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Массовая доля влаги - Н+ 48 - 58% / Na+ 43 - 53%;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Осмотическая стабильность - не менее 94.5%;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Удельный объем - не более 2.8 см3/г в Н-форме;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Полная статическая обменная емкость - не менее 1,8 ммоль/см3;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Насыпная масса - 750-800 г/дм3.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Фасовка: мешок не менее 25 л.</w:t>
            </w:r>
          </w:p>
        </w:tc>
        <w:tc>
          <w:tcPr>
            <w:tcW w:w="43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Ионообменная смола</w:t>
            </w:r>
          </w:p>
        </w:tc>
        <w:tc>
          <w:tcPr>
            <w:tcW w:w="44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Анионит АВ-17-8/АФ-08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Вид: гранулы сферической формы, светло-желтого цвета.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Ионная форма: хлоридная.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Массовая доля влаги: 35-55%.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гранул в набухшем состоянии: 0,315-1,25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Объемная доля рабочей фракции: 95%.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Полная обменная емкость: не менее 1,15 мг-экв/см3.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Удельный объем в ОН--форме: 2,7-3,3 см3/г.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Осмотическая стабильность: 92,5%.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Окисляемость фильтрата: не более 0,55 мгО/дм3.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Рабочий интервал рН: 0-14.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допустимая рабочая температура: 80°C.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Фасовка: 20кг.</w:t>
            </w:r>
          </w:p>
        </w:tc>
        <w:tc>
          <w:tcPr>
            <w:tcW w:w="43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Ведро  строительное</w:t>
            </w:r>
          </w:p>
        </w:tc>
        <w:tc>
          <w:tcPr>
            <w:tcW w:w="44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Тип: строительное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Форма: круглая, с ручкой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Объем: 12 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Материал ведра: металл оцинкованный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Материал ручки: металл</w:t>
            </w:r>
          </w:p>
        </w:tc>
        <w:tc>
          <w:tcPr>
            <w:tcW w:w="43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Эмаль</w:t>
            </w:r>
          </w:p>
        </w:tc>
        <w:tc>
          <w:tcPr>
            <w:tcW w:w="44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Цвет: красный</w:t>
              <w:br/>
              <w:t>Назначение: для покраски металла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Время высыхания: не более 24 часов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Количество компонентов: однокомпонентная</w:t>
            </w:r>
          </w:p>
        </w:tc>
        <w:tc>
          <w:tcPr>
            <w:tcW w:w="43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Эмаль</w:t>
            </w:r>
          </w:p>
        </w:tc>
        <w:tc>
          <w:tcPr>
            <w:tcW w:w="44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Цвет: белый</w:t>
              <w:br/>
              <w:t>Назначение: для покраски металла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Время высыхания: не более 24 часов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Количество компонентов: однокомпонентная</w:t>
            </w:r>
          </w:p>
        </w:tc>
        <w:tc>
          <w:tcPr>
            <w:tcW w:w="43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Элемент питания АА</w:t>
            </w:r>
          </w:p>
        </w:tc>
        <w:tc>
          <w:tcPr>
            <w:tcW w:w="44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Форм-фактор: AA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Выходное напряжение: 1,5 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Химический тип: Щелочной</w:t>
            </w:r>
          </w:p>
        </w:tc>
        <w:tc>
          <w:tcPr>
            <w:tcW w:w="43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Элемент питания ААА</w:t>
            </w:r>
          </w:p>
        </w:tc>
        <w:tc>
          <w:tcPr>
            <w:tcW w:w="44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Форм-фактор: AAA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Тип: Батарейка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Выходное напряжение: 1,5 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Химический тип: Щелочной</w:t>
            </w:r>
          </w:p>
        </w:tc>
        <w:tc>
          <w:tcPr>
            <w:tcW w:w="43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Элемент питания Крона</w:t>
            </w:r>
          </w:p>
        </w:tc>
        <w:tc>
          <w:tcPr>
            <w:tcW w:w="44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Форм-фактор батареи: Крона (6LR61, 1604A)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Выходное напряжение: 9 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Химический тип: алкалиновые</w:t>
            </w:r>
          </w:p>
        </w:tc>
        <w:tc>
          <w:tcPr>
            <w:tcW w:w="43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Элемент питания литиевый</w:t>
            </w:r>
          </w:p>
        </w:tc>
        <w:tc>
          <w:tcPr>
            <w:tcW w:w="4408" w:type="dxa"/>
            <w:tcBorders/>
          </w:tcPr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Типоразмер: ER14250(1/2AA)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Элемент: литий-тионилхлорид (LiSOCl2)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Количество в упаковке: 1 шт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Напряжение: 3.6 В</w:t>
            </w:r>
          </w:p>
        </w:tc>
        <w:tc>
          <w:tcPr>
            <w:tcW w:w="43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60.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Элемент питания</w:t>
            </w:r>
          </w:p>
        </w:tc>
        <w:tc>
          <w:tcPr>
            <w:tcW w:w="4408" w:type="dxa"/>
            <w:tcBorders/>
          </w:tcPr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Типоразмер: C(R14;LR14;HR14)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Элемент: щелочной/алкалиновый(LR)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Количество в упаковке: 2 шт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Напряжение: 1.5 В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Упаковка: блистер</w:t>
            </w:r>
          </w:p>
        </w:tc>
        <w:tc>
          <w:tcPr>
            <w:tcW w:w="43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61.</w:t>
            </w:r>
          </w:p>
        </w:tc>
        <w:tc>
          <w:tcPr>
            <w:tcW w:w="2587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Очиститель полиуретановой монтажной пены</w:t>
            </w:r>
          </w:p>
        </w:tc>
        <w:tc>
          <w:tcPr>
            <w:tcW w:w="44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тары: баллон под пистолет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</w:t>
            </w: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 xml:space="preserve">: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метилацетат, пропан, бутан.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Назначение: для застывшей/незастывшей пены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Объем: 0.4 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 упаковке: 1 шт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8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62.</w:t>
            </w:r>
          </w:p>
        </w:tc>
        <w:tc>
          <w:tcPr>
            <w:tcW w:w="2587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Губка для мытья посуды с ручкой</w:t>
            </w:r>
          </w:p>
        </w:tc>
        <w:tc>
          <w:tcPr>
            <w:tcW w:w="4408" w:type="dxa"/>
            <w:tcBorders>
              <w:top w:val="nil"/>
            </w:tcBorders>
          </w:tcPr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Материал: пластик, поролон, абразив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Размер, см: 30х7</w:t>
            </w:r>
          </w:p>
        </w:tc>
        <w:tc>
          <w:tcPr>
            <w:tcW w:w="438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63.</w:t>
            </w:r>
          </w:p>
        </w:tc>
        <w:tc>
          <w:tcPr>
            <w:tcW w:w="2587" w:type="dxa"/>
            <w:tcBorders>
              <w:top w:val="nil"/>
            </w:tcBorders>
          </w:tcPr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Грунтовка</w:t>
            </w:r>
          </w:p>
        </w:tc>
        <w:tc>
          <w:tcPr>
            <w:tcW w:w="4408" w:type="dxa"/>
            <w:tcBorders>
              <w:top w:val="nil"/>
            </w:tcBorders>
          </w:tcPr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222222"/>
                <w:kern w:val="0"/>
                <w:sz w:val="24"/>
                <w:szCs w:val="24"/>
                <w:lang w:val="ru-RU" w:eastAsia="en-US" w:bidi="ar-SA"/>
              </w:rPr>
              <w:t>Тип основы: алкидная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222222"/>
                <w:kern w:val="0"/>
                <w:sz w:val="24"/>
                <w:szCs w:val="24"/>
                <w:lang w:val="ru-RU" w:eastAsia="en-US" w:bidi="ar-SA"/>
              </w:rPr>
              <w:t>Объем: 10 л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222222"/>
                <w:kern w:val="0"/>
                <w:sz w:val="24"/>
                <w:szCs w:val="24"/>
                <w:lang w:val="ru-RU" w:eastAsia="en-US" w:bidi="ar-SA"/>
              </w:rPr>
              <w:t>Вес нетто: 10 кг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222222"/>
                <w:kern w:val="0"/>
                <w:sz w:val="24"/>
                <w:szCs w:val="24"/>
                <w:lang w:val="ru-RU" w:eastAsia="en-US" w:bidi="ar-SA"/>
              </w:rPr>
              <w:t>Вид тары: ведро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222222"/>
                <w:kern w:val="0"/>
                <w:sz w:val="24"/>
                <w:szCs w:val="24"/>
                <w:lang w:val="ru-RU" w:eastAsia="en-US" w:bidi="ar-SA"/>
              </w:rPr>
              <w:t>Цвет: красно-коричневый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222222"/>
                <w:kern w:val="0"/>
                <w:sz w:val="24"/>
                <w:szCs w:val="24"/>
                <w:lang w:val="ru-RU" w:eastAsia="en-US" w:bidi="ar-SA"/>
              </w:rPr>
              <w:t>Место применения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222222"/>
                <w:kern w:val="0"/>
                <w:sz w:val="24"/>
                <w:szCs w:val="24"/>
                <w:lang w:val="ru-RU" w:eastAsia="en-US" w:bidi="ar-SA"/>
              </w:rPr>
              <w:t>внутри и вне помещения</w:t>
            </w:r>
          </w:p>
        </w:tc>
        <w:tc>
          <w:tcPr>
            <w:tcW w:w="438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64.</w:t>
            </w:r>
          </w:p>
        </w:tc>
        <w:tc>
          <w:tcPr>
            <w:tcW w:w="2587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Лопата совковая</w:t>
            </w:r>
          </w:p>
        </w:tc>
        <w:tc>
          <w:tcPr>
            <w:tcW w:w="44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корпуса: углеродистая сталь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черенка: дерево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длина:1450 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рабочей части:350 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 рабочей части:220 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Вес нетто:1.45 кг</w:t>
            </w:r>
          </w:p>
        </w:tc>
        <w:tc>
          <w:tcPr>
            <w:tcW w:w="438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65.</w:t>
            </w:r>
          </w:p>
        </w:tc>
        <w:tc>
          <w:tcPr>
            <w:tcW w:w="2587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Метла</w:t>
            </w:r>
          </w:p>
        </w:tc>
        <w:tc>
          <w:tcPr>
            <w:tcW w:w="44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метлы: веерная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метлы: пластик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Ширина:330 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ручки: есть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ручки:1140 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черенка: дерево</w:t>
            </w:r>
          </w:p>
        </w:tc>
        <w:tc>
          <w:tcPr>
            <w:tcW w:w="438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66.</w:t>
            </w:r>
          </w:p>
        </w:tc>
        <w:tc>
          <w:tcPr>
            <w:tcW w:w="2587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Лопата штыковая</w:t>
            </w:r>
          </w:p>
        </w:tc>
        <w:tc>
          <w:tcPr>
            <w:tcW w:w="44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черенка: сталь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корпуса: борная сталь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длина: 1160 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рабочей части: 300 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 рабочей части: 195 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Вес нетто: 1.9 кг</w:t>
            </w:r>
          </w:p>
        </w:tc>
        <w:tc>
          <w:tcPr>
            <w:tcW w:w="438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67.</w:t>
            </w:r>
          </w:p>
        </w:tc>
        <w:tc>
          <w:tcPr>
            <w:tcW w:w="2587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Ведро пластиковое</w:t>
            </w:r>
          </w:p>
        </w:tc>
        <w:tc>
          <w:tcPr>
            <w:tcW w:w="44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Тип: строительное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Форма: круглая, с ручкой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Объем: не менее12 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Материал ведра: пластик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Материал ручки: металл</w:t>
            </w:r>
          </w:p>
        </w:tc>
        <w:tc>
          <w:tcPr>
            <w:tcW w:w="438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68.</w:t>
            </w:r>
          </w:p>
        </w:tc>
        <w:tc>
          <w:tcPr>
            <w:tcW w:w="2587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Мешки прошивные</w:t>
            </w:r>
          </w:p>
        </w:tc>
        <w:tc>
          <w:tcPr>
            <w:tcW w:w="44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Объем:50 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Max нагрузка:30 кг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Длина:900 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Ширина:500 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 упаковке:10 шт</w:t>
            </w:r>
          </w:p>
        </w:tc>
        <w:tc>
          <w:tcPr>
            <w:tcW w:w="438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69.</w:t>
            </w:r>
          </w:p>
        </w:tc>
        <w:tc>
          <w:tcPr>
            <w:tcW w:w="2587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Эмаль быстросохнущая для дерева и металла</w:t>
            </w:r>
          </w:p>
        </w:tc>
        <w:tc>
          <w:tcPr>
            <w:tcW w:w="4408" w:type="dxa"/>
            <w:tcBorders>
              <w:top w:val="nil"/>
            </w:tcBorders>
          </w:tcPr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Состав: алкидно - уретановая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Вес нетто: 1.9 кг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Оттенок: серый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Покрытие на 1 кг: 8 м²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Расход краски: 0.12 кг/м²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  <w:t>Вид тары: металлическая банка</w:t>
            </w:r>
          </w:p>
        </w:tc>
        <w:tc>
          <w:tcPr>
            <w:tcW w:w="438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70.</w:t>
            </w:r>
          </w:p>
        </w:tc>
        <w:tc>
          <w:tcPr>
            <w:tcW w:w="2587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Грунт-эмаль по ржавчине 3 в 1</w:t>
            </w:r>
          </w:p>
        </w:tc>
        <w:tc>
          <w:tcPr>
            <w:tcW w:w="44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Состав: алкидная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Объем: 1.9 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Вес нетто: 1.9 кг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Оттенок: черный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Покрытие на 1 кг: 13 м²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 краски: 0.12 кг/м²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тары: металлическая банка</w:t>
            </w:r>
          </w:p>
        </w:tc>
        <w:tc>
          <w:tcPr>
            <w:tcW w:w="438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71.</w:t>
            </w:r>
          </w:p>
        </w:tc>
        <w:tc>
          <w:tcPr>
            <w:tcW w:w="2587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Мешок для мусора 35 литров</w:t>
            </w:r>
          </w:p>
        </w:tc>
        <w:tc>
          <w:tcPr>
            <w:tcW w:w="44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Количество в рулоне: 30 шт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Цвет: черный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Плотность: 10 мкр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Объем: 35л</w:t>
            </w:r>
          </w:p>
        </w:tc>
        <w:tc>
          <w:tcPr>
            <w:tcW w:w="438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72.</w:t>
            </w:r>
          </w:p>
        </w:tc>
        <w:tc>
          <w:tcPr>
            <w:tcW w:w="2587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Мешок для мусора 60 литров</w:t>
            </w:r>
          </w:p>
        </w:tc>
        <w:tc>
          <w:tcPr>
            <w:tcW w:w="44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Количество в рулоне: 30 шт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Цвет: черный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Плотность: 10 мкр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Объем: 60л</w:t>
            </w:r>
          </w:p>
        </w:tc>
        <w:tc>
          <w:tcPr>
            <w:tcW w:w="438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73.</w:t>
            </w:r>
          </w:p>
        </w:tc>
        <w:tc>
          <w:tcPr>
            <w:tcW w:w="2587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Мешок для мусора 240 литров</w:t>
            </w:r>
          </w:p>
        </w:tc>
        <w:tc>
          <w:tcPr>
            <w:tcW w:w="44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Количество в рулоне: 10 шт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Цвет: черный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Плотность: 30 мкр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Объем: 240л</w:t>
            </w:r>
          </w:p>
        </w:tc>
        <w:tc>
          <w:tcPr>
            <w:tcW w:w="438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74.</w:t>
            </w:r>
          </w:p>
        </w:tc>
        <w:tc>
          <w:tcPr>
            <w:tcW w:w="2587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Термоусадочная клеевая трубка</w:t>
            </w:r>
          </w:p>
        </w:tc>
        <w:tc>
          <w:tcPr>
            <w:tcW w:w="44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термоусадочная трубка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Длина: 1 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диаметр до/после усадки: 4/1 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до усадки: 4 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 стенки после усадки: 1 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 усадки: 115-140 °С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Напряжение: 1000 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 упаковке: 10 шт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черный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полиолефин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Серия: ТТК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 эксплуатации: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от -55 до +125 °С</w:t>
            </w:r>
          </w:p>
        </w:tc>
        <w:tc>
          <w:tcPr>
            <w:tcW w:w="438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75.</w:t>
            </w:r>
          </w:p>
        </w:tc>
        <w:tc>
          <w:tcPr>
            <w:tcW w:w="2587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Термоусадочная клеевая трубка</w:t>
            </w:r>
          </w:p>
        </w:tc>
        <w:tc>
          <w:tcPr>
            <w:tcW w:w="44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термоусадочная трубка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Длина: 1 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диаметр до/после усадки: 6/1.5 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до усадки: 6 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 стенки после усадки: 1 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 усадки: 115-140 °С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Напряжение:1000 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 упаковке: 10 шт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черный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полиолефин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Серия: ТТК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 эксплуатации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от -55 до +125 °С</w:t>
            </w:r>
          </w:p>
        </w:tc>
        <w:tc>
          <w:tcPr>
            <w:tcW w:w="438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76.</w:t>
            </w:r>
          </w:p>
        </w:tc>
        <w:tc>
          <w:tcPr>
            <w:tcW w:w="2587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Канистра пластиковая 10 л</w:t>
            </w:r>
          </w:p>
        </w:tc>
        <w:tc>
          <w:tcPr>
            <w:tcW w:w="4408" w:type="dxa"/>
            <w:tcBorders>
              <w:top w:val="nil"/>
            </w:tcBorders>
          </w:tcPr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Объем: 10 л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Материал: Пластик</w:t>
            </w:r>
          </w:p>
        </w:tc>
        <w:tc>
          <w:tcPr>
            <w:tcW w:w="438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77.</w:t>
            </w:r>
          </w:p>
        </w:tc>
        <w:tc>
          <w:tcPr>
            <w:tcW w:w="2587" w:type="dxa"/>
            <w:tcBorders>
              <w:top w:val="nil"/>
            </w:tcBorders>
          </w:tcPr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Совок для мусора</w:t>
            </w:r>
          </w:p>
        </w:tc>
        <w:tc>
          <w:tcPr>
            <w:tcW w:w="44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совок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 рабочей части: 225 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рукояти: пластик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Длина: 240 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совка: полимерное сырье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8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78.</w:t>
            </w:r>
          </w:p>
        </w:tc>
        <w:tc>
          <w:tcPr>
            <w:tcW w:w="2587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Скотч малярный 50 мм 50 м</w:t>
            </w:r>
          </w:p>
        </w:tc>
        <w:tc>
          <w:tcPr>
            <w:tcW w:w="44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Ширина: 50 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Длина: 50 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Толщина: 0.125 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основы: крепированная бумага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Клеящий слой: каучук</w:t>
            </w:r>
          </w:p>
        </w:tc>
        <w:tc>
          <w:tcPr>
            <w:tcW w:w="438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79.</w:t>
            </w:r>
          </w:p>
        </w:tc>
        <w:tc>
          <w:tcPr>
            <w:tcW w:w="2587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Скотч малярный 30 мм 50 м</w:t>
            </w:r>
          </w:p>
        </w:tc>
        <w:tc>
          <w:tcPr>
            <w:tcW w:w="44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Ширина: 30 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Длина: 50 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Толщина: 0.125 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основы: крепированная бумага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Клеящий слой: каучук</w:t>
            </w:r>
          </w:p>
        </w:tc>
        <w:tc>
          <w:tcPr>
            <w:tcW w:w="438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80.</w:t>
            </w:r>
          </w:p>
        </w:tc>
        <w:tc>
          <w:tcPr>
            <w:tcW w:w="2587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Скотч прозрачный упаковочный</w:t>
            </w:r>
          </w:p>
        </w:tc>
        <w:tc>
          <w:tcPr>
            <w:tcW w:w="44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основы: полипропилен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Клеящий слой: на акриловой основе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Ширина: 48 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Длина: 66 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Толщина: 0.04 мм</w:t>
            </w:r>
          </w:p>
        </w:tc>
        <w:tc>
          <w:tcPr>
            <w:tcW w:w="438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81.</w:t>
            </w:r>
          </w:p>
        </w:tc>
        <w:tc>
          <w:tcPr>
            <w:tcW w:w="2587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Мешок-пылесборник для пылесоса</w:t>
            </w:r>
          </w:p>
        </w:tc>
        <w:tc>
          <w:tcPr>
            <w:tcW w:w="44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пылесоса: бытовой/промышленный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синтетика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Объем: 36 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 упаковке: 5 шт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Габариты без упаковки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600х450 мм</w:t>
            </w:r>
          </w:p>
        </w:tc>
        <w:tc>
          <w:tcPr>
            <w:tcW w:w="438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82.</w:t>
            </w:r>
          </w:p>
        </w:tc>
        <w:tc>
          <w:tcPr>
            <w:tcW w:w="2587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Замок врезной с защёлкой противопожарный под цилиндр</w:t>
            </w:r>
          </w:p>
        </w:tc>
        <w:tc>
          <w:tcPr>
            <w:tcW w:w="44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замка: врезной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Назначение: для металлических дверей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безопасности: 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открывания двери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левое/правое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Комплектация: корпус, крепеж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механизма секретности: цилиндровый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запирания: не автоматическое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ключа: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перфорированный/английский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Межосевое расстояние: 72 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ригеля: прямоугольник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ригелей: 2 шт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 лицевой планки: серебро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 защелкой;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Длина: 85 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Ширина: 25 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Высота: 235 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Удаление ключевого отверстия (Backset): 65 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Вылет ригеля: 14 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Min толщина дверного полотна: 40 мм</w:t>
            </w:r>
          </w:p>
        </w:tc>
        <w:tc>
          <w:tcPr>
            <w:tcW w:w="438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83.</w:t>
            </w:r>
          </w:p>
        </w:tc>
        <w:tc>
          <w:tcPr>
            <w:tcW w:w="2587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Ручка дверная межкомнатная с защелкой</w:t>
            </w:r>
          </w:p>
        </w:tc>
        <w:tc>
          <w:tcPr>
            <w:tcW w:w="4408" w:type="dxa"/>
            <w:tcBorders>
              <w:top w:val="nil"/>
            </w:tcBorders>
          </w:tcPr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Количество предметов в упаковке: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1 комплект на одну дверь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Материал изделия: сталь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Цвет: бронза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 фиксатором, защелкой, комплектом крепления, ответной планки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38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84.</w:t>
            </w:r>
          </w:p>
        </w:tc>
        <w:tc>
          <w:tcPr>
            <w:tcW w:w="2587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Ограничитель для окон металлический</w:t>
            </w:r>
          </w:p>
        </w:tc>
        <w:tc>
          <w:tcPr>
            <w:tcW w:w="44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сталь с полимерным покрытием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Длина, мм: 135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Ширина, мм: 40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Высота, мм: 12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Межосевое расстояние, мм: 28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фурнитуры: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от погодных условий, с фиксацией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 упаковке: 6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белый</w:t>
            </w:r>
          </w:p>
        </w:tc>
        <w:tc>
          <w:tcPr>
            <w:tcW w:w="438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85.</w:t>
            </w:r>
          </w:p>
        </w:tc>
        <w:tc>
          <w:tcPr>
            <w:tcW w:w="2587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Ручка оконная ПВХ</w:t>
            </w:r>
          </w:p>
        </w:tc>
        <w:tc>
          <w:tcPr>
            <w:tcW w:w="44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ручка для окна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аксессуара: для окон запор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алюминий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Длина, мм: 145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Ширина, мм: 23</w:t>
            </w:r>
          </w:p>
        </w:tc>
        <w:tc>
          <w:tcPr>
            <w:tcW w:w="438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86.</w:t>
            </w:r>
          </w:p>
        </w:tc>
        <w:tc>
          <w:tcPr>
            <w:tcW w:w="2587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Саморез оцинкованный пресс-шайба, сверло, 4,2х19</w:t>
            </w:r>
          </w:p>
        </w:tc>
        <w:tc>
          <w:tcPr>
            <w:tcW w:w="4408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Тип: пресс-шайба, сверло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Материал: оцинкованная сталь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Диаметр, мм: 4.2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Длина, мм: 19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8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87.</w:t>
            </w:r>
          </w:p>
        </w:tc>
        <w:tc>
          <w:tcPr>
            <w:tcW w:w="2587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Дюбель-гвоздь 6х25</w:t>
            </w:r>
          </w:p>
        </w:tc>
        <w:tc>
          <w:tcPr>
            <w:tcW w:w="4408" w:type="dxa"/>
            <w:tcBorders>
              <w:top w:val="nil"/>
            </w:tcBorders>
          </w:tcPr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Тип: распорный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Материал: полипропилен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Длина, мм: 25</w:t>
              <w:br/>
              <w:t>Диаметр, мм: 6</w:t>
              <w:br/>
              <w:br/>
            </w:r>
          </w:p>
        </w:tc>
        <w:tc>
          <w:tcPr>
            <w:tcW w:w="438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88.</w:t>
            </w:r>
          </w:p>
        </w:tc>
        <w:tc>
          <w:tcPr>
            <w:tcW w:w="2587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Канистра пластиковая 20 л</w:t>
            </w:r>
          </w:p>
        </w:tc>
        <w:tc>
          <w:tcPr>
            <w:tcW w:w="44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пластик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Объем: 20л</w:t>
            </w:r>
          </w:p>
        </w:tc>
        <w:tc>
          <w:tcPr>
            <w:tcW w:w="438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89.</w:t>
            </w:r>
          </w:p>
        </w:tc>
        <w:tc>
          <w:tcPr>
            <w:tcW w:w="2587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Аэрозольная краска"Эмаль универсальная быстросохнущая RAL 3020 в баллончике"</w:t>
            </w:r>
          </w:p>
        </w:tc>
        <w:tc>
          <w:tcPr>
            <w:tcW w:w="4408" w:type="dxa"/>
            <w:tcBorders>
              <w:top w:val="nil"/>
            </w:tcBorders>
          </w:tcPr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Тип: аэрозольный баллон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Состав: акриловая, глянцевая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Объем: 0.52 л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Цвет: красный RAL 3020</w:t>
            </w:r>
          </w:p>
        </w:tc>
        <w:tc>
          <w:tcPr>
            <w:tcW w:w="438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90.</w:t>
            </w:r>
          </w:p>
        </w:tc>
        <w:tc>
          <w:tcPr>
            <w:tcW w:w="2587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Аэрозольная краска"Эмаль универсальная быстросохнущая RAL 5002 в баллончике"</w:t>
            </w:r>
          </w:p>
        </w:tc>
        <w:tc>
          <w:tcPr>
            <w:tcW w:w="4408" w:type="dxa"/>
            <w:tcBorders>
              <w:top w:val="nil"/>
            </w:tcBorders>
          </w:tcPr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Тип: аэрозольный баллон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Состав: акриловая, глянцевая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Объем: 0.52 л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Цвет: синий RAL 5002</w:t>
            </w:r>
          </w:p>
        </w:tc>
        <w:tc>
          <w:tcPr>
            <w:tcW w:w="438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91.</w:t>
            </w:r>
          </w:p>
        </w:tc>
        <w:tc>
          <w:tcPr>
            <w:tcW w:w="2587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Измерительная рулетка 3м</w:t>
            </w:r>
          </w:p>
        </w:tc>
        <w:tc>
          <w:tcPr>
            <w:tcW w:w="44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- 3 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Автостоп с магнитным автозацепом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ленты 3м х 16мм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8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92.</w:t>
            </w:r>
          </w:p>
        </w:tc>
        <w:tc>
          <w:tcPr>
            <w:tcW w:w="2587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Скотч двусторонний</w:t>
            </w:r>
          </w:p>
        </w:tc>
        <w:tc>
          <w:tcPr>
            <w:tcW w:w="44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Ширина: 50 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Длина: 10 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Вес нетто: 0.114 кг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Толщина: 0.18 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белый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лента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основы: полипропилен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Клеящий слой: синтетический каучук</w:t>
            </w:r>
          </w:p>
        </w:tc>
        <w:tc>
          <w:tcPr>
            <w:tcW w:w="438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93.</w:t>
            </w:r>
          </w:p>
        </w:tc>
        <w:tc>
          <w:tcPr>
            <w:tcW w:w="2587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Набор салфеток</w:t>
            </w:r>
          </w:p>
        </w:tc>
        <w:tc>
          <w:tcPr>
            <w:tcW w:w="44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микрофибра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Плотность: 200 г/м²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 упаковке: 10 шт.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Длина: 300 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Ширина: 300 мм</w:t>
            </w:r>
          </w:p>
        </w:tc>
        <w:tc>
          <w:tcPr>
            <w:tcW w:w="438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94.</w:t>
            </w:r>
          </w:p>
        </w:tc>
        <w:tc>
          <w:tcPr>
            <w:tcW w:w="2587" w:type="dxa"/>
            <w:tcBorders>
              <w:top w:val="nil"/>
            </w:tcBorders>
          </w:tcPr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Пульверизатор для воды</w:t>
            </w:r>
          </w:p>
        </w:tc>
        <w:tc>
          <w:tcPr>
            <w:tcW w:w="44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помпой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бака для расп.вещ:1 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пластик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 регулировкой распыления</w:t>
            </w:r>
          </w:p>
        </w:tc>
        <w:tc>
          <w:tcPr>
            <w:tcW w:w="438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</w:tbl>
    <w:p>
      <w:pPr>
        <w:pStyle w:val="Normal"/>
        <w:spacing w:before="120" w:after="40"/>
        <w:ind w:right="397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9"/>
        </w:numPr>
        <w:spacing w:before="120" w:after="60"/>
        <w:ind w:left="0" w:hanging="0"/>
        <w:contextualSpacing/>
        <w:rPr>
          <w:rFonts w:ascii="Times New Roman" w:hAnsi="Times New Roman"/>
          <w:sz w:val="24"/>
          <w:szCs w:val="24"/>
        </w:rPr>
      </w:pPr>
      <w:bookmarkStart w:id="43" w:name="_Toc191473813"/>
      <w:r>
        <w:rPr>
          <w:sz w:val="24"/>
          <w:szCs w:val="24"/>
        </w:rPr>
        <w:t>Требования к документации по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ценообразованию</w:t>
      </w:r>
      <w:bookmarkEnd w:id="43"/>
      <w:r>
        <w:rPr>
          <w:sz w:val="24"/>
          <w:szCs w:val="24"/>
        </w:rPr>
        <w:t xml:space="preserve"> </w:t>
      </w:r>
    </w:p>
    <w:p>
      <w:pPr>
        <w:pStyle w:val="Normal"/>
        <w:numPr>
          <w:ilvl w:val="1"/>
          <w:numId w:val="9"/>
        </w:numPr>
        <w:spacing w:before="0" w:after="120"/>
        <w:ind w:left="0" w:hanging="0"/>
        <w:jc w:val="both"/>
        <w:rPr>
          <w:rFonts w:ascii="Times New Roman" w:hAnsi="Times New Roman"/>
          <w:sz w:val="24"/>
          <w:szCs w:val="24"/>
        </w:rPr>
      </w:pPr>
      <w:bookmarkStart w:id="44" w:name="_Hlk67308465"/>
      <w:r>
        <w:rPr>
          <w:bCs/>
          <w:iCs/>
          <w:sz w:val="24"/>
          <w:szCs w:val="24"/>
          <w:lang w:eastAsia="x-none"/>
        </w:rPr>
        <w:t xml:space="preserve">В обоснование стоимости в составе технико-коммерческого предложения Поставщик предоставляет спецификацию поставляемого оборудования и материалов по форме, </w:t>
      </w:r>
      <w:bookmarkEnd w:id="44"/>
      <w:r>
        <w:rPr>
          <w:iCs/>
          <w:sz w:val="24"/>
          <w:szCs w:val="24"/>
        </w:rPr>
        <w:t>приведенной в Приложении № 1 к настоящим Техническим требованиям</w:t>
      </w:r>
      <w:r>
        <w:rPr>
          <w:bCs/>
          <w:iCs/>
          <w:sz w:val="24"/>
          <w:szCs w:val="24"/>
          <w:lang w:eastAsia="x-none"/>
        </w:rPr>
        <w:t>.</w:t>
      </w:r>
    </w:p>
    <w:p>
      <w:pPr>
        <w:pStyle w:val="Normal"/>
        <w:rPr>
          <w:rFonts w:ascii="Times New Roman" w:hAnsi="Times New Roman"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Heading1"/>
        <w:numPr>
          <w:ilvl w:val="0"/>
          <w:numId w:val="9"/>
        </w:numPr>
        <w:ind w:left="0" w:hanging="0"/>
        <w:rPr>
          <w:rFonts w:ascii="Times New Roman" w:hAnsi="Times New Roman"/>
          <w:sz w:val="24"/>
          <w:szCs w:val="24"/>
        </w:rPr>
      </w:pPr>
      <w:bookmarkStart w:id="45" w:name="_Toc191473814"/>
      <w:r>
        <w:rPr>
          <w:sz w:val="24"/>
          <w:szCs w:val="24"/>
        </w:rPr>
        <w:t>Приложения</w:t>
      </w:r>
      <w:bookmarkEnd w:id="45"/>
    </w:p>
    <w:p>
      <w:pPr>
        <w:sectPr>
          <w:headerReference w:type="default" r:id="rId6"/>
          <w:headerReference w:type="first" r:id="rId7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  <w:pStyle w:val="Heading1"/>
        <w:numPr>
          <w:ilvl w:val="1"/>
          <w:numId w:val="9"/>
        </w:numPr>
        <w:ind w:left="0" w:hanging="0"/>
        <w:rPr>
          <w:rFonts w:ascii="Times New Roman" w:hAnsi="Times New Roman"/>
          <w:sz w:val="24"/>
          <w:szCs w:val="24"/>
        </w:rPr>
      </w:pPr>
      <w:bookmarkStart w:id="46" w:name="_Toc191473815"/>
      <w:r>
        <w:rPr>
          <w:b w:val="false"/>
          <w:sz w:val="24"/>
          <w:szCs w:val="24"/>
        </w:rPr>
        <w:t xml:space="preserve">Приложение № 1: </w:t>
      </w:r>
      <w:r>
        <w:rPr>
          <w:b w:val="false"/>
          <w:sz w:val="24"/>
          <w:szCs w:val="24"/>
          <w:lang w:val="ru-RU"/>
        </w:rPr>
        <w:t>Форма спецификации постав</w:t>
      </w:r>
      <w:bookmarkEnd w:id="46"/>
      <w:r>
        <w:rPr>
          <w:b w:val="false"/>
          <w:sz w:val="24"/>
          <w:szCs w:val="24"/>
          <w:lang w:val="ru-RU"/>
        </w:rPr>
        <w:t>ляемого оборудования и материалов</w:t>
      </w:r>
      <w:r>
        <w:rPr>
          <w:b w:val="false"/>
          <w:sz w:val="24"/>
          <w:szCs w:val="24"/>
        </w:rPr>
        <w:t>.</w:t>
      </w:r>
    </w:p>
    <w:p>
      <w:pPr>
        <w:pStyle w:val="Normal"/>
        <w:spacing w:before="0" w:after="120"/>
        <w:jc w:val="right"/>
        <w:rPr>
          <w:rFonts w:ascii="Times New Roman" w:hAnsi="Times New Roman"/>
          <w:sz w:val="24"/>
          <w:szCs w:val="24"/>
        </w:rPr>
      </w:pPr>
      <w:bookmarkStart w:id="47" w:name="_Toc46743519"/>
      <w:bookmarkStart w:id="48" w:name="_Toc51339699"/>
      <w:r>
        <w:rPr>
          <w:rFonts w:eastAsia="Calibri"/>
          <w:sz w:val="24"/>
          <w:szCs w:val="24"/>
        </w:rPr>
        <w:t>Приложение №1 к Техническим требованиям</w:t>
      </w:r>
    </w:p>
    <w:p>
      <w:pPr>
        <w:pStyle w:val="Normal"/>
        <w:keepNext w:val="true"/>
        <w:keepLines/>
        <w:spacing w:before="0" w:after="12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  <w:bookmarkStart w:id="49" w:name="_Hlk48224758"/>
      <w:bookmarkStart w:id="50" w:name="_Ref40301253"/>
      <w:bookmarkStart w:id="51" w:name="_Hlk48224758"/>
      <w:bookmarkStart w:id="52" w:name="_Ref40301253"/>
      <w:bookmarkEnd w:id="51"/>
      <w:bookmarkEnd w:id="52"/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pPr w:bottomFromText="0" w:horzAnchor="margin" w:leftFromText="180" w:rightFromText="180" w:tblpX="-289" w:tblpY="362" w:topFromText="0" w:vertAnchor="text"/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1"/>
        <w:gridCol w:w="939"/>
        <w:gridCol w:w="953"/>
        <w:gridCol w:w="961"/>
        <w:gridCol w:w="1199"/>
        <w:gridCol w:w="1136"/>
        <w:gridCol w:w="953"/>
        <w:gridCol w:w="1136"/>
        <w:gridCol w:w="1071"/>
        <w:gridCol w:w="800"/>
        <w:gridCol w:w="999"/>
        <w:gridCol w:w="858"/>
        <w:gridCol w:w="799"/>
        <w:gridCol w:w="1112"/>
        <w:gridCol w:w="1195"/>
      </w:tblGrid>
      <w:tr>
        <w:trPr>
          <w:trHeight w:val="526" w:hRule="atLeast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 </w:t>
            </w:r>
            <w:r>
              <w:rPr>
                <w:bCs/>
                <w:sz w:val="24"/>
                <w:szCs w:val="24"/>
              </w:rPr>
              <w:t>поз.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Артикул, тип, марка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Завод изготовитель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Страна происхождения Товара</w:t>
            </w:r>
            <w:r>
              <w:rPr>
                <w:rStyle w:val="FootnoteReference"/>
                <w:sz w:val="24"/>
                <w:szCs w:val="24"/>
              </w:rPr>
              <w:footnoteReference w:id="2"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регистрации производителя Товара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Код ОКПД 2 (с наименованием)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Порядковый номер(а) реестровой(ых) записи(ей)</w:t>
            </w:r>
            <w:r>
              <w:rPr>
                <w:rStyle w:val="FootnoteReference"/>
                <w:sz w:val="24"/>
                <w:szCs w:val="24"/>
              </w:rPr>
              <w:footnoteReference w:id="3"/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Цена за единицу, руб. без НДС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Цена, руб. без НДС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НДС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(20%) руб.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Стоимость, руб., с НДС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сопроводительных документов (в том числе подтверждающих качество Товара)</w:t>
            </w:r>
          </w:p>
        </w:tc>
      </w:tr>
      <w:tr>
        <w:trPr>
          <w:trHeight w:val="538" w:hRule="atLeast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</w:tr>
    </w:tbl>
    <w:p>
      <w:pPr>
        <w:pStyle w:val="Normal"/>
        <w:spacing w:before="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sz w:val="24"/>
          <w:szCs w:val="24"/>
        </w:rPr>
        <w:t>Форма спецификации поставляемого оборудования и материалов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  <w:u w:val="single"/>
        </w:rPr>
        <w:t>Примечание</w:t>
      </w:r>
      <w:r>
        <w:rPr>
          <w:sz w:val="24"/>
          <w:szCs w:val="24"/>
        </w:rPr>
        <w:t>: в случае закупки оборудования (материалов) комплектом, в спецификации необходимо разбить его на позиции с указанием полного наименования (тип, марка, артикул) каждой составляющей и стоимости за единицу.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*</w:t>
      </w:r>
      <w:r>
        <w:rPr>
          <w:sz w:val="24"/>
          <w:szCs w:val="24"/>
        </w:rPr>
        <w:t>В случае включения в спецификацию стоимости за единицу оборудования, МТР с учетом доставки, указать данное условие</w:t>
      </w:r>
      <w:bookmarkEnd w:id="47"/>
      <w:bookmarkEnd w:id="48"/>
    </w:p>
    <w:sectPr>
      <w:headerReference w:type="default" r:id="rId8"/>
      <w:headerReference w:type="first" r:id="rId9"/>
      <w:footnotePr>
        <w:numFmt w:val="decimal"/>
      </w:footnotePr>
      <w:type w:val="nextPage"/>
      <w:pgSz w:orient="landscape" w:w="16838" w:h="11906"/>
      <w:pgMar w:left="992" w:right="1134" w:gutter="0" w:header="680" w:top="1134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jc w:val="both"/>
        <w:rPr/>
      </w:pPr>
      <w:r>
        <w:rPr>
          <w:rStyle w:val="Style1"/>
        </w:rPr>
        <w:footnoteRef/>
      </w:r>
      <w:r>
        <w:rPr/>
        <w:t xml:space="preserve"> </w:t>
      </w:r>
      <w:r>
        <w:rPr/>
        <w:t>В соответствии с Общероссийским классификатором стран мира (утв. Постановлением Госстандарта России от 14.12.2001 N 529-ст.).</w:t>
      </w:r>
    </w:p>
  </w:footnote>
  <w:footnote w:id="3">
    <w:p>
      <w:pPr>
        <w:pStyle w:val="FootnoteText"/>
        <w:widowControl w:val="false"/>
        <w:jc w:val="both"/>
        <w:rPr>
          <w:rFonts w:eastAsia="Calibri"/>
          <w:lang w:eastAsia="en-US"/>
        </w:rPr>
      </w:pPr>
      <w:r>
        <w:rPr>
          <w:rStyle w:val="Style1"/>
        </w:rPr>
        <w:footnoteRef/>
      </w:r>
      <w:r>
        <w:rPr/>
        <w:t xml:space="preserve"> </w:t>
      </w:r>
      <w:r>
        <w:rPr>
          <w:rFonts w:eastAsia="Calibri"/>
          <w:b w:val="false"/>
          <w:i w:val="false"/>
          <w:caps w:val="false"/>
          <w:smallCaps w:val="false"/>
          <w:spacing w:val="0"/>
          <w:lang w:eastAsia="en-US"/>
        </w:rPr>
        <w:t>Порядковый номер (номера) реестровой записи (реестровых записей), под которой (которыми) Товар включен в реестры, предусмотренные пунктом 3 Постановления</w:t>
      </w:r>
      <w:r>
        <w:rPr>
          <w:rFonts w:eastAsia="Calibri"/>
          <w:caps w:val="false"/>
          <w:smallCaps w:val="false"/>
          <w:spacing w:val="0"/>
          <w:lang w:eastAsia="en-US"/>
        </w:rPr>
        <w:t xml:space="preserve"> </w:t>
      </w:r>
      <w:r>
        <w:rPr>
          <w:rFonts w:eastAsia="Calibri"/>
          <w:b w:val="false"/>
          <w:i w:val="false"/>
          <w:caps w:val="false"/>
          <w:smallCaps w:val="false"/>
          <w:spacing w:val="0"/>
          <w:lang w:eastAsia="en-US"/>
        </w:rPr>
        <w:t>Правительства Российской Федерации от 23.12.2024 No1875 «О мерах по предоставлению национального режима при осуществлении закупок товаров, работ, услуг для</w:t>
      </w:r>
      <w:r>
        <w:rPr>
          <w:rFonts w:eastAsia="Calibri"/>
          <w:caps w:val="false"/>
          <w:smallCaps w:val="false"/>
          <w:spacing w:val="0"/>
          <w:lang w:eastAsia="en-US"/>
        </w:rPr>
        <w:t xml:space="preserve"> </w:t>
      </w:r>
      <w:r>
        <w:rPr>
          <w:rFonts w:eastAsia="Calibri"/>
          <w:b w:val="false"/>
          <w:i w:val="false"/>
          <w:caps w:val="false"/>
          <w:smallCaps w:val="false"/>
          <w:spacing w:val="0"/>
          <w:lang w:eastAsia="en-US"/>
        </w:rPr>
        <w:t>обеспечения государственных и муниципальных нужд, закупок товаров, работ, услуг отдельными видами юридических лиц»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74500EB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74500EB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lang w:val="en-US"/>
      </w:rPr>
    </w:pPr>
    <w:r>
      <w:rPr>
        <w:lang w:val="en-US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43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lang w:val="en-US"/>
      </w:rPr>
    </w:pPr>
    <w:r>
      <w:rPr>
        <w:lang w:val="en-US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lang w:val="en-US"/>
      </w:rPr>
    </w:pPr>
    <w:r>
      <w:rPr>
        <w:lang w:val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/>
    </w:lvl>
  </w:abstractNum>
  <w:abstractNum w:abstractNumId="9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85"/>
  <w:trackRevision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uiPriority="0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77f2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277f25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277f25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277f25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277f25"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277f25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277f25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277f25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277f25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277f25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277f25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2" w:customStyle="1">
    <w:name w:val="Заголовок 2 Знак"/>
    <w:basedOn w:val="DefaultParagraphFont"/>
    <w:qFormat/>
    <w:rsid w:val="00277f25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277f25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277f25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basedOn w:val="DefaultParagraphFont"/>
    <w:uiPriority w:val="9"/>
    <w:qFormat/>
    <w:rsid w:val="00277f25"/>
    <w:rPr>
      <w:rFonts w:ascii="Times New Roman" w:hAnsi="Times New Roman" w:eastAsia="Times New Roman" w:cs="Times New Roman"/>
      <w:b/>
      <w:bCs/>
      <w:i/>
      <w:iCs/>
      <w:sz w:val="26"/>
      <w:szCs w:val="26"/>
      <w:lang w:val="x-none" w:eastAsia="x-none"/>
    </w:rPr>
  </w:style>
  <w:style w:type="character" w:styleId="6" w:customStyle="1">
    <w:name w:val="Заголовок 6 Знак"/>
    <w:basedOn w:val="DefaultParagraphFont"/>
    <w:uiPriority w:val="9"/>
    <w:qFormat/>
    <w:rsid w:val="00277f25"/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character" w:styleId="7" w:customStyle="1">
    <w:name w:val="Заголовок 7 Знак"/>
    <w:basedOn w:val="DefaultParagraphFont"/>
    <w:uiPriority w:val="9"/>
    <w:qFormat/>
    <w:rsid w:val="00277f25"/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character" w:styleId="8" w:customStyle="1">
    <w:name w:val="Заголовок 8 Знак"/>
    <w:basedOn w:val="DefaultParagraphFont"/>
    <w:uiPriority w:val="9"/>
    <w:qFormat/>
    <w:rsid w:val="00277f25"/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character" w:styleId="9" w:customStyle="1">
    <w:name w:val="Заголовок 9 Знак"/>
    <w:basedOn w:val="DefaultParagraphFont"/>
    <w:uiPriority w:val="9"/>
    <w:qFormat/>
    <w:rsid w:val="00277f25"/>
    <w:rPr>
      <w:rFonts w:ascii="Arial" w:hAnsi="Arial" w:eastAsia="Times New Roman" w:cs="Times New Roman"/>
      <w:lang w:val="x-none" w:eastAsia="x-none"/>
    </w:rPr>
  </w:style>
  <w:style w:type="character" w:styleId="Style" w:customStyle="1">
    <w:name w:val="Текст сноски Знак"/>
    <w:basedOn w:val="DefaultParagraphFont"/>
    <w:uiPriority w:val="99"/>
    <w:qFormat/>
    <w:rsid w:val="00277f2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" w:customStyle="1">
    <w:name w:val="Символ сноски"/>
    <w:qFormat/>
    <w:rsid w:val="00277f2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2" w:customStyle="1">
    <w:name w:val="Верхний колонтитул Знак"/>
    <w:basedOn w:val="DefaultParagraphFont"/>
    <w:qFormat/>
    <w:rsid w:val="00277f2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3" w:customStyle="1">
    <w:name w:val="Основной текст с отступом Знак"/>
    <w:basedOn w:val="DefaultParagraphFont"/>
    <w:qFormat/>
    <w:rsid w:val="00277f2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4" w:customStyle="1">
    <w:name w:val="Нижний колонтитул Знак"/>
    <w:basedOn w:val="DefaultParagraphFont"/>
    <w:qFormat/>
    <w:rsid w:val="00277f2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5" w:customStyle="1">
    <w:name w:val="Основной текст Знак"/>
    <w:basedOn w:val="DefaultParagraphFont"/>
    <w:qFormat/>
    <w:rsid w:val="00277f2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sid w:val="00277f2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1" w:customStyle="1">
    <w:name w:val="Основной текст 3 Знак"/>
    <w:basedOn w:val="DefaultParagraphFont"/>
    <w:link w:val="BodyText3"/>
    <w:qFormat/>
    <w:rsid w:val="00277f25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277f25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2" w:customStyle="1">
    <w:name w:val="Основной текст 2 Знак"/>
    <w:basedOn w:val="DefaultParagraphFont"/>
    <w:link w:val="BodyText2"/>
    <w:qFormat/>
    <w:rsid w:val="00277f2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qFormat/>
    <w:rsid w:val="00277f25"/>
    <w:rPr/>
  </w:style>
  <w:style w:type="character" w:styleId="Hyperlink">
    <w:name w:val="Hyperlink"/>
    <w:uiPriority w:val="99"/>
    <w:rsid w:val="00277f25"/>
    <w:rPr>
      <w:color w:val="0000FF"/>
      <w:u w:val="single"/>
    </w:rPr>
  </w:style>
  <w:style w:type="character" w:styleId="Style6" w:customStyle="1">
    <w:name w:val="Текст выноски Знак"/>
    <w:basedOn w:val="DefaultParagraphFont"/>
    <w:link w:val="BalloonText"/>
    <w:semiHidden/>
    <w:qFormat/>
    <w:rsid w:val="00277f25"/>
    <w:rPr>
      <w:rFonts w:ascii="Tahoma" w:hAnsi="Tahoma" w:eastAsia="Times New Roman" w:cs="Tahoma"/>
      <w:sz w:val="16"/>
      <w:szCs w:val="16"/>
      <w:lang w:eastAsia="ru-RU"/>
    </w:rPr>
  </w:style>
  <w:style w:type="character" w:styleId="Annotationreference">
    <w:name w:val="annotation reference"/>
    <w:uiPriority w:val="99"/>
    <w:semiHidden/>
    <w:qFormat/>
    <w:rsid w:val="00277f25"/>
    <w:rPr>
      <w:sz w:val="16"/>
      <w:szCs w:val="16"/>
    </w:rPr>
  </w:style>
  <w:style w:type="character" w:styleId="Style7" w:customStyle="1">
    <w:name w:val="Текст примечания Знак"/>
    <w:basedOn w:val="DefaultParagraphFont"/>
    <w:link w:val="Annotationtext"/>
    <w:semiHidden/>
    <w:qFormat/>
    <w:rsid w:val="00277f2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Тема примечания Знак"/>
    <w:basedOn w:val="Style7"/>
    <w:link w:val="Annotationsubject"/>
    <w:semiHidden/>
    <w:qFormat/>
    <w:rsid w:val="00277f25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rong1">
    <w:name w:val="Strong1"/>
    <w:uiPriority w:val="22"/>
    <w:qFormat/>
    <w:rsid w:val="00277f25"/>
    <w:rPr>
      <w:b/>
      <w:bCs/>
    </w:rPr>
  </w:style>
  <w:style w:type="character" w:styleId="Style9" w:customStyle="1">
    <w:name w:val="Название Знак"/>
    <w:link w:val="15"/>
    <w:uiPriority w:val="10"/>
    <w:qFormat/>
    <w:rsid w:val="00277f25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Style10" w:customStyle="1">
    <w:name w:val="Подзаголовок Знак"/>
    <w:basedOn w:val="DefaultParagraphFont"/>
    <w:uiPriority w:val="11"/>
    <w:qFormat/>
    <w:rsid w:val="00277f25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277f25"/>
    <w:rPr>
      <w:i/>
      <w:iCs/>
    </w:rPr>
  </w:style>
  <w:style w:type="character" w:styleId="23" w:customStyle="1">
    <w:name w:val="Цитата 2 Знак"/>
    <w:basedOn w:val="DefaultParagraphFont"/>
    <w:link w:val="Quote"/>
    <w:uiPriority w:val="29"/>
    <w:qFormat/>
    <w:rsid w:val="00277f25"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character" w:styleId="Style11" w:customStyle="1">
    <w:name w:val="Выделенная цитата Знак"/>
    <w:basedOn w:val="DefaultParagraphFont"/>
    <w:link w:val="IntenseQuote"/>
    <w:uiPriority w:val="30"/>
    <w:qFormat/>
    <w:rsid w:val="00277f25"/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SubtleEmphasis">
    <w:name w:val="Subtle Emphasis"/>
    <w:uiPriority w:val="19"/>
    <w:qFormat/>
    <w:rsid w:val="00277f25"/>
    <w:rPr>
      <w:i/>
      <w:iCs/>
      <w:color w:val="808080"/>
    </w:rPr>
  </w:style>
  <w:style w:type="character" w:styleId="IntenseEmphasis">
    <w:name w:val="Intense Emphasis"/>
    <w:uiPriority w:val="21"/>
    <w:qFormat/>
    <w:rsid w:val="00277f25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277f25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277f25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277f25"/>
    <w:rPr>
      <w:b/>
      <w:bCs/>
      <w:smallCaps/>
      <w:spacing w:val="5"/>
    </w:rPr>
  </w:style>
  <w:style w:type="character" w:styleId="Style12" w:customStyle="1">
    <w:name w:val="Электронная подпись Знак"/>
    <w:basedOn w:val="DefaultParagraphFont"/>
    <w:link w:val="E-mailSignature"/>
    <w:uiPriority w:val="99"/>
    <w:qFormat/>
    <w:rsid w:val="00277f25"/>
    <w:rPr>
      <w:rFonts w:ascii="Times New Roman" w:hAnsi="Times New Roman" w:eastAsia="Calibri" w:cs="Times New Roman"/>
      <w:sz w:val="24"/>
      <w:szCs w:val="24"/>
      <w:lang w:val="x-none" w:eastAsia="x-none"/>
    </w:rPr>
  </w:style>
  <w:style w:type="character" w:styleId="11" w:customStyle="1">
    <w:name w:val="Подпункт Знак1"/>
    <w:link w:val="Style25"/>
    <w:qFormat/>
    <w:locked/>
    <w:rsid w:val="00277f25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Blk" w:customStyle="1">
    <w:name w:val="blk"/>
    <w:qFormat/>
    <w:rsid w:val="00277f25"/>
    <w:rPr/>
  </w:style>
  <w:style w:type="character" w:styleId="Style13" w:customStyle="1">
    <w:name w:val="Абзац списка Знак"/>
    <w:link w:val="ListParagraph"/>
    <w:uiPriority w:val="34"/>
    <w:qFormat/>
    <w:locked/>
    <w:rsid w:val="00277f25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4" w:customStyle="1">
    <w:name w:val="комментарий"/>
    <w:qFormat/>
    <w:rsid w:val="00277f25"/>
    <w:rPr>
      <w:b/>
      <w:i/>
      <w:shd w:fill="FFFF99" w:val="clear"/>
    </w:rPr>
  </w:style>
  <w:style w:type="character" w:styleId="Style15" w:customStyle="1">
    <w:name w:val="Подподпункт Знак"/>
    <w:link w:val="Style33"/>
    <w:qFormat/>
    <w:locked/>
    <w:rsid w:val="00277f25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33" w:customStyle="1">
    <w:name w:val="УРОВЕНЬ_Абзац_тип3 Знак"/>
    <w:link w:val="37"/>
    <w:qFormat/>
    <w:rsid w:val="00277f25"/>
    <w:rPr>
      <w:rFonts w:ascii="Times New Roman" w:hAnsi="Times New Roman" w:eastAsia="Calibri" w:cs="Times New Roman"/>
      <w:sz w:val="26"/>
      <w:szCs w:val="28"/>
    </w:rPr>
  </w:style>
  <w:style w:type="character" w:styleId="Style16" w:customStyle="1">
    <w:name w:val="Текст концевой сноски Знак"/>
    <w:basedOn w:val="DefaultParagraphFont"/>
    <w:qFormat/>
    <w:rsid w:val="00277f2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Символ концевой сноски"/>
    <w:qFormat/>
    <w:rsid w:val="00277f25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4" w:customStyle="1">
    <w:name w:val="Пункт2 Знак"/>
    <w:link w:val="26"/>
    <w:qFormat/>
    <w:rsid w:val="00277f2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12" w:customStyle="1">
    <w:name w:val="УРОВЕНЬ_1. Знак"/>
    <w:link w:val="19"/>
    <w:qFormat/>
    <w:rsid w:val="00277f25"/>
    <w:rPr>
      <w:rFonts w:ascii="Times New Roman" w:hAnsi="Times New Roman" w:eastAsia="Calibri" w:cs="Times New Roman"/>
      <w:caps/>
      <w:sz w:val="28"/>
      <w:szCs w:val="28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277f25"/>
    <w:rPr>
      <w:color w:val="605E5C"/>
      <w:shd w:fill="E1DFDD" w:val="clear"/>
    </w:rPr>
  </w:style>
  <w:style w:type="character" w:styleId="Style18" w:customStyle="1">
    <w:name w:val="Ссылка указателя"/>
    <w:qFormat/>
    <w:rPr/>
  </w:style>
  <w:style w:type="character" w:styleId="Linenumber1" w:customStyle="1">
    <w:name w:val="line number1"/>
    <w:qFormat/>
    <w:rPr/>
  </w:style>
  <w:style w:type="character" w:styleId="Linenumber2" w:customStyle="1">
    <w:name w:val="line number2"/>
    <w:qFormat/>
    <w:rPr/>
  </w:style>
  <w:style w:type="character" w:styleId="Linenumber3" w:customStyle="1">
    <w:name w:val="line number3"/>
    <w:qFormat/>
    <w:rPr/>
  </w:style>
  <w:style w:type="character" w:styleId="Product-item-detail-properties-name" w:customStyle="1">
    <w:name w:val="product-item-detail-properties-name"/>
    <w:basedOn w:val="DefaultParagraphFont"/>
    <w:qFormat/>
    <w:rsid w:val="00fa432b"/>
    <w:rPr/>
  </w:style>
  <w:style w:type="character" w:styleId="Product-item-detail-properties-value" w:customStyle="1">
    <w:name w:val="product-item-detail-properties-value"/>
    <w:basedOn w:val="DefaultParagraphFont"/>
    <w:qFormat/>
    <w:rsid w:val="00fa432b"/>
    <w:rPr/>
  </w:style>
  <w:style w:type="character" w:styleId="Linenumber4">
    <w:name w:val="line number4"/>
    <w:qFormat/>
    <w:rPr/>
  </w:style>
  <w:style w:type="character" w:styleId="Strong2">
    <w:name w:val="Strong2"/>
    <w:qFormat/>
    <w:rPr>
      <w:b/>
      <w:bCs/>
    </w:rPr>
  </w:style>
  <w:style w:type="character" w:styleId="LineNumber">
    <w:name w:val="Line Number"/>
    <w:rPr/>
  </w:style>
  <w:style w:type="character" w:styleId="Strong3">
    <w:name w:val="Strong3"/>
    <w:qFormat/>
    <w:rPr>
      <w:b/>
      <w:bCs/>
    </w:rPr>
  </w:style>
  <w:style w:type="character" w:styleId="Strong">
    <w:name w:val="Strong"/>
    <w:qFormat/>
    <w:rPr>
      <w:b/>
      <w:bCs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5"/>
    <w:rsid w:val="00277f25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Style21" w:customStyle="1">
    <w:name w:val="Название раздела инструкции"/>
    <w:basedOn w:val="Normal"/>
    <w:autoRedefine/>
    <w:qFormat/>
    <w:rsid w:val="00277f25"/>
    <w:pPr>
      <w:jc w:val="center"/>
    </w:pPr>
    <w:rPr>
      <w:b/>
    </w:rPr>
  </w:style>
  <w:style w:type="paragraph" w:styleId="Style22" w:customStyle="1">
    <w:name w:val="Раздел положения"/>
    <w:basedOn w:val="Normal"/>
    <w:autoRedefine/>
    <w:qFormat/>
    <w:rsid w:val="00277f25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3" w:customStyle="1">
    <w:name w:val="Подраздел раздела положения"/>
    <w:basedOn w:val="Normal"/>
    <w:autoRedefine/>
    <w:qFormat/>
    <w:rsid w:val="00277f25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"/>
    <w:uiPriority w:val="99"/>
    <w:rsid w:val="00277f25"/>
    <w:pPr/>
    <w:rPr>
      <w:sz w:val="20"/>
      <w:szCs w:val="20"/>
    </w:rPr>
  </w:style>
  <w:style w:type="paragraph" w:styleId="14" w:customStyle="1">
    <w:name w:val="Шапка 1"/>
    <w:basedOn w:val="Normal"/>
    <w:qFormat/>
    <w:rsid w:val="00277f25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5" w:customStyle="1">
    <w:name w:val="Шапка 2"/>
    <w:basedOn w:val="Normal"/>
    <w:qFormat/>
    <w:rsid w:val="00277f25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4" w:customStyle="1">
    <w:name w:val="Шапка 3"/>
    <w:basedOn w:val="Normal"/>
    <w:qFormat/>
    <w:rsid w:val="00277f25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9"/>
    <w:uiPriority w:val="10"/>
    <w:qFormat/>
    <w:rsid w:val="00277f25"/>
    <w:pPr>
      <w:jc w:val="center"/>
    </w:pPr>
    <w:rPr>
      <w:szCs w:val="20"/>
      <w:lang w:val="x-none" w:eastAsia="x-none"/>
    </w:rPr>
  </w:style>
  <w:style w:type="paragraph" w:styleId="Style2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2"/>
    <w:rsid w:val="00277f25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link w:val="Style3"/>
    <w:rsid w:val="00277f25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4"/>
    <w:rsid w:val="00277f2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1"/>
    <w:qFormat/>
    <w:rsid w:val="00277f25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31"/>
    <w:qFormat/>
    <w:rsid w:val="00277f25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277f25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link w:val="22"/>
    <w:qFormat/>
    <w:rsid w:val="00277f25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277f25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5" w:customStyle="1">
    <w:name w:val="Подпункт"/>
    <w:basedOn w:val="Normal"/>
    <w:link w:val="11"/>
    <w:qFormat/>
    <w:rsid w:val="00277f25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6" w:customStyle="1">
    <w:name w:val="Пункт2"/>
    <w:basedOn w:val="Normal"/>
    <w:link w:val="24"/>
    <w:qFormat/>
    <w:rsid w:val="00277f25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277f25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277f25"/>
    <w:pPr>
      <w:ind w:left="280" w:hanging="0"/>
    </w:pPr>
    <w:rPr>
      <w:rFonts w:cs="Calibri" w:cstheme="minorHAnsi"/>
      <w:sz w:val="20"/>
      <w:szCs w:val="20"/>
    </w:rPr>
  </w:style>
  <w:style w:type="paragraph" w:styleId="Style26" w:customStyle="1">
    <w:name w:val="Раздел регламента"/>
    <w:basedOn w:val="Normal"/>
    <w:qFormat/>
    <w:rsid w:val="00277f25"/>
    <w:pPr/>
    <w:rPr/>
  </w:style>
  <w:style w:type="paragraph" w:styleId="Style27" w:customStyle="1">
    <w:name w:val="Приложение к регламенту"/>
    <w:basedOn w:val="Normal"/>
    <w:qFormat/>
    <w:rsid w:val="00277f25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277f25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link w:val="Style6"/>
    <w:semiHidden/>
    <w:qFormat/>
    <w:rsid w:val="00277f25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7"/>
    <w:semiHidden/>
    <w:qFormat/>
    <w:rsid w:val="00277f2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8"/>
    <w:semiHidden/>
    <w:qFormat/>
    <w:rsid w:val="00277f25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77f25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277f25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277f25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277f25"/>
    <w:pPr>
      <w:ind w:left="560" w:hanging="0"/>
    </w:pPr>
    <w:rPr>
      <w:rFonts w:cs="Calibri" w:cstheme="minorHAnsi"/>
      <w:sz w:val="20"/>
      <w:szCs w:val="20"/>
    </w:rPr>
  </w:style>
  <w:style w:type="paragraph" w:styleId="27" w:customStyle="1">
    <w:name w:val="Раздел положения 2"/>
    <w:basedOn w:val="Normal"/>
    <w:qFormat/>
    <w:rsid w:val="00277f25"/>
    <w:pPr>
      <w:pageBreakBefore/>
      <w:jc w:val="both"/>
      <w:outlineLvl w:val="0"/>
    </w:pPr>
    <w:rPr>
      <w:b/>
    </w:rPr>
  </w:style>
  <w:style w:type="paragraph" w:styleId="Style28" w:customStyle="1">
    <w:name w:val="Знак Знак Знак Знак Знак Знак Знак Знак Знак"/>
    <w:basedOn w:val="Normal"/>
    <w:qFormat/>
    <w:rsid w:val="00277f25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277f25"/>
    <w:pPr>
      <w:spacing w:lineRule="auto" w:line="360"/>
    </w:pPr>
    <w:rPr>
      <w:rFonts w:eastAsia="Calibri"/>
      <w:sz w:val="24"/>
      <w:szCs w:val="24"/>
    </w:rPr>
  </w:style>
  <w:style w:type="paragraph" w:styleId="Caption111111" w:customStyle="1">
    <w:name w:val="caption111111"/>
    <w:basedOn w:val="Normal"/>
    <w:next w:val="Normal"/>
    <w:uiPriority w:val="35"/>
    <w:qFormat/>
    <w:rsid w:val="00277f25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10"/>
    <w:uiPriority w:val="11"/>
    <w:qFormat/>
    <w:rsid w:val="00277f25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13"/>
    <w:uiPriority w:val="34"/>
    <w:qFormat/>
    <w:rsid w:val="00277f25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3"/>
    <w:uiPriority w:val="29"/>
    <w:qFormat/>
    <w:rsid w:val="00277f25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11"/>
    <w:uiPriority w:val="30"/>
    <w:qFormat/>
    <w:rsid w:val="00277f25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9"/>
    <w:pPr/>
    <w:rPr/>
  </w:style>
  <w:style w:type="paragraph" w:styleId="TOCHeading">
    <w:name w:val="TOC Heading"/>
    <w:basedOn w:val="Heading1"/>
    <w:next w:val="Normal"/>
    <w:uiPriority w:val="39"/>
    <w:qFormat/>
    <w:rsid w:val="00277f25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12"/>
    <w:uiPriority w:val="99"/>
    <w:unhideWhenUsed/>
    <w:qFormat/>
    <w:rsid w:val="00277f25"/>
    <w:pPr/>
    <w:rPr>
      <w:rFonts w:eastAsia="Calibri"/>
      <w:sz w:val="24"/>
      <w:szCs w:val="24"/>
      <w:lang w:val="x-none" w:eastAsia="x-none"/>
    </w:rPr>
  </w:style>
  <w:style w:type="paragraph" w:styleId="Style29" w:customStyle="1">
    <w:name w:val="Знак"/>
    <w:basedOn w:val="Normal"/>
    <w:qFormat/>
    <w:rsid w:val="00277f25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5" w:customStyle="1">
    <w:name w:val="Нумерованный список ур3"/>
    <w:basedOn w:val="Normal"/>
    <w:qFormat/>
    <w:rsid w:val="00277f25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277f25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8" w:customStyle="1">
    <w:name w:val="Нумерованный список ур2"/>
    <w:basedOn w:val="Normal"/>
    <w:qFormat/>
    <w:rsid w:val="00277f25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277f2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277f25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277f25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0" w:customStyle="1">
    <w:name w:val="Пункт"/>
    <w:basedOn w:val="Normal"/>
    <w:qFormat/>
    <w:rsid w:val="00277f25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277f25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1" w:customStyle="1">
    <w:name w:val="Таблица"/>
    <w:basedOn w:val="Normal"/>
    <w:qFormat/>
    <w:rsid w:val="00277f25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2" w:customStyle="1">
    <w:name w:val="Таблица шапка"/>
    <w:basedOn w:val="Normal"/>
    <w:qFormat/>
    <w:rsid w:val="00277f25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3" w:customStyle="1">
    <w:name w:val="Подподпункт"/>
    <w:basedOn w:val="Style25"/>
    <w:link w:val="Style15"/>
    <w:qFormat/>
    <w:rsid w:val="00277f25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4" w:customStyle="1">
    <w:name w:val="УРОВЕНЬ_(а)"/>
    <w:basedOn w:val="ListParagraph"/>
    <w:qFormat/>
    <w:rsid w:val="00277f25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277f25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277f25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3"/>
    <w:qFormat/>
    <w:rsid w:val="00277f25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5" w:customStyle="1">
    <w:name w:val="УРОВЕНЬ_Подпись"/>
    <w:basedOn w:val="ListParagraph"/>
    <w:qFormat/>
    <w:rsid w:val="00277f25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277f25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6"/>
    <w:rsid w:val="00277f25"/>
    <w:pPr/>
    <w:rPr>
      <w:sz w:val="20"/>
      <w:szCs w:val="20"/>
    </w:rPr>
  </w:style>
  <w:style w:type="paragraph" w:styleId="210" w:customStyle="1">
    <w:name w:val="Заголовок 2 КВВ"/>
    <w:basedOn w:val="Normal"/>
    <w:qFormat/>
    <w:rsid w:val="00277f25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6" w:customStyle="1">
    <w:name w:val="Таблица текст"/>
    <w:basedOn w:val="Normal"/>
    <w:qFormat/>
    <w:rsid w:val="00277f2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77f25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277f25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277f25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277f25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277f25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7" w:customStyle="1">
    <w:name w:val="Содержимое врезки"/>
    <w:basedOn w:val="Normal"/>
    <w:qFormat/>
    <w:pPr/>
    <w:rPr/>
  </w:style>
  <w:style w:type="paragraph" w:styleId="Style3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9" w:customStyle="1">
    <w:name w:val="Заголовок таблицы"/>
    <w:basedOn w:val="Style38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277f25"/>
  </w:style>
  <w:style w:type="numbering" w:styleId="211" w:customStyle="1">
    <w:name w:val="Стиль2"/>
    <w:uiPriority w:val="99"/>
    <w:qFormat/>
    <w:rsid w:val="00277f25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c">
    <w:name w:val="Table Grid"/>
    <w:basedOn w:val="a5"/>
    <w:rsid w:val="00277f25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77f25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lassifikators.ru/okpd/27.40.22.130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footnotes" Target="footnotes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673B7-BFED-4D19-9BCC-851D4408B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5457</TotalTime>
  <Application>AlterOffice/3.4.0.9$Linux_X86_64 LibreOffice_project/b8daf9e823b1a5463a2f48435ddc2e8696e7d4fc</Application>
  <AppVersion>15.0000</AppVersion>
  <Pages>14</Pages>
  <Words>6867</Words>
  <Characters>47646</Characters>
  <CharactersWithSpaces>52788</CharactersWithSpaces>
  <Paragraphs>1749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2024-02-12T11:40:00Z</dcterms:created>
  <dc:creator>Вахрушева Оксана Александровна</dc:creator>
  <dc:description/>
  <dc:language>ru-RU</dc:language>
  <cp:lastModifiedBy>medvedevala@corp.gidroogk.com</cp:lastModifiedBy>
  <dcterms:modified xsi:type="dcterms:W3CDTF">2026-05-06T16:33:45Z</dcterms:modified>
  <cp:revision>514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