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448C9" w14:textId="22FFCD72" w:rsidR="000A1FE4" w:rsidRPr="00BD39E0" w:rsidRDefault="000A1FE4" w:rsidP="000A1FE4">
      <w:pPr>
        <w:suppressAutoHyphens/>
        <w:jc w:val="center"/>
        <w:rPr>
          <w:b/>
          <w:lang w:val="ru-RU"/>
        </w:rPr>
      </w:pPr>
      <w:r w:rsidRPr="00BD39E0">
        <w:rPr>
          <w:b/>
          <w:lang w:val="ru-RU"/>
        </w:rPr>
        <w:t xml:space="preserve">Договор № </w:t>
      </w:r>
      <w:r w:rsidR="00B64636">
        <w:rPr>
          <w:b/>
          <w:lang w:val="ru-RU"/>
        </w:rPr>
        <w:t>315</w:t>
      </w:r>
      <w:r w:rsidR="009D52E5">
        <w:rPr>
          <w:b/>
          <w:lang w:val="ru-RU"/>
        </w:rPr>
        <w:t>.1-202</w:t>
      </w:r>
      <w:r w:rsidR="00A16819">
        <w:rPr>
          <w:b/>
          <w:lang w:val="ru-RU"/>
        </w:rPr>
        <w:t>6</w:t>
      </w:r>
    </w:p>
    <w:p w14:paraId="499907AF" w14:textId="77777777" w:rsidR="000A1FE4" w:rsidRPr="00BD39E0" w:rsidRDefault="000A1FE4" w:rsidP="000A1FE4">
      <w:pPr>
        <w:jc w:val="center"/>
        <w:rPr>
          <w:b/>
          <w:lang w:val="ru-RU"/>
        </w:rPr>
      </w:pPr>
      <w:r w:rsidRPr="00BD39E0">
        <w:rPr>
          <w:b/>
          <w:lang w:val="ru-RU"/>
        </w:rPr>
        <w:t xml:space="preserve">возмездного оказания услуг </w:t>
      </w:r>
    </w:p>
    <w:p w14:paraId="0EC8950D" w14:textId="77777777" w:rsidR="000A1FE4" w:rsidRPr="00BD39E0" w:rsidRDefault="000A1FE4" w:rsidP="000A1FE4">
      <w:pPr>
        <w:jc w:val="center"/>
        <w:rPr>
          <w:b/>
          <w:lang w:val="ru-RU"/>
        </w:rPr>
      </w:pPr>
    </w:p>
    <w:p w14:paraId="400ACA59" w14:textId="77777777" w:rsidR="000A1FE4" w:rsidRPr="00BD39E0" w:rsidRDefault="000A1FE4" w:rsidP="000A1FE4">
      <w:pPr>
        <w:jc w:val="both"/>
        <w:rPr>
          <w:bCs/>
          <w:lang w:val="ru-RU"/>
        </w:rPr>
      </w:pPr>
      <w:r w:rsidRPr="00BD39E0">
        <w:rPr>
          <w:lang w:val="ru-RU"/>
        </w:rPr>
        <w:t xml:space="preserve">г. </w:t>
      </w:r>
      <w:bookmarkStart w:id="0" w:name="OLE_LINK1"/>
      <w:bookmarkStart w:id="1" w:name="OLE_LINK2"/>
      <w:r w:rsidRPr="00BD39E0">
        <w:rPr>
          <w:lang w:val="ru-RU"/>
        </w:rPr>
        <w:t>Анадырь</w:t>
      </w:r>
      <w:r w:rsidRPr="00BD39E0">
        <w:rPr>
          <w:lang w:val="ru-RU"/>
        </w:rPr>
        <w:tab/>
      </w:r>
      <w:r w:rsidRPr="00BD39E0">
        <w:rPr>
          <w:lang w:val="ru-RU"/>
        </w:rPr>
        <w:tab/>
      </w:r>
      <w:r w:rsidRPr="00BD39E0">
        <w:rPr>
          <w:lang w:val="ru-RU"/>
        </w:rPr>
        <w:tab/>
      </w:r>
      <w:r w:rsidRPr="00BD39E0">
        <w:rPr>
          <w:lang w:val="ru-RU"/>
        </w:rPr>
        <w:tab/>
      </w:r>
      <w:r w:rsidRPr="00BD39E0">
        <w:rPr>
          <w:lang w:val="ru-RU"/>
        </w:rPr>
        <w:tab/>
      </w:r>
      <w:r w:rsidRPr="00BD39E0">
        <w:rPr>
          <w:lang w:val="ru-RU"/>
        </w:rPr>
        <w:tab/>
      </w:r>
      <w:r w:rsidRPr="00BD39E0">
        <w:rPr>
          <w:lang w:val="ru-RU"/>
        </w:rPr>
        <w:tab/>
      </w:r>
      <w:bookmarkEnd w:id="0"/>
      <w:bookmarkEnd w:id="1"/>
      <w:r w:rsidRPr="00BD39E0">
        <w:rPr>
          <w:lang w:val="ru-RU"/>
        </w:rPr>
        <w:t xml:space="preserve">                         </w:t>
      </w:r>
      <w:proofErr w:type="gramStart"/>
      <w:r w:rsidRPr="00BD39E0">
        <w:rPr>
          <w:lang w:val="ru-RU"/>
        </w:rPr>
        <w:t xml:space="preserve">   </w:t>
      </w:r>
      <w:r w:rsidRPr="00554204">
        <w:rPr>
          <w:lang w:val="ru-RU"/>
        </w:rPr>
        <w:t>«</w:t>
      </w:r>
      <w:proofErr w:type="gramEnd"/>
      <w:r w:rsidR="00B64636">
        <w:rPr>
          <w:lang w:val="ru-RU"/>
        </w:rPr>
        <w:t>__</w:t>
      </w:r>
      <w:r w:rsidRPr="00BD39E0">
        <w:rPr>
          <w:bCs/>
          <w:lang w:val="ru-RU"/>
        </w:rPr>
        <w:t xml:space="preserve">» </w:t>
      </w:r>
      <w:r w:rsidR="00B64636">
        <w:rPr>
          <w:bCs/>
          <w:lang w:val="ru-RU"/>
        </w:rPr>
        <w:t>______ 2026</w:t>
      </w:r>
      <w:r w:rsidRPr="00BD39E0">
        <w:rPr>
          <w:bCs/>
          <w:lang w:val="ru-RU"/>
        </w:rPr>
        <w:t xml:space="preserve"> г.</w:t>
      </w:r>
    </w:p>
    <w:p w14:paraId="79017BC4" w14:textId="77777777" w:rsidR="000A1FE4" w:rsidRPr="00BD39E0" w:rsidRDefault="000A1FE4" w:rsidP="000A1FE4">
      <w:pPr>
        <w:jc w:val="both"/>
        <w:rPr>
          <w:bCs/>
          <w:lang w:val="ru-RU"/>
        </w:rPr>
      </w:pPr>
    </w:p>
    <w:p w14:paraId="48F5FA53" w14:textId="77777777" w:rsidR="000A1FE4" w:rsidRPr="00BD39E0" w:rsidRDefault="000A1FE4" w:rsidP="009D52E5">
      <w:pPr>
        <w:pStyle w:val="32"/>
        <w:spacing w:after="0"/>
        <w:ind w:firstLine="708"/>
        <w:jc w:val="both"/>
        <w:rPr>
          <w:sz w:val="24"/>
          <w:szCs w:val="24"/>
          <w:lang w:val="ru-RU"/>
        </w:rPr>
      </w:pPr>
      <w:r w:rsidRPr="00BD39E0">
        <w:rPr>
          <w:b/>
          <w:sz w:val="24"/>
          <w:szCs w:val="24"/>
          <w:lang w:val="ru-RU"/>
        </w:rPr>
        <w:t>Акционерное общество «Чукотэнерго» (АО «Чукотэнерго»)</w:t>
      </w:r>
      <w:r w:rsidRPr="00BD39E0">
        <w:rPr>
          <w:sz w:val="24"/>
          <w:szCs w:val="24"/>
          <w:lang w:val="ru-RU"/>
        </w:rPr>
        <w:t xml:space="preserve"> (далее – «Заказчик»), </w:t>
      </w:r>
      <w:r w:rsidR="009D52E5">
        <w:rPr>
          <w:sz w:val="24"/>
          <w:szCs w:val="24"/>
          <w:lang w:val="ru-RU"/>
        </w:rPr>
        <w:t xml:space="preserve">в </w:t>
      </w:r>
      <w:r w:rsidR="009D52E5" w:rsidRPr="009D52E5">
        <w:rPr>
          <w:bCs/>
          <w:sz w:val="24"/>
          <w:szCs w:val="24"/>
          <w:lang w:val="ru-RU"/>
        </w:rPr>
        <w:t xml:space="preserve">лице директора </w:t>
      </w:r>
      <w:r w:rsidR="00B64636">
        <w:rPr>
          <w:bCs/>
          <w:sz w:val="24"/>
          <w:szCs w:val="24"/>
          <w:lang w:val="ru-RU"/>
        </w:rPr>
        <w:t>структурного подразделения</w:t>
      </w:r>
      <w:r w:rsidR="009D52E5" w:rsidRPr="009D52E5">
        <w:rPr>
          <w:bCs/>
          <w:sz w:val="24"/>
          <w:szCs w:val="24"/>
          <w:lang w:val="ru-RU"/>
        </w:rPr>
        <w:t xml:space="preserve"> АО «Чукотэнерго» Эгвекинотская ГРЭС </w:t>
      </w:r>
      <w:proofErr w:type="spellStart"/>
      <w:r w:rsidR="00B64636">
        <w:rPr>
          <w:sz w:val="24"/>
          <w:szCs w:val="24"/>
          <w:lang w:val="ru-RU"/>
        </w:rPr>
        <w:t>Халевина</w:t>
      </w:r>
      <w:proofErr w:type="spellEnd"/>
      <w:r w:rsidR="00B64636">
        <w:rPr>
          <w:sz w:val="24"/>
          <w:szCs w:val="24"/>
          <w:lang w:val="ru-RU"/>
        </w:rPr>
        <w:t xml:space="preserve"> Александра Борисовича</w:t>
      </w:r>
      <w:r w:rsidR="009D52E5" w:rsidRPr="009D52E5">
        <w:rPr>
          <w:sz w:val="24"/>
          <w:szCs w:val="24"/>
          <w:lang w:val="ru-RU"/>
        </w:rPr>
        <w:t>, действующег</w:t>
      </w:r>
      <w:r w:rsidR="00B64636">
        <w:rPr>
          <w:sz w:val="24"/>
          <w:szCs w:val="24"/>
          <w:lang w:val="ru-RU"/>
        </w:rPr>
        <w:t>о на основании доверенности № 10</w:t>
      </w:r>
      <w:r w:rsidR="00215576">
        <w:rPr>
          <w:sz w:val="24"/>
          <w:szCs w:val="24"/>
          <w:lang w:val="ru-RU"/>
        </w:rPr>
        <w:t xml:space="preserve"> от «15</w:t>
      </w:r>
      <w:r w:rsidR="009D52E5" w:rsidRPr="009D52E5">
        <w:rPr>
          <w:sz w:val="24"/>
          <w:szCs w:val="24"/>
          <w:lang w:val="ru-RU"/>
        </w:rPr>
        <w:t xml:space="preserve">» </w:t>
      </w:r>
      <w:r w:rsidR="00215576">
        <w:rPr>
          <w:sz w:val="24"/>
          <w:szCs w:val="24"/>
          <w:lang w:val="ru-RU"/>
        </w:rPr>
        <w:t>января 2026</w:t>
      </w:r>
      <w:r w:rsidR="009D52E5" w:rsidRPr="009D52E5">
        <w:rPr>
          <w:sz w:val="24"/>
          <w:szCs w:val="24"/>
          <w:lang w:val="ru-RU"/>
        </w:rPr>
        <w:t xml:space="preserve"> года</w:t>
      </w:r>
      <w:r w:rsidRPr="00BD39E0">
        <w:rPr>
          <w:sz w:val="24"/>
          <w:szCs w:val="24"/>
          <w:lang w:val="ru-RU"/>
        </w:rPr>
        <w:t xml:space="preserve">, с одной стороны, и ________________________ (далее – «Исполнитель»), в лице ________________, действующего на основании ______________, с другой стороны, </w:t>
      </w:r>
    </w:p>
    <w:p w14:paraId="1F912031" w14:textId="77777777" w:rsidR="000A1FE4" w:rsidRPr="00BD39E0" w:rsidRDefault="000A1FE4" w:rsidP="000A1FE4">
      <w:pPr>
        <w:pStyle w:val="32"/>
        <w:spacing w:after="0"/>
        <w:ind w:firstLine="708"/>
        <w:jc w:val="both"/>
        <w:rPr>
          <w:bCs/>
          <w:sz w:val="24"/>
          <w:szCs w:val="24"/>
          <w:lang w:val="ru-RU"/>
        </w:rPr>
      </w:pPr>
      <w:r w:rsidRPr="00BD39E0">
        <w:rPr>
          <w:sz w:val="24"/>
          <w:szCs w:val="24"/>
          <w:lang w:val="ru-RU"/>
        </w:rPr>
        <w:t>совместно в дальнейшем именуемые «Стороны», а по отдельности – «Сторона», по</w:t>
      </w:r>
      <w:r w:rsidRPr="00BD39E0">
        <w:rPr>
          <w:sz w:val="24"/>
          <w:szCs w:val="24"/>
          <w:lang w:val="en-US"/>
        </w:rPr>
        <w:t> </w:t>
      </w:r>
      <w:r w:rsidRPr="00BD39E0">
        <w:rPr>
          <w:sz w:val="24"/>
          <w:szCs w:val="24"/>
          <w:lang w:val="ru-RU"/>
        </w:rPr>
        <w:t>результатам проведенной Заказчиком конкурентной процедуры по лоту №</w:t>
      </w:r>
      <w:r w:rsidR="00215576">
        <w:rPr>
          <w:sz w:val="24"/>
          <w:szCs w:val="24"/>
          <w:lang w:val="ru-RU"/>
        </w:rPr>
        <w:t xml:space="preserve"> 315</w:t>
      </w:r>
      <w:r w:rsidR="009D52E5">
        <w:rPr>
          <w:sz w:val="24"/>
          <w:szCs w:val="24"/>
          <w:lang w:val="ru-RU"/>
        </w:rPr>
        <w:t>.1</w:t>
      </w:r>
      <w:r w:rsidRPr="00BD39E0">
        <w:rPr>
          <w:bCs/>
          <w:sz w:val="24"/>
          <w:szCs w:val="24"/>
          <w:lang w:val="ru-RU"/>
        </w:rPr>
        <w:t>,</w:t>
      </w:r>
      <w:r w:rsidRPr="00BD39E0">
        <w:rPr>
          <w:sz w:val="24"/>
          <w:szCs w:val="24"/>
          <w:lang w:val="ru-RU"/>
        </w:rPr>
        <w:t xml:space="preserve"> и</w:t>
      </w:r>
      <w:r w:rsidRPr="00BD39E0">
        <w:rPr>
          <w:sz w:val="24"/>
          <w:szCs w:val="24"/>
          <w:lang w:val="en-US"/>
        </w:rPr>
        <w:t> </w:t>
      </w:r>
      <w:r w:rsidRPr="00BD39E0">
        <w:rPr>
          <w:bCs/>
          <w:sz w:val="24"/>
          <w:szCs w:val="24"/>
          <w:lang w:val="ru-RU"/>
        </w:rPr>
        <w:t>на</w:t>
      </w:r>
      <w:r w:rsidRPr="00BD39E0">
        <w:rPr>
          <w:bCs/>
          <w:sz w:val="24"/>
          <w:szCs w:val="24"/>
          <w:lang w:val="en-US"/>
        </w:rPr>
        <w:t> </w:t>
      </w:r>
      <w:r w:rsidRPr="00BD39E0">
        <w:rPr>
          <w:bCs/>
          <w:sz w:val="24"/>
          <w:szCs w:val="24"/>
          <w:lang w:val="ru-RU"/>
        </w:rPr>
        <w:t>основании Протокола №_______ от «</w:t>
      </w:r>
      <w:r w:rsidR="00215576">
        <w:rPr>
          <w:bCs/>
          <w:sz w:val="24"/>
          <w:szCs w:val="24"/>
          <w:lang w:val="ru-RU"/>
        </w:rPr>
        <w:t>__</w:t>
      </w:r>
      <w:r w:rsidRPr="00BD39E0">
        <w:rPr>
          <w:bCs/>
          <w:sz w:val="24"/>
          <w:szCs w:val="24"/>
          <w:lang w:val="ru-RU"/>
        </w:rPr>
        <w:t xml:space="preserve">» </w:t>
      </w:r>
      <w:r w:rsidR="00215576">
        <w:rPr>
          <w:bCs/>
          <w:sz w:val="24"/>
          <w:szCs w:val="24"/>
          <w:lang w:val="ru-RU"/>
        </w:rPr>
        <w:t>________ 2026</w:t>
      </w:r>
      <w:r w:rsidRPr="00BD39E0">
        <w:rPr>
          <w:bCs/>
          <w:sz w:val="24"/>
          <w:szCs w:val="24"/>
          <w:lang w:val="ru-RU"/>
        </w:rPr>
        <w:t xml:space="preserve"> года,</w:t>
      </w:r>
    </w:p>
    <w:p w14:paraId="1D8CA9B5" w14:textId="77777777" w:rsidR="000A1FE4" w:rsidRPr="00BD39E0" w:rsidRDefault="000A1FE4" w:rsidP="000A1FE4">
      <w:pPr>
        <w:ind w:firstLine="708"/>
        <w:jc w:val="both"/>
        <w:rPr>
          <w:lang w:val="ru-RU"/>
        </w:rPr>
      </w:pPr>
      <w:r w:rsidRPr="00BD39E0">
        <w:rPr>
          <w:lang w:val="ru-RU"/>
        </w:rPr>
        <w:t>заключили настоящий договор (далее – «Договор») о нижеследующем:</w:t>
      </w:r>
    </w:p>
    <w:p w14:paraId="3857372E" w14:textId="77777777" w:rsidR="000A1FE4" w:rsidRPr="00BD39E0" w:rsidRDefault="000A1FE4" w:rsidP="000A1FE4">
      <w:pPr>
        <w:pStyle w:val="32"/>
        <w:spacing w:after="0"/>
        <w:jc w:val="both"/>
        <w:rPr>
          <w:sz w:val="24"/>
          <w:szCs w:val="24"/>
          <w:lang w:val="ru-RU"/>
        </w:rPr>
      </w:pPr>
    </w:p>
    <w:p w14:paraId="04ECC2EC" w14:textId="77777777" w:rsidR="000A1FE4" w:rsidRPr="00BD39E0" w:rsidRDefault="000A1FE4" w:rsidP="000A1FE4">
      <w:pPr>
        <w:shd w:val="clear" w:color="auto" w:fill="FFFFFF"/>
        <w:jc w:val="center"/>
        <w:rPr>
          <w:b/>
          <w:bCs/>
          <w:lang w:val="ru-RU"/>
        </w:rPr>
      </w:pPr>
      <w:r w:rsidRPr="00BD39E0">
        <w:rPr>
          <w:b/>
          <w:bCs/>
          <w:lang w:val="ru-RU"/>
        </w:rPr>
        <w:t>Термины и определения</w:t>
      </w:r>
    </w:p>
    <w:p w14:paraId="09FE77BB" w14:textId="77777777" w:rsidR="000A1FE4" w:rsidRPr="00BD39E0" w:rsidRDefault="000A1FE4" w:rsidP="000A1FE4">
      <w:pPr>
        <w:shd w:val="clear" w:color="auto" w:fill="FFFFFF"/>
        <w:ind w:firstLine="709"/>
        <w:jc w:val="both"/>
        <w:rPr>
          <w:bCs/>
          <w:lang w:val="ru-RU"/>
        </w:rPr>
      </w:pPr>
      <w:r w:rsidRPr="00BD39E0">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024409EB" w14:textId="77777777" w:rsidR="000A1FE4" w:rsidRPr="00BD39E0" w:rsidRDefault="000A1FE4" w:rsidP="000A1FE4">
      <w:pPr>
        <w:pStyle w:val="af5"/>
        <w:shd w:val="clear" w:color="auto" w:fill="FFFFFF"/>
        <w:tabs>
          <w:tab w:val="left" w:pos="0"/>
        </w:tabs>
        <w:overflowPunct w:val="0"/>
        <w:ind w:left="0" w:firstLine="709"/>
        <w:jc w:val="both"/>
        <w:textAlignment w:val="baseline"/>
        <w:rPr>
          <w:lang w:eastAsia="en-US"/>
        </w:rPr>
      </w:pPr>
      <w:r w:rsidRPr="00BD39E0">
        <w:rPr>
          <w:b/>
          <w:lang w:eastAsia="en-US"/>
        </w:rPr>
        <w:t>«Договор»</w:t>
      </w:r>
      <w:r w:rsidRPr="00BD39E0">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073D2CB4" w14:textId="77777777" w:rsidR="000A1FE4" w:rsidRPr="00BD39E0" w:rsidRDefault="000A1FE4" w:rsidP="000A1FE4">
      <w:pPr>
        <w:pStyle w:val="af5"/>
        <w:shd w:val="clear" w:color="auto" w:fill="FFFFFF"/>
        <w:tabs>
          <w:tab w:val="left" w:pos="0"/>
        </w:tabs>
        <w:overflowPunct w:val="0"/>
        <w:ind w:left="0" w:firstLine="709"/>
        <w:jc w:val="both"/>
        <w:textAlignment w:val="baseline"/>
        <w:rPr>
          <w:lang w:eastAsia="en-US"/>
        </w:rPr>
      </w:pPr>
      <w:r w:rsidRPr="00BD39E0">
        <w:rPr>
          <w:b/>
          <w:lang w:eastAsia="en-US"/>
        </w:rPr>
        <w:t>«Коммерческая тайна»</w:t>
      </w:r>
      <w:r w:rsidRPr="00BD39E0">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50E8AEF0" w14:textId="77777777" w:rsidR="000A1FE4" w:rsidRPr="00BD39E0" w:rsidRDefault="000A1FE4" w:rsidP="000A1FE4">
      <w:pPr>
        <w:pStyle w:val="af5"/>
        <w:shd w:val="clear" w:color="auto" w:fill="FFFFFF"/>
        <w:tabs>
          <w:tab w:val="left" w:pos="0"/>
        </w:tabs>
        <w:overflowPunct w:val="0"/>
        <w:ind w:left="0" w:firstLine="709"/>
        <w:jc w:val="both"/>
        <w:textAlignment w:val="baseline"/>
        <w:rPr>
          <w:lang w:eastAsia="en-US"/>
        </w:rPr>
      </w:pPr>
      <w:r w:rsidRPr="00BD39E0">
        <w:rPr>
          <w:b/>
          <w:lang w:eastAsia="en-US"/>
        </w:rPr>
        <w:t xml:space="preserve">«Отказ от Договора» </w:t>
      </w:r>
      <w:r w:rsidRPr="00BD39E0">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14:paraId="098C0AD8" w14:textId="77777777" w:rsidR="000A1FE4" w:rsidRPr="00BD39E0" w:rsidRDefault="000A1FE4" w:rsidP="000A1FE4">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BD39E0">
        <w:rPr>
          <w:rFonts w:ascii="Times New Roman" w:hAnsi="Times New Roman"/>
          <w:color w:val="auto"/>
          <w:lang w:val="ru-RU" w:eastAsia="en-US"/>
        </w:rPr>
        <w:t>«Применимое право»</w:t>
      </w:r>
      <w:r w:rsidRPr="00BD39E0">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14:paraId="5C88A69B" w14:textId="77777777" w:rsidR="000A1FE4" w:rsidRPr="00BD39E0" w:rsidRDefault="000A1FE4" w:rsidP="000A1FE4">
      <w:pPr>
        <w:tabs>
          <w:tab w:val="left" w:pos="0"/>
        </w:tabs>
        <w:ind w:firstLine="708"/>
        <w:jc w:val="both"/>
        <w:rPr>
          <w:lang w:val="ru-RU" w:eastAsia="en-US"/>
        </w:rPr>
      </w:pPr>
      <w:r w:rsidRPr="00BD39E0">
        <w:rPr>
          <w:b/>
          <w:lang w:val="ru-RU" w:eastAsia="en-US"/>
        </w:rPr>
        <w:t>«Рабочий день»</w:t>
      </w:r>
      <w:r w:rsidRPr="00BD39E0">
        <w:rPr>
          <w:lang w:val="ru-RU" w:eastAsia="en-US"/>
        </w:rPr>
        <w:t xml:space="preserve"> – день, который в соответствии с Применимым правом, является рабочим днем в Российской Федерации.</w:t>
      </w:r>
    </w:p>
    <w:p w14:paraId="016C739C" w14:textId="77777777" w:rsidR="000A1FE4" w:rsidRPr="00BD39E0" w:rsidRDefault="000A1FE4" w:rsidP="000A1FE4">
      <w:pPr>
        <w:tabs>
          <w:tab w:val="left" w:pos="0"/>
        </w:tabs>
        <w:ind w:firstLine="708"/>
        <w:jc w:val="both"/>
        <w:rPr>
          <w:lang w:val="ru-RU" w:eastAsia="en-US"/>
        </w:rPr>
      </w:pPr>
      <w:r w:rsidRPr="00BD39E0">
        <w:rPr>
          <w:b/>
          <w:lang w:val="ru-RU" w:eastAsia="en-US"/>
        </w:rPr>
        <w:t>«Субъект МСП»</w:t>
      </w:r>
      <w:r w:rsidRPr="00BD39E0">
        <w:rPr>
          <w:lang w:val="ru-RU" w:eastAsia="en-US"/>
        </w:rPr>
        <w:t xml:space="preserve"> – субъект малого и среднего предпринимательства.</w:t>
      </w:r>
    </w:p>
    <w:p w14:paraId="389BDF58" w14:textId="77777777" w:rsidR="000A1FE4" w:rsidRPr="00BD39E0" w:rsidRDefault="000A1FE4" w:rsidP="000A1FE4">
      <w:pPr>
        <w:pStyle w:val="30"/>
        <w:keepNext w:val="0"/>
        <w:tabs>
          <w:tab w:val="left" w:pos="0"/>
        </w:tabs>
        <w:overflowPunct w:val="0"/>
        <w:spacing w:before="0"/>
        <w:ind w:firstLine="708"/>
        <w:jc w:val="both"/>
        <w:textAlignment w:val="baseline"/>
        <w:rPr>
          <w:rFonts w:ascii="Times New Roman" w:hAnsi="Times New Roman"/>
          <w:b w:val="0"/>
          <w:color w:val="auto"/>
          <w:lang w:val="ru-RU" w:eastAsia="en-US"/>
        </w:rPr>
      </w:pPr>
      <w:r w:rsidRPr="00BD39E0">
        <w:rPr>
          <w:rFonts w:ascii="Times New Roman" w:hAnsi="Times New Roman"/>
          <w:color w:val="auto"/>
          <w:lang w:val="ru-RU" w:eastAsia="en-US"/>
        </w:rPr>
        <w:t>«Цена Договора»</w:t>
      </w:r>
      <w:r w:rsidRPr="00BD39E0">
        <w:rPr>
          <w:rFonts w:ascii="Times New Roman" w:hAnsi="Times New Roman"/>
          <w:b w:val="0"/>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14:paraId="4ED40B3C" w14:textId="77777777" w:rsidR="000A1FE4" w:rsidRPr="00BD39E0" w:rsidRDefault="000A1FE4" w:rsidP="000A1FE4">
      <w:pPr>
        <w:pStyle w:val="32"/>
        <w:spacing w:after="0"/>
        <w:jc w:val="both"/>
        <w:rPr>
          <w:sz w:val="24"/>
          <w:szCs w:val="24"/>
          <w:lang w:val="ru-RU"/>
        </w:rPr>
      </w:pPr>
    </w:p>
    <w:p w14:paraId="37BFE10D" w14:textId="77777777" w:rsidR="000A1FE4" w:rsidRPr="00BD39E0" w:rsidRDefault="000A1FE4" w:rsidP="000A1FE4">
      <w:pPr>
        <w:pStyle w:val="af5"/>
        <w:numPr>
          <w:ilvl w:val="0"/>
          <w:numId w:val="2"/>
        </w:numPr>
        <w:shd w:val="clear" w:color="auto" w:fill="FFFFFF"/>
        <w:tabs>
          <w:tab w:val="left" w:pos="284"/>
          <w:tab w:val="left" w:pos="709"/>
        </w:tabs>
        <w:ind w:left="0" w:firstLine="0"/>
        <w:jc w:val="center"/>
      </w:pPr>
      <w:r w:rsidRPr="00BD39E0">
        <w:rPr>
          <w:b/>
        </w:rPr>
        <w:t>Предмет Договора</w:t>
      </w:r>
    </w:p>
    <w:p w14:paraId="57298AE9" w14:textId="77777777" w:rsidR="000A1FE4" w:rsidRPr="00BD39E0" w:rsidRDefault="000A1FE4" w:rsidP="000A1FE4">
      <w:pPr>
        <w:pStyle w:val="af5"/>
        <w:numPr>
          <w:ilvl w:val="1"/>
          <w:numId w:val="2"/>
        </w:numPr>
        <w:shd w:val="clear" w:color="auto" w:fill="FFFFFF"/>
        <w:tabs>
          <w:tab w:val="left" w:pos="1134"/>
        </w:tabs>
        <w:ind w:left="0" w:firstLine="709"/>
        <w:jc w:val="both"/>
      </w:pPr>
      <w:r w:rsidRPr="00BD39E0">
        <w:t xml:space="preserve">Исполнитель обязуется по заданию Заказчика в соответствии с Техническим заданием (Приложение № 1 к Договору) оказать </w:t>
      </w:r>
      <w:r w:rsidR="009D52E5">
        <w:t xml:space="preserve">услугу по исследованию транспортных свойств угля, для погрузки на морские суда в период стоянки судов у причала морского порта </w:t>
      </w:r>
      <w:r w:rsidR="009D52E5">
        <w:lastRenderedPageBreak/>
        <w:t xml:space="preserve">Анадырь </w:t>
      </w:r>
      <w:r w:rsidRPr="00BD39E0">
        <w:rPr>
          <w:bCs/>
        </w:rPr>
        <w:t>(далее – «Услуги»)</w:t>
      </w:r>
      <w:r w:rsidRPr="00BD39E0">
        <w:t>, а Заказчик обязуется создать Исполнителю указанные в Договоре условия для оказания Услуг и оплатить Услуги в соответствии с условиями Договора.</w:t>
      </w:r>
    </w:p>
    <w:p w14:paraId="6FC2E8A7" w14:textId="77777777" w:rsidR="000A1FE4" w:rsidRPr="00BD39E0" w:rsidRDefault="000A1FE4" w:rsidP="000A1FE4">
      <w:pPr>
        <w:pStyle w:val="af5"/>
        <w:numPr>
          <w:ilvl w:val="1"/>
          <w:numId w:val="2"/>
        </w:numPr>
        <w:shd w:val="clear" w:color="auto" w:fill="FFFFFF"/>
        <w:tabs>
          <w:tab w:val="left" w:pos="1134"/>
        </w:tabs>
        <w:suppressAutoHyphens/>
        <w:ind w:left="0" w:firstLine="709"/>
        <w:jc w:val="both"/>
        <w:rPr>
          <w:bCs/>
        </w:rPr>
      </w:pPr>
      <w:r w:rsidRPr="00BD39E0">
        <w:t xml:space="preserve"> </w:t>
      </w:r>
      <w:r w:rsidRPr="00BD39E0">
        <w:rPr>
          <w:bCs/>
        </w:rPr>
        <w:t>Объем и состав Услуг по Договору определяются Техническим заданием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14:paraId="236450F8" w14:textId="77777777" w:rsidR="000A1FE4" w:rsidRPr="00BD39E0" w:rsidRDefault="000A1FE4" w:rsidP="000A1FE4">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BD39E0">
        <w:rPr>
          <w:lang w:val="ru-RU"/>
        </w:rPr>
        <w:t xml:space="preserve">Услуги по Договору оказываются для нужд: </w:t>
      </w:r>
      <w:r w:rsidR="00215576">
        <w:rPr>
          <w:lang w:val="ru-RU"/>
        </w:rPr>
        <w:t>структурного подразделения</w:t>
      </w:r>
      <w:r w:rsidR="009D52E5">
        <w:rPr>
          <w:lang w:val="ru-RU"/>
        </w:rPr>
        <w:t xml:space="preserve"> АО «Чукотэнерго» Эгвекинотская ГРЭС</w:t>
      </w:r>
      <w:r w:rsidRPr="00BD39E0">
        <w:rPr>
          <w:lang w:val="ru-RU"/>
        </w:rPr>
        <w:t>.</w:t>
      </w:r>
    </w:p>
    <w:p w14:paraId="5A830F23" w14:textId="77777777" w:rsidR="000A1FE4" w:rsidRPr="009D52E5" w:rsidRDefault="000A1FE4" w:rsidP="000A1FE4">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9D52E5">
        <w:rPr>
          <w:lang w:val="ru-RU"/>
        </w:rPr>
        <w:t xml:space="preserve">Место оказания </w:t>
      </w:r>
      <w:r w:rsidRPr="00BD39E0">
        <w:rPr>
          <w:lang w:val="ru-RU"/>
        </w:rPr>
        <w:t>У</w:t>
      </w:r>
      <w:r w:rsidRPr="009D52E5">
        <w:rPr>
          <w:lang w:val="ru-RU"/>
        </w:rPr>
        <w:t xml:space="preserve">слуг: </w:t>
      </w:r>
      <w:r w:rsidR="009D52E5">
        <w:rPr>
          <w:lang w:val="ru-RU"/>
        </w:rPr>
        <w:t xml:space="preserve">морской порт </w:t>
      </w:r>
      <w:r w:rsidR="00D52839">
        <w:rPr>
          <w:lang w:val="ru-RU"/>
        </w:rPr>
        <w:t>Анадырь</w:t>
      </w:r>
      <w:r w:rsidRPr="009D52E5">
        <w:rPr>
          <w:lang w:val="ru-RU"/>
        </w:rPr>
        <w:t>.</w:t>
      </w:r>
    </w:p>
    <w:p w14:paraId="70E891C5" w14:textId="77777777" w:rsidR="000A1FE4" w:rsidRPr="00BD39E0" w:rsidRDefault="000A1FE4" w:rsidP="000A1FE4">
      <w:pPr>
        <w:widowControl w:val="0"/>
        <w:numPr>
          <w:ilvl w:val="1"/>
          <w:numId w:val="2"/>
        </w:numPr>
        <w:shd w:val="clear" w:color="auto" w:fill="FFFFFF"/>
        <w:tabs>
          <w:tab w:val="left" w:pos="540"/>
          <w:tab w:val="num" w:pos="1134"/>
        </w:tabs>
        <w:autoSpaceDE w:val="0"/>
        <w:autoSpaceDN w:val="0"/>
        <w:ind w:left="0" w:firstLine="709"/>
        <w:jc w:val="both"/>
        <w:rPr>
          <w:bCs/>
          <w:lang w:val="ru-RU"/>
        </w:rPr>
      </w:pPr>
      <w:r w:rsidRPr="00BD39E0">
        <w:rPr>
          <w:bCs/>
          <w:lang w:val="ru-RU"/>
        </w:rPr>
        <w:t>Общий срок оказания Услуг:</w:t>
      </w:r>
    </w:p>
    <w:p w14:paraId="252D2D87" w14:textId="77777777" w:rsidR="000A1FE4" w:rsidRPr="009D52E5" w:rsidRDefault="000A1FE4" w:rsidP="000A1FE4">
      <w:pPr>
        <w:widowControl w:val="0"/>
        <w:numPr>
          <w:ilvl w:val="2"/>
          <w:numId w:val="2"/>
        </w:numPr>
        <w:shd w:val="clear" w:color="auto" w:fill="FFFFFF"/>
        <w:tabs>
          <w:tab w:val="left" w:pos="1134"/>
          <w:tab w:val="num" w:pos="1418"/>
        </w:tabs>
        <w:autoSpaceDE w:val="0"/>
        <w:autoSpaceDN w:val="0"/>
        <w:ind w:left="0" w:firstLine="709"/>
        <w:jc w:val="both"/>
        <w:rPr>
          <w:bCs/>
          <w:lang w:val="ru-RU"/>
        </w:rPr>
      </w:pPr>
      <w:r w:rsidRPr="009D52E5">
        <w:rPr>
          <w:bCs/>
          <w:lang w:val="ru-RU"/>
        </w:rPr>
        <w:t>Начало</w:t>
      </w:r>
      <w:r w:rsidRPr="00BD39E0">
        <w:rPr>
          <w:bCs/>
          <w:lang w:val="ru-RU"/>
        </w:rPr>
        <w:t xml:space="preserve"> оказания Услуг:</w:t>
      </w:r>
      <w:r w:rsidRPr="009D52E5">
        <w:rPr>
          <w:bCs/>
          <w:lang w:val="ru-RU"/>
        </w:rPr>
        <w:t xml:space="preserve"> «</w:t>
      </w:r>
      <w:r w:rsidR="009D52E5">
        <w:rPr>
          <w:bCs/>
          <w:lang w:val="ru-RU"/>
        </w:rPr>
        <w:t>01</w:t>
      </w:r>
      <w:r w:rsidRPr="009D52E5">
        <w:rPr>
          <w:bCs/>
          <w:lang w:val="ru-RU"/>
        </w:rPr>
        <w:t xml:space="preserve">» </w:t>
      </w:r>
      <w:r w:rsidR="00215576">
        <w:rPr>
          <w:bCs/>
          <w:lang w:val="ru-RU"/>
        </w:rPr>
        <w:t>августа 2026</w:t>
      </w:r>
      <w:r w:rsidRPr="009D52E5">
        <w:rPr>
          <w:bCs/>
          <w:lang w:val="ru-RU"/>
        </w:rPr>
        <w:t xml:space="preserve"> г.</w:t>
      </w:r>
    </w:p>
    <w:p w14:paraId="51384A5E" w14:textId="77777777" w:rsidR="000A1FE4" w:rsidRPr="009D52E5" w:rsidRDefault="000A1FE4" w:rsidP="000A1FE4">
      <w:pPr>
        <w:widowControl w:val="0"/>
        <w:numPr>
          <w:ilvl w:val="2"/>
          <w:numId w:val="2"/>
        </w:numPr>
        <w:shd w:val="clear" w:color="auto" w:fill="FFFFFF"/>
        <w:tabs>
          <w:tab w:val="left" w:pos="1134"/>
          <w:tab w:val="num" w:pos="1418"/>
        </w:tabs>
        <w:autoSpaceDE w:val="0"/>
        <w:autoSpaceDN w:val="0"/>
        <w:ind w:left="0" w:firstLine="709"/>
        <w:jc w:val="both"/>
        <w:rPr>
          <w:bCs/>
          <w:lang w:val="ru-RU"/>
        </w:rPr>
      </w:pPr>
      <w:r w:rsidRPr="009D52E5">
        <w:rPr>
          <w:bCs/>
          <w:lang w:val="ru-RU"/>
        </w:rPr>
        <w:t>Окончание</w:t>
      </w:r>
      <w:r w:rsidRPr="00BD39E0">
        <w:rPr>
          <w:bCs/>
          <w:lang w:val="ru-RU"/>
        </w:rPr>
        <w:t xml:space="preserve"> оказания Услуг:</w:t>
      </w:r>
      <w:r w:rsidRPr="009D52E5">
        <w:rPr>
          <w:bCs/>
          <w:lang w:val="ru-RU"/>
        </w:rPr>
        <w:t xml:space="preserve"> «</w:t>
      </w:r>
      <w:r w:rsidR="009D52E5">
        <w:rPr>
          <w:bCs/>
          <w:lang w:val="ru-RU"/>
        </w:rPr>
        <w:t>30</w:t>
      </w:r>
      <w:r w:rsidRPr="009D52E5">
        <w:rPr>
          <w:bCs/>
          <w:lang w:val="ru-RU"/>
        </w:rPr>
        <w:t xml:space="preserve">» </w:t>
      </w:r>
      <w:r w:rsidR="009D52E5">
        <w:rPr>
          <w:bCs/>
          <w:lang w:val="ru-RU"/>
        </w:rPr>
        <w:t>сентября</w:t>
      </w:r>
      <w:r w:rsidR="00215576">
        <w:rPr>
          <w:bCs/>
          <w:lang w:val="ru-RU"/>
        </w:rPr>
        <w:t xml:space="preserve"> 2026</w:t>
      </w:r>
      <w:r w:rsidRPr="009D52E5">
        <w:rPr>
          <w:bCs/>
          <w:lang w:val="ru-RU"/>
        </w:rPr>
        <w:t xml:space="preserve"> г.</w:t>
      </w:r>
    </w:p>
    <w:p w14:paraId="7789C612" w14:textId="77777777" w:rsidR="000A1FE4" w:rsidRPr="00BD39E0" w:rsidRDefault="000A1FE4" w:rsidP="000A1FE4">
      <w:pPr>
        <w:widowControl w:val="0"/>
        <w:numPr>
          <w:ilvl w:val="1"/>
          <w:numId w:val="2"/>
        </w:numPr>
        <w:shd w:val="clear" w:color="auto" w:fill="FFFFFF"/>
        <w:tabs>
          <w:tab w:val="left" w:pos="1134"/>
          <w:tab w:val="num" w:pos="1708"/>
        </w:tabs>
        <w:autoSpaceDE w:val="0"/>
        <w:autoSpaceDN w:val="0"/>
        <w:ind w:left="0" w:firstLine="709"/>
        <w:jc w:val="both"/>
        <w:rPr>
          <w:lang w:val="ru-RU"/>
        </w:rPr>
      </w:pPr>
      <w:r w:rsidRPr="00BD39E0">
        <w:rPr>
          <w:lang w:val="ru-RU"/>
        </w:rPr>
        <w:t xml:space="preserve">Услуги оказываются по Заявкам Заказчика, оформляемым согласно Приложению № 2.1 к Договору (далее – Заявка) в порядке, предусмотренном пунктом 3.1 Договора. </w:t>
      </w:r>
    </w:p>
    <w:p w14:paraId="7B809D24" w14:textId="77777777" w:rsidR="000A1FE4" w:rsidRPr="00BD39E0" w:rsidRDefault="000A1FE4" w:rsidP="000A1FE4">
      <w:pPr>
        <w:pStyle w:val="af5"/>
        <w:tabs>
          <w:tab w:val="left" w:pos="1134"/>
        </w:tabs>
        <w:ind w:left="0" w:firstLine="709"/>
      </w:pPr>
    </w:p>
    <w:p w14:paraId="101970FB" w14:textId="77777777" w:rsidR="000A1FE4" w:rsidRPr="00BD39E0" w:rsidRDefault="000A1FE4" w:rsidP="000A1FE4">
      <w:pPr>
        <w:pStyle w:val="af5"/>
        <w:numPr>
          <w:ilvl w:val="0"/>
          <w:numId w:val="2"/>
        </w:numPr>
        <w:shd w:val="clear" w:color="auto" w:fill="FFFFFF"/>
        <w:tabs>
          <w:tab w:val="left" w:pos="284"/>
        </w:tabs>
        <w:ind w:firstLine="709"/>
        <w:jc w:val="center"/>
        <w:rPr>
          <w:b/>
        </w:rPr>
      </w:pPr>
      <w:r w:rsidRPr="00BD39E0">
        <w:rPr>
          <w:b/>
        </w:rPr>
        <w:t>Права и обязанности Сторон</w:t>
      </w:r>
    </w:p>
    <w:p w14:paraId="3B100D3F" w14:textId="77777777" w:rsidR="000A1FE4" w:rsidRPr="00BD39E0" w:rsidRDefault="000A1FE4" w:rsidP="000A1FE4">
      <w:pPr>
        <w:pStyle w:val="af5"/>
        <w:numPr>
          <w:ilvl w:val="1"/>
          <w:numId w:val="2"/>
        </w:numPr>
        <w:shd w:val="clear" w:color="auto" w:fill="FFFFFF"/>
        <w:tabs>
          <w:tab w:val="left" w:pos="1134"/>
        </w:tabs>
        <w:ind w:left="0" w:firstLine="709"/>
        <w:jc w:val="both"/>
      </w:pPr>
      <w:r w:rsidRPr="00BD39E0">
        <w:rPr>
          <w:u w:val="single"/>
        </w:rPr>
        <w:t>Заказчик обязан</w:t>
      </w:r>
      <w:r w:rsidRPr="00BD39E0">
        <w:t>:</w:t>
      </w:r>
    </w:p>
    <w:p w14:paraId="71D90F56" w14:textId="77777777" w:rsidR="000A1FE4" w:rsidRPr="00BD39E0" w:rsidRDefault="000A1FE4" w:rsidP="000A1FE4">
      <w:pPr>
        <w:pStyle w:val="af5"/>
        <w:numPr>
          <w:ilvl w:val="2"/>
          <w:numId w:val="2"/>
        </w:numPr>
        <w:shd w:val="clear" w:color="auto" w:fill="FFFFFF"/>
        <w:tabs>
          <w:tab w:val="left" w:pos="1418"/>
        </w:tabs>
        <w:ind w:left="0" w:firstLine="709"/>
        <w:jc w:val="both"/>
      </w:pPr>
      <w:r w:rsidRPr="00BD39E0">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Pr="00BD39E0">
        <w:t>.</w:t>
      </w:r>
    </w:p>
    <w:p w14:paraId="2F2E5433" w14:textId="77777777" w:rsidR="000A1FE4" w:rsidRPr="00BD39E0" w:rsidRDefault="000A1FE4" w:rsidP="000A1FE4">
      <w:pPr>
        <w:pStyle w:val="af5"/>
        <w:numPr>
          <w:ilvl w:val="2"/>
          <w:numId w:val="2"/>
        </w:numPr>
        <w:shd w:val="clear" w:color="auto" w:fill="FFFFFF"/>
        <w:tabs>
          <w:tab w:val="left" w:pos="1418"/>
        </w:tabs>
        <w:ind w:left="0" w:firstLine="709"/>
        <w:jc w:val="both"/>
      </w:pPr>
      <w:r w:rsidRPr="00BD39E0">
        <w:rPr>
          <w:snapToGrid w:val="0"/>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14:paraId="1F60E90B" w14:textId="77777777" w:rsidR="000A1FE4" w:rsidRPr="00BD39E0" w:rsidRDefault="000A1FE4" w:rsidP="000A1FE4">
      <w:pPr>
        <w:pStyle w:val="af5"/>
        <w:numPr>
          <w:ilvl w:val="2"/>
          <w:numId w:val="2"/>
        </w:numPr>
        <w:shd w:val="clear" w:color="auto" w:fill="FFFFFF"/>
        <w:tabs>
          <w:tab w:val="left" w:pos="1418"/>
        </w:tabs>
        <w:ind w:left="0" w:firstLine="709"/>
        <w:jc w:val="both"/>
      </w:pPr>
      <w:r w:rsidRPr="00BD39E0">
        <w:t>Принять и оплатить оказанные Исполнителем Услуги на условиях, по цене и в сроки, предусмотренные Договором.</w:t>
      </w:r>
    </w:p>
    <w:p w14:paraId="63D90D88" w14:textId="77777777" w:rsidR="000A1FE4" w:rsidRPr="00BD39E0" w:rsidRDefault="000A1FE4" w:rsidP="000A1FE4">
      <w:pPr>
        <w:numPr>
          <w:ilvl w:val="2"/>
          <w:numId w:val="2"/>
        </w:numPr>
        <w:ind w:left="0" w:firstLine="709"/>
        <w:rPr>
          <w:lang w:val="ru-RU"/>
        </w:rPr>
      </w:pPr>
      <w:r w:rsidRPr="00BD39E0">
        <w:rPr>
          <w:lang w:val="ru-RU"/>
        </w:rPr>
        <w:t>Выполнять иные обязанности, предусмотренные Договором.</w:t>
      </w:r>
    </w:p>
    <w:p w14:paraId="18E8FFA3" w14:textId="77777777" w:rsidR="000A1FE4" w:rsidRPr="00BD39E0" w:rsidRDefault="000A1FE4" w:rsidP="000A1FE4">
      <w:pPr>
        <w:pStyle w:val="af5"/>
        <w:numPr>
          <w:ilvl w:val="1"/>
          <w:numId w:val="2"/>
        </w:numPr>
        <w:shd w:val="clear" w:color="auto" w:fill="FFFFFF"/>
        <w:tabs>
          <w:tab w:val="left" w:pos="1134"/>
        </w:tabs>
        <w:ind w:left="0" w:firstLine="709"/>
        <w:jc w:val="both"/>
      </w:pPr>
      <w:r w:rsidRPr="00BD39E0">
        <w:rPr>
          <w:u w:val="single"/>
        </w:rPr>
        <w:t>Заказчик имеет право</w:t>
      </w:r>
      <w:r w:rsidRPr="00BD39E0">
        <w:t>:</w:t>
      </w:r>
    </w:p>
    <w:p w14:paraId="3DA3D2E7" w14:textId="77777777" w:rsidR="000A1FE4" w:rsidRPr="00BD39E0" w:rsidRDefault="000A1FE4" w:rsidP="000A1FE4">
      <w:pPr>
        <w:pStyle w:val="af5"/>
        <w:shd w:val="clear" w:color="auto" w:fill="FFFFFF"/>
        <w:tabs>
          <w:tab w:val="left" w:pos="1418"/>
        </w:tabs>
        <w:ind w:left="0" w:firstLine="709"/>
        <w:jc w:val="both"/>
        <w:rPr>
          <w:bCs/>
        </w:rPr>
      </w:pPr>
      <w:r w:rsidRPr="00BD39E0">
        <w:t xml:space="preserve">2.2.1. </w:t>
      </w:r>
      <w:bookmarkStart w:id="2" w:name="_Ref361334602"/>
      <w:r w:rsidRPr="00BD39E0">
        <w:rPr>
          <w:bCs/>
        </w:rPr>
        <w:t xml:space="preserve">Самостоятельно или с привлечением третьих лиц осуществлять контроль и надзор за ходом и качеством оказываемых </w:t>
      </w:r>
      <w:proofErr w:type="gramStart"/>
      <w:r w:rsidRPr="00BD39E0">
        <w:rPr>
          <w:bCs/>
        </w:rPr>
        <w:t>Исполнителем  Услуг</w:t>
      </w:r>
      <w:proofErr w:type="gramEnd"/>
      <w:r w:rsidRPr="00BD39E0">
        <w:rPr>
          <w:bCs/>
        </w:rPr>
        <w:t>, соблюдением сроков их оказания, не вмешиваясь при этом в их оперативно-хозяйственную деятельность. Проведение Заказчиком контроля не снимает с Исполнителя ответственности за ненадлежащее оказание Услуг.</w:t>
      </w:r>
    </w:p>
    <w:bookmarkEnd w:id="2"/>
    <w:p w14:paraId="50DEB4B8" w14:textId="77777777" w:rsidR="000A1FE4" w:rsidRPr="00BD39E0" w:rsidRDefault="000A1FE4" w:rsidP="000A1FE4">
      <w:pPr>
        <w:pStyle w:val="af5"/>
        <w:numPr>
          <w:ilvl w:val="2"/>
          <w:numId w:val="11"/>
        </w:numPr>
        <w:shd w:val="clear" w:color="auto" w:fill="FFFFFF"/>
        <w:tabs>
          <w:tab w:val="left" w:pos="0"/>
        </w:tabs>
        <w:ind w:left="0" w:firstLine="710"/>
        <w:jc w:val="both"/>
      </w:pPr>
      <w:r w:rsidRPr="00BD39E0">
        <w:t>Приостанавливать осуществление любых платежей (независимо от наличия оснований и наступления сроков таких платежей) в отношении всех или отдельных Объектов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Технического задания,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sidRPr="00BD39E0">
        <w:t>, установленных Договором, и не влечет возникновения права Исполнителя на их оплату.</w:t>
      </w:r>
    </w:p>
    <w:p w14:paraId="0AC7D7A8" w14:textId="77777777" w:rsidR="000A1FE4" w:rsidRPr="00BD39E0" w:rsidRDefault="000A1FE4" w:rsidP="000A1FE4">
      <w:pPr>
        <w:pStyle w:val="af5"/>
        <w:numPr>
          <w:ilvl w:val="2"/>
          <w:numId w:val="11"/>
        </w:numPr>
        <w:shd w:val="clear" w:color="auto" w:fill="FFFFFF"/>
        <w:tabs>
          <w:tab w:val="left" w:pos="1418"/>
        </w:tabs>
        <w:ind w:left="0" w:firstLine="709"/>
        <w:jc w:val="both"/>
      </w:pPr>
      <w:bookmarkStart w:id="4" w:name="_Ref361319348"/>
      <w:bookmarkEnd w:id="3"/>
      <w:r w:rsidRPr="00BD39E0">
        <w:t xml:space="preserve">Вносить изменения в Техническое задание, за исключением изменений, связанных с приемкой оказанных </w:t>
      </w:r>
      <w:proofErr w:type="gramStart"/>
      <w:r w:rsidRPr="00BD39E0">
        <w:t>Услуг, при условии, если</w:t>
      </w:r>
      <w:proofErr w:type="gramEnd"/>
      <w:r w:rsidRPr="00BD39E0">
        <w:t xml:space="preserve"> вызываемые этим дополнительные услуги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w:t>
      </w:r>
      <w:r w:rsidRPr="00BD39E0">
        <w:lastRenderedPageBreak/>
        <w:t>Заказчик обязан направить Исполнителю письменное распоряжение, обязательное к выполнению Исполнителем.</w:t>
      </w:r>
      <w:bookmarkEnd w:id="4"/>
      <w:r w:rsidRPr="00BD39E0">
        <w:t xml:space="preserve"> </w:t>
      </w:r>
    </w:p>
    <w:p w14:paraId="2FA8EF38" w14:textId="77777777" w:rsidR="000A1FE4" w:rsidRPr="00BD39E0" w:rsidRDefault="000A1FE4" w:rsidP="000A1FE4">
      <w:pPr>
        <w:numPr>
          <w:ilvl w:val="2"/>
          <w:numId w:val="11"/>
        </w:numPr>
        <w:tabs>
          <w:tab w:val="left" w:pos="1418"/>
        </w:tabs>
        <w:ind w:left="0" w:firstLine="709"/>
        <w:jc w:val="both"/>
        <w:rPr>
          <w:lang w:val="ru-RU"/>
        </w:rPr>
      </w:pPr>
      <w:r w:rsidRPr="00BD39E0">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7EEE111B" w14:textId="77777777" w:rsidR="000A1FE4" w:rsidRPr="00BD39E0" w:rsidRDefault="000A1FE4" w:rsidP="000A1FE4">
      <w:pPr>
        <w:numPr>
          <w:ilvl w:val="2"/>
          <w:numId w:val="11"/>
        </w:numPr>
        <w:ind w:left="0" w:firstLine="709"/>
        <w:jc w:val="both"/>
        <w:rPr>
          <w:lang w:val="ru-RU"/>
        </w:rPr>
      </w:pPr>
      <w:r w:rsidRPr="00BD39E0">
        <w:rPr>
          <w:lang w:val="ru-RU"/>
        </w:rPr>
        <w:t xml:space="preserve">Требовать от Исполнителя представления информации и пояснений о ходе оказания Услуг,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w:t>
      </w:r>
      <w:proofErr w:type="spellStart"/>
      <w:r w:rsidRPr="00BD39E0">
        <w:rPr>
          <w:lang w:val="ru-RU"/>
        </w:rPr>
        <w:t>Субисполнителям</w:t>
      </w:r>
      <w:proofErr w:type="spellEnd"/>
      <w:r w:rsidRPr="00BD39E0">
        <w:rPr>
          <w:lang w:val="ru-RU"/>
        </w:rPr>
        <w:t>.</w:t>
      </w:r>
    </w:p>
    <w:p w14:paraId="0E1329E1" w14:textId="77777777" w:rsidR="000A1FE4" w:rsidRPr="00BD39E0" w:rsidRDefault="000A1FE4" w:rsidP="000A1FE4">
      <w:pPr>
        <w:pStyle w:val="af5"/>
        <w:numPr>
          <w:ilvl w:val="1"/>
          <w:numId w:val="11"/>
        </w:numPr>
        <w:shd w:val="clear" w:color="auto" w:fill="FFFFFF"/>
        <w:tabs>
          <w:tab w:val="left" w:pos="1134"/>
        </w:tabs>
        <w:ind w:left="0" w:firstLine="709"/>
        <w:jc w:val="both"/>
      </w:pPr>
      <w:r w:rsidRPr="00BD39E0">
        <w:rPr>
          <w:u w:val="single"/>
        </w:rPr>
        <w:t>Исполнитель обязан</w:t>
      </w:r>
      <w:r w:rsidRPr="00BD39E0">
        <w:t>:</w:t>
      </w:r>
    </w:p>
    <w:p w14:paraId="103A53F7" w14:textId="77777777" w:rsidR="000A1FE4" w:rsidRPr="00BD39E0" w:rsidRDefault="000A1FE4" w:rsidP="000A1FE4">
      <w:pPr>
        <w:pStyle w:val="af5"/>
        <w:shd w:val="clear" w:color="auto" w:fill="FFFFFF"/>
        <w:tabs>
          <w:tab w:val="left" w:pos="1276"/>
        </w:tabs>
        <w:ind w:left="0" w:firstLine="709"/>
        <w:jc w:val="both"/>
      </w:pPr>
      <w:r w:rsidRPr="00BD39E0">
        <w:t>2.3.1. На свой риск, своими силами и средствами оказать Услуги и сдать их результат Заказчику в объеме и с качеством, соответствующим требованиям Договора, Технического задания (Приложение № 1 к Договору) и Применимого права.</w:t>
      </w:r>
    </w:p>
    <w:p w14:paraId="28B3D930" w14:textId="77777777" w:rsidR="000A1FE4" w:rsidRPr="00BD39E0" w:rsidRDefault="000A1FE4" w:rsidP="000A1FE4">
      <w:pPr>
        <w:pStyle w:val="af5"/>
        <w:numPr>
          <w:ilvl w:val="2"/>
          <w:numId w:val="11"/>
        </w:numPr>
        <w:shd w:val="clear" w:color="auto" w:fill="FFFFFF"/>
        <w:tabs>
          <w:tab w:val="left" w:pos="1418"/>
        </w:tabs>
        <w:ind w:left="0" w:firstLine="709"/>
        <w:jc w:val="both"/>
        <w:rPr>
          <w:bCs/>
        </w:rPr>
      </w:pPr>
      <w:r w:rsidRPr="00BD39E0">
        <w:rPr>
          <w:bCs/>
        </w:rPr>
        <w:t>До фактического начала оказания Услуг предоставить Заказчику</w:t>
      </w:r>
    </w:p>
    <w:p w14:paraId="169FD198" w14:textId="77777777" w:rsidR="000A1FE4" w:rsidRPr="00BD39E0" w:rsidRDefault="000A1FE4" w:rsidP="000A1FE4">
      <w:pPr>
        <w:shd w:val="clear" w:color="auto" w:fill="FFFFFF"/>
        <w:tabs>
          <w:tab w:val="left" w:pos="1134"/>
          <w:tab w:val="left" w:pos="1276"/>
        </w:tabs>
        <w:jc w:val="both"/>
        <w:rPr>
          <w:bCs/>
          <w:lang w:val="ru-RU"/>
        </w:rPr>
      </w:pPr>
      <w:r w:rsidRPr="00BD39E0">
        <w:rPr>
          <w:lang w:val="ru-RU"/>
        </w:rPr>
        <w:t xml:space="preserve"> контакты</w:t>
      </w:r>
      <w:r w:rsidRPr="00BD39E0">
        <w:rPr>
          <w:bCs/>
          <w:lang w:val="ru-RU"/>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14:paraId="0C386ED1" w14:textId="77777777" w:rsidR="000A1FE4" w:rsidRPr="00BD39E0" w:rsidRDefault="000A1FE4" w:rsidP="000A1FE4">
      <w:pPr>
        <w:pStyle w:val="af5"/>
        <w:numPr>
          <w:ilvl w:val="2"/>
          <w:numId w:val="11"/>
        </w:numPr>
        <w:shd w:val="clear" w:color="auto" w:fill="FFFFFF"/>
        <w:tabs>
          <w:tab w:val="left" w:pos="1418"/>
        </w:tabs>
        <w:ind w:left="0" w:firstLine="709"/>
        <w:jc w:val="both"/>
        <w:rPr>
          <w:bCs/>
        </w:rPr>
      </w:pPr>
      <w:r w:rsidRPr="00BD39E0">
        <w:t xml:space="preserve">Оказывать Услуги силами только квалифицированных специалистов, прошедших соответствующую подготовку, </w:t>
      </w:r>
      <w:r w:rsidRPr="00BD39E0">
        <w:rPr>
          <w:bCs/>
        </w:rPr>
        <w:t xml:space="preserve">квалификация, опыт и компетенция которых позволяет обеспечить надлежащее и качественное оказание Услуг, в том числе имеющих разрешения и лицензии, необходимые для оказания Услуг. </w:t>
      </w:r>
    </w:p>
    <w:p w14:paraId="6BFFFD0C" w14:textId="77777777" w:rsidR="000A1FE4" w:rsidRPr="00BD39E0" w:rsidRDefault="000A1FE4" w:rsidP="000A1FE4">
      <w:pPr>
        <w:pStyle w:val="af5"/>
        <w:numPr>
          <w:ilvl w:val="2"/>
          <w:numId w:val="11"/>
        </w:numPr>
        <w:shd w:val="clear" w:color="auto" w:fill="FFFFFF"/>
        <w:tabs>
          <w:tab w:val="left" w:pos="1418"/>
        </w:tabs>
        <w:ind w:left="0" w:firstLine="709"/>
        <w:jc w:val="both"/>
        <w:rPr>
          <w:bCs/>
        </w:rPr>
      </w:pPr>
      <w:r w:rsidRPr="00BD39E0">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569BAD3E" w14:textId="77777777" w:rsidR="000A1FE4" w:rsidRPr="00BD39E0" w:rsidRDefault="000A1FE4" w:rsidP="000A1FE4">
      <w:pPr>
        <w:pStyle w:val="af5"/>
        <w:numPr>
          <w:ilvl w:val="2"/>
          <w:numId w:val="11"/>
        </w:numPr>
        <w:ind w:left="0" w:firstLine="709"/>
      </w:pPr>
      <w:r w:rsidRPr="00BD39E0">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14:paraId="2D521557" w14:textId="77777777" w:rsidR="000A1FE4" w:rsidRPr="00BD39E0" w:rsidRDefault="000A1FE4" w:rsidP="000A1FE4">
      <w:pPr>
        <w:shd w:val="clear" w:color="auto" w:fill="FFFFFF"/>
        <w:tabs>
          <w:tab w:val="left" w:pos="1418"/>
        </w:tabs>
        <w:ind w:firstLine="709"/>
        <w:jc w:val="both"/>
        <w:rPr>
          <w:bCs/>
          <w:lang w:val="ru-RU"/>
        </w:rPr>
      </w:pPr>
      <w:r w:rsidRPr="00BD39E0">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41098113" w14:textId="77777777" w:rsidR="000A1FE4" w:rsidRPr="00BD39E0" w:rsidRDefault="000A1FE4" w:rsidP="000A1FE4">
      <w:pPr>
        <w:pStyle w:val="af5"/>
        <w:shd w:val="clear" w:color="auto" w:fill="FFFFFF"/>
        <w:tabs>
          <w:tab w:val="left" w:pos="1418"/>
        </w:tabs>
        <w:ind w:left="0" w:firstLine="709"/>
        <w:jc w:val="both"/>
      </w:pPr>
      <w:r w:rsidRPr="00BD39E0">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2.3.6.1 Договора</w:t>
      </w:r>
    </w:p>
    <w:p w14:paraId="24A980E8" w14:textId="77777777" w:rsidR="000A1FE4" w:rsidRPr="00BD39E0" w:rsidRDefault="000A1FE4" w:rsidP="000A1FE4">
      <w:pPr>
        <w:pStyle w:val="af5"/>
        <w:shd w:val="clear" w:color="auto" w:fill="FFFFFF"/>
        <w:tabs>
          <w:tab w:val="left" w:pos="1418"/>
        </w:tabs>
        <w:ind w:left="0" w:firstLine="709"/>
        <w:jc w:val="both"/>
      </w:pPr>
      <w:r w:rsidRPr="00BD39E0">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2.3.6.1 Договора. </w:t>
      </w:r>
    </w:p>
    <w:p w14:paraId="15C3174E" w14:textId="77777777" w:rsidR="000A1FE4" w:rsidRPr="00BD39E0" w:rsidRDefault="000A1FE4" w:rsidP="000A1FE4">
      <w:pPr>
        <w:pStyle w:val="af5"/>
        <w:numPr>
          <w:ilvl w:val="2"/>
          <w:numId w:val="11"/>
        </w:numPr>
        <w:shd w:val="clear" w:color="auto" w:fill="FFFFFF"/>
        <w:tabs>
          <w:tab w:val="left" w:pos="1418"/>
        </w:tabs>
        <w:ind w:left="0" w:firstLine="709"/>
        <w:jc w:val="both"/>
      </w:pPr>
      <w:bookmarkStart w:id="5" w:name="_Ref361334822"/>
      <w:r w:rsidRPr="00BD39E0">
        <w:t>Немедленно в письменном виде известить Заказчика и до получения от него указаний приостановить оказание Услуг при обнаружении:</w:t>
      </w:r>
      <w:bookmarkEnd w:id="5"/>
    </w:p>
    <w:p w14:paraId="7861C8B3" w14:textId="77777777" w:rsidR="000A1FE4" w:rsidRPr="00BD39E0" w:rsidRDefault="000A1FE4" w:rsidP="000A1FE4">
      <w:pPr>
        <w:pStyle w:val="af5"/>
        <w:numPr>
          <w:ilvl w:val="3"/>
          <w:numId w:val="11"/>
        </w:numPr>
        <w:shd w:val="clear" w:color="auto" w:fill="FFFFFF"/>
        <w:tabs>
          <w:tab w:val="left" w:pos="1701"/>
        </w:tabs>
        <w:ind w:left="0" w:firstLine="709"/>
        <w:jc w:val="both"/>
      </w:pPr>
      <w:bookmarkStart w:id="6" w:name="_Ref361334793"/>
      <w:r w:rsidRPr="00BD39E0">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sidRPr="00BD39E0">
        <w:t xml:space="preserve"> </w:t>
      </w:r>
    </w:p>
    <w:p w14:paraId="5A5D7229" w14:textId="77777777" w:rsidR="000A1FE4" w:rsidRPr="00BD39E0" w:rsidRDefault="000A1FE4" w:rsidP="000A1FE4">
      <w:pPr>
        <w:pStyle w:val="af5"/>
        <w:numPr>
          <w:ilvl w:val="3"/>
          <w:numId w:val="11"/>
        </w:numPr>
        <w:shd w:val="clear" w:color="auto" w:fill="FFFFFF"/>
        <w:tabs>
          <w:tab w:val="left" w:pos="1701"/>
        </w:tabs>
        <w:ind w:left="0" w:firstLine="709"/>
        <w:jc w:val="both"/>
      </w:pPr>
      <w:r w:rsidRPr="00BD39E0">
        <w:lastRenderedPageBreak/>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4DF187E7" w14:textId="77777777" w:rsidR="000A1FE4" w:rsidRPr="00BD39E0" w:rsidRDefault="000A1FE4" w:rsidP="000A1FE4">
      <w:pPr>
        <w:pStyle w:val="af5"/>
        <w:numPr>
          <w:ilvl w:val="3"/>
          <w:numId w:val="11"/>
        </w:numPr>
        <w:shd w:val="clear" w:color="auto" w:fill="FFFFFF"/>
        <w:tabs>
          <w:tab w:val="left" w:pos="1701"/>
        </w:tabs>
        <w:ind w:left="0" w:firstLine="709"/>
        <w:jc w:val="both"/>
      </w:pPr>
      <w:r w:rsidRPr="00BD39E0">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14:paraId="45F7902B" w14:textId="77777777" w:rsidR="000A1FE4" w:rsidRPr="00BD39E0" w:rsidRDefault="000A1FE4" w:rsidP="000A1FE4">
      <w:pPr>
        <w:pStyle w:val="af5"/>
        <w:shd w:val="clear" w:color="auto" w:fill="FFFFFF"/>
        <w:tabs>
          <w:tab w:val="left" w:pos="1276"/>
        </w:tabs>
        <w:ind w:left="0" w:firstLine="709"/>
        <w:jc w:val="both"/>
      </w:pPr>
      <w:r w:rsidRPr="00BD39E0">
        <w:t>Невыполнение Исполнителем требований пункта 2.3.6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4562A700" w14:textId="77777777" w:rsidR="000A1FE4" w:rsidRPr="00BD39E0" w:rsidRDefault="000A1FE4" w:rsidP="000A1FE4">
      <w:pPr>
        <w:pStyle w:val="af5"/>
        <w:numPr>
          <w:ilvl w:val="2"/>
          <w:numId w:val="11"/>
        </w:numPr>
        <w:shd w:val="clear" w:color="auto" w:fill="FFFFFF"/>
        <w:tabs>
          <w:tab w:val="left" w:pos="710"/>
        </w:tabs>
        <w:ind w:left="0" w:firstLine="710"/>
        <w:jc w:val="both"/>
      </w:pPr>
      <w:r w:rsidRPr="00BD39E0">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оказанных </w:t>
      </w:r>
      <w:proofErr w:type="gramStart"/>
      <w:r w:rsidRPr="00BD39E0">
        <w:t>Услуг, в случае, если</w:t>
      </w:r>
      <w:proofErr w:type="gramEnd"/>
      <w:r w:rsidRPr="00BD39E0">
        <w:t xml:space="preserve"> Исполнитель не устраняет недостатки в установленные Заказчиком сроки. </w:t>
      </w:r>
    </w:p>
    <w:p w14:paraId="74AD7B9F" w14:textId="77777777" w:rsidR="000A1FE4" w:rsidRPr="00BD39E0" w:rsidRDefault="000A1FE4" w:rsidP="000A1FE4">
      <w:pPr>
        <w:pStyle w:val="af5"/>
        <w:numPr>
          <w:ilvl w:val="2"/>
          <w:numId w:val="11"/>
        </w:numPr>
        <w:shd w:val="clear" w:color="auto" w:fill="FFFFFF"/>
        <w:tabs>
          <w:tab w:val="left" w:pos="1418"/>
        </w:tabs>
        <w:ind w:left="0" w:firstLine="709"/>
        <w:jc w:val="both"/>
        <w:rPr>
          <w:bCs/>
        </w:rPr>
      </w:pPr>
      <w:r w:rsidRPr="00BD39E0">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14:paraId="3E6C6DAF" w14:textId="77777777" w:rsidR="000A1FE4" w:rsidRPr="00BD39E0" w:rsidRDefault="000A1FE4" w:rsidP="000A1FE4">
      <w:pPr>
        <w:pStyle w:val="af5"/>
        <w:numPr>
          <w:ilvl w:val="2"/>
          <w:numId w:val="11"/>
        </w:numPr>
        <w:shd w:val="clear" w:color="auto" w:fill="FFFFFF"/>
        <w:tabs>
          <w:tab w:val="left" w:pos="710"/>
        </w:tabs>
        <w:ind w:left="0" w:firstLine="709"/>
        <w:jc w:val="both"/>
      </w:pPr>
      <w:r w:rsidRPr="00BD39E0">
        <w:t xml:space="preserve">В случае предъявления налоговыми органами претензий и требований к Заказчику, связанных с недобросовестностью </w:t>
      </w:r>
      <w:proofErr w:type="spellStart"/>
      <w:r w:rsidRPr="00BD39E0">
        <w:t>Субисполнителей</w:t>
      </w:r>
      <w:proofErr w:type="spellEnd"/>
      <w:r w:rsidRPr="00BD39E0">
        <w:t xml:space="preserve"> (любого лица из цепочки </w:t>
      </w:r>
      <w:proofErr w:type="spellStart"/>
      <w:r w:rsidRPr="00BD39E0">
        <w:t>Субисполнителей</w:t>
      </w:r>
      <w:proofErr w:type="spellEnd"/>
      <w:r w:rsidRPr="00BD39E0">
        <w:t xml:space="preserve">) компенсировать все убытки Заказчика, вызванные такими претензиями и требованиями.  </w:t>
      </w:r>
    </w:p>
    <w:p w14:paraId="60B8B434" w14:textId="77777777" w:rsidR="000A1FE4" w:rsidRPr="00BD39E0" w:rsidRDefault="000A1FE4" w:rsidP="000A1FE4">
      <w:pPr>
        <w:pStyle w:val="af5"/>
        <w:numPr>
          <w:ilvl w:val="2"/>
          <w:numId w:val="11"/>
        </w:numPr>
        <w:shd w:val="clear" w:color="auto" w:fill="FFFFFF"/>
        <w:tabs>
          <w:tab w:val="left" w:pos="1418"/>
        </w:tabs>
        <w:ind w:left="0" w:firstLine="709"/>
        <w:jc w:val="both"/>
      </w:pPr>
      <w:r w:rsidRPr="00BD39E0">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14:paraId="28E622BB" w14:textId="77777777" w:rsidR="000A1FE4" w:rsidRPr="00BD39E0" w:rsidRDefault="000A1FE4" w:rsidP="000A1FE4">
      <w:pPr>
        <w:pStyle w:val="af5"/>
        <w:numPr>
          <w:ilvl w:val="2"/>
          <w:numId w:val="11"/>
        </w:numPr>
        <w:shd w:val="clear" w:color="auto" w:fill="FFFFFF"/>
        <w:tabs>
          <w:tab w:val="left" w:pos="1418"/>
        </w:tabs>
        <w:ind w:left="0" w:firstLine="709"/>
        <w:jc w:val="both"/>
      </w:pPr>
      <w:r w:rsidRPr="00BD39E0">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14:paraId="1FCF32BB" w14:textId="77777777" w:rsidR="000A1FE4" w:rsidRPr="00BD39E0" w:rsidRDefault="000A1FE4" w:rsidP="000A1FE4">
      <w:pPr>
        <w:pStyle w:val="af5"/>
        <w:numPr>
          <w:ilvl w:val="2"/>
          <w:numId w:val="11"/>
        </w:numPr>
        <w:shd w:val="clear" w:color="auto" w:fill="FFFFFF"/>
        <w:tabs>
          <w:tab w:val="left" w:pos="1418"/>
        </w:tabs>
        <w:ind w:left="0" w:firstLine="709"/>
        <w:jc w:val="both"/>
      </w:pPr>
      <w:r w:rsidRPr="00BD39E0">
        <w:t xml:space="preserve">Исполнять другие обязанности в соответствии с Договором и законодательством Российской Федерации. </w:t>
      </w:r>
    </w:p>
    <w:p w14:paraId="6AD9FEC2" w14:textId="77777777" w:rsidR="000A1FE4" w:rsidRPr="00BD39E0" w:rsidRDefault="000A1FE4" w:rsidP="000A1FE4">
      <w:pPr>
        <w:pStyle w:val="af5"/>
        <w:numPr>
          <w:ilvl w:val="1"/>
          <w:numId w:val="11"/>
        </w:numPr>
        <w:shd w:val="clear" w:color="auto" w:fill="FFFFFF"/>
        <w:tabs>
          <w:tab w:val="left" w:pos="1134"/>
        </w:tabs>
        <w:ind w:left="0" w:firstLine="709"/>
        <w:jc w:val="both"/>
        <w:rPr>
          <w:bCs/>
          <w:u w:val="single"/>
        </w:rPr>
      </w:pPr>
      <w:r w:rsidRPr="00BD39E0">
        <w:rPr>
          <w:bCs/>
          <w:u w:val="single"/>
        </w:rPr>
        <w:t>Исполнитель имеет право:</w:t>
      </w:r>
    </w:p>
    <w:p w14:paraId="480F359D" w14:textId="77777777" w:rsidR="000A1FE4" w:rsidRPr="00BD39E0" w:rsidRDefault="000A1FE4" w:rsidP="000A1FE4">
      <w:pPr>
        <w:pStyle w:val="af5"/>
        <w:shd w:val="clear" w:color="auto" w:fill="FFFFFF"/>
        <w:tabs>
          <w:tab w:val="left" w:pos="1418"/>
        </w:tabs>
        <w:ind w:left="0" w:firstLine="709"/>
        <w:jc w:val="both"/>
        <w:rPr>
          <w:bCs/>
        </w:rPr>
      </w:pPr>
      <w:r w:rsidRPr="00BD39E0">
        <w:rPr>
          <w:bCs/>
        </w:rPr>
        <w:t>2.4.1. Самостоятельно организовать оказание Услуг.</w:t>
      </w:r>
    </w:p>
    <w:p w14:paraId="0A88997C" w14:textId="77777777" w:rsidR="000A1FE4" w:rsidRPr="00BD39E0" w:rsidRDefault="000A1FE4" w:rsidP="000A1FE4">
      <w:pPr>
        <w:pStyle w:val="a9"/>
        <w:tabs>
          <w:tab w:val="clear" w:pos="360"/>
        </w:tabs>
        <w:rPr>
          <w:rFonts w:ascii="Times New Roman" w:hAnsi="Times New Roman"/>
          <w:bCs/>
          <w:sz w:val="24"/>
          <w:szCs w:val="24"/>
        </w:rPr>
      </w:pPr>
    </w:p>
    <w:p w14:paraId="3574EE88" w14:textId="77777777" w:rsidR="000A1FE4" w:rsidRPr="00BD39E0" w:rsidRDefault="000A1FE4" w:rsidP="000A1FE4">
      <w:pPr>
        <w:pStyle w:val="af5"/>
        <w:numPr>
          <w:ilvl w:val="0"/>
          <w:numId w:val="12"/>
        </w:numPr>
        <w:shd w:val="clear" w:color="auto" w:fill="FFFFFF"/>
        <w:tabs>
          <w:tab w:val="left" w:pos="284"/>
        </w:tabs>
        <w:jc w:val="center"/>
        <w:rPr>
          <w:b/>
        </w:rPr>
      </w:pPr>
      <w:r w:rsidRPr="00BD39E0">
        <w:rPr>
          <w:b/>
        </w:rPr>
        <w:t>Порядок оказания и сдачи-приемки Услуг</w:t>
      </w:r>
    </w:p>
    <w:p w14:paraId="61EFB1FE" w14:textId="77777777" w:rsidR="000A1FE4" w:rsidRPr="00BD39E0" w:rsidRDefault="000A1FE4" w:rsidP="000A1FE4">
      <w:pPr>
        <w:ind w:firstLine="709"/>
        <w:jc w:val="both"/>
        <w:rPr>
          <w:lang w:val="ru-RU"/>
        </w:rPr>
      </w:pPr>
      <w:r w:rsidRPr="00BD39E0">
        <w:rPr>
          <w:lang w:val="ru-RU"/>
        </w:rPr>
        <w:t>3.1. Услуги по Договору оказываются в следующем порядке:</w:t>
      </w:r>
    </w:p>
    <w:p w14:paraId="438C4E44" w14:textId="77777777" w:rsidR="000A1FE4" w:rsidRPr="00BD39E0" w:rsidRDefault="000A1FE4" w:rsidP="000A1FE4">
      <w:pPr>
        <w:ind w:firstLine="709"/>
        <w:jc w:val="both"/>
        <w:rPr>
          <w:lang w:val="ru-RU"/>
        </w:rPr>
      </w:pPr>
      <w:r w:rsidRPr="00BD39E0">
        <w:rPr>
          <w:lang w:val="ru-RU"/>
        </w:rPr>
        <w:t xml:space="preserve">3.1.1. Заказчик не позднее 5 (пяти) рабочих дней до даты начала оказания услуг по Заявке предоставляет Исполнителю подписанную уполномоченным представителем Заявку на оказание услуг (по форме Приложения № 2.1 к Договору) на электронный адрес </w:t>
      </w:r>
      <w:r w:rsidRPr="00BD39E0">
        <w:rPr>
          <w:rStyle w:val="aff8"/>
          <w:lang w:val="ru-RU"/>
        </w:rPr>
        <w:t>_____________________________________</w:t>
      </w:r>
      <w:r w:rsidRPr="00BD39E0">
        <w:rPr>
          <w:lang w:val="ru-RU"/>
        </w:rPr>
        <w:t xml:space="preserve">. </w:t>
      </w:r>
    </w:p>
    <w:p w14:paraId="78A35D3E" w14:textId="77777777" w:rsidR="000A1FE4" w:rsidRPr="00BD39E0" w:rsidRDefault="000A1FE4" w:rsidP="000A1FE4">
      <w:pPr>
        <w:ind w:firstLine="709"/>
        <w:jc w:val="both"/>
        <w:rPr>
          <w:lang w:val="ru-RU"/>
        </w:rPr>
      </w:pPr>
      <w:r w:rsidRPr="00BD39E0">
        <w:rPr>
          <w:lang w:val="ru-RU"/>
        </w:rPr>
        <w:t xml:space="preserve">3.1.2. Исполнитель в течение 1 (одного) рабочего дня с даты получения Заявки предоставляет Заказчику подписанный уполномоченным представителем Расчет стоимости </w:t>
      </w:r>
      <w:r w:rsidRPr="00BD39E0">
        <w:rPr>
          <w:lang w:val="ru-RU"/>
        </w:rPr>
        <w:lastRenderedPageBreak/>
        <w:t xml:space="preserve">услуг по Заявке (по форме Приложения № 2.2 к Договору) на электронный адрес </w:t>
      </w:r>
      <w:r w:rsidRPr="00BD39E0">
        <w:rPr>
          <w:rStyle w:val="aff8"/>
          <w:lang w:val="ru-RU"/>
        </w:rPr>
        <w:t>_____________________________________</w:t>
      </w:r>
      <w:r w:rsidRPr="00BD39E0">
        <w:rPr>
          <w:lang w:val="ru-RU"/>
        </w:rPr>
        <w:t xml:space="preserve">. </w:t>
      </w:r>
    </w:p>
    <w:p w14:paraId="2E3D0BDC" w14:textId="77777777" w:rsidR="000A1FE4" w:rsidRPr="00BD39E0" w:rsidRDefault="000A1FE4" w:rsidP="000A1FE4">
      <w:pPr>
        <w:ind w:firstLine="709"/>
        <w:jc w:val="both"/>
        <w:rPr>
          <w:lang w:val="ru-RU"/>
        </w:rPr>
      </w:pPr>
      <w:r w:rsidRPr="00BD39E0">
        <w:rPr>
          <w:lang w:val="ru-RU"/>
        </w:rPr>
        <w:t xml:space="preserve">3.1.3. Заказчик не позднее следующего рабочего дня после получения Расчета стоимости услуг по Заявке сообщает Исполнителю по электронному адресу: </w:t>
      </w:r>
      <w:r w:rsidRPr="00BD39E0">
        <w:rPr>
          <w:rStyle w:val="aff8"/>
          <w:lang w:val="ru-RU"/>
        </w:rPr>
        <w:t>_____________________________</w:t>
      </w:r>
      <w:r w:rsidRPr="00BD39E0">
        <w:rPr>
          <w:lang w:val="ru-RU"/>
        </w:rPr>
        <w:t>о согласии с Расчетом стоимости услуг по Заявке либо о возражениях и/или замечаниях к Расчету стоимости и/или об отказе от Заявки.</w:t>
      </w:r>
    </w:p>
    <w:p w14:paraId="76FCC5F8" w14:textId="77777777" w:rsidR="000A1FE4" w:rsidRPr="00BD39E0" w:rsidRDefault="000A1FE4" w:rsidP="000A1FE4">
      <w:pPr>
        <w:ind w:firstLine="709"/>
        <w:jc w:val="both"/>
        <w:rPr>
          <w:lang w:val="ru-RU"/>
        </w:rPr>
      </w:pPr>
      <w:r w:rsidRPr="00BD39E0">
        <w:rPr>
          <w:lang w:val="ru-RU"/>
        </w:rPr>
        <w:t xml:space="preserve">3.1.4. При получении сообщения Заказчика о согласии с Расчетом стоимости услуг по Заявке Исполнитель в течение 3 (трех) рабочих дней подписывает Заявку Заказчика и Расчет стоимости услуг по Заявке, направляет на электронный адрес </w:t>
      </w:r>
      <w:r w:rsidRPr="00BD39E0">
        <w:rPr>
          <w:rStyle w:val="aff8"/>
          <w:lang w:val="ru-RU"/>
        </w:rPr>
        <w:t>___________________</w:t>
      </w:r>
      <w:r w:rsidRPr="00BD39E0">
        <w:rPr>
          <w:lang w:val="ru-RU"/>
        </w:rPr>
        <w:t xml:space="preserve"> копии подписанных со своей Стороны Заявки и Расчета стоимости услуг по Заявке. </w:t>
      </w:r>
    </w:p>
    <w:p w14:paraId="5A43AD22" w14:textId="77777777" w:rsidR="000A1FE4" w:rsidRPr="00BD39E0" w:rsidRDefault="000A1FE4" w:rsidP="000A1FE4">
      <w:pPr>
        <w:ind w:firstLine="709"/>
        <w:jc w:val="both"/>
        <w:rPr>
          <w:lang w:val="ru-RU"/>
        </w:rPr>
      </w:pPr>
      <w:r w:rsidRPr="00BD39E0">
        <w:rPr>
          <w:lang w:val="ru-RU"/>
        </w:rPr>
        <w:t>3.1.5. Подписание обеими Сторонами Заявки и Расчета стоимости услуг по Заявке свидетельствует о согласовании Сторонами перечня и содержания Заявки, ее стоимости, сроков и иных условий выполнения - в отношении данных, указанных в Расчете стоимости услуг по Заявке.</w:t>
      </w:r>
    </w:p>
    <w:p w14:paraId="7155DCDF" w14:textId="77777777" w:rsidR="000A1FE4" w:rsidRPr="00BD39E0" w:rsidRDefault="000A1FE4" w:rsidP="000A1FE4">
      <w:pPr>
        <w:ind w:firstLine="709"/>
        <w:jc w:val="both"/>
        <w:rPr>
          <w:lang w:val="ru-RU"/>
        </w:rPr>
      </w:pPr>
      <w:r w:rsidRPr="00BD39E0">
        <w:rPr>
          <w:lang w:val="ru-RU"/>
        </w:rPr>
        <w:t xml:space="preserve">3.1.6.  Заказчик вправе до окончания срока оказания Услуг по Заявке вносить изменения в Заявку путем соответствующего письменного уведомления Исполнителя в порядке, аналогичном для предоставления Заявки Исполнителю (п. 3.1.1 - 3.1.5 Договора). </w:t>
      </w:r>
    </w:p>
    <w:p w14:paraId="060749F5" w14:textId="77777777" w:rsidR="000A1FE4" w:rsidRPr="00BD39E0" w:rsidRDefault="000A1FE4" w:rsidP="000A1FE4">
      <w:pPr>
        <w:ind w:firstLine="709"/>
        <w:jc w:val="both"/>
        <w:rPr>
          <w:lang w:val="ru-RU"/>
        </w:rPr>
      </w:pPr>
      <w:r w:rsidRPr="00BD39E0">
        <w:rPr>
          <w:lang w:val="ru-RU"/>
        </w:rPr>
        <w:t xml:space="preserve">3.1.8. В случае отказа Исполнителя оказать (полностью или в части) услуги, указанные в полученной от Заказчика Заявке, Исполнитель обязан сообщить об этом Заказчику незамедлительно, но в любом случае в течение 1 (одного) рабочего дня с даты получения Заявки на электронный адрес в соответствии с пунктом 3.1.1 Договора. </w:t>
      </w:r>
    </w:p>
    <w:p w14:paraId="60ACE1B1" w14:textId="77777777" w:rsidR="000A1FE4" w:rsidRPr="00BD39E0" w:rsidRDefault="000A1FE4" w:rsidP="000A1FE4">
      <w:pPr>
        <w:ind w:firstLine="709"/>
        <w:jc w:val="both"/>
        <w:rPr>
          <w:lang w:val="ru-RU"/>
        </w:rPr>
      </w:pPr>
      <w:r w:rsidRPr="00BD39E0">
        <w:rPr>
          <w:lang w:val="ru-RU"/>
        </w:rPr>
        <w:t>В этом случае Заказчик вправе по своему усмотрению:</w:t>
      </w:r>
    </w:p>
    <w:p w14:paraId="635B2B26" w14:textId="77777777" w:rsidR="000A1FE4" w:rsidRPr="00BD39E0" w:rsidRDefault="000A1FE4" w:rsidP="000A1FE4">
      <w:pPr>
        <w:pStyle w:val="af5"/>
        <w:numPr>
          <w:ilvl w:val="0"/>
          <w:numId w:val="17"/>
        </w:numPr>
        <w:tabs>
          <w:tab w:val="left" w:pos="1134"/>
        </w:tabs>
        <w:ind w:left="0" w:firstLine="709"/>
        <w:jc w:val="both"/>
      </w:pPr>
      <w:r w:rsidRPr="00BD39E0">
        <w:t>заявить Отказ от Договора и потребовать возмещения убытков, и/или</w:t>
      </w:r>
    </w:p>
    <w:p w14:paraId="3B934791" w14:textId="77777777" w:rsidR="000A1FE4" w:rsidRPr="00BD39E0" w:rsidRDefault="000A1FE4" w:rsidP="000A1FE4">
      <w:pPr>
        <w:pStyle w:val="af5"/>
        <w:numPr>
          <w:ilvl w:val="0"/>
          <w:numId w:val="17"/>
        </w:numPr>
        <w:tabs>
          <w:tab w:val="left" w:pos="1134"/>
        </w:tabs>
        <w:ind w:left="0" w:firstLine="709"/>
        <w:jc w:val="both"/>
      </w:pPr>
      <w:r w:rsidRPr="00BD39E0">
        <w:t>привлечь к выполнению Заявки полностью или в соответствующей части третьих лиц с отнесением на Исполнителя соответствующих расходов.</w:t>
      </w:r>
    </w:p>
    <w:p w14:paraId="1C2D5BB2" w14:textId="77777777" w:rsidR="000A1FE4" w:rsidRPr="00BD39E0" w:rsidRDefault="000A1FE4" w:rsidP="000A1FE4">
      <w:pPr>
        <w:pStyle w:val="af5"/>
        <w:shd w:val="clear" w:color="auto" w:fill="FFFFFF"/>
        <w:tabs>
          <w:tab w:val="left" w:pos="1134"/>
        </w:tabs>
        <w:ind w:left="0" w:firstLine="709"/>
        <w:jc w:val="both"/>
      </w:pPr>
      <w:r w:rsidRPr="00BD39E0">
        <w:t xml:space="preserve">3.2. По окончании оказания Услуг по Заявке Исполнитель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4 к Договору, а также Отчет об оказании Услуг, оформленный в соответствии с требованиями Технического задания (Приложение № 1 к Договору). </w:t>
      </w:r>
    </w:p>
    <w:p w14:paraId="13238339" w14:textId="77777777" w:rsidR="000A1FE4" w:rsidRPr="00BD39E0" w:rsidRDefault="000A1FE4" w:rsidP="000A1FE4">
      <w:pPr>
        <w:pStyle w:val="af5"/>
        <w:numPr>
          <w:ilvl w:val="1"/>
          <w:numId w:val="12"/>
        </w:numPr>
        <w:shd w:val="clear" w:color="auto" w:fill="FFFFFF"/>
        <w:tabs>
          <w:tab w:val="left" w:pos="1134"/>
        </w:tabs>
        <w:ind w:left="0" w:firstLine="709"/>
        <w:jc w:val="both"/>
      </w:pPr>
      <w:bookmarkStart w:id="7" w:name="_Ref372745126"/>
      <w:r w:rsidRPr="00BD39E0">
        <w:t>В течение 15 (пятнадцати) рабочих дней с даты получения полного комплекта документов, указанных в пункте 3.2 Договора, Заказчик подписывает и передает Исполнителю 1 (один) экземпляр Акта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7"/>
      <w:r w:rsidRPr="00BD39E0">
        <w:t xml:space="preserve"> </w:t>
      </w:r>
    </w:p>
    <w:p w14:paraId="546DE717" w14:textId="77777777" w:rsidR="000A1FE4" w:rsidRPr="00BD39E0" w:rsidRDefault="000A1FE4" w:rsidP="000A1FE4">
      <w:pPr>
        <w:pStyle w:val="af5"/>
        <w:numPr>
          <w:ilvl w:val="1"/>
          <w:numId w:val="12"/>
        </w:numPr>
        <w:shd w:val="clear" w:color="auto" w:fill="FFFFFF"/>
        <w:tabs>
          <w:tab w:val="left" w:pos="1134"/>
        </w:tabs>
        <w:ind w:left="0" w:firstLine="709"/>
        <w:jc w:val="both"/>
      </w:pPr>
      <w:bookmarkStart w:id="8" w:name="_Ref373239439"/>
      <w:r w:rsidRPr="00BD39E0">
        <w:t>Устранение указанных недостатков, выявленных Заказчиком, осуществляется Исполнителем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8"/>
      <w:r w:rsidRPr="00BD39E0">
        <w:t xml:space="preserve"> </w:t>
      </w:r>
    </w:p>
    <w:p w14:paraId="17473ED7" w14:textId="77777777" w:rsidR="000A1FE4" w:rsidRPr="00BD39E0" w:rsidRDefault="000A1FE4" w:rsidP="000A1FE4">
      <w:pPr>
        <w:numPr>
          <w:ilvl w:val="1"/>
          <w:numId w:val="12"/>
        </w:numPr>
        <w:tabs>
          <w:tab w:val="left" w:pos="1134"/>
        </w:tabs>
        <w:ind w:left="0" w:firstLine="709"/>
        <w:jc w:val="both"/>
        <w:rPr>
          <w:lang w:val="ru-RU"/>
        </w:rPr>
      </w:pPr>
      <w:bookmarkStart w:id="9" w:name="_Ref361337525"/>
      <w:r w:rsidRPr="00BD39E0">
        <w:rPr>
          <w:lang w:val="ru-RU"/>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3.2 - 3.4 Договора.</w:t>
      </w:r>
    </w:p>
    <w:p w14:paraId="23427DA6" w14:textId="77777777" w:rsidR="000A1FE4" w:rsidRPr="00BD39E0" w:rsidRDefault="000A1FE4" w:rsidP="000A1FE4">
      <w:pPr>
        <w:pStyle w:val="13"/>
        <w:numPr>
          <w:ilvl w:val="1"/>
          <w:numId w:val="12"/>
        </w:numPr>
        <w:tabs>
          <w:tab w:val="left" w:pos="0"/>
          <w:tab w:val="left" w:pos="1134"/>
        </w:tabs>
        <w:ind w:left="0" w:firstLine="709"/>
        <w:jc w:val="both"/>
        <w:rPr>
          <w:sz w:val="24"/>
          <w:szCs w:val="24"/>
        </w:rPr>
      </w:pPr>
      <w:r w:rsidRPr="00BD39E0">
        <w:rPr>
          <w:sz w:val="24"/>
          <w:szCs w:val="24"/>
        </w:rPr>
        <w:t>Услуги считаются оказанными Исполнителем и принятыми Заказчиком с момента подписания Сторонами Акта об оказании Услуг.</w:t>
      </w:r>
    </w:p>
    <w:p w14:paraId="48DAFDFB" w14:textId="77777777" w:rsidR="000A1FE4" w:rsidRPr="00BD39E0" w:rsidRDefault="000A1FE4" w:rsidP="000A1FE4">
      <w:pPr>
        <w:pStyle w:val="af5"/>
        <w:numPr>
          <w:ilvl w:val="1"/>
          <w:numId w:val="12"/>
        </w:numPr>
        <w:shd w:val="clear" w:color="auto" w:fill="FFFFFF"/>
        <w:tabs>
          <w:tab w:val="left" w:pos="1134"/>
        </w:tabs>
        <w:ind w:left="0" w:firstLine="709"/>
        <w:jc w:val="both"/>
      </w:pPr>
      <w:r w:rsidRPr="00BD39E0">
        <w:t xml:space="preserve">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w:t>
      </w:r>
      <w:r w:rsidRPr="00BD39E0">
        <w:lastRenderedPageBreak/>
        <w:t>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9"/>
    </w:p>
    <w:p w14:paraId="144E5443" w14:textId="77777777" w:rsidR="000A1FE4" w:rsidRPr="00BD39E0" w:rsidRDefault="000A1FE4" w:rsidP="000A1FE4">
      <w:pPr>
        <w:pStyle w:val="af5"/>
        <w:shd w:val="clear" w:color="auto" w:fill="FFFFFF"/>
        <w:tabs>
          <w:tab w:val="left" w:pos="1134"/>
        </w:tabs>
        <w:ind w:left="709"/>
        <w:jc w:val="both"/>
      </w:pPr>
    </w:p>
    <w:p w14:paraId="1C034C29" w14:textId="77777777" w:rsidR="000A1FE4" w:rsidRPr="00BD39E0" w:rsidRDefault="000A1FE4" w:rsidP="000A1FE4">
      <w:pPr>
        <w:pStyle w:val="af5"/>
        <w:numPr>
          <w:ilvl w:val="0"/>
          <w:numId w:val="12"/>
        </w:numPr>
        <w:shd w:val="clear" w:color="auto" w:fill="FFFFFF"/>
        <w:tabs>
          <w:tab w:val="left" w:pos="284"/>
        </w:tabs>
        <w:jc w:val="center"/>
        <w:rPr>
          <w:b/>
        </w:rPr>
      </w:pPr>
      <w:r w:rsidRPr="00BD39E0">
        <w:rPr>
          <w:b/>
        </w:rPr>
        <w:t>Цена Договора и порядок расчетов</w:t>
      </w:r>
    </w:p>
    <w:p w14:paraId="458D6EC0" w14:textId="77777777" w:rsidR="000A1FE4" w:rsidRPr="00BD39E0" w:rsidRDefault="000A1FE4" w:rsidP="000A1FE4">
      <w:pPr>
        <w:shd w:val="clear" w:color="auto" w:fill="FFFFFF"/>
        <w:tabs>
          <w:tab w:val="left" w:pos="1134"/>
        </w:tabs>
        <w:ind w:firstLine="709"/>
        <w:jc w:val="both"/>
        <w:rPr>
          <w:lang w:val="ru-RU"/>
        </w:rPr>
      </w:pPr>
      <w:r w:rsidRPr="00BD39E0">
        <w:rPr>
          <w:lang w:val="ru-RU"/>
        </w:rPr>
        <w:t>4.1. Цена Договора в соответствии с Расчетом стоимости Услуг (Приложение № 3 к Договору)</w:t>
      </w:r>
      <w:r w:rsidRPr="00BD39E0">
        <w:rPr>
          <w:rStyle w:val="af0"/>
          <w:lang w:val="ru-RU"/>
        </w:rPr>
        <w:footnoteReference w:id="1"/>
      </w:r>
      <w:r w:rsidRPr="00BD39E0">
        <w:rPr>
          <w:lang w:val="ru-RU"/>
        </w:rPr>
        <w:t xml:space="preserve"> </w:t>
      </w:r>
      <w:r w:rsidRPr="00BD39E0">
        <w:rPr>
          <w:bCs/>
          <w:lang w:val="ru-RU"/>
        </w:rPr>
        <w:t xml:space="preserve">является предельной </w:t>
      </w:r>
      <w:r w:rsidRPr="00BD39E0">
        <w:rPr>
          <w:lang w:val="ru-RU"/>
        </w:rPr>
        <w:t xml:space="preserve">и составляет </w:t>
      </w:r>
      <w:r w:rsidR="00215576">
        <w:rPr>
          <w:lang w:val="ru-RU"/>
        </w:rPr>
        <w:t>_______</w:t>
      </w:r>
      <w:r w:rsidR="004E0033">
        <w:rPr>
          <w:lang w:val="ru-RU"/>
        </w:rPr>
        <w:t xml:space="preserve"> (</w:t>
      </w:r>
      <w:r w:rsidR="00215576">
        <w:rPr>
          <w:lang w:val="ru-RU"/>
        </w:rPr>
        <w:t>_______________) рубля __</w:t>
      </w:r>
      <w:r w:rsidRPr="00BD39E0">
        <w:rPr>
          <w:lang w:val="ru-RU"/>
        </w:rPr>
        <w:t xml:space="preserve"> копеек </w:t>
      </w:r>
      <w:r w:rsidRPr="00BD39E0">
        <w:rPr>
          <w:bCs/>
          <w:lang w:val="ru-RU"/>
        </w:rPr>
        <w:t>без учета НДС, при этом НДС исчисляется дополнительно по ставке, установленной статьей 164 Налогового кодекса РФ</w:t>
      </w:r>
      <w:r w:rsidRPr="00BD39E0">
        <w:rPr>
          <w:lang w:val="ru-RU"/>
        </w:rPr>
        <w:t>.</w:t>
      </w:r>
    </w:p>
    <w:p w14:paraId="5DDE9BE2" w14:textId="77777777" w:rsidR="000A1FE4" w:rsidRPr="00BD39E0" w:rsidRDefault="000A1FE4" w:rsidP="000A1FE4">
      <w:pPr>
        <w:widowControl w:val="0"/>
        <w:autoSpaceDE w:val="0"/>
        <w:autoSpaceDN w:val="0"/>
        <w:adjustRightInd w:val="0"/>
        <w:ind w:firstLine="567"/>
        <w:jc w:val="both"/>
        <w:rPr>
          <w:bCs/>
          <w:color w:val="000000"/>
          <w:lang w:val="ru-RU"/>
        </w:rPr>
      </w:pPr>
      <w:r w:rsidRPr="00BD39E0">
        <w:rPr>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14:paraId="400F08AA" w14:textId="77777777" w:rsidR="000A1FE4" w:rsidRPr="00BD39E0" w:rsidRDefault="000A1FE4" w:rsidP="000A1FE4">
      <w:pPr>
        <w:pStyle w:val="af5"/>
        <w:shd w:val="clear" w:color="auto" w:fill="FFFFFF"/>
        <w:tabs>
          <w:tab w:val="left" w:pos="1134"/>
        </w:tabs>
        <w:ind w:left="0" w:firstLine="709"/>
        <w:jc w:val="both"/>
      </w:pPr>
      <w:r w:rsidRPr="00BD39E0">
        <w:t>4.2. Цена Договора включает в себя прибыль Исполнителя, а также все расходы и затраты Исполнителя на:</w:t>
      </w:r>
    </w:p>
    <w:p w14:paraId="1BCC3A40" w14:textId="77777777" w:rsidR="000A1FE4" w:rsidRPr="00BD39E0" w:rsidRDefault="000A1FE4" w:rsidP="000A1FE4">
      <w:pPr>
        <w:pStyle w:val="af5"/>
        <w:numPr>
          <w:ilvl w:val="2"/>
          <w:numId w:val="12"/>
        </w:numPr>
        <w:shd w:val="clear" w:color="auto" w:fill="FFFFFF"/>
        <w:tabs>
          <w:tab w:val="left" w:pos="1418"/>
        </w:tabs>
        <w:ind w:left="0" w:firstLine="709"/>
        <w:jc w:val="both"/>
      </w:pPr>
      <w:r w:rsidRPr="00BD39E0">
        <w:t>приобретение материально-технических ресурсов, необходимых для оказания Услуг по Договору;</w:t>
      </w:r>
    </w:p>
    <w:p w14:paraId="04E37096" w14:textId="77777777" w:rsidR="000A1FE4" w:rsidRPr="00BD39E0" w:rsidRDefault="000A1FE4" w:rsidP="000A1FE4">
      <w:pPr>
        <w:pStyle w:val="af5"/>
        <w:numPr>
          <w:ilvl w:val="2"/>
          <w:numId w:val="12"/>
        </w:numPr>
        <w:shd w:val="clear" w:color="auto" w:fill="FFFFFF"/>
        <w:tabs>
          <w:tab w:val="left" w:pos="1418"/>
        </w:tabs>
        <w:ind w:left="0" w:firstLine="709"/>
        <w:jc w:val="both"/>
      </w:pPr>
      <w:r w:rsidRPr="00BD39E0">
        <w:t xml:space="preserve">заработную плату, накладные и командировочные расходы, перемещение и размещение персонала Исполнителя; </w:t>
      </w:r>
    </w:p>
    <w:p w14:paraId="2462DAF9" w14:textId="77777777" w:rsidR="000A1FE4" w:rsidRPr="00BD39E0" w:rsidRDefault="000A1FE4" w:rsidP="000A1FE4">
      <w:pPr>
        <w:pStyle w:val="af5"/>
        <w:numPr>
          <w:ilvl w:val="2"/>
          <w:numId w:val="12"/>
        </w:numPr>
        <w:shd w:val="clear" w:color="auto" w:fill="FFFFFF"/>
        <w:tabs>
          <w:tab w:val="left" w:pos="1418"/>
        </w:tabs>
        <w:ind w:left="0" w:firstLine="709"/>
        <w:jc w:val="both"/>
      </w:pPr>
      <w:r w:rsidRPr="00BD39E0">
        <w:t xml:space="preserve">подлежащие уплате налоги, сборы и пошлины; </w:t>
      </w:r>
    </w:p>
    <w:p w14:paraId="7F7749EF" w14:textId="77777777" w:rsidR="000A1FE4" w:rsidRPr="00BD39E0" w:rsidRDefault="000A1FE4" w:rsidP="000A1FE4">
      <w:pPr>
        <w:pStyle w:val="af5"/>
        <w:numPr>
          <w:ilvl w:val="2"/>
          <w:numId w:val="12"/>
        </w:numPr>
        <w:shd w:val="clear" w:color="auto" w:fill="FFFFFF"/>
        <w:tabs>
          <w:tab w:val="left" w:pos="1418"/>
        </w:tabs>
        <w:ind w:left="0" w:firstLine="709"/>
        <w:jc w:val="both"/>
      </w:pPr>
      <w:r w:rsidRPr="00BD39E0">
        <w:t>затраты на устранение мелких дефектов;</w:t>
      </w:r>
    </w:p>
    <w:p w14:paraId="1E5C60F8" w14:textId="77777777" w:rsidR="000A1FE4" w:rsidRPr="00BD39E0" w:rsidRDefault="000A1FE4" w:rsidP="000A1FE4">
      <w:pPr>
        <w:pStyle w:val="af5"/>
        <w:numPr>
          <w:ilvl w:val="2"/>
          <w:numId w:val="12"/>
        </w:numPr>
        <w:shd w:val="clear" w:color="auto" w:fill="FFFFFF"/>
        <w:tabs>
          <w:tab w:val="left" w:pos="1418"/>
        </w:tabs>
        <w:ind w:left="0" w:firstLine="709"/>
        <w:jc w:val="both"/>
      </w:pPr>
      <w:r w:rsidRPr="00BD39E0">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14:paraId="5900C968" w14:textId="77777777" w:rsidR="000A1FE4" w:rsidRPr="00BD39E0" w:rsidRDefault="0071204D" w:rsidP="000A1FE4">
      <w:pPr>
        <w:pStyle w:val="af5"/>
        <w:numPr>
          <w:ilvl w:val="1"/>
          <w:numId w:val="15"/>
        </w:numPr>
        <w:shd w:val="clear" w:color="auto" w:fill="FFFFFF"/>
        <w:tabs>
          <w:tab w:val="left" w:pos="1134"/>
        </w:tabs>
        <w:ind w:left="0" w:firstLine="709"/>
        <w:jc w:val="both"/>
      </w:pPr>
      <w:r>
        <w:t>Все изменения цены договора, включая увеличение стоимости Услуг по Договору, в том числе из-за изменения ставки НДС, подлежат оформлению путем подписания сторонами договора дополнительных соглашений.</w:t>
      </w:r>
    </w:p>
    <w:p w14:paraId="0E3B8748" w14:textId="77777777" w:rsidR="000A1FE4" w:rsidRPr="00BD39E0" w:rsidRDefault="000A1FE4" w:rsidP="000A1FE4">
      <w:pPr>
        <w:pStyle w:val="af5"/>
        <w:numPr>
          <w:ilvl w:val="1"/>
          <w:numId w:val="15"/>
        </w:numPr>
        <w:shd w:val="clear" w:color="auto" w:fill="FFFFFF"/>
        <w:tabs>
          <w:tab w:val="left" w:pos="1134"/>
        </w:tabs>
        <w:ind w:left="0" w:firstLine="709"/>
        <w:jc w:val="both"/>
      </w:pPr>
      <w:r w:rsidRPr="00BD39E0">
        <w:t xml:space="preserve">Оплата по Договору осуществляется Заказчиком в следующем порядке: </w:t>
      </w:r>
    </w:p>
    <w:p w14:paraId="1CC1893C" w14:textId="77777777" w:rsidR="000A1FE4" w:rsidRPr="00BD39E0" w:rsidRDefault="000A1FE4" w:rsidP="000A1FE4">
      <w:pPr>
        <w:pStyle w:val="af5"/>
        <w:numPr>
          <w:ilvl w:val="2"/>
          <w:numId w:val="15"/>
        </w:numPr>
        <w:shd w:val="clear" w:color="auto" w:fill="FFFFFF"/>
        <w:tabs>
          <w:tab w:val="left" w:pos="1134"/>
        </w:tabs>
        <w:ind w:left="0" w:firstLine="709"/>
        <w:jc w:val="both"/>
      </w:pPr>
      <w:r w:rsidRPr="00BD39E0">
        <w:rPr>
          <w:bCs/>
        </w:rPr>
        <w:t xml:space="preserve">Авансовые платежи </w:t>
      </w:r>
      <w:r>
        <w:t>по Договору не предусмотрены.</w:t>
      </w:r>
      <w:r w:rsidRPr="00BD39E0">
        <w:t xml:space="preserve"> </w:t>
      </w:r>
    </w:p>
    <w:p w14:paraId="47BA7F7D" w14:textId="77777777" w:rsidR="000A1FE4" w:rsidRPr="00BD39E0" w:rsidRDefault="000A1FE4" w:rsidP="000A1FE4">
      <w:pPr>
        <w:pStyle w:val="af5"/>
        <w:numPr>
          <w:ilvl w:val="2"/>
          <w:numId w:val="15"/>
        </w:numPr>
        <w:shd w:val="clear" w:color="auto" w:fill="FFFFFF"/>
        <w:tabs>
          <w:tab w:val="left" w:pos="1134"/>
        </w:tabs>
        <w:ind w:left="0" w:firstLine="709"/>
        <w:jc w:val="both"/>
      </w:pPr>
      <w:r>
        <w:t>Расчет за оказанные Услуги</w:t>
      </w:r>
      <w:r w:rsidRPr="00BD39E0">
        <w:t>, выплачивается в течение 20 (двадцати) календарных дней</w:t>
      </w:r>
      <w:r w:rsidRPr="00BD39E0">
        <w:rPr>
          <w:rStyle w:val="af0"/>
        </w:rPr>
        <w:footnoteReference w:id="2"/>
      </w:r>
      <w:r w:rsidRPr="00BD39E0">
        <w:t xml:space="preserve"> / 7 (семи) рабочих дней</w:t>
      </w:r>
      <w:r w:rsidRPr="00BD39E0">
        <w:rPr>
          <w:rStyle w:val="af0"/>
        </w:rPr>
        <w:footnoteReference w:id="3"/>
      </w:r>
      <w:r>
        <w:t>/</w:t>
      </w:r>
      <w:r w:rsidRPr="00BD39E0">
        <w:t xml:space="preserve"> с даты подписания Сторонами документов, указанных в пункте 3.2 Договора, на основании счета, выставленного Исполнителем, и с учетом пункта 4.4.3 Договора.</w:t>
      </w:r>
    </w:p>
    <w:p w14:paraId="58B9BD31" w14:textId="77777777" w:rsidR="000A1FE4" w:rsidRPr="00BD39E0" w:rsidRDefault="000A1FE4" w:rsidP="000A1FE4">
      <w:pPr>
        <w:pStyle w:val="af5"/>
        <w:numPr>
          <w:ilvl w:val="2"/>
          <w:numId w:val="15"/>
        </w:numPr>
        <w:shd w:val="clear" w:color="auto" w:fill="FFFFFF"/>
        <w:tabs>
          <w:tab w:val="left" w:pos="1134"/>
        </w:tabs>
        <w:ind w:left="0" w:firstLine="709"/>
        <w:jc w:val="both"/>
      </w:pPr>
      <w:r w:rsidRPr="00BD39E0">
        <w:t xml:space="preserve">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14:paraId="689BF862" w14:textId="77777777" w:rsidR="000A1FE4" w:rsidRPr="00BD39E0" w:rsidRDefault="000A1FE4" w:rsidP="000A1FE4">
      <w:pPr>
        <w:pStyle w:val="af5"/>
        <w:numPr>
          <w:ilvl w:val="1"/>
          <w:numId w:val="15"/>
        </w:numPr>
        <w:ind w:left="0" w:firstLine="709"/>
        <w:jc w:val="both"/>
      </w:pPr>
      <w:r w:rsidRPr="00BD39E0">
        <w:t xml:space="preserve">Расчеты осуществляются в валюте Российской Федерации. Оплата производится Заказчиком путем перечисления денежных средств на расчетный счет Исполнителя, </w:t>
      </w:r>
      <w:r w:rsidRPr="00BD39E0">
        <w:lastRenderedPageBreak/>
        <w:t>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4294C3E8" w14:textId="77777777" w:rsidR="000A1FE4" w:rsidRPr="00BD39E0" w:rsidRDefault="000A1FE4" w:rsidP="000A1FE4">
      <w:pPr>
        <w:pStyle w:val="af5"/>
        <w:numPr>
          <w:ilvl w:val="1"/>
          <w:numId w:val="15"/>
        </w:numPr>
        <w:shd w:val="clear" w:color="auto" w:fill="FFFFFF"/>
        <w:tabs>
          <w:tab w:val="left" w:pos="1134"/>
        </w:tabs>
        <w:ind w:left="0" w:firstLine="709"/>
        <w:jc w:val="both"/>
      </w:pPr>
      <w:r w:rsidRPr="00BD39E0">
        <w:t xml:space="preserve">За исключением случая, указанного в пункте 2.3.5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602C823B" w14:textId="77777777" w:rsidR="0071204D" w:rsidRDefault="000A1FE4" w:rsidP="0071204D">
      <w:pPr>
        <w:pStyle w:val="af5"/>
        <w:numPr>
          <w:ilvl w:val="1"/>
          <w:numId w:val="15"/>
        </w:numPr>
        <w:shd w:val="clear" w:color="auto" w:fill="FFFFFF"/>
        <w:tabs>
          <w:tab w:val="left" w:pos="1134"/>
        </w:tabs>
        <w:ind w:left="0" w:firstLine="709"/>
        <w:jc w:val="both"/>
      </w:pPr>
      <w:r w:rsidRPr="00BD39E0">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sidRPr="0071204D">
        <w:rPr>
          <w:color w:val="000000"/>
        </w:rPr>
        <w:t>случае</w:t>
      </w:r>
      <w:r w:rsidRPr="00BD39E0">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w:t>
      </w:r>
    </w:p>
    <w:p w14:paraId="268D014E" w14:textId="77777777" w:rsidR="000A1FE4" w:rsidRDefault="000A1FE4" w:rsidP="0071204D">
      <w:pPr>
        <w:pStyle w:val="af5"/>
        <w:numPr>
          <w:ilvl w:val="1"/>
          <w:numId w:val="15"/>
        </w:numPr>
        <w:shd w:val="clear" w:color="auto" w:fill="FFFFFF"/>
        <w:tabs>
          <w:tab w:val="left" w:pos="1134"/>
        </w:tabs>
        <w:ind w:left="0" w:firstLine="709"/>
        <w:jc w:val="both"/>
      </w:pPr>
      <w:r w:rsidRPr="00BD39E0">
        <w:t>Индексация Цены Договора не допускается.</w:t>
      </w:r>
    </w:p>
    <w:p w14:paraId="0A77C815" w14:textId="77777777" w:rsidR="0071204D" w:rsidRPr="00BD39E0" w:rsidRDefault="0071204D" w:rsidP="0071204D">
      <w:pPr>
        <w:pStyle w:val="af5"/>
        <w:numPr>
          <w:ilvl w:val="1"/>
          <w:numId w:val="15"/>
        </w:numPr>
        <w:shd w:val="clear" w:color="auto" w:fill="FFFFFF"/>
        <w:tabs>
          <w:tab w:val="left" w:pos="1134"/>
        </w:tabs>
        <w:ind w:left="0" w:firstLine="709"/>
        <w:jc w:val="both"/>
      </w:pPr>
      <w:r>
        <w:t xml:space="preserve">Заказчик вправе в соответствии с правилами статьи 410 ГК РФ произвести с Исполнителем зачет встречных однородных требований Сторон срок исполнения которых наступил. В этом случае Заказчик направляет Исполнителю заявление о проведении зачета встречных однородных требований. На этом основании Заказчик и Исполнитель подписывают дополнительное соглашение о проведении зачета взаимных обязательств Сторон по Договору. </w:t>
      </w:r>
    </w:p>
    <w:p w14:paraId="304390B1" w14:textId="77777777" w:rsidR="000A1FE4" w:rsidRPr="00BD39E0" w:rsidRDefault="000A1FE4" w:rsidP="000A1FE4">
      <w:pPr>
        <w:pStyle w:val="af5"/>
        <w:shd w:val="clear" w:color="auto" w:fill="FFFFFF"/>
        <w:tabs>
          <w:tab w:val="left" w:pos="1134"/>
        </w:tabs>
        <w:ind w:left="0"/>
        <w:jc w:val="both"/>
      </w:pPr>
    </w:p>
    <w:p w14:paraId="2B129F95" w14:textId="77777777" w:rsidR="000A1FE4" w:rsidRPr="00BD39E0" w:rsidRDefault="000A1FE4" w:rsidP="000A1FE4">
      <w:pPr>
        <w:pStyle w:val="af5"/>
        <w:numPr>
          <w:ilvl w:val="0"/>
          <w:numId w:val="15"/>
        </w:numPr>
        <w:shd w:val="clear" w:color="auto" w:fill="FFFFFF"/>
        <w:tabs>
          <w:tab w:val="left" w:pos="284"/>
        </w:tabs>
        <w:jc w:val="center"/>
        <w:rPr>
          <w:b/>
        </w:rPr>
      </w:pPr>
      <w:r w:rsidRPr="00BD39E0">
        <w:rPr>
          <w:b/>
        </w:rPr>
        <w:t>Ответственность Сторон</w:t>
      </w:r>
    </w:p>
    <w:p w14:paraId="0480E356" w14:textId="77777777" w:rsidR="000A1FE4" w:rsidRPr="00BD39E0" w:rsidRDefault="000A1FE4" w:rsidP="000A1FE4">
      <w:pPr>
        <w:pStyle w:val="af5"/>
        <w:shd w:val="clear" w:color="auto" w:fill="FFFFFF"/>
        <w:tabs>
          <w:tab w:val="left" w:pos="1134"/>
        </w:tabs>
        <w:ind w:left="0" w:firstLine="709"/>
        <w:jc w:val="both"/>
        <w:rPr>
          <w:bCs/>
        </w:rPr>
      </w:pPr>
      <w:r w:rsidRPr="00BD39E0">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5F9E034D" w14:textId="77777777" w:rsidR="000A1FE4" w:rsidRPr="00BD39E0" w:rsidRDefault="000A1FE4" w:rsidP="000A1FE4">
      <w:pPr>
        <w:numPr>
          <w:ilvl w:val="1"/>
          <w:numId w:val="13"/>
        </w:numPr>
        <w:tabs>
          <w:tab w:val="left" w:pos="496"/>
          <w:tab w:val="left" w:pos="1134"/>
        </w:tabs>
        <w:ind w:left="0" w:firstLine="709"/>
        <w:jc w:val="both"/>
        <w:rPr>
          <w:bCs/>
          <w:lang w:val="ru-RU"/>
        </w:rPr>
      </w:pPr>
      <w:r w:rsidRPr="00BD39E0">
        <w:rPr>
          <w:bCs/>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14:paraId="4BF18F7E" w14:textId="77777777" w:rsidR="000A1FE4" w:rsidRPr="00BD39E0" w:rsidRDefault="000A1FE4" w:rsidP="000A1FE4">
      <w:pPr>
        <w:numPr>
          <w:ilvl w:val="1"/>
          <w:numId w:val="13"/>
        </w:numPr>
        <w:tabs>
          <w:tab w:val="left" w:pos="1134"/>
        </w:tabs>
        <w:ind w:left="0" w:firstLine="709"/>
        <w:jc w:val="both"/>
        <w:rPr>
          <w:bCs/>
          <w:lang w:val="ru-RU"/>
        </w:rPr>
      </w:pPr>
      <w:r w:rsidRPr="00BD39E0">
        <w:rPr>
          <w:bCs/>
          <w:lang w:val="ru-RU"/>
        </w:rPr>
        <w:t xml:space="preserve">В случае нарушения Заказчиком сроков оплаты, установленных разделом 4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14:paraId="0D1AAB8B" w14:textId="77777777" w:rsidR="000A1FE4" w:rsidRPr="00BD39E0" w:rsidRDefault="000A1FE4" w:rsidP="000A1FE4">
      <w:pPr>
        <w:pStyle w:val="af5"/>
        <w:numPr>
          <w:ilvl w:val="1"/>
          <w:numId w:val="13"/>
        </w:numPr>
        <w:shd w:val="clear" w:color="auto" w:fill="FFFFFF" w:themeFill="background1"/>
        <w:tabs>
          <w:tab w:val="left" w:pos="0"/>
          <w:tab w:val="left" w:pos="709"/>
          <w:tab w:val="left" w:pos="1134"/>
          <w:tab w:val="left" w:pos="1418"/>
        </w:tabs>
        <w:ind w:left="0" w:firstLine="709"/>
        <w:jc w:val="both"/>
      </w:pPr>
      <w:r w:rsidRPr="00BD39E0">
        <w:t xml:space="preserve">В случае нарушения Исполнителем обязательств по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w:t>
      </w:r>
      <w:r w:rsidRPr="00BD39E0">
        <w:rPr>
          <w:rFonts w:eastAsia="Calibri"/>
        </w:rPr>
        <w:t>неустойки в размере 0,1 (ноль целых и одна десятая) процента от Цены Договора за каждый день просрочки.</w:t>
      </w:r>
    </w:p>
    <w:p w14:paraId="5333B402" w14:textId="77777777" w:rsidR="000A1FE4" w:rsidRPr="00BD39E0" w:rsidRDefault="000A1FE4" w:rsidP="000A1FE4">
      <w:pPr>
        <w:numPr>
          <w:ilvl w:val="1"/>
          <w:numId w:val="13"/>
        </w:numPr>
        <w:tabs>
          <w:tab w:val="left" w:pos="1276"/>
        </w:tabs>
        <w:ind w:left="0" w:firstLine="709"/>
        <w:jc w:val="both"/>
        <w:rPr>
          <w:bCs/>
          <w:lang w:val="ru-RU"/>
        </w:rPr>
      </w:pPr>
      <w:r w:rsidRPr="00BD39E0">
        <w:rPr>
          <w:bCs/>
          <w:lang w:val="ru-RU"/>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14:paraId="018D99A1" w14:textId="77777777" w:rsidR="000A1FE4" w:rsidRPr="00BD39E0" w:rsidRDefault="000A1FE4" w:rsidP="000A1FE4">
      <w:pPr>
        <w:pStyle w:val="af5"/>
        <w:numPr>
          <w:ilvl w:val="1"/>
          <w:numId w:val="13"/>
        </w:numPr>
        <w:shd w:val="clear" w:color="auto" w:fill="FFFFFF"/>
        <w:tabs>
          <w:tab w:val="left" w:pos="1276"/>
        </w:tabs>
        <w:ind w:left="0" w:firstLine="709"/>
        <w:jc w:val="both"/>
        <w:rPr>
          <w:bCs/>
        </w:rPr>
      </w:pPr>
      <w:r w:rsidRPr="00BD39E0">
        <w:rPr>
          <w:bCs/>
        </w:rPr>
        <w:t xml:space="preserve">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w:t>
      </w:r>
      <w:proofErr w:type="gramStart"/>
      <w:r w:rsidRPr="00BD39E0">
        <w:rPr>
          <w:bCs/>
        </w:rPr>
        <w:t>сумму таких расходов</w:t>
      </w:r>
      <w:proofErr w:type="gramEnd"/>
      <w:r w:rsidR="004201C8">
        <w:rPr>
          <w:bCs/>
        </w:rPr>
        <w:t xml:space="preserve"> признанную решением компетентного суда.</w:t>
      </w:r>
    </w:p>
    <w:p w14:paraId="304B745B" w14:textId="77777777" w:rsidR="000A1FE4" w:rsidRPr="00BD39E0" w:rsidRDefault="000A1FE4" w:rsidP="000A1FE4">
      <w:pPr>
        <w:pStyle w:val="af5"/>
        <w:numPr>
          <w:ilvl w:val="1"/>
          <w:numId w:val="13"/>
        </w:numPr>
        <w:shd w:val="clear" w:color="auto" w:fill="FFFFFF"/>
        <w:tabs>
          <w:tab w:val="left" w:pos="1134"/>
        </w:tabs>
        <w:ind w:left="0" w:firstLine="709"/>
        <w:jc w:val="both"/>
        <w:rPr>
          <w:bCs/>
        </w:rPr>
      </w:pPr>
      <w:r w:rsidRPr="00BD39E0">
        <w:t>Исполнитель</w:t>
      </w:r>
      <w:r w:rsidRPr="00BD39E0">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w:t>
      </w:r>
      <w:r w:rsidRPr="00BD39E0">
        <w:rPr>
          <w:bCs/>
        </w:rPr>
        <w:lastRenderedPageBreak/>
        <w:t xml:space="preserve">связи с неисполнением (ненадлежащим исполнением) </w:t>
      </w:r>
      <w:r w:rsidRPr="00BD39E0">
        <w:t>Исполнителе</w:t>
      </w:r>
      <w:r w:rsidRPr="00BD39E0">
        <w:rPr>
          <w:bCs/>
        </w:rPr>
        <w:t>м своих обязательств, произведенных для восстановления нарушенного права, а также упущенной выгоды.</w:t>
      </w:r>
    </w:p>
    <w:p w14:paraId="59BB89BF" w14:textId="77777777" w:rsidR="000A1FE4" w:rsidRPr="00BD39E0" w:rsidRDefault="000A1FE4" w:rsidP="000A1FE4">
      <w:pPr>
        <w:pStyle w:val="af5"/>
        <w:numPr>
          <w:ilvl w:val="1"/>
          <w:numId w:val="13"/>
        </w:numPr>
        <w:shd w:val="clear" w:color="auto" w:fill="FFFFFF"/>
        <w:tabs>
          <w:tab w:val="left" w:pos="1276"/>
        </w:tabs>
        <w:ind w:left="0" w:firstLine="709"/>
        <w:jc w:val="both"/>
        <w:rPr>
          <w:bCs/>
        </w:rPr>
      </w:pPr>
      <w:r w:rsidRPr="00BD39E0">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0AA03CB1" w14:textId="77777777" w:rsidR="000A1FE4" w:rsidRPr="00BD39E0" w:rsidRDefault="000A1FE4" w:rsidP="000A1FE4">
      <w:pPr>
        <w:pStyle w:val="af5"/>
        <w:numPr>
          <w:ilvl w:val="1"/>
          <w:numId w:val="13"/>
        </w:numPr>
        <w:shd w:val="clear" w:color="auto" w:fill="FFFFFF"/>
        <w:tabs>
          <w:tab w:val="left" w:pos="1276"/>
        </w:tabs>
        <w:ind w:left="0" w:firstLine="709"/>
        <w:jc w:val="both"/>
        <w:rPr>
          <w:bCs/>
        </w:rPr>
      </w:pPr>
      <w:r w:rsidRPr="00BD39E0">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40451B6E" w14:textId="77777777" w:rsidR="000A1FE4" w:rsidRPr="00BD39E0" w:rsidRDefault="000A1FE4" w:rsidP="000A1FE4">
      <w:pPr>
        <w:pStyle w:val="af5"/>
        <w:numPr>
          <w:ilvl w:val="1"/>
          <w:numId w:val="13"/>
        </w:numPr>
        <w:shd w:val="clear" w:color="auto" w:fill="FFFFFF"/>
        <w:tabs>
          <w:tab w:val="left" w:pos="1276"/>
        </w:tabs>
        <w:ind w:left="0" w:firstLine="709"/>
        <w:jc w:val="both"/>
        <w:rPr>
          <w:bCs/>
        </w:rPr>
      </w:pPr>
      <w:r w:rsidRPr="00BD39E0">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14:paraId="363A2F97" w14:textId="77777777" w:rsidR="000A1FE4" w:rsidRPr="00BD39E0" w:rsidRDefault="000A1FE4" w:rsidP="000A1FE4">
      <w:pPr>
        <w:pStyle w:val="af5"/>
        <w:numPr>
          <w:ilvl w:val="1"/>
          <w:numId w:val="13"/>
        </w:numPr>
        <w:shd w:val="clear" w:color="auto" w:fill="FFFFFF"/>
        <w:tabs>
          <w:tab w:val="left" w:pos="1276"/>
        </w:tabs>
        <w:ind w:left="0" w:firstLine="709"/>
        <w:jc w:val="both"/>
        <w:rPr>
          <w:bCs/>
        </w:rPr>
      </w:pPr>
      <w:r w:rsidRPr="00BD39E0">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sidRPr="00BD39E0">
        <w:t xml:space="preserve"> </w:t>
      </w:r>
      <w:r w:rsidRPr="00BD39E0">
        <w:rPr>
          <w:bCs/>
        </w:rPr>
        <w:t>сумма неустойки, подлежащая уплате виновной Стороной, определяется на основании решения суда.</w:t>
      </w:r>
    </w:p>
    <w:p w14:paraId="71408B85" w14:textId="77777777" w:rsidR="000A1FE4" w:rsidRPr="00BD39E0" w:rsidRDefault="000A1FE4" w:rsidP="000A1FE4">
      <w:pPr>
        <w:pStyle w:val="af5"/>
        <w:shd w:val="clear" w:color="auto" w:fill="FFFFFF"/>
        <w:tabs>
          <w:tab w:val="left" w:pos="1134"/>
        </w:tabs>
        <w:ind w:left="0" w:firstLine="567"/>
        <w:jc w:val="both"/>
      </w:pPr>
    </w:p>
    <w:p w14:paraId="54355B16" w14:textId="77777777" w:rsidR="000A1FE4" w:rsidRPr="00BD39E0" w:rsidRDefault="000A1FE4" w:rsidP="000A1FE4">
      <w:pPr>
        <w:shd w:val="clear" w:color="auto" w:fill="FFFFFF"/>
        <w:tabs>
          <w:tab w:val="left" w:pos="426"/>
        </w:tabs>
        <w:jc w:val="center"/>
        <w:rPr>
          <w:bCs/>
          <w:lang w:val="ru-RU"/>
        </w:rPr>
      </w:pPr>
      <w:r w:rsidRPr="00BD39E0">
        <w:rPr>
          <w:b/>
          <w:bCs/>
          <w:lang w:val="ru-RU"/>
        </w:rPr>
        <w:t>6. Разрешение споров</w:t>
      </w:r>
    </w:p>
    <w:p w14:paraId="1DF438E1" w14:textId="77777777" w:rsidR="000A1FE4" w:rsidRPr="00BD39E0" w:rsidRDefault="000A1FE4" w:rsidP="000A1FE4">
      <w:pPr>
        <w:pStyle w:val="af5"/>
        <w:shd w:val="clear" w:color="auto" w:fill="FFFFFF"/>
        <w:tabs>
          <w:tab w:val="left" w:pos="1134"/>
          <w:tab w:val="left" w:pos="1418"/>
        </w:tabs>
        <w:ind w:left="0" w:firstLine="709"/>
        <w:jc w:val="both"/>
        <w:rPr>
          <w:bCs/>
        </w:rPr>
      </w:pPr>
      <w:r w:rsidRPr="00BD39E0">
        <w:rPr>
          <w:bCs/>
        </w:rPr>
        <w:t>6.1. 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3D36DA11" w14:textId="77777777" w:rsidR="000A1FE4" w:rsidRPr="00BD39E0" w:rsidRDefault="000A1FE4" w:rsidP="000A1FE4">
      <w:pPr>
        <w:pStyle w:val="af5"/>
        <w:shd w:val="clear" w:color="auto" w:fill="FFFFFF"/>
        <w:tabs>
          <w:tab w:val="left" w:pos="1134"/>
          <w:tab w:val="left" w:pos="1418"/>
        </w:tabs>
        <w:ind w:left="0" w:firstLine="709"/>
        <w:jc w:val="both"/>
        <w:rPr>
          <w:bCs/>
        </w:rPr>
      </w:pPr>
      <w:r w:rsidRPr="00BD39E0">
        <w:rPr>
          <w:bCs/>
        </w:rPr>
        <w:t xml:space="preserve">6.2. Споры, указанные в пункте 6.1 Договора, которые не были урегулированы Сторонами путем переговоров, подлежат разрешению в Арбитражном суде </w:t>
      </w:r>
      <w:r w:rsidR="004201C8">
        <w:rPr>
          <w:bCs/>
        </w:rPr>
        <w:t xml:space="preserve">по месту нахождения ответчика в соответствии с законодательством Российской Федерации. </w:t>
      </w:r>
    </w:p>
    <w:p w14:paraId="7C589F34" w14:textId="77777777" w:rsidR="000A1FE4" w:rsidRPr="00BD39E0" w:rsidRDefault="000A1FE4" w:rsidP="000A1FE4">
      <w:pPr>
        <w:pStyle w:val="af5"/>
        <w:shd w:val="clear" w:color="auto" w:fill="FFFFFF"/>
        <w:tabs>
          <w:tab w:val="left" w:pos="1134"/>
          <w:tab w:val="left" w:pos="1418"/>
        </w:tabs>
        <w:ind w:left="0" w:firstLine="709"/>
        <w:jc w:val="both"/>
        <w:rPr>
          <w:bCs/>
        </w:rPr>
      </w:pPr>
      <w:r w:rsidRPr="00BD39E0">
        <w:rPr>
          <w:bCs/>
        </w:rPr>
        <w:t>6.3.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14:paraId="6EE096B5" w14:textId="77777777" w:rsidR="000A1FE4" w:rsidRPr="00BD39E0" w:rsidRDefault="000A1FE4" w:rsidP="000A1FE4">
      <w:pPr>
        <w:pStyle w:val="af5"/>
        <w:shd w:val="clear" w:color="auto" w:fill="FFFFFF"/>
        <w:tabs>
          <w:tab w:val="left" w:pos="1134"/>
          <w:tab w:val="left" w:pos="1418"/>
        </w:tabs>
        <w:ind w:left="0" w:firstLine="709"/>
        <w:jc w:val="both"/>
        <w:rPr>
          <w:bCs/>
        </w:rPr>
      </w:pPr>
      <w:r w:rsidRPr="00BD39E0">
        <w:rPr>
          <w:bCs/>
        </w:rPr>
        <w:t>6.4. 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390291AB" w14:textId="77777777" w:rsidR="000A1FE4" w:rsidRPr="00BD39E0" w:rsidRDefault="000A1FE4" w:rsidP="000A1FE4">
      <w:pPr>
        <w:pStyle w:val="af5"/>
        <w:shd w:val="clear" w:color="auto" w:fill="FFFFFF"/>
        <w:tabs>
          <w:tab w:val="left" w:pos="1134"/>
          <w:tab w:val="left" w:pos="1418"/>
        </w:tabs>
        <w:ind w:left="0" w:firstLine="709"/>
        <w:jc w:val="both"/>
        <w:rPr>
          <w:bCs/>
        </w:rPr>
      </w:pPr>
      <w:r w:rsidRPr="00BD39E0">
        <w:rPr>
          <w:bCs/>
        </w:rPr>
        <w:t>6.5. Условия настоящего раздела сохраняют свою силу в случае признания Договора незаключенным и / или недействительным.</w:t>
      </w:r>
    </w:p>
    <w:p w14:paraId="329B26F6" w14:textId="77777777" w:rsidR="000A1FE4" w:rsidRPr="00BD39E0" w:rsidRDefault="000A1FE4" w:rsidP="000A1FE4">
      <w:pPr>
        <w:pStyle w:val="af5"/>
        <w:shd w:val="clear" w:color="auto" w:fill="FFFFFF"/>
        <w:tabs>
          <w:tab w:val="left" w:pos="284"/>
        </w:tabs>
        <w:ind w:left="540"/>
        <w:rPr>
          <w:b/>
        </w:rPr>
      </w:pPr>
    </w:p>
    <w:p w14:paraId="05327D0B" w14:textId="77777777" w:rsidR="000A1FE4" w:rsidRPr="00BD39E0" w:rsidRDefault="000A1FE4" w:rsidP="000A1FE4">
      <w:pPr>
        <w:shd w:val="clear" w:color="auto" w:fill="FFFFFF"/>
        <w:tabs>
          <w:tab w:val="left" w:pos="284"/>
        </w:tabs>
        <w:jc w:val="center"/>
        <w:rPr>
          <w:b/>
          <w:lang w:val="ru-RU"/>
        </w:rPr>
      </w:pPr>
      <w:r w:rsidRPr="00BD39E0">
        <w:rPr>
          <w:b/>
          <w:lang w:val="ru-RU"/>
        </w:rPr>
        <w:t>7.Исключительные права и патенты</w:t>
      </w:r>
    </w:p>
    <w:p w14:paraId="7CF3C205" w14:textId="77777777" w:rsidR="000A1FE4" w:rsidRPr="00BD39E0" w:rsidRDefault="000A1FE4" w:rsidP="000A1FE4">
      <w:pPr>
        <w:shd w:val="clear" w:color="auto" w:fill="FFFFFF"/>
        <w:tabs>
          <w:tab w:val="left" w:pos="1134"/>
        </w:tabs>
        <w:ind w:firstLine="709"/>
        <w:jc w:val="both"/>
        <w:rPr>
          <w:bCs/>
          <w:lang w:val="ru-RU"/>
        </w:rPr>
      </w:pPr>
      <w:r w:rsidRPr="00BD39E0">
        <w:rPr>
          <w:lang w:val="ru-RU"/>
        </w:rPr>
        <w:t xml:space="preserve">7.1. </w:t>
      </w:r>
      <w:r w:rsidRPr="00BD39E0">
        <w:rPr>
          <w:bCs/>
          <w:lang w:val="ru-RU"/>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sidRPr="00BD39E0">
        <w:rPr>
          <w:lang w:val="ru-RU"/>
        </w:rPr>
        <w:t xml:space="preserve"> </w:t>
      </w:r>
      <w:r w:rsidRPr="00BD39E0">
        <w:rPr>
          <w:bCs/>
          <w:lang w:val="ru-RU"/>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2E672E68" w14:textId="77777777" w:rsidR="000A1FE4" w:rsidRPr="00BD39E0" w:rsidRDefault="000A1FE4" w:rsidP="000A1FE4">
      <w:pPr>
        <w:pStyle w:val="af5"/>
        <w:numPr>
          <w:ilvl w:val="1"/>
          <w:numId w:val="14"/>
        </w:numPr>
        <w:shd w:val="clear" w:color="auto" w:fill="FFFFFF"/>
        <w:tabs>
          <w:tab w:val="left" w:pos="1134"/>
        </w:tabs>
        <w:ind w:left="0" w:firstLine="709"/>
        <w:jc w:val="both"/>
        <w:rPr>
          <w:bCs/>
        </w:rPr>
      </w:pPr>
      <w:r w:rsidRPr="00BD39E0">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476C1789" w14:textId="77777777" w:rsidR="000A1FE4" w:rsidRPr="00BD39E0" w:rsidRDefault="000A1FE4" w:rsidP="000A1FE4">
      <w:pPr>
        <w:pStyle w:val="af5"/>
        <w:numPr>
          <w:ilvl w:val="1"/>
          <w:numId w:val="14"/>
        </w:numPr>
        <w:shd w:val="clear" w:color="auto" w:fill="FFFFFF"/>
        <w:tabs>
          <w:tab w:val="left" w:pos="1134"/>
        </w:tabs>
        <w:ind w:left="0" w:firstLine="709"/>
        <w:jc w:val="both"/>
        <w:rPr>
          <w:bCs/>
        </w:rPr>
      </w:pPr>
      <w:r w:rsidRPr="00BD39E0">
        <w:rPr>
          <w:bCs/>
        </w:rPr>
        <w:lastRenderedPageBreak/>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18CFAEC0" w14:textId="77777777" w:rsidR="000A1FE4" w:rsidRPr="00BD39E0" w:rsidRDefault="000A1FE4" w:rsidP="000A1FE4">
      <w:pPr>
        <w:pStyle w:val="af5"/>
        <w:numPr>
          <w:ilvl w:val="1"/>
          <w:numId w:val="14"/>
        </w:numPr>
        <w:shd w:val="clear" w:color="auto" w:fill="FFFFFF"/>
        <w:tabs>
          <w:tab w:val="left" w:pos="1134"/>
        </w:tabs>
        <w:ind w:left="0" w:firstLine="709"/>
        <w:jc w:val="both"/>
        <w:rPr>
          <w:bCs/>
        </w:rPr>
      </w:pPr>
      <w:r w:rsidRPr="00BD39E0">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726FB644" w14:textId="77777777" w:rsidR="000A1FE4" w:rsidRPr="00BD39E0" w:rsidRDefault="000A1FE4" w:rsidP="000A1FE4">
      <w:pPr>
        <w:pStyle w:val="af5"/>
        <w:numPr>
          <w:ilvl w:val="1"/>
          <w:numId w:val="14"/>
        </w:numPr>
        <w:shd w:val="clear" w:color="auto" w:fill="FFFFFF"/>
        <w:tabs>
          <w:tab w:val="left" w:pos="1134"/>
        </w:tabs>
        <w:ind w:left="0" w:firstLine="709"/>
        <w:jc w:val="both"/>
        <w:rPr>
          <w:bCs/>
        </w:rPr>
      </w:pPr>
      <w:r w:rsidRPr="00BD39E0">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14:paraId="42B04996" w14:textId="77777777" w:rsidR="000A1FE4" w:rsidRPr="00BD39E0" w:rsidRDefault="000A1FE4" w:rsidP="000A1FE4">
      <w:pPr>
        <w:pStyle w:val="af5"/>
        <w:shd w:val="clear" w:color="auto" w:fill="FFFFFF"/>
        <w:tabs>
          <w:tab w:val="left" w:pos="1134"/>
        </w:tabs>
        <w:ind w:left="0" w:firstLine="709"/>
        <w:jc w:val="both"/>
        <w:rPr>
          <w:bCs/>
        </w:rPr>
      </w:pPr>
      <w:r w:rsidRPr="00BD39E0">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sidRPr="00BD39E0">
        <w:t xml:space="preserve"> </w:t>
      </w:r>
      <w:r w:rsidRPr="00BD39E0">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14:paraId="0003D524" w14:textId="77777777" w:rsidR="000A1FE4" w:rsidRPr="00BD39E0" w:rsidRDefault="000A1FE4" w:rsidP="000A1FE4">
      <w:pPr>
        <w:pStyle w:val="af5"/>
        <w:numPr>
          <w:ilvl w:val="1"/>
          <w:numId w:val="14"/>
        </w:numPr>
        <w:shd w:val="clear" w:color="auto" w:fill="FFFFFF"/>
        <w:tabs>
          <w:tab w:val="left" w:pos="1134"/>
        </w:tabs>
        <w:ind w:left="0" w:firstLine="709"/>
        <w:jc w:val="both"/>
        <w:rPr>
          <w:bCs/>
        </w:rPr>
      </w:pPr>
      <w:r w:rsidRPr="00BD39E0">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2E146ACB" w14:textId="77777777" w:rsidR="000A1FE4" w:rsidRPr="00BD39E0" w:rsidRDefault="000A1FE4" w:rsidP="000A1FE4">
      <w:pPr>
        <w:pStyle w:val="af5"/>
        <w:numPr>
          <w:ilvl w:val="1"/>
          <w:numId w:val="14"/>
        </w:numPr>
        <w:shd w:val="clear" w:color="auto" w:fill="FFFFFF"/>
        <w:tabs>
          <w:tab w:val="left" w:pos="1134"/>
        </w:tabs>
        <w:ind w:left="0" w:firstLine="709"/>
        <w:jc w:val="both"/>
        <w:rPr>
          <w:bCs/>
        </w:rPr>
      </w:pPr>
      <w:r w:rsidRPr="00BD39E0">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sidRPr="00BD39E0">
        <w:t>об оказании</w:t>
      </w:r>
      <w:r w:rsidRPr="00BD39E0">
        <w:rPr>
          <w:bCs/>
        </w:rPr>
        <w:t xml:space="preserve"> Услуг.</w:t>
      </w:r>
    </w:p>
    <w:p w14:paraId="6051C7BC" w14:textId="77777777" w:rsidR="000A1FE4" w:rsidRPr="00BD39E0" w:rsidRDefault="000A1FE4" w:rsidP="000A1FE4">
      <w:pPr>
        <w:pStyle w:val="af5"/>
        <w:shd w:val="clear" w:color="auto" w:fill="FFFFFF"/>
        <w:tabs>
          <w:tab w:val="left" w:pos="1134"/>
        </w:tabs>
        <w:ind w:left="709"/>
        <w:jc w:val="both"/>
        <w:rPr>
          <w:bCs/>
        </w:rPr>
      </w:pPr>
    </w:p>
    <w:p w14:paraId="3C6864BB" w14:textId="77777777" w:rsidR="000A1FE4" w:rsidRPr="00BD39E0" w:rsidRDefault="000A1FE4" w:rsidP="000A1FE4">
      <w:pPr>
        <w:pStyle w:val="af5"/>
        <w:numPr>
          <w:ilvl w:val="0"/>
          <w:numId w:val="14"/>
        </w:numPr>
        <w:shd w:val="clear" w:color="auto" w:fill="FFFFFF"/>
        <w:tabs>
          <w:tab w:val="left" w:pos="426"/>
        </w:tabs>
        <w:jc w:val="center"/>
        <w:rPr>
          <w:b/>
          <w:bCs/>
        </w:rPr>
      </w:pPr>
      <w:r w:rsidRPr="00BD39E0">
        <w:rPr>
          <w:b/>
          <w:bCs/>
        </w:rPr>
        <w:t>Конфиденциальность</w:t>
      </w:r>
    </w:p>
    <w:p w14:paraId="0BED2B9C" w14:textId="77777777" w:rsidR="000A1FE4" w:rsidRPr="00BD39E0" w:rsidRDefault="000A1FE4" w:rsidP="000A1FE4">
      <w:pPr>
        <w:pStyle w:val="af5"/>
        <w:shd w:val="clear" w:color="auto" w:fill="FFFFFF"/>
        <w:tabs>
          <w:tab w:val="left" w:pos="1134"/>
        </w:tabs>
        <w:ind w:left="0" w:firstLine="709"/>
        <w:jc w:val="both"/>
        <w:rPr>
          <w:bCs/>
        </w:rPr>
      </w:pPr>
      <w:r w:rsidRPr="00BD39E0">
        <w:rPr>
          <w:bCs/>
        </w:rPr>
        <w:t>8.1. 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24AEB2B3" w14:textId="77777777" w:rsidR="000A1FE4" w:rsidRPr="00BD39E0" w:rsidRDefault="000A1FE4" w:rsidP="000A1FE4">
      <w:pPr>
        <w:numPr>
          <w:ilvl w:val="0"/>
          <w:numId w:val="3"/>
        </w:numPr>
        <w:tabs>
          <w:tab w:val="left" w:pos="1418"/>
        </w:tabs>
        <w:ind w:left="0" w:firstLine="709"/>
        <w:jc w:val="both"/>
        <w:rPr>
          <w:bCs/>
          <w:lang w:val="ru-RU"/>
        </w:rPr>
      </w:pPr>
      <w:r w:rsidRPr="00BD39E0">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5D0A4B40" w14:textId="77777777" w:rsidR="000A1FE4" w:rsidRPr="00BD39E0" w:rsidRDefault="000A1FE4" w:rsidP="000A1FE4">
      <w:pPr>
        <w:numPr>
          <w:ilvl w:val="0"/>
          <w:numId w:val="3"/>
        </w:numPr>
        <w:tabs>
          <w:tab w:val="left" w:pos="1418"/>
        </w:tabs>
        <w:ind w:left="0" w:firstLine="709"/>
        <w:jc w:val="both"/>
        <w:rPr>
          <w:bCs/>
        </w:rPr>
      </w:pPr>
      <w:r w:rsidRPr="00BD39E0">
        <w:rPr>
          <w:bCs/>
          <w:lang w:val="ru-RU"/>
        </w:rPr>
        <w:t xml:space="preserve">данная Информация не относится к категории общедоступной или обязательной к раскрытию </w:t>
      </w:r>
      <w:r w:rsidRPr="00BD39E0">
        <w:rPr>
          <w:bCs/>
        </w:rPr>
        <w:t>Заказчиком в соответствии с законодательством Российской Федерации.</w:t>
      </w:r>
    </w:p>
    <w:p w14:paraId="6EF5C85D" w14:textId="77777777" w:rsidR="000A1FE4" w:rsidRPr="00BD39E0" w:rsidRDefault="000A1FE4" w:rsidP="000A1FE4">
      <w:pPr>
        <w:pStyle w:val="af5"/>
        <w:shd w:val="clear" w:color="auto" w:fill="FFFFFF"/>
        <w:tabs>
          <w:tab w:val="left" w:pos="1134"/>
        </w:tabs>
        <w:ind w:left="0" w:firstLine="709"/>
        <w:jc w:val="both"/>
        <w:rPr>
          <w:bCs/>
        </w:rPr>
      </w:pPr>
      <w:r w:rsidRPr="00BD39E0">
        <w:rPr>
          <w:bCs/>
        </w:rPr>
        <w:lastRenderedPageBreak/>
        <w:t xml:space="preserve">8.2. 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66148A20" w14:textId="77777777" w:rsidR="000A1FE4" w:rsidRPr="00BD39E0" w:rsidRDefault="000A1FE4" w:rsidP="000A1FE4">
      <w:pPr>
        <w:pStyle w:val="af5"/>
        <w:shd w:val="clear" w:color="auto" w:fill="FFFFFF"/>
        <w:tabs>
          <w:tab w:val="left" w:pos="1134"/>
        </w:tabs>
        <w:ind w:left="0" w:firstLine="709"/>
        <w:jc w:val="both"/>
        <w:rPr>
          <w:bCs/>
        </w:rPr>
      </w:pPr>
      <w:r w:rsidRPr="00BD39E0">
        <w:rPr>
          <w:bCs/>
        </w:rPr>
        <w:t>8.3.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3D03CEA8" w14:textId="77777777" w:rsidR="000A1FE4" w:rsidRPr="00BD39E0" w:rsidRDefault="000A1FE4" w:rsidP="000A1FE4">
      <w:pPr>
        <w:pStyle w:val="af5"/>
        <w:shd w:val="clear" w:color="auto" w:fill="FFFFFF"/>
        <w:tabs>
          <w:tab w:val="left" w:pos="1134"/>
        </w:tabs>
        <w:ind w:left="0" w:firstLine="709"/>
        <w:jc w:val="both"/>
        <w:rPr>
          <w:bCs/>
        </w:rPr>
      </w:pPr>
      <w:r w:rsidRPr="00BD39E0">
        <w:rPr>
          <w:bCs/>
        </w:rPr>
        <w:t>8.4. На документ, содержащий Информацию, Заказчиком может быть нанесен гриф «Коммерческая тайна» с указанием обладателя этой информации.</w:t>
      </w:r>
    </w:p>
    <w:p w14:paraId="561BE57C" w14:textId="77777777" w:rsidR="000A1FE4" w:rsidRPr="00BD39E0" w:rsidRDefault="000A1FE4" w:rsidP="000A1FE4">
      <w:pPr>
        <w:pStyle w:val="af5"/>
        <w:shd w:val="clear" w:color="auto" w:fill="FFFFFF"/>
        <w:tabs>
          <w:tab w:val="left" w:pos="1134"/>
        </w:tabs>
        <w:ind w:left="0" w:firstLine="709"/>
        <w:jc w:val="both"/>
        <w:rPr>
          <w:bCs/>
        </w:rPr>
      </w:pPr>
      <w:r w:rsidRPr="00BD39E0">
        <w:rPr>
          <w:bCs/>
        </w:rPr>
        <w:t>8.5. Информация может включать в себя, в том числе, но не ограничиваясь:</w:t>
      </w:r>
    </w:p>
    <w:p w14:paraId="073FB9D1" w14:textId="77777777" w:rsidR="000A1FE4" w:rsidRPr="00BD39E0" w:rsidRDefault="000A1FE4" w:rsidP="000A1FE4">
      <w:pPr>
        <w:numPr>
          <w:ilvl w:val="0"/>
          <w:numId w:val="3"/>
        </w:numPr>
        <w:tabs>
          <w:tab w:val="left" w:pos="1418"/>
        </w:tabs>
        <w:ind w:left="0" w:firstLine="709"/>
        <w:jc w:val="both"/>
        <w:rPr>
          <w:bCs/>
        </w:rPr>
      </w:pPr>
      <w:proofErr w:type="spellStart"/>
      <w:r w:rsidRPr="00BD39E0">
        <w:rPr>
          <w:bCs/>
        </w:rPr>
        <w:t>финансовую</w:t>
      </w:r>
      <w:proofErr w:type="spellEnd"/>
      <w:r w:rsidRPr="00BD39E0">
        <w:rPr>
          <w:bCs/>
        </w:rPr>
        <w:t xml:space="preserve"> </w:t>
      </w:r>
      <w:r w:rsidRPr="00BD39E0">
        <w:rPr>
          <w:bCs/>
          <w:lang w:val="en-US"/>
        </w:rPr>
        <w:t>(</w:t>
      </w:r>
      <w:proofErr w:type="spellStart"/>
      <w:r w:rsidRPr="00BD39E0">
        <w:rPr>
          <w:bCs/>
        </w:rPr>
        <w:t>бухгалтерскую</w:t>
      </w:r>
      <w:proofErr w:type="spellEnd"/>
      <w:r w:rsidRPr="00BD39E0">
        <w:rPr>
          <w:bCs/>
        </w:rPr>
        <w:t xml:space="preserve">) </w:t>
      </w:r>
      <w:proofErr w:type="spellStart"/>
      <w:r w:rsidRPr="00BD39E0">
        <w:rPr>
          <w:bCs/>
        </w:rPr>
        <w:t>отчетность</w:t>
      </w:r>
      <w:proofErr w:type="spellEnd"/>
      <w:r w:rsidRPr="00BD39E0">
        <w:rPr>
          <w:bCs/>
        </w:rPr>
        <w:t>;</w:t>
      </w:r>
    </w:p>
    <w:p w14:paraId="32C82C64" w14:textId="77777777" w:rsidR="000A1FE4" w:rsidRPr="00BD39E0" w:rsidRDefault="000A1FE4" w:rsidP="000A1FE4">
      <w:pPr>
        <w:numPr>
          <w:ilvl w:val="0"/>
          <w:numId w:val="3"/>
        </w:numPr>
        <w:tabs>
          <w:tab w:val="left" w:pos="1418"/>
        </w:tabs>
        <w:ind w:left="0" w:firstLine="709"/>
        <w:jc w:val="both"/>
        <w:rPr>
          <w:bCs/>
        </w:rPr>
      </w:pPr>
      <w:proofErr w:type="spellStart"/>
      <w:r w:rsidRPr="00BD39E0">
        <w:rPr>
          <w:bCs/>
        </w:rPr>
        <w:t>учетные</w:t>
      </w:r>
      <w:proofErr w:type="spellEnd"/>
      <w:r w:rsidRPr="00BD39E0">
        <w:rPr>
          <w:bCs/>
        </w:rPr>
        <w:t xml:space="preserve"> </w:t>
      </w:r>
      <w:proofErr w:type="spellStart"/>
      <w:r w:rsidRPr="00BD39E0">
        <w:rPr>
          <w:bCs/>
        </w:rPr>
        <w:t>регистры</w:t>
      </w:r>
      <w:proofErr w:type="spellEnd"/>
      <w:r w:rsidRPr="00BD39E0">
        <w:rPr>
          <w:bCs/>
        </w:rPr>
        <w:t xml:space="preserve"> </w:t>
      </w:r>
      <w:proofErr w:type="spellStart"/>
      <w:r w:rsidRPr="00BD39E0">
        <w:rPr>
          <w:bCs/>
        </w:rPr>
        <w:t>бухгалтерского</w:t>
      </w:r>
      <w:proofErr w:type="spellEnd"/>
      <w:r w:rsidRPr="00BD39E0">
        <w:rPr>
          <w:bCs/>
        </w:rPr>
        <w:t xml:space="preserve"> </w:t>
      </w:r>
      <w:proofErr w:type="spellStart"/>
      <w:r w:rsidRPr="00BD39E0">
        <w:rPr>
          <w:bCs/>
        </w:rPr>
        <w:t>учета</w:t>
      </w:r>
      <w:proofErr w:type="spellEnd"/>
      <w:r w:rsidRPr="00BD39E0">
        <w:rPr>
          <w:bCs/>
        </w:rPr>
        <w:t>;</w:t>
      </w:r>
    </w:p>
    <w:p w14:paraId="445BCB46" w14:textId="77777777" w:rsidR="000A1FE4" w:rsidRPr="00BD39E0" w:rsidRDefault="000A1FE4" w:rsidP="000A1FE4">
      <w:pPr>
        <w:numPr>
          <w:ilvl w:val="0"/>
          <w:numId w:val="3"/>
        </w:numPr>
        <w:tabs>
          <w:tab w:val="left" w:pos="1418"/>
        </w:tabs>
        <w:ind w:left="0" w:firstLine="709"/>
        <w:jc w:val="both"/>
        <w:rPr>
          <w:bCs/>
        </w:rPr>
      </w:pPr>
      <w:proofErr w:type="spellStart"/>
      <w:r w:rsidRPr="00BD39E0">
        <w:rPr>
          <w:bCs/>
        </w:rPr>
        <w:t>бизнес-планы</w:t>
      </w:r>
      <w:proofErr w:type="spellEnd"/>
      <w:r w:rsidRPr="00BD39E0">
        <w:rPr>
          <w:bCs/>
        </w:rPr>
        <w:t>;</w:t>
      </w:r>
    </w:p>
    <w:p w14:paraId="10921932" w14:textId="77777777" w:rsidR="000A1FE4" w:rsidRPr="00BD39E0" w:rsidRDefault="000A1FE4" w:rsidP="000A1FE4">
      <w:pPr>
        <w:numPr>
          <w:ilvl w:val="0"/>
          <w:numId w:val="3"/>
        </w:numPr>
        <w:tabs>
          <w:tab w:val="left" w:pos="1418"/>
        </w:tabs>
        <w:ind w:left="0" w:firstLine="709"/>
        <w:jc w:val="both"/>
        <w:rPr>
          <w:bCs/>
          <w:lang w:val="ru-RU"/>
        </w:rPr>
      </w:pPr>
      <w:r w:rsidRPr="00BD39E0">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4FDD41B2" w14:textId="77777777" w:rsidR="000A1FE4" w:rsidRPr="00BD39E0" w:rsidRDefault="000A1FE4" w:rsidP="000A1FE4">
      <w:pPr>
        <w:numPr>
          <w:ilvl w:val="0"/>
          <w:numId w:val="3"/>
        </w:numPr>
        <w:tabs>
          <w:tab w:val="left" w:pos="1418"/>
        </w:tabs>
        <w:ind w:left="0" w:firstLine="709"/>
        <w:jc w:val="both"/>
        <w:rPr>
          <w:bCs/>
          <w:lang w:val="ru-RU"/>
        </w:rPr>
      </w:pPr>
      <w:r w:rsidRPr="00BD39E0">
        <w:rPr>
          <w:bCs/>
          <w:lang w:val="ru-RU"/>
        </w:rPr>
        <w:t>сведения о финансовых, правовых, организационных и других взаимоотношениях между Заказчиком и третьими лицами;</w:t>
      </w:r>
    </w:p>
    <w:p w14:paraId="762E1BC8" w14:textId="77777777" w:rsidR="000A1FE4" w:rsidRPr="00BD39E0" w:rsidRDefault="000A1FE4" w:rsidP="000A1FE4">
      <w:pPr>
        <w:numPr>
          <w:ilvl w:val="0"/>
          <w:numId w:val="3"/>
        </w:numPr>
        <w:tabs>
          <w:tab w:val="left" w:pos="1418"/>
        </w:tabs>
        <w:ind w:left="0" w:firstLine="709"/>
        <w:jc w:val="both"/>
        <w:rPr>
          <w:bCs/>
          <w:lang w:val="ru-RU"/>
        </w:rPr>
      </w:pPr>
      <w:r w:rsidRPr="00BD39E0">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61ECCADB" w14:textId="77777777" w:rsidR="000A1FE4" w:rsidRPr="00BD39E0" w:rsidRDefault="000A1FE4" w:rsidP="000A1FE4">
      <w:pPr>
        <w:numPr>
          <w:ilvl w:val="0"/>
          <w:numId w:val="3"/>
        </w:numPr>
        <w:tabs>
          <w:tab w:val="left" w:pos="1418"/>
        </w:tabs>
        <w:ind w:left="0" w:firstLine="709"/>
        <w:jc w:val="both"/>
        <w:rPr>
          <w:bCs/>
          <w:lang w:val="ru-RU"/>
        </w:rPr>
      </w:pPr>
      <w:r w:rsidRPr="00BD39E0">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14:paraId="542F0F7F" w14:textId="77777777" w:rsidR="000A1FE4" w:rsidRPr="00BD39E0" w:rsidRDefault="000A1FE4" w:rsidP="000A1FE4">
      <w:pPr>
        <w:numPr>
          <w:ilvl w:val="0"/>
          <w:numId w:val="3"/>
        </w:numPr>
        <w:tabs>
          <w:tab w:val="left" w:pos="1418"/>
        </w:tabs>
        <w:ind w:left="0" w:firstLine="709"/>
        <w:jc w:val="both"/>
        <w:rPr>
          <w:bCs/>
          <w:lang w:val="ru-RU"/>
        </w:rPr>
      </w:pPr>
      <w:r w:rsidRPr="00BD39E0">
        <w:rPr>
          <w:bCs/>
          <w:lang w:val="ru-RU"/>
        </w:rPr>
        <w:t>сведения об объемах производства и / или реализации продукции и услуг Заказчика или его аффилированных лиц;</w:t>
      </w:r>
    </w:p>
    <w:p w14:paraId="2C72501B" w14:textId="77777777" w:rsidR="000A1FE4" w:rsidRPr="00BD39E0" w:rsidRDefault="000A1FE4" w:rsidP="000A1FE4">
      <w:pPr>
        <w:numPr>
          <w:ilvl w:val="0"/>
          <w:numId w:val="3"/>
        </w:numPr>
        <w:tabs>
          <w:tab w:val="left" w:pos="1418"/>
        </w:tabs>
        <w:ind w:left="0" w:firstLine="709"/>
        <w:jc w:val="both"/>
        <w:rPr>
          <w:bCs/>
          <w:lang w:val="ru-RU"/>
        </w:rPr>
      </w:pPr>
      <w:r w:rsidRPr="00BD39E0">
        <w:rPr>
          <w:bCs/>
          <w:lang w:val="ru-RU"/>
        </w:rPr>
        <w:t>материалы обобщения, анализа, оценки, иных действий по обработке вышеуказанной Информации и документов.</w:t>
      </w:r>
    </w:p>
    <w:p w14:paraId="3877F4E6" w14:textId="77777777" w:rsidR="000A1FE4" w:rsidRPr="00BD39E0" w:rsidRDefault="000A1FE4" w:rsidP="000A1FE4">
      <w:pPr>
        <w:pStyle w:val="af5"/>
        <w:shd w:val="clear" w:color="auto" w:fill="FFFFFF"/>
        <w:tabs>
          <w:tab w:val="left" w:pos="1134"/>
        </w:tabs>
        <w:ind w:left="0" w:firstLine="709"/>
        <w:jc w:val="both"/>
        <w:rPr>
          <w:bCs/>
        </w:rPr>
      </w:pPr>
      <w:bookmarkStart w:id="10" w:name="_Ref361337849"/>
      <w:r w:rsidRPr="00BD39E0">
        <w:rPr>
          <w:bCs/>
        </w:rPr>
        <w:t>8.6. 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BD39E0">
        <w:t xml:space="preserve"> </w:t>
      </w:r>
      <w:r w:rsidRPr="00BD39E0">
        <w:rPr>
          <w:bCs/>
        </w:rPr>
        <w:t>(расторжения) или исполнения, в том числе:</w:t>
      </w:r>
      <w:bookmarkEnd w:id="10"/>
      <w:r w:rsidRPr="00BD39E0">
        <w:rPr>
          <w:bCs/>
        </w:rPr>
        <w:t xml:space="preserve"> </w:t>
      </w:r>
    </w:p>
    <w:p w14:paraId="6CFAF444" w14:textId="77777777" w:rsidR="000A1FE4" w:rsidRPr="00BD39E0" w:rsidRDefault="000A1FE4" w:rsidP="000A1FE4">
      <w:pPr>
        <w:pStyle w:val="af5"/>
        <w:shd w:val="clear" w:color="auto" w:fill="FFFFFF"/>
        <w:tabs>
          <w:tab w:val="left" w:pos="1418"/>
        </w:tabs>
        <w:ind w:left="0" w:firstLine="709"/>
        <w:jc w:val="both"/>
        <w:rPr>
          <w:bCs/>
        </w:rPr>
      </w:pPr>
      <w:r w:rsidRPr="00BD39E0">
        <w:rPr>
          <w:bCs/>
        </w:rPr>
        <w:t>8.6.1.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14:paraId="7279D74D" w14:textId="77777777" w:rsidR="000A1FE4" w:rsidRPr="00BD39E0" w:rsidRDefault="000A1FE4" w:rsidP="000A1FE4">
      <w:pPr>
        <w:pStyle w:val="af5"/>
        <w:shd w:val="clear" w:color="auto" w:fill="FFFFFF"/>
        <w:tabs>
          <w:tab w:val="left" w:pos="1418"/>
        </w:tabs>
        <w:ind w:left="0" w:firstLine="709"/>
        <w:jc w:val="both"/>
        <w:rPr>
          <w:bCs/>
        </w:rPr>
      </w:pPr>
      <w:r w:rsidRPr="00BD39E0">
        <w:rPr>
          <w:bCs/>
        </w:rPr>
        <w:t>8.6.2.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14:paraId="474595E4" w14:textId="77777777" w:rsidR="000A1FE4" w:rsidRPr="00BD39E0" w:rsidRDefault="000A1FE4" w:rsidP="000A1FE4">
      <w:pPr>
        <w:pStyle w:val="af5"/>
        <w:shd w:val="clear" w:color="auto" w:fill="FFFFFF"/>
        <w:tabs>
          <w:tab w:val="left" w:pos="1418"/>
        </w:tabs>
        <w:ind w:left="0" w:firstLine="709"/>
        <w:jc w:val="both"/>
        <w:rPr>
          <w:bCs/>
        </w:rPr>
      </w:pPr>
      <w:r w:rsidRPr="00BD39E0">
        <w:rPr>
          <w:bCs/>
        </w:rPr>
        <w:t xml:space="preserve">8.6.3. использовать Информацию исключительно для целей, для которых она была предоставлена; </w:t>
      </w:r>
    </w:p>
    <w:p w14:paraId="53941B7A" w14:textId="77777777" w:rsidR="000A1FE4" w:rsidRPr="00BD39E0" w:rsidRDefault="000A1FE4" w:rsidP="000A1FE4">
      <w:pPr>
        <w:pStyle w:val="af5"/>
        <w:shd w:val="clear" w:color="auto" w:fill="FFFFFF"/>
        <w:tabs>
          <w:tab w:val="left" w:pos="1418"/>
        </w:tabs>
        <w:ind w:left="0" w:firstLine="709"/>
        <w:jc w:val="both"/>
        <w:rPr>
          <w:bCs/>
        </w:rPr>
      </w:pPr>
      <w:r w:rsidRPr="00BD39E0">
        <w:rPr>
          <w:bCs/>
        </w:rPr>
        <w:t xml:space="preserve">8.6.4. не осуществлять действий (бездействия), результатом которых может быть несанкционированное раскрытие Информации третьим лицам; </w:t>
      </w:r>
    </w:p>
    <w:p w14:paraId="73EEF461" w14:textId="77777777" w:rsidR="000A1FE4" w:rsidRPr="00BD39E0" w:rsidRDefault="000A1FE4" w:rsidP="000A1FE4">
      <w:pPr>
        <w:pStyle w:val="af5"/>
        <w:shd w:val="clear" w:color="auto" w:fill="FFFFFF"/>
        <w:tabs>
          <w:tab w:val="left" w:pos="1418"/>
        </w:tabs>
        <w:ind w:left="0" w:firstLine="709"/>
        <w:jc w:val="both"/>
        <w:rPr>
          <w:bCs/>
        </w:rPr>
      </w:pPr>
      <w:r w:rsidRPr="00BD39E0">
        <w:rPr>
          <w:bCs/>
        </w:rPr>
        <w:t>8.6.5.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31221E02" w14:textId="77777777" w:rsidR="000A1FE4" w:rsidRPr="00BD39E0" w:rsidRDefault="000A1FE4" w:rsidP="000A1FE4">
      <w:pPr>
        <w:pStyle w:val="af5"/>
        <w:shd w:val="clear" w:color="auto" w:fill="FFFFFF"/>
        <w:tabs>
          <w:tab w:val="left" w:pos="1418"/>
        </w:tabs>
        <w:ind w:left="0" w:firstLine="709"/>
        <w:jc w:val="both"/>
        <w:rPr>
          <w:bCs/>
        </w:rPr>
      </w:pPr>
      <w:r w:rsidRPr="00BD39E0">
        <w:rPr>
          <w:bCs/>
        </w:rPr>
        <w:lastRenderedPageBreak/>
        <w:t xml:space="preserve">8.6.6.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04E5F471" w14:textId="77777777" w:rsidR="000A1FE4" w:rsidRPr="00BD39E0" w:rsidRDefault="000A1FE4" w:rsidP="000A1FE4">
      <w:pPr>
        <w:pStyle w:val="af5"/>
        <w:shd w:val="clear" w:color="auto" w:fill="FFFFFF"/>
        <w:tabs>
          <w:tab w:val="left" w:pos="1418"/>
        </w:tabs>
        <w:ind w:left="0" w:firstLine="709"/>
        <w:jc w:val="both"/>
        <w:rPr>
          <w:bCs/>
        </w:rPr>
      </w:pPr>
      <w:bookmarkStart w:id="11" w:name="_Ref361337832"/>
      <w:r w:rsidRPr="00BD39E0">
        <w:rPr>
          <w:bCs/>
        </w:rPr>
        <w:t>8.6.7. 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1"/>
    </w:p>
    <w:p w14:paraId="04DF51FF" w14:textId="77777777" w:rsidR="000A1FE4" w:rsidRPr="00BD39E0" w:rsidRDefault="000A1FE4" w:rsidP="000A1FE4">
      <w:pPr>
        <w:pStyle w:val="af5"/>
        <w:shd w:val="clear" w:color="auto" w:fill="FFFFFF"/>
        <w:tabs>
          <w:tab w:val="left" w:pos="1418"/>
        </w:tabs>
        <w:ind w:left="0" w:firstLine="709"/>
        <w:jc w:val="both"/>
        <w:rPr>
          <w:bCs/>
        </w:rPr>
      </w:pPr>
      <w:r w:rsidRPr="00BD39E0">
        <w:rPr>
          <w:bCs/>
        </w:rPr>
        <w:t>8.6.8. не разглашать третьим лицам факты передачи или получения Информации.</w:t>
      </w:r>
    </w:p>
    <w:p w14:paraId="065946EF" w14:textId="77777777" w:rsidR="000A1FE4" w:rsidRPr="00BD39E0" w:rsidRDefault="000A1FE4" w:rsidP="000A1FE4">
      <w:pPr>
        <w:pStyle w:val="af5"/>
        <w:shd w:val="clear" w:color="auto" w:fill="FFFFFF"/>
        <w:tabs>
          <w:tab w:val="left" w:pos="1134"/>
        </w:tabs>
        <w:ind w:left="0" w:firstLine="709"/>
        <w:jc w:val="both"/>
        <w:rPr>
          <w:bCs/>
        </w:rPr>
      </w:pPr>
      <w:bookmarkStart w:id="12" w:name="_Ref361337863"/>
      <w:r w:rsidRPr="00BD39E0">
        <w:rPr>
          <w:bCs/>
        </w:rPr>
        <w:t>8.7. 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2"/>
    </w:p>
    <w:p w14:paraId="2A02E125" w14:textId="77777777" w:rsidR="000A1FE4" w:rsidRPr="00BD39E0" w:rsidRDefault="000A1FE4" w:rsidP="000A1FE4">
      <w:pPr>
        <w:pStyle w:val="af5"/>
        <w:shd w:val="clear" w:color="auto" w:fill="FFFFFF"/>
        <w:tabs>
          <w:tab w:val="left" w:pos="1134"/>
        </w:tabs>
        <w:ind w:left="0" w:firstLine="709"/>
        <w:jc w:val="both"/>
        <w:rPr>
          <w:bCs/>
        </w:rPr>
      </w:pPr>
      <w:r w:rsidRPr="00BD39E0">
        <w:rPr>
          <w:bCs/>
        </w:rPr>
        <w:t xml:space="preserve">8.8. Исполнитель обязуется обеспечить повторение условий Договора в части соблюдения режима конфиденциальности Информации в договорах, заключаемых с </w:t>
      </w:r>
      <w:proofErr w:type="spellStart"/>
      <w:r w:rsidRPr="00BD39E0">
        <w:rPr>
          <w:bCs/>
        </w:rPr>
        <w:t>Субисполнителями</w:t>
      </w:r>
      <w:proofErr w:type="spellEnd"/>
      <w:r w:rsidRPr="00BD39E0">
        <w:rPr>
          <w:bCs/>
        </w:rPr>
        <w:t>.</w:t>
      </w:r>
    </w:p>
    <w:p w14:paraId="4B840342" w14:textId="77777777" w:rsidR="000A1FE4" w:rsidRPr="00BD39E0" w:rsidRDefault="000A1FE4" w:rsidP="000A1FE4">
      <w:pPr>
        <w:pStyle w:val="af5"/>
        <w:shd w:val="clear" w:color="auto" w:fill="FFFFFF"/>
        <w:tabs>
          <w:tab w:val="left" w:pos="1134"/>
        </w:tabs>
        <w:ind w:left="0" w:firstLine="709"/>
        <w:jc w:val="both"/>
        <w:rPr>
          <w:bCs/>
        </w:rPr>
      </w:pPr>
      <w:r w:rsidRPr="00BD39E0">
        <w:rPr>
          <w:bCs/>
        </w:rPr>
        <w:t xml:space="preserve">8.9. 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14:paraId="227DEB5F" w14:textId="77777777" w:rsidR="000A1FE4" w:rsidRPr="00BD39E0" w:rsidRDefault="000A1FE4" w:rsidP="000A1FE4">
      <w:pPr>
        <w:pStyle w:val="af5"/>
        <w:shd w:val="clear" w:color="auto" w:fill="FFFFFF"/>
        <w:tabs>
          <w:tab w:val="left" w:pos="284"/>
        </w:tabs>
        <w:ind w:left="0"/>
        <w:rPr>
          <w:b/>
          <w:bCs/>
        </w:rPr>
      </w:pPr>
    </w:p>
    <w:p w14:paraId="53BB60AB" w14:textId="77777777" w:rsidR="000A1FE4" w:rsidRPr="00BD39E0" w:rsidRDefault="000A1FE4" w:rsidP="000A1FE4">
      <w:pPr>
        <w:pStyle w:val="af5"/>
        <w:numPr>
          <w:ilvl w:val="0"/>
          <w:numId w:val="14"/>
        </w:numPr>
        <w:shd w:val="clear" w:color="auto" w:fill="FFFFFF"/>
        <w:tabs>
          <w:tab w:val="left" w:pos="426"/>
        </w:tabs>
        <w:jc w:val="center"/>
        <w:rPr>
          <w:b/>
          <w:bCs/>
        </w:rPr>
      </w:pPr>
      <w:r w:rsidRPr="00BD39E0">
        <w:rPr>
          <w:b/>
          <w:bCs/>
        </w:rPr>
        <w:t>Антикоррупционная оговорка</w:t>
      </w:r>
    </w:p>
    <w:p w14:paraId="5678730F" w14:textId="77777777" w:rsidR="000A1FE4" w:rsidRPr="00BD39E0" w:rsidRDefault="000A1FE4" w:rsidP="000A1FE4">
      <w:pPr>
        <w:widowControl w:val="0"/>
        <w:shd w:val="clear" w:color="auto" w:fill="FFFFFF"/>
        <w:tabs>
          <w:tab w:val="left" w:pos="1134"/>
        </w:tabs>
        <w:autoSpaceDE w:val="0"/>
        <w:autoSpaceDN w:val="0"/>
        <w:ind w:firstLine="709"/>
        <w:jc w:val="both"/>
        <w:rPr>
          <w:bCs/>
          <w:color w:val="000000"/>
          <w:lang w:val="ru-RU"/>
        </w:rPr>
      </w:pPr>
      <w:r w:rsidRPr="00BD39E0">
        <w:rPr>
          <w:lang w:val="ru-RU"/>
        </w:rPr>
        <w:t xml:space="preserve">9.1. </w:t>
      </w:r>
      <w:r w:rsidRPr="00BD39E0">
        <w:rPr>
          <w:color w:val="000000"/>
          <w:lang w:val="ru-RU"/>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BD39E0">
        <w:rPr>
          <w:bCs/>
          <w:color w:val="000000"/>
          <w:lang w:val="ru-RU"/>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65E2F8B6" w14:textId="77777777" w:rsidR="000A1FE4" w:rsidRPr="00BD39E0" w:rsidRDefault="000A1FE4" w:rsidP="000A1FE4">
      <w:pPr>
        <w:shd w:val="clear" w:color="auto" w:fill="FFFFFF"/>
        <w:tabs>
          <w:tab w:val="left" w:pos="1134"/>
        </w:tabs>
        <w:ind w:firstLine="709"/>
        <w:jc w:val="both"/>
        <w:rPr>
          <w:bCs/>
          <w:color w:val="000000"/>
          <w:lang w:val="ru-RU"/>
        </w:rPr>
      </w:pPr>
      <w:r w:rsidRPr="00BD39E0">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4F6C5E65" w14:textId="77777777" w:rsidR="000A1FE4" w:rsidRPr="00BD39E0" w:rsidRDefault="000A1FE4" w:rsidP="000A1FE4">
      <w:pPr>
        <w:shd w:val="clear" w:color="auto" w:fill="FFFFFF"/>
        <w:tabs>
          <w:tab w:val="left" w:pos="1134"/>
        </w:tabs>
        <w:ind w:firstLine="709"/>
        <w:jc w:val="both"/>
        <w:rPr>
          <w:bCs/>
          <w:color w:val="000000"/>
          <w:lang w:val="ru-RU"/>
        </w:rPr>
      </w:pPr>
      <w:r w:rsidRPr="00BD39E0">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0B6E2156" w14:textId="77777777" w:rsidR="000A1FE4" w:rsidRPr="00BD39E0" w:rsidRDefault="000A1FE4" w:rsidP="000A1FE4">
      <w:pPr>
        <w:shd w:val="clear" w:color="auto" w:fill="FFFFFF"/>
        <w:tabs>
          <w:tab w:val="left" w:pos="1134"/>
        </w:tabs>
        <w:ind w:firstLine="709"/>
        <w:jc w:val="both"/>
        <w:rPr>
          <w:bCs/>
          <w:color w:val="000000"/>
          <w:lang w:val="ru-RU"/>
        </w:rPr>
      </w:pPr>
      <w:r w:rsidRPr="00BD39E0">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1B018F26" w14:textId="77777777" w:rsidR="000A1FE4" w:rsidRPr="00BD39E0" w:rsidRDefault="000A1FE4" w:rsidP="000A1FE4">
      <w:pPr>
        <w:shd w:val="clear" w:color="auto" w:fill="FFFFFF"/>
        <w:tabs>
          <w:tab w:val="left" w:pos="1134"/>
        </w:tabs>
        <w:ind w:firstLine="709"/>
        <w:jc w:val="both"/>
        <w:rPr>
          <w:bCs/>
          <w:color w:val="000000"/>
          <w:lang w:val="ru-RU"/>
        </w:rPr>
      </w:pPr>
      <w:r w:rsidRPr="00BD39E0">
        <w:rPr>
          <w:bCs/>
          <w:color w:val="000000"/>
          <w:lang w:val="ru-RU"/>
        </w:rPr>
        <w:lastRenderedPageBreak/>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25DD7368" w14:textId="77777777" w:rsidR="000A1FE4" w:rsidRPr="00BD39E0" w:rsidRDefault="000A1FE4" w:rsidP="000A1FE4">
      <w:pPr>
        <w:shd w:val="clear" w:color="auto" w:fill="FFFFFF"/>
        <w:tabs>
          <w:tab w:val="left" w:pos="1134"/>
        </w:tabs>
        <w:ind w:firstLine="709"/>
        <w:jc w:val="both"/>
        <w:rPr>
          <w:bCs/>
          <w:color w:val="000000"/>
          <w:lang w:val="ru-RU"/>
        </w:rPr>
      </w:pPr>
      <w:r w:rsidRPr="00BD39E0">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3BA12503" w14:textId="77777777" w:rsidR="000A1FE4" w:rsidRPr="00BD39E0" w:rsidRDefault="000A1FE4" w:rsidP="000A1FE4">
      <w:pPr>
        <w:shd w:val="clear" w:color="auto" w:fill="FFFFFF"/>
        <w:tabs>
          <w:tab w:val="left" w:pos="567"/>
          <w:tab w:val="left" w:pos="1134"/>
        </w:tabs>
        <w:ind w:firstLine="709"/>
        <w:jc w:val="both"/>
        <w:rPr>
          <w:color w:val="000000"/>
          <w:lang w:val="ru-RU"/>
        </w:rPr>
      </w:pPr>
      <w:r w:rsidRPr="00BD39E0">
        <w:rPr>
          <w:color w:val="000000"/>
          <w:lang w:val="ru-RU"/>
        </w:rPr>
        <w:t xml:space="preserve">9.7.  Каналы связи Линия доверия Группы РусГидро: </w:t>
      </w:r>
    </w:p>
    <w:p w14:paraId="3015C1D4" w14:textId="77777777" w:rsidR="000A1FE4" w:rsidRPr="00BD39E0" w:rsidRDefault="000A1FE4" w:rsidP="000A1FE4">
      <w:pPr>
        <w:shd w:val="clear" w:color="auto" w:fill="FFFFFF"/>
        <w:tabs>
          <w:tab w:val="left" w:pos="567"/>
          <w:tab w:val="left" w:pos="1134"/>
        </w:tabs>
        <w:ind w:firstLine="709"/>
        <w:jc w:val="both"/>
        <w:rPr>
          <w:lang w:val="ru-RU"/>
        </w:rPr>
      </w:pPr>
      <w:r w:rsidRPr="00BD39E0">
        <w:rPr>
          <w:lang w:val="ru-RU"/>
        </w:rPr>
        <w:t xml:space="preserve">9.7.1. Электронная почта: </w:t>
      </w:r>
      <w:proofErr w:type="spellStart"/>
      <w:r w:rsidRPr="00BD39E0">
        <w:t>ld</w:t>
      </w:r>
      <w:proofErr w:type="spellEnd"/>
      <w:r w:rsidRPr="00BD39E0">
        <w:rPr>
          <w:lang w:val="ru-RU"/>
        </w:rPr>
        <w:t>@</w:t>
      </w:r>
      <w:proofErr w:type="spellStart"/>
      <w:r w:rsidRPr="00BD39E0">
        <w:t>rushydro</w:t>
      </w:r>
      <w:proofErr w:type="spellEnd"/>
      <w:r w:rsidRPr="00BD39E0">
        <w:rPr>
          <w:lang w:val="ru-RU"/>
        </w:rPr>
        <w:t>.</w:t>
      </w:r>
      <w:proofErr w:type="spellStart"/>
      <w:r w:rsidRPr="00BD39E0">
        <w:t>ru</w:t>
      </w:r>
      <w:proofErr w:type="spellEnd"/>
      <w:r w:rsidRPr="00BD39E0">
        <w:rPr>
          <w:lang w:val="ru-RU"/>
        </w:rPr>
        <w:t>.</w:t>
      </w:r>
    </w:p>
    <w:p w14:paraId="4DB99E68" w14:textId="77777777" w:rsidR="000A1FE4" w:rsidRPr="00BD39E0" w:rsidRDefault="000A1FE4" w:rsidP="000A1FE4">
      <w:pPr>
        <w:shd w:val="clear" w:color="auto" w:fill="FFFFFF"/>
        <w:tabs>
          <w:tab w:val="left" w:pos="567"/>
          <w:tab w:val="left" w:pos="1134"/>
        </w:tabs>
        <w:ind w:firstLine="709"/>
        <w:jc w:val="both"/>
        <w:rPr>
          <w:lang w:val="ru-RU"/>
        </w:rPr>
      </w:pPr>
      <w:r w:rsidRPr="00BD39E0">
        <w:rPr>
          <w:lang w:val="ru-RU"/>
        </w:rPr>
        <w:t xml:space="preserve">9.7.2. Специальная форма «обратной связи», размещенная на официальном сайте Общества в сети интернет: </w:t>
      </w:r>
      <w:r w:rsidRPr="00BD39E0">
        <w:t>http</w:t>
      </w:r>
      <w:r w:rsidRPr="00BD39E0">
        <w:rPr>
          <w:lang w:val="ru-RU"/>
        </w:rPr>
        <w:t>://</w:t>
      </w:r>
      <w:r w:rsidRPr="00BD39E0">
        <w:t>www</w:t>
      </w:r>
      <w:r w:rsidRPr="00BD39E0">
        <w:rPr>
          <w:lang w:val="ru-RU"/>
        </w:rPr>
        <w:t>.</w:t>
      </w:r>
      <w:proofErr w:type="spellStart"/>
      <w:r w:rsidRPr="00BD39E0">
        <w:t>rushydro</w:t>
      </w:r>
      <w:proofErr w:type="spellEnd"/>
      <w:r w:rsidRPr="00BD39E0">
        <w:rPr>
          <w:lang w:val="ru-RU"/>
        </w:rPr>
        <w:t>.</w:t>
      </w:r>
      <w:proofErr w:type="spellStart"/>
      <w:r w:rsidRPr="00BD39E0">
        <w:t>ru</w:t>
      </w:r>
      <w:proofErr w:type="spellEnd"/>
      <w:r w:rsidRPr="00BD39E0">
        <w:rPr>
          <w:lang w:val="ru-RU"/>
        </w:rPr>
        <w:t>/ (далее перейти по ссылке «Линия доверия» и заполнить поля специальной формы «обратной связи»);</w:t>
      </w:r>
    </w:p>
    <w:p w14:paraId="64FEE50E" w14:textId="77777777" w:rsidR="000A1FE4" w:rsidRPr="00BD39E0" w:rsidRDefault="000A1FE4" w:rsidP="000A1FE4">
      <w:pPr>
        <w:ind w:firstLine="709"/>
        <w:jc w:val="both"/>
        <w:rPr>
          <w:lang w:val="ru-RU"/>
        </w:rPr>
      </w:pPr>
      <w:r w:rsidRPr="00BD39E0">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21A62BCB" w14:textId="77777777" w:rsidR="000A1FE4" w:rsidRPr="00BD39E0" w:rsidRDefault="000A1FE4" w:rsidP="000A1FE4">
      <w:pPr>
        <w:pStyle w:val="af5"/>
        <w:shd w:val="clear" w:color="auto" w:fill="FFFFFF"/>
        <w:tabs>
          <w:tab w:val="left" w:pos="1134"/>
        </w:tabs>
        <w:ind w:left="0" w:firstLine="709"/>
        <w:jc w:val="both"/>
        <w:rPr>
          <w:b/>
        </w:rPr>
      </w:pPr>
    </w:p>
    <w:p w14:paraId="7EEADF30" w14:textId="77777777" w:rsidR="000A1FE4" w:rsidRPr="00BD39E0" w:rsidRDefault="000A1FE4" w:rsidP="000A1FE4">
      <w:pPr>
        <w:pStyle w:val="af5"/>
        <w:numPr>
          <w:ilvl w:val="0"/>
          <w:numId w:val="14"/>
        </w:numPr>
        <w:shd w:val="clear" w:color="auto" w:fill="FFFFFF"/>
        <w:tabs>
          <w:tab w:val="left" w:pos="426"/>
        </w:tabs>
        <w:jc w:val="center"/>
        <w:rPr>
          <w:b/>
          <w:bCs/>
        </w:rPr>
      </w:pPr>
      <w:r w:rsidRPr="00BD39E0">
        <w:rPr>
          <w:b/>
          <w:bCs/>
        </w:rPr>
        <w:t>Обстоятельства непреодолимой силы (форс-мажор)</w:t>
      </w:r>
    </w:p>
    <w:p w14:paraId="1381297B" w14:textId="77777777" w:rsidR="000A1FE4" w:rsidRPr="00BD39E0" w:rsidRDefault="000A1FE4" w:rsidP="000A1FE4">
      <w:pPr>
        <w:pStyle w:val="af5"/>
        <w:shd w:val="clear" w:color="auto" w:fill="FFFFFF"/>
        <w:tabs>
          <w:tab w:val="left" w:pos="709"/>
        </w:tabs>
        <w:ind w:left="0" w:firstLine="709"/>
        <w:jc w:val="both"/>
        <w:rPr>
          <w:bCs/>
        </w:rPr>
      </w:pPr>
      <w:r w:rsidRPr="00BD39E0">
        <w:rPr>
          <w:bCs/>
        </w:rPr>
        <w:t>10.1.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5D20FCAB" w14:textId="77777777" w:rsidR="000A1FE4" w:rsidRPr="00BD39E0" w:rsidRDefault="000A1FE4" w:rsidP="000A1FE4">
      <w:pPr>
        <w:pStyle w:val="af5"/>
        <w:shd w:val="clear" w:color="auto" w:fill="FFFFFF"/>
        <w:tabs>
          <w:tab w:val="left" w:pos="709"/>
        </w:tabs>
        <w:ind w:left="0" w:firstLine="709"/>
        <w:jc w:val="both"/>
        <w:rPr>
          <w:bCs/>
        </w:rPr>
      </w:pPr>
      <w:r w:rsidRPr="00BD39E0">
        <w:rPr>
          <w:bCs/>
        </w:rPr>
        <w:t>10.2.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558A13AC" w14:textId="77777777" w:rsidR="000A1FE4" w:rsidRPr="00BD39E0" w:rsidRDefault="000A1FE4" w:rsidP="000A1FE4">
      <w:pPr>
        <w:pStyle w:val="af5"/>
        <w:shd w:val="clear" w:color="auto" w:fill="FFFFFF"/>
        <w:tabs>
          <w:tab w:val="left" w:pos="709"/>
        </w:tabs>
        <w:ind w:left="0" w:firstLine="709"/>
        <w:jc w:val="both"/>
        <w:rPr>
          <w:bCs/>
        </w:rPr>
      </w:pPr>
      <w:r w:rsidRPr="00BD39E0">
        <w:rPr>
          <w:bCs/>
        </w:rPr>
        <w:t>10.3.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2D218860" w14:textId="77777777" w:rsidR="000A1FE4" w:rsidRPr="00BD39E0" w:rsidRDefault="000A1FE4" w:rsidP="000A1FE4">
      <w:pPr>
        <w:pStyle w:val="af8"/>
        <w:ind w:firstLine="709"/>
        <w:jc w:val="both"/>
        <w:rPr>
          <w:sz w:val="24"/>
          <w:szCs w:val="24"/>
          <w:lang w:val="ru-RU"/>
        </w:rPr>
      </w:pPr>
      <w:r w:rsidRPr="00BD39E0">
        <w:rPr>
          <w:bCs/>
          <w:sz w:val="24"/>
          <w:szCs w:val="24"/>
          <w:lang w:val="ru-RU"/>
        </w:rPr>
        <w:t xml:space="preserve">10.4.  </w:t>
      </w:r>
      <w:r w:rsidRPr="00BD39E0">
        <w:rPr>
          <w:sz w:val="24"/>
          <w:szCs w:val="24"/>
          <w:lang w:val="ru-RU"/>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7A798B03" w14:textId="77777777" w:rsidR="000A1FE4" w:rsidRPr="00BD39E0" w:rsidRDefault="000A1FE4" w:rsidP="000A1FE4">
      <w:pPr>
        <w:pStyle w:val="af5"/>
        <w:shd w:val="clear" w:color="auto" w:fill="FFFFFF"/>
        <w:tabs>
          <w:tab w:val="left" w:pos="709"/>
        </w:tabs>
        <w:ind w:left="0" w:firstLine="709"/>
        <w:jc w:val="both"/>
        <w:rPr>
          <w:bCs/>
        </w:rPr>
      </w:pPr>
      <w:r w:rsidRPr="00BD39E0">
        <w:rPr>
          <w:bCs/>
        </w:rPr>
        <w:t xml:space="preserve">10.5.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23D6DE83" w14:textId="77777777" w:rsidR="000A1FE4" w:rsidRPr="00BD39E0" w:rsidRDefault="000A1FE4" w:rsidP="000A1FE4">
      <w:pPr>
        <w:pStyle w:val="af5"/>
        <w:shd w:val="clear" w:color="auto" w:fill="FFFFFF"/>
        <w:tabs>
          <w:tab w:val="left" w:pos="709"/>
        </w:tabs>
        <w:ind w:left="0" w:firstLine="709"/>
        <w:jc w:val="both"/>
        <w:rPr>
          <w:bCs/>
        </w:rPr>
      </w:pPr>
      <w:r w:rsidRPr="00BD39E0">
        <w:rPr>
          <w:bCs/>
        </w:rPr>
        <w:lastRenderedPageBreak/>
        <w:t>10.6.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05231B24" w14:textId="77777777" w:rsidR="000A1FE4" w:rsidRPr="00BD39E0" w:rsidRDefault="000A1FE4" w:rsidP="000A1FE4">
      <w:pPr>
        <w:pStyle w:val="af5"/>
        <w:shd w:val="clear" w:color="auto" w:fill="FFFFFF"/>
        <w:tabs>
          <w:tab w:val="left" w:pos="568"/>
        </w:tabs>
        <w:ind w:left="0" w:firstLine="709"/>
        <w:jc w:val="both"/>
        <w:rPr>
          <w:bCs/>
        </w:rPr>
      </w:pPr>
      <w:r w:rsidRPr="00BD39E0">
        <w:rPr>
          <w:bCs/>
        </w:rPr>
        <w:t>При этом любая из Сторон вправе отказаться от исполнения Договора в одностороннем внесудебном порядке.</w:t>
      </w:r>
    </w:p>
    <w:p w14:paraId="2ED4D57F" w14:textId="77777777" w:rsidR="000A1FE4" w:rsidRPr="00BD39E0" w:rsidRDefault="000A1FE4" w:rsidP="000A1FE4">
      <w:pPr>
        <w:rPr>
          <w:lang w:val="ru-RU"/>
        </w:rPr>
      </w:pPr>
    </w:p>
    <w:p w14:paraId="360F436D" w14:textId="77777777" w:rsidR="000A1FE4" w:rsidRPr="00BD39E0" w:rsidRDefault="000A1FE4" w:rsidP="000A1FE4">
      <w:pPr>
        <w:pStyle w:val="af5"/>
        <w:numPr>
          <w:ilvl w:val="0"/>
          <w:numId w:val="14"/>
        </w:numPr>
        <w:shd w:val="clear" w:color="auto" w:fill="FFFFFF"/>
        <w:tabs>
          <w:tab w:val="left" w:pos="426"/>
        </w:tabs>
        <w:jc w:val="center"/>
        <w:rPr>
          <w:b/>
          <w:bCs/>
        </w:rPr>
      </w:pPr>
      <w:r w:rsidRPr="00BD39E0">
        <w:rPr>
          <w:b/>
          <w:bCs/>
        </w:rPr>
        <w:t>Особые положения</w:t>
      </w:r>
    </w:p>
    <w:p w14:paraId="029A81B8" w14:textId="77777777" w:rsidR="000A1FE4" w:rsidRPr="00BD39E0" w:rsidRDefault="000A1FE4" w:rsidP="000A1FE4">
      <w:pPr>
        <w:pStyle w:val="af5"/>
        <w:shd w:val="clear" w:color="auto" w:fill="FFFFFF"/>
        <w:tabs>
          <w:tab w:val="left" w:pos="1134"/>
        </w:tabs>
        <w:ind w:left="0" w:firstLine="709"/>
        <w:jc w:val="both"/>
        <w:rPr>
          <w:bCs/>
        </w:rPr>
      </w:pPr>
      <w:r w:rsidRPr="00BD39E0">
        <w:rPr>
          <w:bCs/>
        </w:rPr>
        <w:t>11.1. Исполнитель обязуется не привлекать и не допускать привлечения к исполнению обязательств по Договору организации:</w:t>
      </w:r>
    </w:p>
    <w:p w14:paraId="7C6F3081" w14:textId="77777777" w:rsidR="000A1FE4" w:rsidRPr="00BD39E0" w:rsidRDefault="000A1FE4" w:rsidP="000A1FE4">
      <w:pPr>
        <w:pStyle w:val="af5"/>
        <w:numPr>
          <w:ilvl w:val="1"/>
          <w:numId w:val="9"/>
        </w:numPr>
        <w:shd w:val="clear" w:color="auto" w:fill="FFFFFF"/>
        <w:tabs>
          <w:tab w:val="left" w:pos="1134"/>
        </w:tabs>
        <w:ind w:left="0" w:firstLine="709"/>
        <w:jc w:val="both"/>
        <w:rPr>
          <w:bCs/>
        </w:rPr>
      </w:pPr>
      <w:r w:rsidRPr="00BD39E0">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history="1">
        <w:r w:rsidRPr="00BD39E0">
          <w:rPr>
            <w:bCs/>
          </w:rPr>
          <w:t>№ 18162/09</w:t>
        </w:r>
      </w:hyperlink>
      <w:r w:rsidRPr="00BD39E0">
        <w:rPr>
          <w:bCs/>
        </w:rPr>
        <w:t xml:space="preserve"> и от 25.05.2010 </w:t>
      </w:r>
      <w:hyperlink r:id="rId9" w:history="1">
        <w:r w:rsidRPr="00BD39E0">
          <w:rPr>
            <w:bCs/>
          </w:rPr>
          <w:t>№ 15658/09</w:t>
        </w:r>
      </w:hyperlink>
      <w:r w:rsidRPr="00BD39E0">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50A4BBB4" w14:textId="77777777" w:rsidR="000A1FE4" w:rsidRPr="00BD39E0" w:rsidRDefault="000A1FE4" w:rsidP="000A1FE4">
      <w:pPr>
        <w:pStyle w:val="af5"/>
        <w:numPr>
          <w:ilvl w:val="1"/>
          <w:numId w:val="9"/>
        </w:numPr>
        <w:shd w:val="clear" w:color="auto" w:fill="FFFFFF"/>
        <w:tabs>
          <w:tab w:val="left" w:pos="1134"/>
        </w:tabs>
        <w:ind w:left="0" w:firstLine="709"/>
        <w:jc w:val="both"/>
        <w:rPr>
          <w:bCs/>
        </w:rPr>
      </w:pPr>
      <w:r w:rsidRPr="00BD39E0">
        <w:rPr>
          <w:bCs/>
        </w:rPr>
        <w:t xml:space="preserve">соответствующие </w:t>
      </w:r>
      <w:hyperlink r:id="rId10" w:history="1">
        <w:r w:rsidRPr="00BD39E0">
          <w:rPr>
            <w:bCs/>
          </w:rPr>
          <w:t>Критери</w:t>
        </w:r>
      </w:hyperlink>
      <w:r w:rsidRPr="00BD39E0">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5AC1B617" w14:textId="77777777" w:rsidR="000A1FE4" w:rsidRPr="00BD39E0" w:rsidRDefault="000A1FE4" w:rsidP="000A1FE4">
      <w:pPr>
        <w:pStyle w:val="af5"/>
        <w:shd w:val="clear" w:color="auto" w:fill="FFFFFF"/>
        <w:tabs>
          <w:tab w:val="left" w:pos="1134"/>
        </w:tabs>
        <w:ind w:left="0" w:firstLine="709"/>
        <w:jc w:val="both"/>
        <w:rPr>
          <w:bCs/>
        </w:rPr>
      </w:pPr>
      <w:r w:rsidRPr="00BD39E0">
        <w:rPr>
          <w:bCs/>
        </w:rPr>
        <w:t xml:space="preserve">11.2. Исполнитель обязуется незамедлительно уведомить Заказчика о появлении в ходе исполнения Договора у привлеченных Исполнителем </w:t>
      </w:r>
      <w:proofErr w:type="spellStart"/>
      <w:r w:rsidRPr="00BD39E0">
        <w:rPr>
          <w:bCs/>
        </w:rPr>
        <w:t>Субисполнителей</w:t>
      </w:r>
      <w:proofErr w:type="spellEnd"/>
      <w:r w:rsidRPr="00BD39E0">
        <w:rPr>
          <w:bCs/>
        </w:rPr>
        <w:t xml:space="preserve"> признаков недобросовестности, указанных в пункте 11.1 Договора, а также обеспечить прекращение участия таких организаций в исполнении Договора.</w:t>
      </w:r>
    </w:p>
    <w:p w14:paraId="5473780E" w14:textId="77777777" w:rsidR="000A1FE4" w:rsidRPr="00BD39E0" w:rsidRDefault="000A1FE4" w:rsidP="000A1FE4">
      <w:pPr>
        <w:pStyle w:val="af5"/>
        <w:shd w:val="clear" w:color="auto" w:fill="FFFFFF"/>
        <w:tabs>
          <w:tab w:val="left" w:pos="1134"/>
        </w:tabs>
        <w:ind w:left="0" w:firstLine="709"/>
        <w:jc w:val="both"/>
        <w:rPr>
          <w:bCs/>
        </w:rPr>
      </w:pPr>
      <w:r w:rsidRPr="00BD39E0">
        <w:rPr>
          <w:bCs/>
        </w:rPr>
        <w:t>11.3. 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14:paraId="6CD199E9" w14:textId="77777777" w:rsidR="000A1FE4" w:rsidRPr="00BD39E0" w:rsidRDefault="000A1FE4" w:rsidP="000A1FE4">
      <w:pPr>
        <w:pStyle w:val="af5"/>
        <w:shd w:val="clear" w:color="auto" w:fill="FFFFFF"/>
        <w:tabs>
          <w:tab w:val="left" w:pos="1134"/>
        </w:tabs>
        <w:ind w:left="0" w:firstLine="709"/>
        <w:jc w:val="both"/>
        <w:rPr>
          <w:bCs/>
        </w:rPr>
      </w:pPr>
      <w:r w:rsidRPr="00BD39E0">
        <w:rPr>
          <w:bCs/>
        </w:rPr>
        <w:t>11.4. 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14:paraId="400A5DE8" w14:textId="77777777" w:rsidR="000A1FE4" w:rsidRPr="00BD39E0" w:rsidRDefault="000A1FE4" w:rsidP="000A1FE4">
      <w:pPr>
        <w:pStyle w:val="af5"/>
        <w:shd w:val="clear" w:color="auto" w:fill="FFFFFF"/>
        <w:tabs>
          <w:tab w:val="left" w:pos="1134"/>
        </w:tabs>
        <w:ind w:left="0" w:firstLine="709"/>
        <w:jc w:val="both"/>
        <w:rPr>
          <w:bCs/>
        </w:rPr>
      </w:pPr>
      <w:bookmarkStart w:id="13" w:name="_Ref373243071"/>
      <w:r w:rsidRPr="00BD39E0">
        <w:rPr>
          <w:bCs/>
        </w:rPr>
        <w:t xml:space="preserve">11.5. 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w:t>
      </w:r>
      <w:r w:rsidRPr="00BD39E0">
        <w:rPr>
          <w:bCs/>
        </w:rPr>
        <w:lastRenderedPageBreak/>
        <w:t>независимости от направления уведомления об отказе от Договора (исполнения Договора), предусмотренного пунктом 11.3 Договора.</w:t>
      </w:r>
      <w:bookmarkEnd w:id="13"/>
    </w:p>
    <w:p w14:paraId="68C1543C" w14:textId="77777777" w:rsidR="000A1FE4" w:rsidRPr="00BD39E0" w:rsidRDefault="000A1FE4" w:rsidP="000A1FE4">
      <w:pPr>
        <w:pStyle w:val="af5"/>
        <w:shd w:val="clear" w:color="auto" w:fill="FFFFFF"/>
        <w:tabs>
          <w:tab w:val="left" w:pos="1134"/>
        </w:tabs>
        <w:ind w:left="0" w:firstLine="709"/>
        <w:jc w:val="both"/>
        <w:rPr>
          <w:bCs/>
        </w:rPr>
      </w:pPr>
      <w:r w:rsidRPr="00BD39E0">
        <w:rPr>
          <w:bCs/>
        </w:rPr>
        <w:t>11.6. 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14:paraId="5BC98286" w14:textId="77777777" w:rsidR="000A1FE4" w:rsidRPr="00BD39E0" w:rsidRDefault="000A1FE4" w:rsidP="000A1FE4">
      <w:pPr>
        <w:pStyle w:val="af5"/>
        <w:shd w:val="clear" w:color="auto" w:fill="FFFFFF"/>
        <w:tabs>
          <w:tab w:val="left" w:pos="1134"/>
        </w:tabs>
        <w:ind w:left="0" w:firstLine="709"/>
        <w:jc w:val="both"/>
        <w:rPr>
          <w:bCs/>
        </w:rPr>
      </w:pPr>
      <w:r w:rsidRPr="00BD39E0">
        <w:rPr>
          <w:bCs/>
        </w:rPr>
        <w:t>11.7. 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14:paraId="5CA12AC4" w14:textId="77777777" w:rsidR="000A1FE4" w:rsidRPr="00BD39E0" w:rsidRDefault="000A1FE4" w:rsidP="000A1FE4">
      <w:pPr>
        <w:pStyle w:val="af5"/>
        <w:shd w:val="clear" w:color="auto" w:fill="FFFFFF"/>
        <w:tabs>
          <w:tab w:val="left" w:pos="567"/>
        </w:tabs>
        <w:ind w:left="0"/>
        <w:jc w:val="both"/>
        <w:rPr>
          <w:bCs/>
        </w:rPr>
      </w:pPr>
    </w:p>
    <w:p w14:paraId="2DF2841C" w14:textId="77777777" w:rsidR="000A1FE4" w:rsidRPr="00BD39E0" w:rsidRDefault="000A1FE4" w:rsidP="000A1FE4">
      <w:pPr>
        <w:pStyle w:val="af5"/>
        <w:numPr>
          <w:ilvl w:val="0"/>
          <w:numId w:val="14"/>
        </w:numPr>
        <w:shd w:val="clear" w:color="auto" w:fill="FFFFFF"/>
        <w:tabs>
          <w:tab w:val="left" w:pos="426"/>
        </w:tabs>
        <w:jc w:val="center"/>
        <w:rPr>
          <w:b/>
        </w:rPr>
      </w:pPr>
      <w:r w:rsidRPr="00BD39E0">
        <w:rPr>
          <w:b/>
          <w:bCs/>
        </w:rPr>
        <w:t>Заверения</w:t>
      </w:r>
      <w:r w:rsidRPr="00BD39E0">
        <w:rPr>
          <w:b/>
        </w:rPr>
        <w:t xml:space="preserve"> Сторон</w:t>
      </w:r>
    </w:p>
    <w:p w14:paraId="4BC2F705" w14:textId="77777777" w:rsidR="000A1FE4" w:rsidRPr="00BD39E0" w:rsidRDefault="000A1FE4" w:rsidP="000A1FE4">
      <w:pPr>
        <w:pStyle w:val="af5"/>
        <w:shd w:val="clear" w:color="auto" w:fill="FFFFFF"/>
        <w:tabs>
          <w:tab w:val="left" w:pos="1134"/>
          <w:tab w:val="left" w:pos="1418"/>
        </w:tabs>
        <w:ind w:left="0" w:firstLine="709"/>
        <w:jc w:val="both"/>
      </w:pPr>
      <w:r w:rsidRPr="00BD39E0">
        <w:rPr>
          <w:bCs/>
        </w:rPr>
        <w:t>12.1. Каждая</w:t>
      </w:r>
      <w:r w:rsidRPr="00BD39E0">
        <w:t xml:space="preserve"> из Сторон заявляет и подтверждает другой Стороне, что: </w:t>
      </w:r>
    </w:p>
    <w:p w14:paraId="118B5449" w14:textId="77777777" w:rsidR="000A1FE4" w:rsidRPr="00BD39E0" w:rsidRDefault="000A1FE4" w:rsidP="000A1FE4">
      <w:pPr>
        <w:pStyle w:val="af5"/>
        <w:numPr>
          <w:ilvl w:val="0"/>
          <w:numId w:val="6"/>
        </w:numPr>
        <w:shd w:val="clear" w:color="auto" w:fill="FFFFFF"/>
        <w:tabs>
          <w:tab w:val="left" w:pos="709"/>
          <w:tab w:val="left" w:pos="1418"/>
        </w:tabs>
        <w:ind w:left="0" w:firstLine="709"/>
        <w:jc w:val="both"/>
      </w:pPr>
      <w:r w:rsidRPr="00BD39E0">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292D235A" w14:textId="77777777" w:rsidR="000A1FE4" w:rsidRPr="00BD39E0" w:rsidRDefault="000A1FE4" w:rsidP="000A1FE4">
      <w:pPr>
        <w:pStyle w:val="af5"/>
        <w:numPr>
          <w:ilvl w:val="0"/>
          <w:numId w:val="6"/>
        </w:numPr>
        <w:shd w:val="clear" w:color="auto" w:fill="FFFFFF"/>
        <w:tabs>
          <w:tab w:val="left" w:pos="709"/>
          <w:tab w:val="left" w:pos="1418"/>
        </w:tabs>
        <w:ind w:left="0" w:firstLine="709"/>
        <w:jc w:val="both"/>
      </w:pPr>
      <w:r w:rsidRPr="00BD39E0">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43B1FB54" w14:textId="77777777" w:rsidR="000A1FE4" w:rsidRPr="00BD39E0" w:rsidRDefault="000A1FE4" w:rsidP="000A1FE4">
      <w:pPr>
        <w:pStyle w:val="af5"/>
        <w:numPr>
          <w:ilvl w:val="0"/>
          <w:numId w:val="6"/>
        </w:numPr>
        <w:shd w:val="clear" w:color="auto" w:fill="FFFFFF"/>
        <w:tabs>
          <w:tab w:val="left" w:pos="709"/>
          <w:tab w:val="left" w:pos="1418"/>
        </w:tabs>
        <w:ind w:left="0" w:firstLine="709"/>
        <w:jc w:val="both"/>
      </w:pPr>
      <w:r w:rsidRPr="00BD39E0">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1E0391DF" w14:textId="77777777" w:rsidR="000A1FE4" w:rsidRPr="00BD39E0" w:rsidRDefault="000A1FE4" w:rsidP="000A1FE4">
      <w:pPr>
        <w:pStyle w:val="af5"/>
        <w:numPr>
          <w:ilvl w:val="0"/>
          <w:numId w:val="6"/>
        </w:numPr>
        <w:shd w:val="clear" w:color="auto" w:fill="FFFFFF"/>
        <w:tabs>
          <w:tab w:val="left" w:pos="709"/>
          <w:tab w:val="left" w:pos="1418"/>
        </w:tabs>
        <w:ind w:left="0" w:firstLine="709"/>
        <w:jc w:val="both"/>
      </w:pPr>
      <w:r w:rsidRPr="00BD39E0">
        <w:t>лица, подписывающие от имени Сторон Договор, надлежащим образом уполномочены на его подписание;</w:t>
      </w:r>
    </w:p>
    <w:p w14:paraId="09FFCF03" w14:textId="77777777" w:rsidR="000A1FE4" w:rsidRPr="00BD39E0" w:rsidRDefault="000A1FE4" w:rsidP="000A1FE4">
      <w:pPr>
        <w:pStyle w:val="af5"/>
        <w:numPr>
          <w:ilvl w:val="0"/>
          <w:numId w:val="6"/>
        </w:numPr>
        <w:shd w:val="clear" w:color="auto" w:fill="FFFFFF"/>
        <w:tabs>
          <w:tab w:val="left" w:pos="709"/>
          <w:tab w:val="left" w:pos="1418"/>
        </w:tabs>
        <w:ind w:left="0" w:firstLine="709"/>
        <w:jc w:val="both"/>
      </w:pPr>
      <w:r w:rsidRPr="00BD39E0">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35B56601" w14:textId="77777777" w:rsidR="000A1FE4" w:rsidRPr="00BD39E0" w:rsidRDefault="000A1FE4" w:rsidP="000A1FE4">
      <w:pPr>
        <w:pStyle w:val="af5"/>
        <w:shd w:val="clear" w:color="auto" w:fill="FFFFFF"/>
        <w:tabs>
          <w:tab w:val="left" w:pos="1134"/>
          <w:tab w:val="left" w:pos="1418"/>
        </w:tabs>
        <w:ind w:left="0" w:firstLine="709"/>
        <w:jc w:val="both"/>
      </w:pPr>
      <w:r w:rsidRPr="00BD39E0">
        <w:t xml:space="preserve">12.2. </w:t>
      </w:r>
      <w:r w:rsidRPr="00BD39E0">
        <w:rPr>
          <w:bCs/>
        </w:rPr>
        <w:t>Исполнитель</w:t>
      </w:r>
      <w:r w:rsidRPr="00BD39E0">
        <w:t xml:space="preserve"> заявляет и заверяет Заказчика в том, что на момент заключения Договора:</w:t>
      </w:r>
    </w:p>
    <w:p w14:paraId="0B170BE2" w14:textId="77777777" w:rsidR="000A1FE4" w:rsidRPr="00BD39E0" w:rsidRDefault="000A1FE4" w:rsidP="000A1FE4">
      <w:pPr>
        <w:pStyle w:val="af5"/>
        <w:numPr>
          <w:ilvl w:val="0"/>
          <w:numId w:val="8"/>
        </w:numPr>
        <w:shd w:val="clear" w:color="auto" w:fill="FFFFFF"/>
        <w:tabs>
          <w:tab w:val="left" w:pos="709"/>
          <w:tab w:val="left" w:pos="1418"/>
        </w:tabs>
        <w:ind w:left="0" w:firstLine="709"/>
        <w:jc w:val="both"/>
      </w:pPr>
      <w:r w:rsidRPr="00BD39E0">
        <w:t>учредителем / учредителями Исполнителя являются лица, не являющиеся массовыми учредителем / учредителями;</w:t>
      </w:r>
    </w:p>
    <w:p w14:paraId="0E2F9693" w14:textId="77777777" w:rsidR="000A1FE4" w:rsidRPr="00BD39E0" w:rsidRDefault="000A1FE4" w:rsidP="000A1FE4">
      <w:pPr>
        <w:pStyle w:val="af5"/>
        <w:numPr>
          <w:ilvl w:val="0"/>
          <w:numId w:val="8"/>
        </w:numPr>
        <w:shd w:val="clear" w:color="auto" w:fill="FFFFFF"/>
        <w:tabs>
          <w:tab w:val="left" w:pos="709"/>
          <w:tab w:val="left" w:pos="1418"/>
        </w:tabs>
        <w:ind w:left="0" w:firstLine="709"/>
        <w:jc w:val="both"/>
      </w:pPr>
      <w:r w:rsidRPr="00BD39E0">
        <w:t>руководителем Исполнителя является лицо, не являющееся массовым руководителем;</w:t>
      </w:r>
    </w:p>
    <w:p w14:paraId="52B04517" w14:textId="77777777" w:rsidR="000A1FE4" w:rsidRPr="00BD39E0" w:rsidRDefault="000A1FE4" w:rsidP="000A1FE4">
      <w:pPr>
        <w:pStyle w:val="af5"/>
        <w:numPr>
          <w:ilvl w:val="0"/>
          <w:numId w:val="8"/>
        </w:numPr>
        <w:shd w:val="clear" w:color="auto" w:fill="FFFFFF"/>
        <w:tabs>
          <w:tab w:val="left" w:pos="709"/>
          <w:tab w:val="left" w:pos="1418"/>
        </w:tabs>
        <w:ind w:left="0" w:firstLine="709"/>
        <w:jc w:val="both"/>
      </w:pPr>
      <w:r w:rsidRPr="00BD39E0">
        <w:t xml:space="preserve">Исполнитель фактически находится по адресу, указанному в Едином государственном реестре юридических лиц; </w:t>
      </w:r>
    </w:p>
    <w:p w14:paraId="4F576C54" w14:textId="77777777" w:rsidR="000A1FE4" w:rsidRPr="00BD39E0" w:rsidRDefault="000A1FE4" w:rsidP="000A1FE4">
      <w:pPr>
        <w:pStyle w:val="af5"/>
        <w:numPr>
          <w:ilvl w:val="0"/>
          <w:numId w:val="8"/>
        </w:numPr>
        <w:shd w:val="clear" w:color="auto" w:fill="FFFFFF"/>
        <w:tabs>
          <w:tab w:val="left" w:pos="709"/>
          <w:tab w:val="left" w:pos="1418"/>
        </w:tabs>
        <w:ind w:left="0" w:firstLine="709"/>
        <w:jc w:val="both"/>
      </w:pPr>
      <w:r w:rsidRPr="00BD39E0">
        <w:t>Исполнитель своевременно и в полном объеме уплачивает налоги и сборы в соответствии с законодательством Российской Федерации;</w:t>
      </w:r>
    </w:p>
    <w:p w14:paraId="67E3BEB6" w14:textId="77777777" w:rsidR="000A1FE4" w:rsidRPr="00BD39E0" w:rsidRDefault="000A1FE4" w:rsidP="000A1FE4">
      <w:pPr>
        <w:pStyle w:val="af5"/>
        <w:numPr>
          <w:ilvl w:val="0"/>
          <w:numId w:val="7"/>
        </w:numPr>
        <w:shd w:val="clear" w:color="auto" w:fill="FFFFFF"/>
        <w:tabs>
          <w:tab w:val="left" w:pos="567"/>
          <w:tab w:val="left" w:pos="1418"/>
        </w:tabs>
        <w:ind w:left="0" w:firstLine="709"/>
        <w:jc w:val="both"/>
      </w:pPr>
      <w:r w:rsidRPr="00BD39E0">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14:paraId="2718310C" w14:textId="77777777" w:rsidR="000A1FE4" w:rsidRPr="00BD39E0" w:rsidRDefault="000A1FE4" w:rsidP="000A1FE4">
      <w:pPr>
        <w:pStyle w:val="af5"/>
        <w:numPr>
          <w:ilvl w:val="0"/>
          <w:numId w:val="7"/>
        </w:numPr>
        <w:shd w:val="clear" w:color="auto" w:fill="FFFFFF"/>
        <w:tabs>
          <w:tab w:val="left" w:pos="567"/>
          <w:tab w:val="left" w:pos="1418"/>
        </w:tabs>
        <w:ind w:left="0" w:firstLine="709"/>
        <w:jc w:val="both"/>
      </w:pPr>
      <w:r w:rsidRPr="00BD39E0">
        <w:t xml:space="preserve">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w:t>
      </w:r>
      <w:r w:rsidRPr="00BD39E0">
        <w:lastRenderedPageBreak/>
        <w:t>не подлежит лицензированию и / или не требует получения иного разрешительного документа;</w:t>
      </w:r>
    </w:p>
    <w:p w14:paraId="661E6689" w14:textId="77777777" w:rsidR="000A1FE4" w:rsidRPr="00BD39E0" w:rsidRDefault="000A1FE4" w:rsidP="000A1FE4">
      <w:pPr>
        <w:pStyle w:val="af5"/>
        <w:numPr>
          <w:ilvl w:val="0"/>
          <w:numId w:val="7"/>
        </w:numPr>
        <w:shd w:val="clear" w:color="auto" w:fill="FFFFFF"/>
        <w:tabs>
          <w:tab w:val="left" w:pos="567"/>
          <w:tab w:val="left" w:pos="1418"/>
        </w:tabs>
        <w:ind w:left="0" w:firstLine="709"/>
        <w:jc w:val="both"/>
      </w:pPr>
      <w:r w:rsidRPr="00BD39E0">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14:paraId="3750730E" w14:textId="77777777" w:rsidR="000A1FE4" w:rsidRPr="00BD39E0" w:rsidRDefault="000A1FE4" w:rsidP="000A1FE4">
      <w:pPr>
        <w:pStyle w:val="af5"/>
        <w:numPr>
          <w:ilvl w:val="0"/>
          <w:numId w:val="7"/>
        </w:numPr>
        <w:shd w:val="clear" w:color="auto" w:fill="FFFFFF"/>
        <w:tabs>
          <w:tab w:val="left" w:pos="567"/>
          <w:tab w:val="left" w:pos="1418"/>
        </w:tabs>
        <w:ind w:left="0" w:firstLine="709"/>
        <w:jc w:val="both"/>
      </w:pPr>
      <w:r w:rsidRPr="00BD39E0">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245ABF66" w14:textId="77777777" w:rsidR="000A1FE4" w:rsidRPr="00BD39E0" w:rsidRDefault="000A1FE4" w:rsidP="000A1FE4">
      <w:pPr>
        <w:pStyle w:val="af5"/>
        <w:numPr>
          <w:ilvl w:val="0"/>
          <w:numId w:val="7"/>
        </w:numPr>
        <w:shd w:val="clear" w:color="auto" w:fill="FFFFFF"/>
        <w:tabs>
          <w:tab w:val="left" w:pos="567"/>
          <w:tab w:val="left" w:pos="1418"/>
        </w:tabs>
        <w:ind w:left="0" w:firstLine="709"/>
        <w:jc w:val="both"/>
      </w:pPr>
      <w:r w:rsidRPr="00BD39E0">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486D6154" w14:textId="77777777" w:rsidR="000A1FE4" w:rsidRPr="00BD39E0" w:rsidRDefault="000A1FE4" w:rsidP="000A1FE4">
      <w:pPr>
        <w:pStyle w:val="af5"/>
        <w:numPr>
          <w:ilvl w:val="0"/>
          <w:numId w:val="7"/>
        </w:numPr>
        <w:shd w:val="clear" w:color="auto" w:fill="FFFFFF"/>
        <w:tabs>
          <w:tab w:val="left" w:pos="567"/>
          <w:tab w:val="left" w:pos="1418"/>
        </w:tabs>
        <w:ind w:left="0" w:firstLine="709"/>
        <w:jc w:val="both"/>
      </w:pPr>
      <w:r w:rsidRPr="00BD39E0">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273BB2FA" w14:textId="77777777" w:rsidR="000A1FE4" w:rsidRPr="00BD39E0" w:rsidRDefault="000A1FE4" w:rsidP="000A1FE4">
      <w:pPr>
        <w:pStyle w:val="af5"/>
        <w:shd w:val="clear" w:color="auto" w:fill="FFFFFF"/>
        <w:tabs>
          <w:tab w:val="left" w:pos="1134"/>
          <w:tab w:val="left" w:pos="1418"/>
        </w:tabs>
        <w:ind w:left="0" w:firstLine="709"/>
        <w:jc w:val="both"/>
      </w:pPr>
      <w:r w:rsidRPr="00BD39E0">
        <w:t xml:space="preserve">12.3.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384DE408" w14:textId="77777777" w:rsidR="000A1FE4" w:rsidRPr="00BD39E0" w:rsidRDefault="000A1FE4" w:rsidP="000A1FE4">
      <w:pPr>
        <w:pStyle w:val="af5"/>
        <w:shd w:val="clear" w:color="auto" w:fill="FFFFFF"/>
        <w:tabs>
          <w:tab w:val="left" w:pos="1134"/>
          <w:tab w:val="left" w:pos="1418"/>
        </w:tabs>
        <w:ind w:left="0" w:firstLine="709"/>
        <w:jc w:val="both"/>
      </w:pPr>
      <w:r w:rsidRPr="00BD39E0">
        <w:t xml:space="preserve">12.4. В случае, если </w:t>
      </w:r>
      <w:r w:rsidRPr="00BD39E0">
        <w:rPr>
          <w:bCs/>
        </w:rPr>
        <w:t xml:space="preserve">Исполнитель </w:t>
      </w:r>
      <w:r w:rsidRPr="00BD39E0">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Pr="00BD39E0">
        <w:rPr>
          <w:bCs/>
        </w:rPr>
        <w:t>Исполнитель о</w:t>
      </w:r>
      <w:r w:rsidRPr="00BD39E0">
        <w:t>бязан по письменному требованию Заказчика уплатить последнему штраф в размере 5 (пяти) процентов от Цены Договора, указанной в пункте 3.1 Договора.</w:t>
      </w:r>
    </w:p>
    <w:p w14:paraId="1F31DE20" w14:textId="77777777" w:rsidR="000A1FE4" w:rsidRPr="00BD39E0" w:rsidRDefault="000A1FE4" w:rsidP="000A1FE4">
      <w:pPr>
        <w:pStyle w:val="af5"/>
        <w:shd w:val="clear" w:color="auto" w:fill="FFFFFF"/>
        <w:tabs>
          <w:tab w:val="left" w:pos="1134"/>
          <w:tab w:val="left" w:pos="1418"/>
        </w:tabs>
        <w:ind w:left="0" w:firstLine="709"/>
        <w:jc w:val="both"/>
      </w:pPr>
      <w:r w:rsidRPr="00BD39E0">
        <w:t>12.5.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57233595" w14:textId="77777777" w:rsidR="000A1FE4" w:rsidRPr="00BD39E0" w:rsidRDefault="000A1FE4" w:rsidP="000A1FE4">
      <w:pPr>
        <w:pStyle w:val="af5"/>
        <w:shd w:val="clear" w:color="auto" w:fill="FFFFFF"/>
        <w:tabs>
          <w:tab w:val="left" w:pos="1134"/>
          <w:tab w:val="left" w:pos="1418"/>
        </w:tabs>
        <w:ind w:left="709" w:firstLine="709"/>
        <w:jc w:val="both"/>
        <w:rPr>
          <w:b/>
        </w:rPr>
      </w:pPr>
    </w:p>
    <w:p w14:paraId="7CCB8BA9" w14:textId="77777777" w:rsidR="000A1FE4" w:rsidRPr="00BD39E0" w:rsidRDefault="000A1FE4" w:rsidP="000A1FE4">
      <w:pPr>
        <w:pStyle w:val="af5"/>
        <w:numPr>
          <w:ilvl w:val="0"/>
          <w:numId w:val="14"/>
        </w:numPr>
        <w:shd w:val="clear" w:color="auto" w:fill="FFFFFF"/>
        <w:tabs>
          <w:tab w:val="left" w:pos="426"/>
        </w:tabs>
        <w:jc w:val="center"/>
        <w:rPr>
          <w:b/>
        </w:rPr>
      </w:pPr>
      <w:r w:rsidRPr="00BD39E0">
        <w:rPr>
          <w:b/>
          <w:bCs/>
        </w:rPr>
        <w:t>П</w:t>
      </w:r>
      <w:r w:rsidRPr="00BD39E0">
        <w:rPr>
          <w:b/>
        </w:rPr>
        <w:t>рекращение (расторжение) Договора</w:t>
      </w:r>
    </w:p>
    <w:p w14:paraId="27B9E03C" w14:textId="77777777" w:rsidR="000A1FE4" w:rsidRPr="00BD39E0" w:rsidRDefault="000A1FE4" w:rsidP="000A1FE4">
      <w:pPr>
        <w:pStyle w:val="af5"/>
        <w:shd w:val="clear" w:color="auto" w:fill="FFFFFF"/>
        <w:tabs>
          <w:tab w:val="left" w:pos="1134"/>
        </w:tabs>
        <w:ind w:left="0" w:firstLine="709"/>
        <w:jc w:val="both"/>
      </w:pPr>
      <w:r w:rsidRPr="00BD39E0">
        <w:t>13.1. 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20DC31CB" w14:textId="77777777" w:rsidR="000A1FE4" w:rsidRPr="00BD39E0" w:rsidRDefault="000A1FE4" w:rsidP="000A1FE4">
      <w:pPr>
        <w:pStyle w:val="af5"/>
        <w:shd w:val="clear" w:color="auto" w:fill="FFFFFF"/>
        <w:tabs>
          <w:tab w:val="left" w:pos="1134"/>
        </w:tabs>
        <w:ind w:left="0" w:firstLine="709"/>
        <w:jc w:val="both"/>
      </w:pPr>
      <w:r w:rsidRPr="00BD39E0">
        <w:t xml:space="preserve">13.2. 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14:paraId="3A6F03FA" w14:textId="77777777" w:rsidR="000A1FE4" w:rsidRPr="00BD39E0" w:rsidRDefault="000A1FE4" w:rsidP="000A1FE4">
      <w:pPr>
        <w:pStyle w:val="af5"/>
        <w:shd w:val="clear" w:color="auto" w:fill="FFFFFF"/>
        <w:tabs>
          <w:tab w:val="left" w:pos="1134"/>
        </w:tabs>
        <w:ind w:left="0" w:firstLine="709"/>
        <w:jc w:val="both"/>
      </w:pPr>
      <w:r w:rsidRPr="00BD39E0">
        <w:t>Возмещение убытков Исполнителя, вызванных отказом от Договора (исполнения Договора), Заказчиком не производится.</w:t>
      </w:r>
    </w:p>
    <w:p w14:paraId="4FF84F62" w14:textId="77777777" w:rsidR="000A1FE4" w:rsidRPr="00BD39E0" w:rsidRDefault="000A1FE4" w:rsidP="000A1FE4">
      <w:pPr>
        <w:pStyle w:val="af5"/>
        <w:shd w:val="clear" w:color="auto" w:fill="FFFFFF"/>
        <w:tabs>
          <w:tab w:val="left" w:pos="1134"/>
        </w:tabs>
        <w:ind w:left="0" w:firstLine="709"/>
        <w:jc w:val="both"/>
      </w:pPr>
      <w:r w:rsidRPr="00BD39E0">
        <w:t>13.3. 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14:paraId="040A39F9" w14:textId="77777777" w:rsidR="000A1FE4" w:rsidRPr="00BD39E0" w:rsidRDefault="000A1FE4" w:rsidP="000A1FE4">
      <w:pPr>
        <w:pStyle w:val="af5"/>
        <w:shd w:val="clear" w:color="auto" w:fill="FFFFFF"/>
        <w:tabs>
          <w:tab w:val="left" w:pos="1134"/>
        </w:tabs>
        <w:ind w:left="0" w:firstLine="709"/>
        <w:jc w:val="both"/>
      </w:pPr>
      <w:r w:rsidRPr="00BD39E0">
        <w:lastRenderedPageBreak/>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14:paraId="175EB0FE" w14:textId="77777777" w:rsidR="000A1FE4" w:rsidRPr="00BD39E0" w:rsidRDefault="000A1FE4" w:rsidP="000A1FE4">
      <w:pPr>
        <w:pStyle w:val="af5"/>
        <w:shd w:val="clear" w:color="auto" w:fill="FFFFFF"/>
        <w:tabs>
          <w:tab w:val="left" w:pos="1134"/>
        </w:tabs>
        <w:ind w:left="0" w:firstLine="709"/>
        <w:jc w:val="both"/>
      </w:pPr>
      <w:r w:rsidRPr="00BD39E0">
        <w:t>13.4. Стороны установили, что существенным нарушением Договора Исполнителем является:</w:t>
      </w:r>
    </w:p>
    <w:p w14:paraId="26B8C835" w14:textId="77777777" w:rsidR="000A1FE4" w:rsidRPr="00BD39E0" w:rsidRDefault="000A1FE4" w:rsidP="000A1FE4">
      <w:pPr>
        <w:pStyle w:val="af5"/>
        <w:numPr>
          <w:ilvl w:val="0"/>
          <w:numId w:val="5"/>
        </w:numPr>
        <w:tabs>
          <w:tab w:val="left" w:pos="1134"/>
        </w:tabs>
        <w:ind w:left="0" w:right="23" w:firstLine="709"/>
        <w:jc w:val="both"/>
      </w:pPr>
      <w:r w:rsidRPr="00BD39E0">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14:paraId="19E55B1E" w14:textId="77777777" w:rsidR="000A1FE4" w:rsidRPr="00BD39E0" w:rsidRDefault="000A1FE4" w:rsidP="000A1FE4">
      <w:pPr>
        <w:pStyle w:val="af5"/>
        <w:numPr>
          <w:ilvl w:val="0"/>
          <w:numId w:val="5"/>
        </w:numPr>
        <w:tabs>
          <w:tab w:val="left" w:pos="1134"/>
        </w:tabs>
        <w:ind w:left="0" w:right="23" w:firstLine="709"/>
        <w:jc w:val="both"/>
      </w:pPr>
      <w:r w:rsidRPr="00BD39E0">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14:paraId="0EE55AC7" w14:textId="77777777" w:rsidR="000A1FE4" w:rsidRPr="00BD39E0" w:rsidRDefault="000A1FE4" w:rsidP="000A1FE4">
      <w:pPr>
        <w:pStyle w:val="af5"/>
        <w:numPr>
          <w:ilvl w:val="0"/>
          <w:numId w:val="5"/>
        </w:numPr>
        <w:tabs>
          <w:tab w:val="left" w:pos="1134"/>
        </w:tabs>
        <w:ind w:left="0" w:right="23" w:firstLine="709"/>
        <w:jc w:val="both"/>
      </w:pPr>
      <w:r w:rsidRPr="00BD39E0">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0FD845B5" w14:textId="77777777" w:rsidR="000A1FE4" w:rsidRPr="00BD39E0" w:rsidRDefault="000A1FE4" w:rsidP="000A1FE4">
      <w:pPr>
        <w:pStyle w:val="af5"/>
        <w:numPr>
          <w:ilvl w:val="0"/>
          <w:numId w:val="5"/>
        </w:numPr>
        <w:tabs>
          <w:tab w:val="left" w:pos="1134"/>
        </w:tabs>
        <w:ind w:left="0" w:right="23" w:firstLine="709"/>
        <w:jc w:val="both"/>
      </w:pPr>
      <w:r w:rsidRPr="00BD39E0">
        <w:t>принятие актов государственных органов или организаций, лишающих Исполнителя в установленном порядке права на оказание Услуг по Договору;</w:t>
      </w:r>
    </w:p>
    <w:p w14:paraId="76F6FA2E" w14:textId="77777777" w:rsidR="000A1FE4" w:rsidRPr="00BD39E0" w:rsidRDefault="000A1FE4" w:rsidP="000A1FE4">
      <w:pPr>
        <w:pStyle w:val="af5"/>
        <w:numPr>
          <w:ilvl w:val="0"/>
          <w:numId w:val="5"/>
        </w:numPr>
        <w:tabs>
          <w:tab w:val="left" w:pos="1134"/>
        </w:tabs>
        <w:ind w:left="0" w:right="23" w:firstLine="709"/>
        <w:jc w:val="both"/>
      </w:pPr>
      <w:r w:rsidRPr="00BD39E0">
        <w:t>наложение ареста на имущество Исполнителя, введение арбитражным судом процедуры несостоятельности (банкротства) в отношении Исполнителя;</w:t>
      </w:r>
    </w:p>
    <w:p w14:paraId="7BE8B736" w14:textId="77777777" w:rsidR="000A1FE4" w:rsidRPr="00BD39E0" w:rsidRDefault="000A1FE4" w:rsidP="000A1FE4">
      <w:pPr>
        <w:pStyle w:val="af5"/>
        <w:numPr>
          <w:ilvl w:val="0"/>
          <w:numId w:val="5"/>
        </w:numPr>
        <w:tabs>
          <w:tab w:val="left" w:pos="1134"/>
        </w:tabs>
        <w:ind w:left="0" w:right="23" w:firstLine="709"/>
        <w:jc w:val="both"/>
      </w:pPr>
      <w:r w:rsidRPr="00BD39E0">
        <w:t xml:space="preserve">привлечение к оказанию Услуг по Договору третьих лиц </w:t>
      </w:r>
      <w:r w:rsidRPr="00BD39E0">
        <w:rPr>
          <w:bCs/>
        </w:rPr>
        <w:t>(</w:t>
      </w:r>
      <w:proofErr w:type="spellStart"/>
      <w:r w:rsidRPr="00BD39E0">
        <w:rPr>
          <w:bCs/>
        </w:rPr>
        <w:t>Субисполнителей</w:t>
      </w:r>
      <w:proofErr w:type="spellEnd"/>
      <w:r w:rsidRPr="00BD39E0">
        <w:rPr>
          <w:bCs/>
        </w:rPr>
        <w:t>)</w:t>
      </w:r>
      <w:r w:rsidRPr="00BD39E0" w:rsidDel="008C64F7">
        <w:t xml:space="preserve"> </w:t>
      </w:r>
      <w:r w:rsidRPr="00BD39E0">
        <w:t>с нарушением требований, установленных Договором;</w:t>
      </w:r>
    </w:p>
    <w:p w14:paraId="29C9803D" w14:textId="77777777" w:rsidR="000A1FE4" w:rsidRPr="00BD39E0" w:rsidRDefault="000A1FE4" w:rsidP="000A1FE4">
      <w:pPr>
        <w:numPr>
          <w:ilvl w:val="0"/>
          <w:numId w:val="5"/>
        </w:numPr>
        <w:tabs>
          <w:tab w:val="left" w:pos="1134"/>
        </w:tabs>
        <w:ind w:left="0" w:firstLine="709"/>
        <w:jc w:val="both"/>
        <w:rPr>
          <w:lang w:val="ru-RU"/>
        </w:rPr>
      </w:pPr>
      <w:r w:rsidRPr="00BD39E0">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14:paraId="3249741C" w14:textId="77777777" w:rsidR="000A1FE4" w:rsidRPr="00BD39E0" w:rsidRDefault="000A1FE4" w:rsidP="000A1FE4">
      <w:pPr>
        <w:pStyle w:val="af5"/>
        <w:numPr>
          <w:ilvl w:val="0"/>
          <w:numId w:val="5"/>
        </w:numPr>
        <w:tabs>
          <w:tab w:val="left" w:pos="1134"/>
        </w:tabs>
        <w:ind w:left="0" w:right="23" w:firstLine="709"/>
        <w:jc w:val="both"/>
      </w:pPr>
      <w:r w:rsidRPr="00BD39E0">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14:paraId="46F828BE" w14:textId="77777777" w:rsidR="000A1FE4" w:rsidRPr="00BD39E0" w:rsidRDefault="000A1FE4" w:rsidP="000A1FE4">
      <w:pPr>
        <w:pStyle w:val="af5"/>
        <w:shd w:val="clear" w:color="auto" w:fill="FFFFFF"/>
        <w:tabs>
          <w:tab w:val="left" w:pos="1134"/>
        </w:tabs>
        <w:ind w:left="0" w:firstLine="709"/>
        <w:jc w:val="both"/>
      </w:pPr>
      <w:r w:rsidRPr="00BD39E0">
        <w:t xml:space="preserve">13.5. 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14:paraId="393FE14F" w14:textId="77777777" w:rsidR="000A1FE4" w:rsidRPr="00BD39E0" w:rsidRDefault="000A1FE4" w:rsidP="000A1FE4">
      <w:pPr>
        <w:pStyle w:val="af5"/>
        <w:shd w:val="clear" w:color="auto" w:fill="FFFFFF"/>
        <w:tabs>
          <w:tab w:val="left" w:pos="1134"/>
        </w:tabs>
        <w:ind w:left="0" w:firstLine="709"/>
        <w:jc w:val="both"/>
      </w:pPr>
      <w:r w:rsidRPr="00BD39E0">
        <w:t>13.6. С даты прекращения Договора Исполнитель обязан прекратить оказание Услуг и в согласованные Сторонами сроки:</w:t>
      </w:r>
    </w:p>
    <w:p w14:paraId="62B356D5" w14:textId="77777777" w:rsidR="000A1FE4" w:rsidRPr="00BD39E0" w:rsidRDefault="000A1FE4" w:rsidP="000A1FE4">
      <w:pPr>
        <w:pStyle w:val="af5"/>
        <w:numPr>
          <w:ilvl w:val="0"/>
          <w:numId w:val="10"/>
        </w:numPr>
        <w:shd w:val="clear" w:color="auto" w:fill="FFFFFF"/>
        <w:tabs>
          <w:tab w:val="left" w:pos="1134"/>
          <w:tab w:val="left" w:pos="1418"/>
        </w:tabs>
        <w:ind w:left="0" w:firstLine="709"/>
        <w:jc w:val="both"/>
      </w:pPr>
      <w:r w:rsidRPr="00BD39E0">
        <w:t>передать Заказчику результат Услуг, техническую и иную полученную документацию;</w:t>
      </w:r>
    </w:p>
    <w:p w14:paraId="15171FFE" w14:textId="77777777" w:rsidR="000A1FE4" w:rsidRPr="00BD39E0" w:rsidRDefault="000A1FE4" w:rsidP="000A1FE4">
      <w:pPr>
        <w:pStyle w:val="af5"/>
        <w:numPr>
          <w:ilvl w:val="0"/>
          <w:numId w:val="10"/>
        </w:numPr>
        <w:shd w:val="clear" w:color="auto" w:fill="FFFFFF"/>
        <w:tabs>
          <w:tab w:val="left" w:pos="1134"/>
          <w:tab w:val="left" w:pos="1418"/>
        </w:tabs>
        <w:ind w:left="0" w:firstLine="709"/>
        <w:jc w:val="both"/>
        <w:rPr>
          <w:rFonts w:cs="Verdana"/>
        </w:rPr>
      </w:pPr>
      <w:r w:rsidRPr="00BD39E0">
        <w:t>вывезти с места оказания Услуг оборудование</w:t>
      </w:r>
      <w:r w:rsidRPr="00BD39E0">
        <w:rPr>
          <w:rFonts w:cs="Verdana"/>
        </w:rPr>
        <w:t xml:space="preserve"> и персонал Исполнителя; </w:t>
      </w:r>
    </w:p>
    <w:p w14:paraId="33331B5B" w14:textId="77777777" w:rsidR="000A1FE4" w:rsidRPr="00BD39E0" w:rsidRDefault="000A1FE4" w:rsidP="000A1FE4">
      <w:pPr>
        <w:pStyle w:val="af5"/>
        <w:numPr>
          <w:ilvl w:val="0"/>
          <w:numId w:val="10"/>
        </w:numPr>
        <w:shd w:val="clear" w:color="auto" w:fill="FFFFFF"/>
        <w:tabs>
          <w:tab w:val="left" w:pos="1134"/>
          <w:tab w:val="left" w:pos="1418"/>
        </w:tabs>
        <w:ind w:left="0" w:firstLine="709"/>
        <w:jc w:val="both"/>
        <w:rPr>
          <w:rFonts w:cs="Verdana"/>
        </w:rPr>
      </w:pPr>
      <w:r w:rsidRPr="00BD39E0">
        <w:rPr>
          <w:rFonts w:cs="Verdana"/>
        </w:rPr>
        <w:t xml:space="preserve">удалить </w:t>
      </w:r>
      <w:r w:rsidRPr="00BD39E0">
        <w:t xml:space="preserve">с места оказания Услуг </w:t>
      </w:r>
      <w:r w:rsidRPr="00BD39E0">
        <w:rPr>
          <w:rFonts w:cs="Verdana"/>
        </w:rPr>
        <w:t>весь мусор и все остаточные продукты любого рода и оставить место оказания Услуг чистым и безопасным.</w:t>
      </w:r>
    </w:p>
    <w:p w14:paraId="4AAD41DB" w14:textId="77777777" w:rsidR="000A1FE4" w:rsidRPr="00BD39E0" w:rsidRDefault="000A1FE4" w:rsidP="000A1FE4">
      <w:pPr>
        <w:pStyle w:val="af5"/>
        <w:shd w:val="clear" w:color="auto" w:fill="FFFFFF"/>
        <w:tabs>
          <w:tab w:val="left" w:pos="1134"/>
        </w:tabs>
        <w:ind w:left="0" w:firstLine="709"/>
        <w:jc w:val="both"/>
      </w:pPr>
      <w:r w:rsidRPr="00BD39E0">
        <w:t>13.7. 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14:paraId="73C4598E" w14:textId="77777777" w:rsidR="000A1FE4" w:rsidRPr="00BD39E0" w:rsidRDefault="000A1FE4" w:rsidP="000A1FE4">
      <w:pPr>
        <w:pStyle w:val="af5"/>
        <w:shd w:val="clear" w:color="auto" w:fill="FFFFFF"/>
        <w:tabs>
          <w:tab w:val="left" w:pos="1134"/>
        </w:tabs>
        <w:ind w:left="540"/>
        <w:jc w:val="both"/>
      </w:pPr>
    </w:p>
    <w:p w14:paraId="4EAC851C" w14:textId="77777777" w:rsidR="000A1FE4" w:rsidRPr="00BD39E0" w:rsidRDefault="000A1FE4" w:rsidP="000A1FE4">
      <w:pPr>
        <w:pStyle w:val="af5"/>
        <w:numPr>
          <w:ilvl w:val="0"/>
          <w:numId w:val="14"/>
        </w:numPr>
        <w:shd w:val="clear" w:color="auto" w:fill="FFFFFF"/>
        <w:tabs>
          <w:tab w:val="left" w:pos="426"/>
        </w:tabs>
        <w:jc w:val="center"/>
        <w:rPr>
          <w:b/>
          <w:bCs/>
        </w:rPr>
      </w:pPr>
      <w:r w:rsidRPr="00BD39E0">
        <w:rPr>
          <w:b/>
          <w:bCs/>
        </w:rPr>
        <w:t>Заключительные положения</w:t>
      </w:r>
    </w:p>
    <w:p w14:paraId="4B7B6BFF" w14:textId="77777777" w:rsidR="000A1FE4" w:rsidRPr="00BD39E0" w:rsidRDefault="000A1FE4" w:rsidP="000A1FE4">
      <w:pPr>
        <w:pStyle w:val="af5"/>
        <w:shd w:val="clear" w:color="auto" w:fill="FFFFFF"/>
        <w:tabs>
          <w:tab w:val="left" w:pos="1134"/>
        </w:tabs>
        <w:ind w:left="0" w:firstLine="709"/>
        <w:jc w:val="both"/>
      </w:pPr>
      <w:r w:rsidRPr="00BD39E0">
        <w:t>14.1. Договор вступает в силу с даты его подписания Сторонами и действует до полного исполнения ими принятых на себя обязательств</w:t>
      </w:r>
      <w:r w:rsidR="004201C8">
        <w:t>, а при их надлежащем исполнении до 31.12.2025 г</w:t>
      </w:r>
      <w:r w:rsidRPr="00BD39E0">
        <w:t xml:space="preserve">. </w:t>
      </w:r>
    </w:p>
    <w:p w14:paraId="58EAF3E5" w14:textId="77777777" w:rsidR="000A1FE4" w:rsidRPr="00BD39E0" w:rsidRDefault="000A1FE4" w:rsidP="000A1FE4">
      <w:pPr>
        <w:pStyle w:val="af5"/>
        <w:numPr>
          <w:ilvl w:val="1"/>
          <w:numId w:val="14"/>
        </w:numPr>
        <w:snapToGrid w:val="0"/>
        <w:ind w:left="0" w:firstLine="709"/>
        <w:jc w:val="both"/>
        <w:rPr>
          <w:lang w:eastAsia="en-US"/>
        </w:rPr>
      </w:pPr>
      <w:r w:rsidRPr="00BD39E0">
        <w:rPr>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14:paraId="489B855D" w14:textId="77777777" w:rsidR="000A1FE4" w:rsidRPr="00BD39E0" w:rsidRDefault="000A1FE4" w:rsidP="000A1FE4">
      <w:pPr>
        <w:ind w:firstLine="709"/>
        <w:jc w:val="both"/>
        <w:rPr>
          <w:lang w:val="ru-RU" w:eastAsia="en-US"/>
        </w:rPr>
      </w:pPr>
      <w:r w:rsidRPr="00BD39E0">
        <w:rPr>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BD39E0">
        <w:rPr>
          <w:rStyle w:val="af0"/>
          <w:lang w:val="ru-RU" w:eastAsia="en-US"/>
        </w:rPr>
        <w:footnoteReference w:id="4"/>
      </w:r>
      <w:r w:rsidRPr="00BD39E0">
        <w:rPr>
          <w:lang w:val="ru-RU" w:eastAsia="en-US"/>
        </w:rPr>
        <w:t>.</w:t>
      </w:r>
    </w:p>
    <w:p w14:paraId="11580D37" w14:textId="77777777" w:rsidR="000A1FE4" w:rsidRPr="00BD39E0" w:rsidRDefault="000A1FE4" w:rsidP="000A1FE4">
      <w:pPr>
        <w:ind w:firstLine="709"/>
        <w:jc w:val="both"/>
        <w:rPr>
          <w:lang w:val="ru-RU" w:eastAsia="en-US"/>
        </w:rPr>
      </w:pPr>
      <w:r w:rsidRPr="00BD39E0">
        <w:rPr>
          <w:lang w:val="ru-RU" w:eastAsia="en-US"/>
        </w:rPr>
        <w:t xml:space="preserve">14.3. </w:t>
      </w:r>
      <w:r w:rsidRPr="00BD39E0">
        <w:rPr>
          <w:lang w:val="ru-RU"/>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14.7 Договора. </w:t>
      </w:r>
    </w:p>
    <w:p w14:paraId="79FFB4F1" w14:textId="77777777" w:rsidR="000A1FE4" w:rsidRPr="00BD39E0" w:rsidRDefault="000A1FE4" w:rsidP="000A1FE4">
      <w:pPr>
        <w:pStyle w:val="af5"/>
        <w:shd w:val="clear" w:color="auto" w:fill="FFFFFF"/>
        <w:tabs>
          <w:tab w:val="left" w:pos="1134"/>
        </w:tabs>
        <w:ind w:left="0" w:firstLine="709"/>
        <w:jc w:val="both"/>
      </w:pPr>
      <w:r w:rsidRPr="00BD39E0">
        <w:t>14.4. Все приложения к Договору, а также любые изменения и дополнения, оформленные надлежащим образом, являются неотъемлемой частью Договора.</w:t>
      </w:r>
    </w:p>
    <w:p w14:paraId="61CD8A12" w14:textId="77777777" w:rsidR="000A1FE4" w:rsidRPr="00BD39E0" w:rsidRDefault="000A1FE4" w:rsidP="000A1FE4">
      <w:pPr>
        <w:pStyle w:val="af5"/>
        <w:shd w:val="clear" w:color="auto" w:fill="FFFFFF"/>
        <w:tabs>
          <w:tab w:val="left" w:pos="1134"/>
        </w:tabs>
        <w:ind w:left="0" w:firstLine="709"/>
        <w:jc w:val="both"/>
      </w:pPr>
      <w:r w:rsidRPr="00BD39E0">
        <w:t>14.5. В случае наличия любых расхождений между содержанием Договора и приложений к нему, приоритет имеет текст Договора.</w:t>
      </w:r>
    </w:p>
    <w:p w14:paraId="2536AC95" w14:textId="77777777" w:rsidR="000A1FE4" w:rsidRPr="00BD39E0" w:rsidRDefault="000A1FE4" w:rsidP="000A1FE4">
      <w:pPr>
        <w:pStyle w:val="af5"/>
        <w:shd w:val="clear" w:color="auto" w:fill="FFFFFF"/>
        <w:tabs>
          <w:tab w:val="left" w:pos="1134"/>
        </w:tabs>
        <w:ind w:left="0" w:firstLine="709"/>
        <w:jc w:val="both"/>
      </w:pPr>
      <w:r w:rsidRPr="00BD39E0">
        <w:t>14.6. 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3D879404" w14:textId="77777777" w:rsidR="000A1FE4" w:rsidRPr="00BD39E0" w:rsidRDefault="000A1FE4" w:rsidP="000A1FE4">
      <w:pPr>
        <w:pStyle w:val="af5"/>
        <w:shd w:val="clear" w:color="auto" w:fill="FFFFFF"/>
        <w:tabs>
          <w:tab w:val="left" w:pos="1134"/>
        </w:tabs>
        <w:ind w:left="0" w:firstLine="709"/>
        <w:jc w:val="both"/>
      </w:pPr>
      <w:r w:rsidRPr="00BD39E0">
        <w:t xml:space="preserve">14.7 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 </w:t>
      </w:r>
    </w:p>
    <w:p w14:paraId="154626A9" w14:textId="77777777" w:rsidR="000A1FE4" w:rsidRPr="00BD39E0" w:rsidRDefault="000A1FE4" w:rsidP="000A1FE4">
      <w:pPr>
        <w:shd w:val="clear" w:color="auto" w:fill="FFFFFF"/>
        <w:tabs>
          <w:tab w:val="left" w:pos="0"/>
          <w:tab w:val="left" w:pos="1560"/>
          <w:tab w:val="num" w:pos="1708"/>
        </w:tabs>
        <w:ind w:firstLine="709"/>
        <w:jc w:val="both"/>
        <w:rPr>
          <w:bCs/>
          <w:lang w:val="ru-RU"/>
        </w:rPr>
      </w:pPr>
      <w:r w:rsidRPr="00BD39E0">
        <w:rPr>
          <w:lang w:val="ru-RU"/>
        </w:rPr>
        <w:t xml:space="preserve">14.8. Письма, уведомления и / или сообщения направляются Стороне-получателю следующими способами: </w:t>
      </w:r>
    </w:p>
    <w:p w14:paraId="3F45E6A1" w14:textId="77777777" w:rsidR="000A1FE4" w:rsidRPr="00BD39E0" w:rsidRDefault="000A1FE4" w:rsidP="000A1FE4">
      <w:pPr>
        <w:widowControl w:val="0"/>
        <w:tabs>
          <w:tab w:val="num" w:pos="1418"/>
        </w:tabs>
        <w:autoSpaceDE w:val="0"/>
        <w:autoSpaceDN w:val="0"/>
        <w:ind w:firstLine="709"/>
        <w:jc w:val="both"/>
        <w:rPr>
          <w:lang w:val="ru-RU"/>
        </w:rPr>
      </w:pPr>
      <w:r w:rsidRPr="00BD39E0">
        <w:rPr>
          <w:bCs/>
          <w:lang w:val="ru-RU"/>
        </w:rPr>
        <w:t xml:space="preserve">14.8.1. Заказным почтовым отправлением с уведомлением о вручении </w:t>
      </w:r>
      <w:r w:rsidRPr="00BD39E0">
        <w:rPr>
          <w:lang w:val="ru-RU"/>
        </w:rPr>
        <w:t xml:space="preserve">по адресу ее места нахождения / почтовому адресу, указанному в разделе 16 Договора, или в ранее полученном уведомлении Стороны об изменении адреса </w:t>
      </w:r>
      <w:r w:rsidRPr="00BD39E0">
        <w:rPr>
          <w:bCs/>
          <w:lang w:val="ru-RU"/>
        </w:rPr>
        <w:t xml:space="preserve">– </w:t>
      </w:r>
      <w:r w:rsidRPr="00BD39E0">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77AD8208" w14:textId="77777777" w:rsidR="000A1FE4" w:rsidRPr="00BD39E0" w:rsidRDefault="000A1FE4" w:rsidP="000A1FE4">
      <w:pPr>
        <w:pStyle w:val="af5"/>
        <w:ind w:left="0" w:firstLine="709"/>
        <w:jc w:val="both"/>
      </w:pPr>
      <w:bookmarkStart w:id="14" w:name="_Ref361338032"/>
      <w:r w:rsidRPr="00BD39E0">
        <w:rPr>
          <w:bCs/>
        </w:rPr>
        <w:t xml:space="preserve">14.8.2. Доставкой лично или курьером Стороны-отправителя </w:t>
      </w:r>
      <w:r w:rsidRPr="00BD39E0">
        <w:t>по адресу ее места нахождения / почтовому адресу, указанному в разделе 16 Договора, или в ранее полученном уведомлении Стороны об изменении адреса</w:t>
      </w:r>
      <w:r w:rsidRPr="00BD39E0">
        <w:rPr>
          <w:bCs/>
        </w:rPr>
        <w:t xml:space="preserve"> – в дату и время фактического приема уведомления Стороной-получателем с отметкой о получении</w:t>
      </w:r>
      <w:r w:rsidRPr="00BD39E0">
        <w:t xml:space="preserve">. </w:t>
      </w:r>
    </w:p>
    <w:p w14:paraId="56625B0D" w14:textId="77777777" w:rsidR="000A1FE4" w:rsidRPr="00BD39E0" w:rsidRDefault="000A1FE4" w:rsidP="000A1FE4">
      <w:pPr>
        <w:pStyle w:val="af5"/>
        <w:ind w:left="0" w:firstLine="709"/>
        <w:jc w:val="both"/>
        <w:rPr>
          <w:bCs/>
        </w:rPr>
      </w:pPr>
      <w:r w:rsidRPr="00BD39E0">
        <w:rPr>
          <w:bCs/>
        </w:rPr>
        <w:t xml:space="preserve">14.8.3. </w:t>
      </w:r>
      <w:bookmarkEnd w:id="14"/>
      <w:r w:rsidRPr="00BD39E0">
        <w:rPr>
          <w:bCs/>
        </w:rPr>
        <w:t>Посредством электронной почты (</w:t>
      </w:r>
      <w:r w:rsidRPr="00BD39E0">
        <w:rPr>
          <w:bCs/>
          <w:lang w:val="en-US"/>
        </w:rPr>
        <w:t>e</w:t>
      </w:r>
      <w:r w:rsidRPr="00BD39E0">
        <w:rPr>
          <w:bCs/>
        </w:rPr>
        <w:t>-</w:t>
      </w:r>
      <w:r w:rsidRPr="00BD39E0">
        <w:rPr>
          <w:bCs/>
          <w:lang w:val="en-US"/>
        </w:rPr>
        <w:t>mail</w:t>
      </w:r>
      <w:r w:rsidRPr="00BD39E0">
        <w:rPr>
          <w:bCs/>
        </w:rPr>
        <w:t>) – в дату направления электронного сообщения, зафиксированную на почтовом сервере отправителя.</w:t>
      </w:r>
    </w:p>
    <w:p w14:paraId="164BDC2A" w14:textId="77777777" w:rsidR="000A1FE4" w:rsidRPr="00BD39E0" w:rsidRDefault="000A1FE4" w:rsidP="000A1FE4">
      <w:pPr>
        <w:pStyle w:val="af5"/>
        <w:shd w:val="clear" w:color="auto" w:fill="FFFFFF"/>
        <w:tabs>
          <w:tab w:val="left" w:pos="0"/>
          <w:tab w:val="left" w:pos="1418"/>
          <w:tab w:val="left" w:pos="1701"/>
        </w:tabs>
        <w:ind w:left="0" w:firstLine="709"/>
        <w:jc w:val="both"/>
        <w:rPr>
          <w:bCs/>
        </w:rPr>
      </w:pPr>
      <w:r w:rsidRPr="00BD39E0">
        <w:rPr>
          <w:bCs/>
        </w:rPr>
        <w:lastRenderedPageBreak/>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14.8.2 Договора. </w:t>
      </w:r>
    </w:p>
    <w:p w14:paraId="7749F3F2" w14:textId="77777777" w:rsidR="000A1FE4" w:rsidRPr="00BD39E0" w:rsidRDefault="000A1FE4" w:rsidP="000A1FE4">
      <w:pPr>
        <w:pStyle w:val="af5"/>
        <w:shd w:val="clear" w:color="auto" w:fill="FFFFFF"/>
        <w:tabs>
          <w:tab w:val="left" w:pos="1134"/>
        </w:tabs>
        <w:ind w:left="0" w:firstLine="709"/>
        <w:jc w:val="both"/>
        <w:rPr>
          <w:bCs/>
        </w:rPr>
      </w:pPr>
      <w:r w:rsidRPr="00BD39E0">
        <w:rPr>
          <w:bCs/>
        </w:rPr>
        <w:t xml:space="preserve">14.9. Во избежание сомнений, кроме случаев, когда Договором прямо предусмотрено иное, любая задержка в реализации права, предоставленного Стороне </w:t>
      </w:r>
      <w:r w:rsidRPr="00BD39E0">
        <w:t>законодательством</w:t>
      </w:r>
      <w:r w:rsidRPr="00BD39E0">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6B20900F" w14:textId="77777777" w:rsidR="000A1FE4" w:rsidRPr="00BD39E0" w:rsidRDefault="000A1FE4" w:rsidP="000A1FE4">
      <w:pPr>
        <w:pStyle w:val="af5"/>
        <w:shd w:val="clear" w:color="auto" w:fill="FFFFFF"/>
        <w:tabs>
          <w:tab w:val="left" w:pos="1134"/>
        </w:tabs>
        <w:ind w:left="0" w:firstLine="709"/>
        <w:jc w:val="both"/>
        <w:rPr>
          <w:bCs/>
        </w:rPr>
      </w:pPr>
      <w:r w:rsidRPr="00BD39E0">
        <w:t>14.10. Уступка (</w:t>
      </w:r>
      <w:r w:rsidRPr="00BD39E0">
        <w:rPr>
          <w:bCs/>
        </w:rPr>
        <w:t>передача</w:t>
      </w:r>
      <w:r w:rsidRPr="00BD39E0">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sidRPr="00BD39E0">
        <w:rPr>
          <w:bCs/>
        </w:rPr>
        <w:t>.</w:t>
      </w:r>
      <w:r w:rsidRPr="00BD39E0">
        <w:t xml:space="preserve"> </w:t>
      </w:r>
    </w:p>
    <w:p w14:paraId="5B43871C" w14:textId="77777777" w:rsidR="000A1FE4" w:rsidRPr="00BD39E0" w:rsidRDefault="000A1FE4" w:rsidP="000A1FE4">
      <w:pPr>
        <w:pStyle w:val="af5"/>
        <w:shd w:val="clear" w:color="auto" w:fill="FFFFFF"/>
        <w:tabs>
          <w:tab w:val="left" w:pos="1134"/>
        </w:tabs>
        <w:ind w:left="0" w:firstLine="709"/>
        <w:jc w:val="both"/>
      </w:pPr>
      <w:r w:rsidRPr="00BD39E0">
        <w:t xml:space="preserve">14.11. Во всем остальном, что не урегулировано Договором, Стороны руководствуются законодательством Российской Федерации. </w:t>
      </w:r>
    </w:p>
    <w:p w14:paraId="48A31A28" w14:textId="77777777" w:rsidR="000A1FE4" w:rsidRPr="00BD39E0" w:rsidRDefault="000A1FE4" w:rsidP="000A1FE4">
      <w:pPr>
        <w:pStyle w:val="af5"/>
        <w:shd w:val="clear" w:color="auto" w:fill="FFFFFF"/>
        <w:tabs>
          <w:tab w:val="left" w:pos="1134"/>
        </w:tabs>
        <w:ind w:left="0" w:firstLine="709"/>
        <w:jc w:val="both"/>
      </w:pPr>
      <w:r w:rsidRPr="00BD39E0">
        <w:t>14.12. Договор составлен в 2 (двух) оригинальных экземплярах, имеющих равную юридическую силу, по 1 (одному) для каждой из Сторон</w:t>
      </w:r>
      <w:r w:rsidRPr="00BD39E0">
        <w:rPr>
          <w:rStyle w:val="af0"/>
        </w:rPr>
        <w:footnoteReference w:id="5"/>
      </w:r>
      <w:r w:rsidRPr="00BD39E0">
        <w:t>.</w:t>
      </w:r>
    </w:p>
    <w:p w14:paraId="342F5A55" w14:textId="77777777" w:rsidR="000A1FE4" w:rsidRPr="00BD39E0" w:rsidRDefault="000A1FE4" w:rsidP="000A1FE4">
      <w:pPr>
        <w:shd w:val="clear" w:color="auto" w:fill="FFFFFF"/>
        <w:tabs>
          <w:tab w:val="left" w:pos="1418"/>
        </w:tabs>
        <w:ind w:firstLine="426"/>
        <w:jc w:val="both"/>
        <w:rPr>
          <w:lang w:val="ru-RU"/>
        </w:rPr>
      </w:pPr>
    </w:p>
    <w:p w14:paraId="17A934A4" w14:textId="77777777" w:rsidR="000A1FE4" w:rsidRPr="00BD39E0" w:rsidRDefault="000A1FE4" w:rsidP="000A1FE4">
      <w:pPr>
        <w:pStyle w:val="af5"/>
        <w:numPr>
          <w:ilvl w:val="0"/>
          <w:numId w:val="14"/>
        </w:numPr>
        <w:shd w:val="clear" w:color="auto" w:fill="FFFFFF"/>
        <w:tabs>
          <w:tab w:val="left" w:pos="426"/>
        </w:tabs>
        <w:jc w:val="center"/>
      </w:pPr>
      <w:r w:rsidRPr="00BD39E0">
        <w:rPr>
          <w:b/>
          <w:bCs/>
        </w:rPr>
        <w:t>Список приложений</w:t>
      </w:r>
    </w:p>
    <w:p w14:paraId="51552F2D" w14:textId="77777777" w:rsidR="000A1FE4" w:rsidRPr="00BD39E0" w:rsidRDefault="000A1FE4" w:rsidP="000A1FE4">
      <w:pPr>
        <w:tabs>
          <w:tab w:val="left" w:pos="2127"/>
          <w:tab w:val="left" w:pos="2410"/>
        </w:tabs>
        <w:jc w:val="both"/>
        <w:rPr>
          <w:lang w:val="ru-RU"/>
        </w:rPr>
      </w:pPr>
      <w:r w:rsidRPr="00BD39E0">
        <w:rPr>
          <w:lang w:val="ru-RU"/>
        </w:rPr>
        <w:t xml:space="preserve">Приложение № 1 – Техническое задание; </w:t>
      </w:r>
    </w:p>
    <w:p w14:paraId="4BFFA2A5" w14:textId="77777777" w:rsidR="000A1FE4" w:rsidRPr="00BD39E0" w:rsidRDefault="000A1FE4" w:rsidP="000A1FE4">
      <w:pPr>
        <w:jc w:val="both"/>
        <w:rPr>
          <w:lang w:val="ru-RU"/>
        </w:rPr>
      </w:pPr>
      <w:r w:rsidRPr="00BD39E0">
        <w:rPr>
          <w:lang w:val="ru-RU"/>
        </w:rPr>
        <w:t>Приложение № 2.1 – Форма заявки на оказание Услуг;</w:t>
      </w:r>
    </w:p>
    <w:p w14:paraId="290F70DB" w14:textId="77777777" w:rsidR="000A1FE4" w:rsidRPr="00BD39E0" w:rsidRDefault="000A1FE4" w:rsidP="000A1FE4">
      <w:pPr>
        <w:tabs>
          <w:tab w:val="left" w:pos="2127"/>
          <w:tab w:val="left" w:pos="2410"/>
        </w:tabs>
        <w:jc w:val="both"/>
        <w:rPr>
          <w:lang w:val="ru-RU"/>
        </w:rPr>
      </w:pPr>
      <w:r w:rsidRPr="00BD39E0">
        <w:rPr>
          <w:lang w:val="ru-RU"/>
        </w:rPr>
        <w:t>Приложение № 2.2 – Форма расчета стоимости услуг по заявке;</w:t>
      </w:r>
    </w:p>
    <w:p w14:paraId="50693E06" w14:textId="77777777" w:rsidR="000A1FE4" w:rsidRPr="00BD39E0" w:rsidRDefault="000A1FE4" w:rsidP="000A1FE4">
      <w:pPr>
        <w:tabs>
          <w:tab w:val="left" w:pos="2127"/>
          <w:tab w:val="left" w:pos="2410"/>
        </w:tabs>
        <w:jc w:val="both"/>
        <w:rPr>
          <w:lang w:val="ru-RU" w:eastAsia="en-US"/>
        </w:rPr>
      </w:pPr>
      <w:r w:rsidRPr="00BD39E0">
        <w:rPr>
          <w:lang w:val="ru-RU"/>
        </w:rPr>
        <w:t xml:space="preserve">Приложение № 3 – </w:t>
      </w:r>
      <w:r w:rsidRPr="00BD39E0">
        <w:rPr>
          <w:lang w:val="ru-RU" w:eastAsia="en-US"/>
        </w:rPr>
        <w:t>Расчет стоимости Услуг;</w:t>
      </w:r>
    </w:p>
    <w:p w14:paraId="707D5C6B" w14:textId="77777777" w:rsidR="000A1FE4" w:rsidRPr="00BD39E0" w:rsidRDefault="000A1FE4" w:rsidP="000A1FE4">
      <w:pPr>
        <w:tabs>
          <w:tab w:val="left" w:pos="2127"/>
          <w:tab w:val="left" w:pos="2410"/>
        </w:tabs>
        <w:jc w:val="both"/>
        <w:rPr>
          <w:lang w:val="ru-RU"/>
        </w:rPr>
      </w:pPr>
      <w:r w:rsidRPr="00BD39E0">
        <w:rPr>
          <w:bCs/>
          <w:lang w:val="ru-RU"/>
        </w:rPr>
        <w:t>Приложение № 4</w:t>
      </w:r>
      <w:r w:rsidRPr="00BD39E0">
        <w:rPr>
          <w:lang w:val="ru-RU"/>
        </w:rPr>
        <w:t xml:space="preserve"> – Форма Акта об оказании Услуг</w:t>
      </w:r>
      <w:r w:rsidRPr="00BD39E0">
        <w:rPr>
          <w:lang w:val="ru-RU" w:eastAsia="en-US"/>
        </w:rPr>
        <w:t>;</w:t>
      </w:r>
    </w:p>
    <w:p w14:paraId="144F78D3" w14:textId="77777777" w:rsidR="000A1FE4" w:rsidRPr="00BD39E0" w:rsidRDefault="000A1FE4" w:rsidP="000A1FE4">
      <w:pPr>
        <w:pStyle w:val="af5"/>
        <w:shd w:val="clear" w:color="auto" w:fill="FFFFFF"/>
        <w:tabs>
          <w:tab w:val="left" w:pos="1134"/>
          <w:tab w:val="left" w:pos="2127"/>
          <w:tab w:val="left" w:pos="2410"/>
        </w:tabs>
        <w:ind w:left="0"/>
        <w:rPr>
          <w:lang w:eastAsia="en-US"/>
        </w:rPr>
      </w:pPr>
    </w:p>
    <w:p w14:paraId="47DAE52F" w14:textId="77777777" w:rsidR="000A1FE4" w:rsidRPr="00BD39E0" w:rsidRDefault="000A1FE4" w:rsidP="000A1FE4">
      <w:pPr>
        <w:pStyle w:val="af5"/>
        <w:numPr>
          <w:ilvl w:val="0"/>
          <w:numId w:val="14"/>
        </w:numPr>
        <w:shd w:val="clear" w:color="auto" w:fill="FFFFFF"/>
        <w:tabs>
          <w:tab w:val="left" w:pos="426"/>
        </w:tabs>
        <w:jc w:val="center"/>
        <w:rPr>
          <w:b/>
          <w:bCs/>
          <w:color w:val="000000"/>
        </w:rPr>
      </w:pPr>
      <w:r w:rsidRPr="00BD39E0">
        <w:rPr>
          <w:b/>
          <w:bCs/>
        </w:rPr>
        <w:t>Адреса</w:t>
      </w:r>
      <w:r w:rsidRPr="00BD39E0">
        <w:rPr>
          <w:b/>
          <w:bCs/>
          <w:color w:val="000000"/>
        </w:rPr>
        <w:t xml:space="preserve"> и платежные реквизиты Сторон</w:t>
      </w:r>
    </w:p>
    <w:p w14:paraId="33970E32" w14:textId="77777777" w:rsidR="000A1FE4" w:rsidRPr="00BD39E0" w:rsidRDefault="000A1FE4" w:rsidP="000A1FE4">
      <w:pPr>
        <w:jc w:val="right"/>
        <w:rPr>
          <w:lang w:val="ru-RU"/>
        </w:rPr>
      </w:pPr>
    </w:p>
    <w:tbl>
      <w:tblPr>
        <w:tblW w:w="0" w:type="auto"/>
        <w:tblLook w:val="01E0" w:firstRow="1" w:lastRow="1" w:firstColumn="1" w:lastColumn="1" w:noHBand="0" w:noVBand="0"/>
      </w:tblPr>
      <w:tblGrid>
        <w:gridCol w:w="4643"/>
        <w:gridCol w:w="4644"/>
      </w:tblGrid>
      <w:tr w:rsidR="000A1FE4" w:rsidRPr="00BD39E0" w14:paraId="1569344A" w14:textId="77777777" w:rsidTr="009D52E5">
        <w:tc>
          <w:tcPr>
            <w:tcW w:w="4643" w:type="dxa"/>
            <w:shd w:val="clear" w:color="auto" w:fill="auto"/>
          </w:tcPr>
          <w:p w14:paraId="45087100" w14:textId="77777777" w:rsidR="000A1FE4" w:rsidRPr="00BD39E0" w:rsidRDefault="000A1FE4" w:rsidP="009D52E5">
            <w:r w:rsidRPr="00BD39E0">
              <w:t>ЗАКАЗЧИК:</w:t>
            </w:r>
          </w:p>
        </w:tc>
        <w:tc>
          <w:tcPr>
            <w:tcW w:w="4644" w:type="dxa"/>
            <w:shd w:val="clear" w:color="auto" w:fill="auto"/>
          </w:tcPr>
          <w:p w14:paraId="6FE3E8DC" w14:textId="77777777" w:rsidR="000A1FE4" w:rsidRPr="00BD39E0" w:rsidRDefault="000A1FE4" w:rsidP="009D52E5">
            <w:r w:rsidRPr="00BD39E0">
              <w:rPr>
                <w:lang w:val="ru-RU"/>
              </w:rPr>
              <w:t>ИСПОЛНИТЕЛЬ</w:t>
            </w:r>
            <w:r w:rsidRPr="00BD39E0">
              <w:t>:</w:t>
            </w:r>
          </w:p>
        </w:tc>
      </w:tr>
      <w:tr w:rsidR="000A1FE4" w:rsidRPr="00BD39E0" w14:paraId="7D0F123F" w14:textId="77777777" w:rsidTr="009D52E5">
        <w:tc>
          <w:tcPr>
            <w:tcW w:w="4643" w:type="dxa"/>
            <w:shd w:val="clear" w:color="auto" w:fill="auto"/>
          </w:tcPr>
          <w:p w14:paraId="0007B1CF" w14:textId="77777777" w:rsidR="000A1FE4" w:rsidRPr="00BD39E0" w:rsidRDefault="000A1FE4" w:rsidP="009D52E5">
            <w:pPr>
              <w:tabs>
                <w:tab w:val="left" w:pos="1418"/>
              </w:tabs>
              <w:suppressAutoHyphens/>
              <w:rPr>
                <w:b/>
                <w:lang w:val="ru-RU" w:eastAsia="ar-SA"/>
              </w:rPr>
            </w:pPr>
            <w:r w:rsidRPr="00BD39E0">
              <w:rPr>
                <w:b/>
                <w:lang w:val="ru-RU" w:eastAsia="ar-SA"/>
              </w:rPr>
              <w:t>Акционерное общество</w:t>
            </w:r>
          </w:p>
          <w:p w14:paraId="423D0B25" w14:textId="77777777" w:rsidR="000A1FE4" w:rsidRPr="00BD39E0" w:rsidRDefault="000A1FE4" w:rsidP="009D52E5">
            <w:pPr>
              <w:tabs>
                <w:tab w:val="left" w:pos="1418"/>
              </w:tabs>
              <w:suppressAutoHyphens/>
              <w:rPr>
                <w:b/>
                <w:lang w:val="ru-RU" w:eastAsia="ar-SA"/>
              </w:rPr>
            </w:pPr>
            <w:r w:rsidRPr="00BD39E0">
              <w:rPr>
                <w:b/>
                <w:lang w:val="ru-RU" w:eastAsia="ar-SA"/>
              </w:rPr>
              <w:t>«Чукотэнерго» (АО «Чукотэнерго»)</w:t>
            </w:r>
          </w:p>
          <w:p w14:paraId="3AE16615" w14:textId="77777777" w:rsidR="000A1FE4" w:rsidRPr="00BD39E0" w:rsidRDefault="000A1FE4" w:rsidP="009D52E5">
            <w:pPr>
              <w:tabs>
                <w:tab w:val="left" w:pos="1418"/>
              </w:tabs>
              <w:suppressAutoHyphens/>
              <w:rPr>
                <w:lang w:val="ru-RU" w:eastAsia="ar-SA"/>
              </w:rPr>
            </w:pPr>
          </w:p>
          <w:p w14:paraId="7415FA5C" w14:textId="77777777" w:rsidR="000A1FE4" w:rsidRPr="00BD39E0" w:rsidRDefault="000A1FE4" w:rsidP="009D52E5">
            <w:pPr>
              <w:rPr>
                <w:lang w:val="ru-RU"/>
              </w:rPr>
            </w:pPr>
            <w:r w:rsidRPr="00BD39E0">
              <w:rPr>
                <w:lang w:val="ru-RU"/>
              </w:rPr>
              <w:t>Место нахождения:</w:t>
            </w:r>
          </w:p>
          <w:p w14:paraId="0A32873F" w14:textId="77777777" w:rsidR="000A1FE4" w:rsidRPr="00BD39E0" w:rsidRDefault="000A1FE4" w:rsidP="009D52E5">
            <w:pPr>
              <w:rPr>
                <w:lang w:val="ru-RU"/>
              </w:rPr>
            </w:pPr>
            <w:r w:rsidRPr="00BD39E0">
              <w:rPr>
                <w:lang w:val="ru-RU"/>
              </w:rPr>
              <w:t xml:space="preserve">689000, Российская Федерация, Чукотский автономный округ, </w:t>
            </w:r>
            <w:proofErr w:type="spellStart"/>
            <w:r w:rsidRPr="00BD39E0">
              <w:rPr>
                <w:lang w:val="ru-RU"/>
              </w:rPr>
              <w:t>г.о</w:t>
            </w:r>
            <w:proofErr w:type="spellEnd"/>
            <w:r w:rsidRPr="00BD39E0">
              <w:rPr>
                <w:lang w:val="ru-RU"/>
              </w:rPr>
              <w:t xml:space="preserve">. Анадырь, </w:t>
            </w:r>
          </w:p>
          <w:p w14:paraId="4F7B3E0C" w14:textId="77777777" w:rsidR="000A1FE4" w:rsidRPr="00BD39E0" w:rsidRDefault="000A1FE4" w:rsidP="009D52E5">
            <w:pPr>
              <w:rPr>
                <w:lang w:val="ru-RU"/>
              </w:rPr>
            </w:pPr>
            <w:r w:rsidRPr="00BD39E0">
              <w:rPr>
                <w:lang w:val="ru-RU"/>
              </w:rPr>
              <w:t xml:space="preserve">г. Анадырь, ул. Куркутского, </w:t>
            </w:r>
            <w:proofErr w:type="spellStart"/>
            <w:r>
              <w:rPr>
                <w:lang w:val="ru-RU"/>
              </w:rPr>
              <w:t>з</w:t>
            </w:r>
            <w:r w:rsidRPr="00BD39E0">
              <w:rPr>
                <w:lang w:val="ru-RU"/>
              </w:rPr>
              <w:t>д</w:t>
            </w:r>
            <w:proofErr w:type="spellEnd"/>
            <w:r w:rsidRPr="00BD39E0">
              <w:rPr>
                <w:lang w:val="ru-RU"/>
              </w:rPr>
              <w:t>. 34</w:t>
            </w:r>
          </w:p>
          <w:p w14:paraId="46083B1C" w14:textId="77777777" w:rsidR="000A1FE4" w:rsidRPr="00BD39E0" w:rsidRDefault="000A1FE4" w:rsidP="009D52E5">
            <w:pPr>
              <w:rPr>
                <w:lang w:val="ru-RU"/>
              </w:rPr>
            </w:pPr>
            <w:r w:rsidRPr="00BD39E0">
              <w:rPr>
                <w:lang w:val="ru-RU"/>
              </w:rPr>
              <w:t xml:space="preserve">Почтовый адрес: </w:t>
            </w:r>
          </w:p>
          <w:p w14:paraId="44D07877" w14:textId="77777777" w:rsidR="000A1FE4" w:rsidRPr="00BD39E0" w:rsidRDefault="000A1FE4" w:rsidP="009D52E5">
            <w:pPr>
              <w:rPr>
                <w:lang w:val="ru-RU"/>
              </w:rPr>
            </w:pPr>
            <w:r w:rsidRPr="00BD39E0">
              <w:rPr>
                <w:lang w:val="ru-RU"/>
              </w:rPr>
              <w:t xml:space="preserve">689000, Российская Федерация, </w:t>
            </w:r>
          </w:p>
          <w:p w14:paraId="0CAA382A" w14:textId="77777777" w:rsidR="000A1FE4" w:rsidRPr="00BD39E0" w:rsidRDefault="000A1FE4" w:rsidP="009D52E5">
            <w:pPr>
              <w:rPr>
                <w:lang w:val="ru-RU"/>
              </w:rPr>
            </w:pPr>
            <w:r w:rsidRPr="00BD39E0">
              <w:rPr>
                <w:lang w:val="ru-RU"/>
              </w:rPr>
              <w:t>Чукотский автономный округ,</w:t>
            </w:r>
          </w:p>
          <w:p w14:paraId="793948F2" w14:textId="77777777" w:rsidR="000A1FE4" w:rsidRPr="00BD39E0" w:rsidRDefault="000A1FE4" w:rsidP="009D52E5">
            <w:pPr>
              <w:rPr>
                <w:lang w:val="ru-RU"/>
              </w:rPr>
            </w:pPr>
            <w:r w:rsidRPr="00BD39E0">
              <w:rPr>
                <w:lang w:val="ru-RU"/>
              </w:rPr>
              <w:t xml:space="preserve">г. Анадырь, ул. Куркутского, </w:t>
            </w:r>
            <w:proofErr w:type="spellStart"/>
            <w:r>
              <w:rPr>
                <w:lang w:val="ru-RU"/>
              </w:rPr>
              <w:t>з</w:t>
            </w:r>
            <w:r w:rsidRPr="00BD39E0">
              <w:rPr>
                <w:lang w:val="ru-RU"/>
              </w:rPr>
              <w:t>д</w:t>
            </w:r>
            <w:proofErr w:type="spellEnd"/>
            <w:r w:rsidRPr="00BD39E0">
              <w:rPr>
                <w:lang w:val="ru-RU"/>
              </w:rPr>
              <w:t xml:space="preserve">. 34                                                                                                                                                                                                                                                                                                                                                                                                                                                                                                      </w:t>
            </w:r>
          </w:p>
          <w:p w14:paraId="25B053C4" w14:textId="77777777" w:rsidR="000A1FE4" w:rsidRPr="00BD39E0" w:rsidRDefault="000A1FE4" w:rsidP="009D52E5">
            <w:pPr>
              <w:rPr>
                <w:lang w:val="ru-RU"/>
              </w:rPr>
            </w:pPr>
            <w:r w:rsidRPr="00BD39E0">
              <w:rPr>
                <w:lang w:val="ru-RU"/>
              </w:rPr>
              <w:t xml:space="preserve">ОГРН 1028700586892, </w:t>
            </w:r>
          </w:p>
          <w:p w14:paraId="788A56BF" w14:textId="77777777" w:rsidR="000A1FE4" w:rsidRPr="00BD39E0" w:rsidRDefault="000A1FE4" w:rsidP="009D52E5">
            <w:pPr>
              <w:rPr>
                <w:lang w:val="ru-RU"/>
              </w:rPr>
            </w:pPr>
            <w:r w:rsidRPr="00BD39E0">
              <w:rPr>
                <w:lang w:val="ru-RU"/>
              </w:rPr>
              <w:t>ИНН 8700000339 / КПП 870901001</w:t>
            </w:r>
          </w:p>
          <w:p w14:paraId="6E2EE7B4" w14:textId="77777777" w:rsidR="000A1FE4" w:rsidRPr="00BD39E0" w:rsidRDefault="000A1FE4" w:rsidP="009D52E5">
            <w:pPr>
              <w:rPr>
                <w:lang w:val="ru-RU"/>
              </w:rPr>
            </w:pPr>
            <w:r w:rsidRPr="00BD39E0">
              <w:rPr>
                <w:lang w:val="ru-RU"/>
              </w:rPr>
              <w:t xml:space="preserve">р/с 40702810736180100157 в </w:t>
            </w:r>
          </w:p>
          <w:p w14:paraId="187BCA39" w14:textId="77777777" w:rsidR="000A1FE4" w:rsidRPr="00BD39E0" w:rsidRDefault="000A1FE4" w:rsidP="009D52E5">
            <w:pPr>
              <w:rPr>
                <w:lang w:val="ru-RU"/>
              </w:rPr>
            </w:pPr>
            <w:proofErr w:type="spellStart"/>
            <w:r w:rsidRPr="00BD39E0">
              <w:rPr>
                <w:lang w:val="ru-RU"/>
              </w:rPr>
              <w:t>Северо</w:t>
            </w:r>
            <w:proofErr w:type="spellEnd"/>
            <w:r w:rsidRPr="00BD39E0">
              <w:rPr>
                <w:lang w:val="ru-RU"/>
              </w:rPr>
              <w:t xml:space="preserve"> - Восточном отделении № 8645 </w:t>
            </w:r>
          </w:p>
          <w:p w14:paraId="60099A7D" w14:textId="77777777" w:rsidR="000A1FE4" w:rsidRPr="00BD39E0" w:rsidRDefault="000A1FE4" w:rsidP="009D52E5">
            <w:pPr>
              <w:rPr>
                <w:lang w:val="ru-RU"/>
              </w:rPr>
            </w:pPr>
            <w:r w:rsidRPr="00BD39E0">
              <w:rPr>
                <w:lang w:val="ru-RU"/>
              </w:rPr>
              <w:t>ПАО «Сбербанк России» г. Магадан</w:t>
            </w:r>
          </w:p>
          <w:p w14:paraId="6B788693" w14:textId="77777777" w:rsidR="000A1FE4" w:rsidRPr="00554204" w:rsidRDefault="000A1FE4" w:rsidP="009D52E5">
            <w:pPr>
              <w:rPr>
                <w:lang w:val="ru-RU"/>
              </w:rPr>
            </w:pPr>
            <w:r w:rsidRPr="00BD39E0">
              <w:rPr>
                <w:lang w:val="ru-RU"/>
              </w:rPr>
              <w:t>к/с 30101810300000000607</w:t>
            </w:r>
            <w:r w:rsidRPr="00BD39E0">
              <w:rPr>
                <w:lang w:val="ru-RU"/>
              </w:rPr>
              <w:cr/>
              <w:t xml:space="preserve">БИК </w:t>
            </w:r>
            <w:r w:rsidRPr="00554204">
              <w:rPr>
                <w:lang w:val="ru-RU"/>
              </w:rPr>
              <w:t>044442607</w:t>
            </w:r>
          </w:p>
          <w:p w14:paraId="09CF9517" w14:textId="77777777" w:rsidR="000A1FE4" w:rsidRPr="00554204" w:rsidRDefault="000A1FE4" w:rsidP="009D52E5">
            <w:pPr>
              <w:spacing w:after="120"/>
              <w:rPr>
                <w:lang w:val="ru-RU"/>
              </w:rPr>
            </w:pPr>
            <w:proofErr w:type="gramStart"/>
            <w:r w:rsidRPr="00554204">
              <w:rPr>
                <w:lang w:val="ru-RU"/>
              </w:rPr>
              <w:t>Получатель:  Акционерное</w:t>
            </w:r>
            <w:proofErr w:type="gramEnd"/>
            <w:r w:rsidRPr="00554204">
              <w:rPr>
                <w:lang w:val="ru-RU"/>
              </w:rPr>
              <w:t xml:space="preserve"> общество  </w:t>
            </w:r>
            <w:r w:rsidRPr="00554204">
              <w:rPr>
                <w:lang w:val="ru-RU"/>
              </w:rPr>
              <w:lastRenderedPageBreak/>
              <w:t>«Чукотэнерго»</w:t>
            </w:r>
          </w:p>
          <w:p w14:paraId="7B97452E" w14:textId="77777777" w:rsidR="000A1FE4" w:rsidRPr="00BD39E0" w:rsidRDefault="000A1FE4" w:rsidP="009D52E5">
            <w:pPr>
              <w:adjustRightInd w:val="0"/>
              <w:rPr>
                <w:rFonts w:ascii="Tahoma" w:hAnsi="Tahoma" w:cs="Tahoma"/>
                <w:u w:val="single"/>
                <w:lang w:val="ru-RU"/>
              </w:rPr>
            </w:pPr>
            <w:r w:rsidRPr="00BD39E0">
              <w:rPr>
                <w:lang w:val="ru-RU"/>
              </w:rPr>
              <w:t>тел/факс 8 (42722)</w:t>
            </w:r>
            <w:r w:rsidRPr="00BD39E0">
              <w:rPr>
                <w:rFonts w:eastAsia="Batang"/>
                <w:lang w:val="ru-RU"/>
              </w:rPr>
              <w:t xml:space="preserve"> 2-05-49</w:t>
            </w:r>
          </w:p>
          <w:p w14:paraId="7545EDE5" w14:textId="77777777" w:rsidR="000A1FE4" w:rsidRPr="00BD39E0" w:rsidRDefault="000A1FE4" w:rsidP="009D52E5">
            <w:pPr>
              <w:rPr>
                <w:lang w:val="ru-RU"/>
              </w:rPr>
            </w:pPr>
            <w:r w:rsidRPr="00BD39E0">
              <w:rPr>
                <w:lang w:val="en-US"/>
              </w:rPr>
              <w:t>E</w:t>
            </w:r>
            <w:r w:rsidRPr="00BD39E0">
              <w:t>-</w:t>
            </w:r>
            <w:r w:rsidRPr="00BD39E0">
              <w:rPr>
                <w:lang w:val="en-US"/>
              </w:rPr>
              <w:t>mail</w:t>
            </w:r>
            <w:r w:rsidRPr="00BD39E0">
              <w:t xml:space="preserve">: </w:t>
            </w:r>
            <w:hyperlink r:id="rId11" w:history="1">
              <w:r w:rsidRPr="00BD39E0">
                <w:rPr>
                  <w:color w:val="0000FF"/>
                  <w:u w:val="single"/>
                </w:rPr>
                <w:t>doc@chukotenergo.ru</w:t>
              </w:r>
            </w:hyperlink>
          </w:p>
          <w:p w14:paraId="16C45185" w14:textId="77777777" w:rsidR="000A1FE4" w:rsidRPr="00BD39E0" w:rsidRDefault="000A1FE4" w:rsidP="009D52E5">
            <w:pPr>
              <w:rPr>
                <w:lang w:val="ru-RU"/>
              </w:rPr>
            </w:pPr>
          </w:p>
          <w:p w14:paraId="04782161" w14:textId="77777777" w:rsidR="000A1FE4" w:rsidRPr="00BD39E0" w:rsidRDefault="000A1FE4" w:rsidP="009D52E5">
            <w:pPr>
              <w:rPr>
                <w:lang w:val="ru-RU"/>
              </w:rPr>
            </w:pPr>
          </w:p>
        </w:tc>
        <w:tc>
          <w:tcPr>
            <w:tcW w:w="4644" w:type="dxa"/>
            <w:shd w:val="clear" w:color="auto" w:fill="auto"/>
          </w:tcPr>
          <w:p w14:paraId="0FA53359" w14:textId="77777777" w:rsidR="000A1FE4" w:rsidRPr="00BD39E0" w:rsidRDefault="000A1FE4" w:rsidP="009D52E5">
            <w:pPr>
              <w:rPr>
                <w:lang w:val="ru-RU"/>
              </w:rPr>
            </w:pPr>
          </w:p>
          <w:p w14:paraId="4FAF9E25" w14:textId="77777777" w:rsidR="000A1FE4" w:rsidRPr="00BD39E0" w:rsidRDefault="000A1FE4" w:rsidP="009D52E5">
            <w:pPr>
              <w:rPr>
                <w:lang w:val="ru-RU"/>
              </w:rPr>
            </w:pPr>
          </w:p>
          <w:p w14:paraId="1F52CFDA" w14:textId="77777777" w:rsidR="000A1FE4" w:rsidRPr="00BD39E0" w:rsidRDefault="000A1FE4" w:rsidP="009D52E5">
            <w:pPr>
              <w:rPr>
                <w:lang w:val="ru-RU"/>
              </w:rPr>
            </w:pPr>
            <w:r w:rsidRPr="00BD39E0">
              <w:rPr>
                <w:lang w:val="ru-RU"/>
              </w:rPr>
              <w:t>_________________________________</w:t>
            </w:r>
          </w:p>
          <w:p w14:paraId="46FCB2F0" w14:textId="77777777" w:rsidR="000A1FE4" w:rsidRPr="00BD39E0" w:rsidRDefault="000A1FE4" w:rsidP="009D52E5">
            <w:pPr>
              <w:rPr>
                <w:lang w:val="ru-RU"/>
              </w:rPr>
            </w:pPr>
            <w:r w:rsidRPr="00BD39E0">
              <w:rPr>
                <w:lang w:val="ru-RU"/>
              </w:rPr>
              <w:t>(наименование юридического лица)</w:t>
            </w:r>
          </w:p>
          <w:p w14:paraId="67698BBC" w14:textId="77777777" w:rsidR="000A1FE4" w:rsidRPr="00BD39E0" w:rsidRDefault="000A1FE4" w:rsidP="009D52E5">
            <w:pPr>
              <w:rPr>
                <w:lang w:val="ru-RU"/>
              </w:rPr>
            </w:pPr>
          </w:p>
          <w:p w14:paraId="57229060" w14:textId="77777777" w:rsidR="000A1FE4" w:rsidRPr="00BD39E0" w:rsidRDefault="000A1FE4" w:rsidP="009D52E5">
            <w:pPr>
              <w:rPr>
                <w:lang w:val="ru-RU"/>
              </w:rPr>
            </w:pPr>
            <w:r w:rsidRPr="00BD39E0">
              <w:rPr>
                <w:lang w:val="ru-RU"/>
              </w:rPr>
              <w:t>Место нахождения:</w:t>
            </w:r>
          </w:p>
          <w:p w14:paraId="64098DFC" w14:textId="77777777" w:rsidR="000A1FE4" w:rsidRPr="00BD39E0" w:rsidRDefault="000A1FE4" w:rsidP="009D52E5">
            <w:pPr>
              <w:rPr>
                <w:lang w:val="ru-RU"/>
              </w:rPr>
            </w:pPr>
            <w:r w:rsidRPr="00BD39E0">
              <w:rPr>
                <w:lang w:val="ru-RU"/>
              </w:rPr>
              <w:t>_________________________________</w:t>
            </w:r>
          </w:p>
          <w:p w14:paraId="5D98F7F4" w14:textId="77777777" w:rsidR="000A1FE4" w:rsidRPr="00BD39E0" w:rsidRDefault="000A1FE4" w:rsidP="009D52E5">
            <w:pPr>
              <w:rPr>
                <w:lang w:val="ru-RU"/>
              </w:rPr>
            </w:pPr>
          </w:p>
          <w:p w14:paraId="506D2BB3" w14:textId="77777777" w:rsidR="000A1FE4" w:rsidRPr="00BD39E0" w:rsidRDefault="000A1FE4" w:rsidP="009D52E5">
            <w:pPr>
              <w:rPr>
                <w:lang w:val="ru-RU"/>
              </w:rPr>
            </w:pPr>
          </w:p>
          <w:p w14:paraId="073246A0" w14:textId="77777777" w:rsidR="000A1FE4" w:rsidRPr="00BD39E0" w:rsidRDefault="000A1FE4" w:rsidP="009D52E5">
            <w:pPr>
              <w:rPr>
                <w:lang w:val="ru-RU"/>
              </w:rPr>
            </w:pPr>
            <w:r w:rsidRPr="00BD39E0">
              <w:rPr>
                <w:lang w:val="ru-RU"/>
              </w:rPr>
              <w:t>Почтовый адрес:</w:t>
            </w:r>
          </w:p>
          <w:p w14:paraId="2ECC1E60" w14:textId="77777777" w:rsidR="000A1FE4" w:rsidRPr="00BD39E0" w:rsidRDefault="000A1FE4" w:rsidP="009D52E5">
            <w:pPr>
              <w:rPr>
                <w:lang w:val="ru-RU"/>
              </w:rPr>
            </w:pPr>
            <w:r w:rsidRPr="00BD39E0">
              <w:rPr>
                <w:lang w:val="ru-RU"/>
              </w:rPr>
              <w:t>_________________________________</w:t>
            </w:r>
          </w:p>
          <w:p w14:paraId="67B60FD4" w14:textId="77777777" w:rsidR="000A1FE4" w:rsidRPr="00BD39E0" w:rsidRDefault="000A1FE4" w:rsidP="009D52E5">
            <w:pPr>
              <w:rPr>
                <w:lang w:val="ru-RU"/>
              </w:rPr>
            </w:pPr>
            <w:r w:rsidRPr="00BD39E0">
              <w:rPr>
                <w:lang w:val="ru-RU"/>
              </w:rPr>
              <w:t>ОГРН: ___________________________</w:t>
            </w:r>
          </w:p>
          <w:p w14:paraId="4E8A38BE" w14:textId="77777777" w:rsidR="000A1FE4" w:rsidRPr="00BD39E0" w:rsidRDefault="000A1FE4" w:rsidP="009D52E5">
            <w:pPr>
              <w:rPr>
                <w:lang w:val="ru-RU"/>
              </w:rPr>
            </w:pPr>
            <w:r w:rsidRPr="00BD39E0">
              <w:rPr>
                <w:lang w:val="ru-RU"/>
              </w:rPr>
              <w:t>ИНН / КПП: _______________________</w:t>
            </w:r>
          </w:p>
          <w:p w14:paraId="27AFAD1D" w14:textId="77777777" w:rsidR="000A1FE4" w:rsidRPr="00BD39E0" w:rsidRDefault="000A1FE4" w:rsidP="009D52E5">
            <w:pPr>
              <w:rPr>
                <w:lang w:val="ru-RU"/>
              </w:rPr>
            </w:pPr>
            <w:r w:rsidRPr="00BD39E0">
              <w:rPr>
                <w:lang w:val="ru-RU"/>
              </w:rPr>
              <w:t>_________________________________</w:t>
            </w:r>
          </w:p>
          <w:p w14:paraId="1990EE14" w14:textId="77777777" w:rsidR="000A1FE4" w:rsidRPr="00BD39E0" w:rsidRDefault="000A1FE4" w:rsidP="009D52E5">
            <w:pPr>
              <w:rPr>
                <w:lang w:val="ru-RU"/>
              </w:rPr>
            </w:pPr>
            <w:r w:rsidRPr="00BD39E0">
              <w:rPr>
                <w:lang w:val="ru-RU"/>
              </w:rPr>
              <w:t>(номер расчетного счета)</w:t>
            </w:r>
          </w:p>
          <w:p w14:paraId="680A461C" w14:textId="77777777" w:rsidR="000A1FE4" w:rsidRPr="00BD39E0" w:rsidRDefault="000A1FE4" w:rsidP="009D52E5">
            <w:pPr>
              <w:rPr>
                <w:lang w:val="ru-RU"/>
              </w:rPr>
            </w:pPr>
            <w:r w:rsidRPr="00BD39E0">
              <w:rPr>
                <w:lang w:val="ru-RU"/>
              </w:rPr>
              <w:t>_________________________________</w:t>
            </w:r>
          </w:p>
          <w:p w14:paraId="6D309FFF" w14:textId="77777777" w:rsidR="000A1FE4" w:rsidRPr="00BD39E0" w:rsidRDefault="000A1FE4" w:rsidP="009D52E5">
            <w:pPr>
              <w:rPr>
                <w:lang w:val="ru-RU"/>
              </w:rPr>
            </w:pPr>
            <w:r w:rsidRPr="00BD39E0">
              <w:rPr>
                <w:lang w:val="ru-RU"/>
              </w:rPr>
              <w:t>(наименование банка, в котором</w:t>
            </w:r>
          </w:p>
          <w:p w14:paraId="7D76F531" w14:textId="77777777" w:rsidR="000A1FE4" w:rsidRPr="00BD39E0" w:rsidRDefault="000A1FE4" w:rsidP="009D52E5">
            <w:pPr>
              <w:rPr>
                <w:lang w:val="ru-RU"/>
              </w:rPr>
            </w:pPr>
            <w:r w:rsidRPr="00BD39E0">
              <w:rPr>
                <w:lang w:val="ru-RU"/>
              </w:rPr>
              <w:t>открыт расчетный счет)</w:t>
            </w:r>
          </w:p>
          <w:p w14:paraId="57A946DF" w14:textId="77777777" w:rsidR="000A1FE4" w:rsidRPr="00BD39E0" w:rsidRDefault="000A1FE4" w:rsidP="009D52E5">
            <w:pPr>
              <w:rPr>
                <w:lang w:val="ru-RU"/>
              </w:rPr>
            </w:pPr>
            <w:r w:rsidRPr="00BD39E0">
              <w:rPr>
                <w:lang w:val="ru-RU"/>
              </w:rPr>
              <w:t>_________________________________</w:t>
            </w:r>
          </w:p>
          <w:p w14:paraId="1410AC69" w14:textId="77777777" w:rsidR="000A1FE4" w:rsidRPr="00BD39E0" w:rsidRDefault="000A1FE4" w:rsidP="009D52E5">
            <w:pPr>
              <w:rPr>
                <w:lang w:val="ru-RU"/>
              </w:rPr>
            </w:pPr>
            <w:r w:rsidRPr="00BD39E0">
              <w:rPr>
                <w:lang w:val="ru-RU"/>
              </w:rPr>
              <w:lastRenderedPageBreak/>
              <w:t>(номер корреспондентского счета банка)</w:t>
            </w:r>
          </w:p>
          <w:p w14:paraId="5EB2F1FD" w14:textId="77777777" w:rsidR="000A1FE4" w:rsidRPr="00BD39E0" w:rsidRDefault="000A1FE4" w:rsidP="009D52E5">
            <w:pPr>
              <w:rPr>
                <w:lang w:val="ru-RU"/>
              </w:rPr>
            </w:pPr>
            <w:r w:rsidRPr="00BD39E0">
              <w:rPr>
                <w:lang w:val="ru-RU"/>
              </w:rPr>
              <w:t>_________________________________</w:t>
            </w:r>
          </w:p>
          <w:p w14:paraId="11FA5972" w14:textId="77777777" w:rsidR="000A1FE4" w:rsidRPr="00BD39E0" w:rsidRDefault="000A1FE4" w:rsidP="009D52E5">
            <w:pPr>
              <w:rPr>
                <w:lang w:val="ru-RU"/>
              </w:rPr>
            </w:pPr>
            <w:r w:rsidRPr="00BD39E0">
              <w:rPr>
                <w:lang w:val="ru-RU"/>
              </w:rPr>
              <w:t>(БИК банка)</w:t>
            </w:r>
          </w:p>
          <w:p w14:paraId="4C46186B" w14:textId="77777777" w:rsidR="000A1FE4" w:rsidRPr="00BD39E0" w:rsidRDefault="000A1FE4" w:rsidP="009D52E5">
            <w:pPr>
              <w:rPr>
                <w:lang w:val="ru-RU"/>
              </w:rPr>
            </w:pPr>
            <w:r w:rsidRPr="00BD39E0">
              <w:rPr>
                <w:lang w:val="ru-RU"/>
              </w:rPr>
              <w:t>_________________________________</w:t>
            </w:r>
          </w:p>
          <w:p w14:paraId="3823AEF1" w14:textId="77777777" w:rsidR="000A1FE4" w:rsidRPr="00BD39E0" w:rsidRDefault="000A1FE4" w:rsidP="009D52E5">
            <w:pPr>
              <w:rPr>
                <w:lang w:val="ru-RU"/>
              </w:rPr>
            </w:pPr>
            <w:r w:rsidRPr="00BD39E0">
              <w:rPr>
                <w:lang w:val="ru-RU"/>
              </w:rPr>
              <w:t>(номер телефона)</w:t>
            </w:r>
          </w:p>
          <w:p w14:paraId="4BFB26DF" w14:textId="77777777" w:rsidR="000A1FE4" w:rsidRPr="00BD39E0" w:rsidRDefault="000A1FE4" w:rsidP="009D52E5">
            <w:pPr>
              <w:rPr>
                <w:lang w:val="ru-RU"/>
              </w:rPr>
            </w:pPr>
          </w:p>
        </w:tc>
      </w:tr>
      <w:tr w:rsidR="000A1FE4" w:rsidRPr="00554204" w14:paraId="23BB09FB" w14:textId="77777777" w:rsidTr="009D52E5">
        <w:tc>
          <w:tcPr>
            <w:tcW w:w="4643" w:type="dxa"/>
            <w:shd w:val="clear" w:color="auto" w:fill="auto"/>
          </w:tcPr>
          <w:p w14:paraId="463C07E7" w14:textId="77777777" w:rsidR="000A1FE4" w:rsidRPr="00554204" w:rsidRDefault="000A1FE4" w:rsidP="009D52E5">
            <w:pPr>
              <w:rPr>
                <w:lang w:val="ru-RU"/>
              </w:rPr>
            </w:pPr>
            <w:r w:rsidRPr="00554204">
              <w:rPr>
                <w:lang w:val="ru-RU"/>
              </w:rPr>
              <w:lastRenderedPageBreak/>
              <w:t xml:space="preserve">_______________ / </w:t>
            </w:r>
            <w:proofErr w:type="spellStart"/>
            <w:r w:rsidR="00215576">
              <w:rPr>
                <w:lang w:val="ru-RU"/>
              </w:rPr>
              <w:t>Халевин</w:t>
            </w:r>
            <w:proofErr w:type="spellEnd"/>
            <w:r w:rsidR="00215576">
              <w:rPr>
                <w:lang w:val="ru-RU"/>
              </w:rPr>
              <w:t xml:space="preserve"> А.Б</w:t>
            </w:r>
            <w:r w:rsidR="00554204" w:rsidRPr="00554204">
              <w:rPr>
                <w:lang w:val="ru-RU"/>
              </w:rPr>
              <w:t>.</w:t>
            </w:r>
            <w:r w:rsidRPr="00554204">
              <w:rPr>
                <w:lang w:val="ru-RU"/>
              </w:rPr>
              <w:t xml:space="preserve"> </w:t>
            </w:r>
          </w:p>
          <w:p w14:paraId="0807FD11" w14:textId="77777777" w:rsidR="000A1FE4" w:rsidRPr="00554204" w:rsidRDefault="000A1FE4" w:rsidP="009D52E5">
            <w:pPr>
              <w:rPr>
                <w:sz w:val="22"/>
                <w:szCs w:val="22"/>
                <w:lang w:val="ru-RU"/>
              </w:rPr>
            </w:pPr>
          </w:p>
        </w:tc>
        <w:tc>
          <w:tcPr>
            <w:tcW w:w="4644" w:type="dxa"/>
            <w:shd w:val="clear" w:color="auto" w:fill="auto"/>
          </w:tcPr>
          <w:p w14:paraId="358427FA" w14:textId="77777777" w:rsidR="000A1FE4" w:rsidRPr="00BD39E0" w:rsidRDefault="000A1FE4" w:rsidP="009D52E5">
            <w:pPr>
              <w:rPr>
                <w:sz w:val="22"/>
                <w:lang w:val="ru-RU"/>
              </w:rPr>
            </w:pPr>
            <w:r w:rsidRPr="00554204">
              <w:rPr>
                <w:sz w:val="22"/>
                <w:lang w:val="ru-RU"/>
              </w:rPr>
              <w:t xml:space="preserve">_______________ / _______________ </w:t>
            </w:r>
          </w:p>
          <w:p w14:paraId="29FE8181" w14:textId="77777777" w:rsidR="000A1FE4" w:rsidRPr="00554204" w:rsidRDefault="000A1FE4" w:rsidP="009D52E5">
            <w:pPr>
              <w:rPr>
                <w:sz w:val="22"/>
                <w:lang w:val="ru-RU"/>
              </w:rPr>
            </w:pPr>
          </w:p>
        </w:tc>
      </w:tr>
    </w:tbl>
    <w:p w14:paraId="597AAD09" w14:textId="77777777" w:rsidR="000A1FE4" w:rsidRPr="00BD39E0" w:rsidRDefault="000A1FE4" w:rsidP="000A1FE4">
      <w:pPr>
        <w:ind w:left="6379"/>
        <w:rPr>
          <w:lang w:val="ru-RU"/>
        </w:rPr>
      </w:pPr>
    </w:p>
    <w:p w14:paraId="524D1DB7" w14:textId="77777777" w:rsidR="000A1FE4" w:rsidRPr="00BD39E0" w:rsidRDefault="000A1FE4" w:rsidP="000A1FE4">
      <w:pPr>
        <w:ind w:left="6379"/>
        <w:rPr>
          <w:lang w:val="ru-RU"/>
        </w:rPr>
      </w:pPr>
    </w:p>
    <w:p w14:paraId="7379E173" w14:textId="77777777" w:rsidR="000A1FE4" w:rsidRPr="00BD39E0" w:rsidRDefault="000A1FE4" w:rsidP="000A1FE4">
      <w:pPr>
        <w:ind w:left="4820"/>
        <w:rPr>
          <w:sz w:val="22"/>
          <w:szCs w:val="22"/>
          <w:lang w:val="ru-RU"/>
        </w:rPr>
      </w:pPr>
      <w:r w:rsidRPr="00BD39E0">
        <w:rPr>
          <w:lang w:val="ru-RU"/>
        </w:rPr>
        <w:br w:type="page"/>
      </w:r>
    </w:p>
    <w:p w14:paraId="25CAEF2A" w14:textId="77777777" w:rsidR="000A1FE4" w:rsidRPr="00BD39E0" w:rsidRDefault="000A1FE4" w:rsidP="000A1FE4">
      <w:pPr>
        <w:ind w:firstLine="709"/>
        <w:jc w:val="right"/>
        <w:rPr>
          <w:lang w:val="ru-RU"/>
        </w:rPr>
      </w:pPr>
      <w:r w:rsidRPr="00BD39E0">
        <w:rPr>
          <w:lang w:val="ru-RU"/>
        </w:rPr>
        <w:lastRenderedPageBreak/>
        <w:t>Приложение № 1</w:t>
      </w:r>
    </w:p>
    <w:p w14:paraId="7545F7CB" w14:textId="77777777" w:rsidR="000A1FE4" w:rsidRPr="00BD39E0" w:rsidRDefault="000A1FE4" w:rsidP="002A6BAD">
      <w:pPr>
        <w:ind w:left="4820"/>
        <w:jc w:val="right"/>
        <w:rPr>
          <w:lang w:val="ru-RU"/>
        </w:rPr>
      </w:pPr>
      <w:r w:rsidRPr="00BD39E0">
        <w:rPr>
          <w:lang w:val="ru-RU"/>
        </w:rPr>
        <w:t xml:space="preserve">            к Договору возмездного оказания услуг</w:t>
      </w:r>
    </w:p>
    <w:p w14:paraId="18402946" w14:textId="77777777" w:rsidR="000A1FE4" w:rsidRPr="00BD39E0" w:rsidRDefault="000A1FE4" w:rsidP="002A6BAD">
      <w:pPr>
        <w:ind w:left="4820"/>
        <w:jc w:val="right"/>
        <w:rPr>
          <w:lang w:val="ru-RU"/>
        </w:rPr>
      </w:pPr>
      <w:r w:rsidRPr="00BD39E0">
        <w:rPr>
          <w:lang w:val="ru-RU"/>
        </w:rPr>
        <w:t xml:space="preserve">              от «</w:t>
      </w:r>
      <w:r w:rsidR="00215576">
        <w:rPr>
          <w:lang w:val="ru-RU"/>
        </w:rPr>
        <w:t>__</w:t>
      </w:r>
      <w:r w:rsidRPr="00BD39E0">
        <w:rPr>
          <w:lang w:val="ru-RU"/>
        </w:rPr>
        <w:t xml:space="preserve">» </w:t>
      </w:r>
      <w:r w:rsidR="00215576">
        <w:rPr>
          <w:lang w:val="ru-RU"/>
        </w:rPr>
        <w:t>_______</w:t>
      </w:r>
      <w:r w:rsidR="00D52839">
        <w:rPr>
          <w:lang w:val="ru-RU"/>
        </w:rPr>
        <w:t xml:space="preserve"> 20</w:t>
      </w:r>
      <w:r w:rsidR="00215576">
        <w:rPr>
          <w:lang w:val="ru-RU"/>
        </w:rPr>
        <w:t>26</w:t>
      </w:r>
      <w:r w:rsidRPr="00BD39E0">
        <w:rPr>
          <w:lang w:val="ru-RU"/>
        </w:rPr>
        <w:t xml:space="preserve"> г. №</w:t>
      </w:r>
      <w:r w:rsidR="00215576">
        <w:rPr>
          <w:lang w:val="ru-RU"/>
        </w:rPr>
        <w:t xml:space="preserve"> 315.1-2026</w:t>
      </w:r>
    </w:p>
    <w:p w14:paraId="707C2616" w14:textId="77777777" w:rsidR="000A1FE4" w:rsidRPr="00BD39E0" w:rsidRDefault="000A1FE4" w:rsidP="000A1FE4">
      <w:pPr>
        <w:ind w:left="6379"/>
        <w:rPr>
          <w:lang w:val="ru-RU"/>
        </w:rPr>
      </w:pPr>
    </w:p>
    <w:p w14:paraId="65CE1B04" w14:textId="77777777" w:rsidR="000A1FE4" w:rsidRPr="00BD39E0" w:rsidRDefault="000A1FE4" w:rsidP="000A1FE4">
      <w:pPr>
        <w:jc w:val="center"/>
        <w:rPr>
          <w:b/>
          <w:lang w:val="ru-RU"/>
        </w:rPr>
      </w:pPr>
      <w:r w:rsidRPr="00BD39E0">
        <w:rPr>
          <w:b/>
          <w:lang w:val="ru-RU"/>
        </w:rPr>
        <w:t>Техническое задание</w:t>
      </w:r>
    </w:p>
    <w:p w14:paraId="2EEF6091" w14:textId="77777777" w:rsidR="00CF1922" w:rsidRPr="00CF1922" w:rsidRDefault="00CF1922" w:rsidP="00CF1922">
      <w:pPr>
        <w:rPr>
          <w:lang w:val="ru-RU"/>
        </w:rPr>
      </w:pPr>
      <w:bookmarkStart w:id="15" w:name="_Toc46743506"/>
    </w:p>
    <w:p w14:paraId="305854AC" w14:textId="77777777" w:rsidR="00CF1922" w:rsidRPr="002A6BAD" w:rsidRDefault="00CF1922" w:rsidP="00CF1922">
      <w:pPr>
        <w:rPr>
          <w:b/>
          <w:bCs/>
          <w:lang w:val="ru-RU"/>
        </w:rPr>
      </w:pPr>
      <w:bookmarkStart w:id="16" w:name="_Toc191302956"/>
      <w:bookmarkStart w:id="17" w:name="_Toc192856981"/>
      <w:r w:rsidRPr="00CF1922">
        <w:rPr>
          <w:b/>
          <w:bCs/>
          <w:lang w:val="x-none"/>
        </w:rPr>
        <w:t xml:space="preserve">Наименование </w:t>
      </w:r>
      <w:bookmarkEnd w:id="15"/>
      <w:bookmarkEnd w:id="16"/>
      <w:bookmarkEnd w:id="17"/>
      <w:r w:rsidR="002A6BAD">
        <w:rPr>
          <w:b/>
          <w:bCs/>
          <w:lang w:val="ru-RU"/>
        </w:rPr>
        <w:t>оказываемой услуги</w:t>
      </w:r>
    </w:p>
    <w:p w14:paraId="47B51497" w14:textId="77777777" w:rsidR="00CF1922" w:rsidRPr="00CF1922" w:rsidRDefault="00CF1922" w:rsidP="002A6BAD">
      <w:pPr>
        <w:jc w:val="both"/>
        <w:rPr>
          <w:lang w:val="ru-RU"/>
        </w:rPr>
      </w:pPr>
      <w:bookmarkStart w:id="18" w:name="_Toc46743507"/>
      <w:r w:rsidRPr="00CF1922">
        <w:rPr>
          <w:lang w:val="ru-RU"/>
        </w:rPr>
        <w:t>«ОКПД2 71.20.11 Оказание услуг по исследованию транспортных свойств угля, для погрузки на морские суда в период стоянки судов у причала морского порта Анадырь для нужд Эгвекинотской ГРЭС».</w:t>
      </w:r>
    </w:p>
    <w:p w14:paraId="08E3B0FC" w14:textId="77777777" w:rsidR="00CF1922" w:rsidRPr="00CF1922" w:rsidRDefault="00CF1922" w:rsidP="002A6BAD">
      <w:pPr>
        <w:jc w:val="both"/>
        <w:rPr>
          <w:lang w:val="ru-RU"/>
        </w:rPr>
      </w:pPr>
    </w:p>
    <w:p w14:paraId="22097C01" w14:textId="77777777" w:rsidR="00CF1922" w:rsidRPr="00CF1922" w:rsidRDefault="00CF1922" w:rsidP="002A6BAD">
      <w:pPr>
        <w:jc w:val="both"/>
        <w:rPr>
          <w:b/>
          <w:bCs/>
          <w:lang w:val="x-none"/>
        </w:rPr>
      </w:pPr>
      <w:bookmarkStart w:id="19" w:name="_Toc191302957"/>
      <w:bookmarkStart w:id="20" w:name="_Toc192856982"/>
      <w:r w:rsidRPr="00CF1922">
        <w:rPr>
          <w:b/>
          <w:bCs/>
          <w:lang w:val="x-none"/>
        </w:rPr>
        <w:t xml:space="preserve">Цель </w:t>
      </w:r>
      <w:bookmarkEnd w:id="18"/>
      <w:r w:rsidRPr="00CF1922">
        <w:rPr>
          <w:b/>
          <w:bCs/>
          <w:lang w:val="x-none"/>
        </w:rPr>
        <w:t>оказания услуг</w:t>
      </w:r>
      <w:bookmarkEnd w:id="19"/>
      <w:bookmarkEnd w:id="20"/>
      <w:r w:rsidRPr="00CF1922">
        <w:rPr>
          <w:b/>
          <w:bCs/>
          <w:lang w:val="x-none"/>
        </w:rPr>
        <w:t xml:space="preserve"> </w:t>
      </w:r>
    </w:p>
    <w:p w14:paraId="60E6FEA3" w14:textId="77777777" w:rsidR="00CF1922" w:rsidRPr="00CF1922" w:rsidRDefault="00CF1922" w:rsidP="002A6BAD">
      <w:pPr>
        <w:jc w:val="both"/>
        <w:rPr>
          <w:lang w:val="ru-RU"/>
        </w:rPr>
      </w:pPr>
      <w:bookmarkStart w:id="21" w:name="_Toc192856983"/>
      <w:bookmarkStart w:id="22" w:name="_Toc46743508"/>
      <w:bookmarkStart w:id="23" w:name="_Toc191302958"/>
      <w:r w:rsidRPr="00CF1922">
        <w:rPr>
          <w:lang w:val="ru-RU"/>
        </w:rPr>
        <w:t xml:space="preserve">Целью оказания услуг </w:t>
      </w:r>
      <w:r w:rsidR="002A6BAD" w:rsidRPr="00CF1922">
        <w:rPr>
          <w:lang w:val="ru-RU"/>
        </w:rPr>
        <w:t xml:space="preserve">является </w:t>
      </w:r>
      <w:r w:rsidR="002A6BAD" w:rsidRPr="00CF1922">
        <w:rPr>
          <w:bCs/>
          <w:lang w:val="x-none"/>
        </w:rPr>
        <w:t>исследование</w:t>
      </w:r>
      <w:r w:rsidRPr="00CF1922">
        <w:rPr>
          <w:bCs/>
          <w:lang w:val="x-none"/>
        </w:rPr>
        <w:t xml:space="preserve"> транспортных свойств угля</w:t>
      </w:r>
      <w:r w:rsidRPr="00CF1922">
        <w:rPr>
          <w:bCs/>
          <w:lang w:val="ru-RU"/>
        </w:rPr>
        <w:t>,</w:t>
      </w:r>
      <w:r w:rsidRPr="00CF1922">
        <w:rPr>
          <w:lang w:val="ru-RU"/>
        </w:rPr>
        <w:t xml:space="preserve"> разработка декларации о транспортных характеристиках и условиях безопасности перевозки навалочного груза, а </w:t>
      </w:r>
      <w:r w:rsidR="002A6BAD" w:rsidRPr="00CF1922">
        <w:rPr>
          <w:lang w:val="ru-RU"/>
        </w:rPr>
        <w:t>также</w:t>
      </w:r>
      <w:r w:rsidRPr="00CF1922">
        <w:rPr>
          <w:lang w:val="ru-RU"/>
        </w:rPr>
        <w:t xml:space="preserve"> определение влажности партий груза для его безопасной морской перевозки.</w:t>
      </w:r>
      <w:bookmarkEnd w:id="21"/>
    </w:p>
    <w:bookmarkEnd w:id="22"/>
    <w:bookmarkEnd w:id="23"/>
    <w:p w14:paraId="18C3AFF9" w14:textId="77777777" w:rsidR="00CF1922" w:rsidRPr="00CF1922" w:rsidRDefault="00CF1922" w:rsidP="00CF1922">
      <w:pPr>
        <w:rPr>
          <w:lang w:val="ru-RU"/>
        </w:rPr>
      </w:pPr>
    </w:p>
    <w:p w14:paraId="2642A77E" w14:textId="77777777" w:rsidR="00CF1922" w:rsidRPr="00CF1922" w:rsidRDefault="00CF1922" w:rsidP="00CF1922">
      <w:pPr>
        <w:rPr>
          <w:lang w:val="ru-RU"/>
        </w:rPr>
      </w:pPr>
      <w:bookmarkStart w:id="24" w:name="_Toc191302959"/>
      <w:bookmarkStart w:id="25" w:name="_Toc192856984"/>
      <w:r w:rsidRPr="00CF1922">
        <w:rPr>
          <w:b/>
          <w:lang w:val="x-none"/>
        </w:rPr>
        <w:t>Таблица 1. Перечень объектов заказчика</w:t>
      </w:r>
      <w:bookmarkEnd w:id="24"/>
      <w:bookmarkEnd w:id="25"/>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693"/>
        <w:gridCol w:w="1985"/>
        <w:gridCol w:w="1984"/>
        <w:gridCol w:w="2439"/>
      </w:tblGrid>
      <w:tr w:rsidR="00CF1922" w:rsidRPr="00CF1922" w14:paraId="1F9479CC" w14:textId="77777777" w:rsidTr="0071204D">
        <w:tc>
          <w:tcPr>
            <w:tcW w:w="817" w:type="dxa"/>
          </w:tcPr>
          <w:p w14:paraId="662063EA" w14:textId="77777777" w:rsidR="00CF1922" w:rsidRPr="00CF1922" w:rsidRDefault="00CF1922" w:rsidP="00CF1922">
            <w:pPr>
              <w:rPr>
                <w:lang w:val="ru-RU"/>
              </w:rPr>
            </w:pPr>
            <w:r w:rsidRPr="00CF1922">
              <w:rPr>
                <w:lang w:val="ru-RU"/>
              </w:rPr>
              <w:t>№</w:t>
            </w:r>
          </w:p>
          <w:p w14:paraId="03A5EB5E" w14:textId="77777777" w:rsidR="00CF1922" w:rsidRPr="00CF1922" w:rsidRDefault="00CF1922" w:rsidP="00CF1922">
            <w:pPr>
              <w:rPr>
                <w:lang w:val="ru-RU"/>
              </w:rPr>
            </w:pPr>
            <w:r w:rsidRPr="00CF1922">
              <w:rPr>
                <w:lang w:val="ru-RU"/>
              </w:rPr>
              <w:t>п/п</w:t>
            </w:r>
          </w:p>
        </w:tc>
        <w:tc>
          <w:tcPr>
            <w:tcW w:w="2693" w:type="dxa"/>
          </w:tcPr>
          <w:p w14:paraId="0F432315" w14:textId="77777777" w:rsidR="00CF1922" w:rsidRPr="00CF1922" w:rsidRDefault="00CF1922" w:rsidP="00CF1922">
            <w:pPr>
              <w:rPr>
                <w:lang w:val="ru-RU"/>
              </w:rPr>
            </w:pPr>
            <w:r w:rsidRPr="00CF1922">
              <w:rPr>
                <w:lang w:val="ru-RU"/>
              </w:rPr>
              <w:t>Наименование объекта</w:t>
            </w:r>
          </w:p>
          <w:p w14:paraId="1DA59D5F" w14:textId="77777777" w:rsidR="00CF1922" w:rsidRPr="00CF1922" w:rsidRDefault="00CF1922" w:rsidP="00CF1922">
            <w:pPr>
              <w:rPr>
                <w:lang w:val="ru-RU"/>
              </w:rPr>
            </w:pPr>
          </w:p>
        </w:tc>
        <w:tc>
          <w:tcPr>
            <w:tcW w:w="1985" w:type="dxa"/>
          </w:tcPr>
          <w:p w14:paraId="7592F696" w14:textId="77777777" w:rsidR="00CF1922" w:rsidRPr="00CF1922" w:rsidRDefault="00CF1922" w:rsidP="00CF1922">
            <w:pPr>
              <w:rPr>
                <w:lang w:val="ru-RU"/>
              </w:rPr>
            </w:pPr>
            <w:r w:rsidRPr="00CF1922">
              <w:rPr>
                <w:lang w:val="ru-RU"/>
              </w:rPr>
              <w:t xml:space="preserve">Расположение объекта </w:t>
            </w:r>
            <w:r w:rsidRPr="00CF1922">
              <w:rPr>
                <w:lang w:val="ru-RU"/>
              </w:rPr>
              <w:br/>
            </w:r>
            <w:r w:rsidRPr="00CF1922">
              <w:rPr>
                <w:i/>
                <w:iCs/>
                <w:lang w:val="ru-RU"/>
              </w:rPr>
              <w:t>(место оказания услуг)</w:t>
            </w:r>
          </w:p>
        </w:tc>
        <w:tc>
          <w:tcPr>
            <w:tcW w:w="1984" w:type="dxa"/>
          </w:tcPr>
          <w:p w14:paraId="220AD7B9" w14:textId="77777777" w:rsidR="00CF1922" w:rsidRPr="00CF1922" w:rsidRDefault="00CF1922" w:rsidP="00CF1922">
            <w:pPr>
              <w:rPr>
                <w:lang w:val="ru-RU"/>
              </w:rPr>
            </w:pPr>
            <w:r w:rsidRPr="00CF1922">
              <w:rPr>
                <w:lang w:val="ru-RU"/>
              </w:rPr>
              <w:t xml:space="preserve">Наименование груза </w:t>
            </w:r>
            <w:r w:rsidRPr="00CF1922">
              <w:rPr>
                <w:lang w:val="ru-RU"/>
              </w:rPr>
              <w:br/>
              <w:t>(в отношении которого оказываются услуги)</w:t>
            </w:r>
          </w:p>
        </w:tc>
        <w:tc>
          <w:tcPr>
            <w:tcW w:w="2439" w:type="dxa"/>
          </w:tcPr>
          <w:p w14:paraId="1502982C" w14:textId="77777777" w:rsidR="00CF1922" w:rsidRPr="00CF1922" w:rsidRDefault="00CF1922" w:rsidP="00CF1922">
            <w:pPr>
              <w:rPr>
                <w:lang w:val="ru-RU"/>
              </w:rPr>
            </w:pPr>
            <w:r w:rsidRPr="00CF1922">
              <w:rPr>
                <w:lang w:val="ru-RU"/>
              </w:rPr>
              <w:t>Примечания</w:t>
            </w:r>
          </w:p>
        </w:tc>
      </w:tr>
      <w:tr w:rsidR="00CF1922" w:rsidRPr="00CF1922" w14:paraId="3AFCEAD8" w14:textId="77777777" w:rsidTr="0071204D">
        <w:tc>
          <w:tcPr>
            <w:tcW w:w="817" w:type="dxa"/>
          </w:tcPr>
          <w:p w14:paraId="1E114839" w14:textId="77777777" w:rsidR="00CF1922" w:rsidRPr="00CF1922" w:rsidRDefault="00CF1922" w:rsidP="00CF1922">
            <w:pPr>
              <w:rPr>
                <w:b/>
                <w:lang w:val="ru-RU"/>
              </w:rPr>
            </w:pPr>
            <w:r w:rsidRPr="00CF1922">
              <w:rPr>
                <w:b/>
                <w:lang w:val="ru-RU"/>
              </w:rPr>
              <w:t>1</w:t>
            </w:r>
          </w:p>
        </w:tc>
        <w:tc>
          <w:tcPr>
            <w:tcW w:w="2693" w:type="dxa"/>
          </w:tcPr>
          <w:p w14:paraId="180C86A1" w14:textId="77777777" w:rsidR="00CF1922" w:rsidRPr="00CF1922" w:rsidRDefault="00CF1922" w:rsidP="00CF1922">
            <w:pPr>
              <w:rPr>
                <w:b/>
                <w:lang w:val="ru-RU"/>
              </w:rPr>
            </w:pPr>
            <w:r w:rsidRPr="00CF1922">
              <w:rPr>
                <w:b/>
                <w:lang w:val="ru-RU"/>
              </w:rPr>
              <w:t>2</w:t>
            </w:r>
          </w:p>
        </w:tc>
        <w:tc>
          <w:tcPr>
            <w:tcW w:w="1985" w:type="dxa"/>
          </w:tcPr>
          <w:p w14:paraId="339592C0" w14:textId="77777777" w:rsidR="00CF1922" w:rsidRPr="00CF1922" w:rsidRDefault="00CF1922" w:rsidP="00CF1922">
            <w:pPr>
              <w:rPr>
                <w:b/>
                <w:lang w:val="ru-RU"/>
              </w:rPr>
            </w:pPr>
            <w:r w:rsidRPr="00CF1922">
              <w:rPr>
                <w:b/>
                <w:lang w:val="ru-RU"/>
              </w:rPr>
              <w:t>3</w:t>
            </w:r>
          </w:p>
        </w:tc>
        <w:tc>
          <w:tcPr>
            <w:tcW w:w="1984" w:type="dxa"/>
          </w:tcPr>
          <w:p w14:paraId="0C2B9570" w14:textId="77777777" w:rsidR="00CF1922" w:rsidRPr="00CF1922" w:rsidRDefault="00CF1922" w:rsidP="00CF1922">
            <w:pPr>
              <w:rPr>
                <w:b/>
                <w:lang w:val="ru-RU"/>
              </w:rPr>
            </w:pPr>
            <w:r w:rsidRPr="00CF1922">
              <w:rPr>
                <w:b/>
                <w:lang w:val="ru-RU"/>
              </w:rPr>
              <w:t>4</w:t>
            </w:r>
          </w:p>
        </w:tc>
        <w:tc>
          <w:tcPr>
            <w:tcW w:w="2439" w:type="dxa"/>
          </w:tcPr>
          <w:p w14:paraId="7F109A50" w14:textId="77777777" w:rsidR="00CF1922" w:rsidRPr="00CF1922" w:rsidRDefault="00CF1922" w:rsidP="00CF1922">
            <w:pPr>
              <w:rPr>
                <w:b/>
                <w:lang w:val="ru-RU"/>
              </w:rPr>
            </w:pPr>
            <w:r w:rsidRPr="00CF1922">
              <w:rPr>
                <w:b/>
                <w:lang w:val="ru-RU"/>
              </w:rPr>
              <w:t>5</w:t>
            </w:r>
          </w:p>
        </w:tc>
      </w:tr>
      <w:tr w:rsidR="00CF1922" w:rsidRPr="00CF1922" w14:paraId="77EBCF77" w14:textId="77777777" w:rsidTr="0071204D">
        <w:trPr>
          <w:trHeight w:val="881"/>
        </w:trPr>
        <w:tc>
          <w:tcPr>
            <w:tcW w:w="817" w:type="dxa"/>
          </w:tcPr>
          <w:p w14:paraId="13CA3D02" w14:textId="77777777" w:rsidR="00CF1922" w:rsidRPr="00CF1922" w:rsidRDefault="00CF1922" w:rsidP="00CF1922">
            <w:pPr>
              <w:numPr>
                <w:ilvl w:val="0"/>
                <w:numId w:val="19"/>
              </w:numPr>
              <w:rPr>
                <w:lang w:val="ru-RU"/>
              </w:rPr>
            </w:pPr>
          </w:p>
        </w:tc>
        <w:tc>
          <w:tcPr>
            <w:tcW w:w="2693" w:type="dxa"/>
            <w:shd w:val="clear" w:color="auto" w:fill="auto"/>
          </w:tcPr>
          <w:p w14:paraId="509335B7" w14:textId="77777777" w:rsidR="00CF1922" w:rsidRPr="00CF1922" w:rsidRDefault="00CF1922" w:rsidP="00CF1922">
            <w:pPr>
              <w:rPr>
                <w:iCs/>
                <w:lang w:val="ru-RU"/>
              </w:rPr>
            </w:pPr>
            <w:r w:rsidRPr="00CF1922">
              <w:rPr>
                <w:lang w:val="ru-RU"/>
              </w:rPr>
              <w:t>Оказание услуг по исследованию транспортных свойств угля, для погрузки на морские суда в период стоянки судов у причала морского порта Анадырь для нужд Эгвекинотской ГРЭС</w:t>
            </w:r>
          </w:p>
        </w:tc>
        <w:tc>
          <w:tcPr>
            <w:tcW w:w="1985" w:type="dxa"/>
            <w:shd w:val="clear" w:color="auto" w:fill="auto"/>
          </w:tcPr>
          <w:p w14:paraId="3A808BF7" w14:textId="77777777" w:rsidR="00CF1922" w:rsidRPr="00CF1922" w:rsidRDefault="00215576" w:rsidP="00CF1922">
            <w:pPr>
              <w:rPr>
                <w:iCs/>
                <w:lang w:val="ru-RU"/>
              </w:rPr>
            </w:pPr>
            <w:r>
              <w:rPr>
                <w:lang w:val="ru-RU"/>
              </w:rPr>
              <w:t>Структурное подразделение</w:t>
            </w:r>
            <w:r w:rsidR="00CF1922" w:rsidRPr="00CF1922">
              <w:rPr>
                <w:lang w:val="ru-RU"/>
              </w:rPr>
              <w:t xml:space="preserve"> АО «Чукотэнерго» Эгвекинотская ГРЭС, Российская Федерация, Чукотский АО, Иультинский район, </w:t>
            </w:r>
            <w:proofErr w:type="spellStart"/>
            <w:proofErr w:type="gramStart"/>
            <w:r w:rsidR="00CF1922" w:rsidRPr="00CF1922">
              <w:rPr>
                <w:lang w:val="ru-RU"/>
              </w:rPr>
              <w:t>рп</w:t>
            </w:r>
            <w:proofErr w:type="spellEnd"/>
            <w:r w:rsidR="00CF1922" w:rsidRPr="00CF1922">
              <w:rPr>
                <w:lang w:val="ru-RU"/>
              </w:rPr>
              <w:t xml:space="preserve">  Эгвекинот</w:t>
            </w:r>
            <w:proofErr w:type="gramEnd"/>
            <w:r w:rsidR="00CF1922" w:rsidRPr="00CF1922">
              <w:rPr>
                <w:lang w:val="ru-RU"/>
              </w:rPr>
              <w:t>-1.</w:t>
            </w:r>
          </w:p>
        </w:tc>
        <w:tc>
          <w:tcPr>
            <w:tcW w:w="1984" w:type="dxa"/>
          </w:tcPr>
          <w:p w14:paraId="70865E71" w14:textId="77777777" w:rsidR="00CF1922" w:rsidRPr="00CF1922" w:rsidRDefault="00CF1922" w:rsidP="00CF1922">
            <w:pPr>
              <w:rPr>
                <w:lang w:val="ru-RU"/>
              </w:rPr>
            </w:pPr>
            <w:r w:rsidRPr="00CF1922">
              <w:rPr>
                <w:lang w:val="ru-RU"/>
              </w:rPr>
              <w:t>уголь бурый 3Бр</w:t>
            </w:r>
          </w:p>
          <w:p w14:paraId="6DE1FB7A" w14:textId="77777777" w:rsidR="00CF1922" w:rsidRPr="00CF1922" w:rsidRDefault="00CF1922" w:rsidP="00CF1922">
            <w:pPr>
              <w:rPr>
                <w:iCs/>
                <w:lang w:val="ru-RU"/>
              </w:rPr>
            </w:pPr>
          </w:p>
        </w:tc>
        <w:tc>
          <w:tcPr>
            <w:tcW w:w="2439" w:type="dxa"/>
            <w:shd w:val="clear" w:color="auto" w:fill="auto"/>
          </w:tcPr>
          <w:p w14:paraId="11795CDA" w14:textId="77777777" w:rsidR="00CF1922" w:rsidRPr="00CF1922" w:rsidRDefault="00CF1922" w:rsidP="00CF1922">
            <w:pPr>
              <w:rPr>
                <w:lang w:val="ru-RU"/>
              </w:rPr>
            </w:pPr>
            <w:r w:rsidRPr="00CF1922">
              <w:rPr>
                <w:lang w:val="ru-RU"/>
              </w:rPr>
              <w:t>местонахождение угля Российская Федерация, Чукотский АО, г. Анадырь. Причал морского порта Анадырь</w:t>
            </w:r>
          </w:p>
        </w:tc>
      </w:tr>
    </w:tbl>
    <w:p w14:paraId="2C82F1E2" w14:textId="77777777" w:rsidR="00CF1922" w:rsidRPr="00CF1922" w:rsidRDefault="00CF1922" w:rsidP="00CF1922">
      <w:pPr>
        <w:rPr>
          <w:b/>
          <w:bCs/>
          <w:lang w:val="x-none"/>
        </w:rPr>
      </w:pPr>
      <w:bookmarkStart w:id="26" w:name="_Toc192856985"/>
      <w:bookmarkStart w:id="27" w:name="_Toc51339693"/>
      <w:bookmarkStart w:id="28" w:name="_Toc50125126"/>
      <w:bookmarkStart w:id="29" w:name="_Toc46743510"/>
    </w:p>
    <w:p w14:paraId="36862313" w14:textId="77777777" w:rsidR="00CF1922" w:rsidRPr="00CF1922" w:rsidRDefault="00CF1922" w:rsidP="00CF1922">
      <w:pPr>
        <w:rPr>
          <w:b/>
          <w:bCs/>
          <w:lang w:val="x-none"/>
        </w:rPr>
      </w:pPr>
      <w:r w:rsidRPr="00CF1922">
        <w:rPr>
          <w:b/>
          <w:bCs/>
          <w:lang w:val="x-none"/>
        </w:rPr>
        <w:t>Информация в отношении исполнения договора, которая должна быть учтена при подготовке заявки (в том числе перечень ресурсов, услуг и документов, предоставляемых заказчиком на этапе исполнения договора)</w:t>
      </w:r>
      <w:bookmarkEnd w:id="26"/>
    </w:p>
    <w:p w14:paraId="52FC5DAD" w14:textId="77777777" w:rsidR="00CF1922" w:rsidRPr="00CF1922" w:rsidRDefault="00CF1922" w:rsidP="00CF1922">
      <w:pPr>
        <w:rPr>
          <w:bCs/>
          <w:lang w:val="ru-RU"/>
        </w:rPr>
      </w:pPr>
      <w:bookmarkStart w:id="30" w:name="_Toc192856986"/>
      <w:r w:rsidRPr="00CF1922">
        <w:rPr>
          <w:bCs/>
          <w:lang w:val="x-none"/>
        </w:rPr>
        <w:t xml:space="preserve">Заказчик обязан предоставить безопасный доступ экспертам, участвующим в </w:t>
      </w:r>
      <w:r w:rsidRPr="00CF1922">
        <w:rPr>
          <w:bCs/>
          <w:lang w:val="ru-RU"/>
        </w:rPr>
        <w:t>отборе проб к штабелям угля находящегося на территории морского порта Анадырь</w:t>
      </w:r>
      <w:r w:rsidRPr="00CF1922">
        <w:rPr>
          <w:bCs/>
          <w:lang w:val="x-none"/>
        </w:rPr>
        <w:t>.</w:t>
      </w:r>
      <w:bookmarkEnd w:id="30"/>
    </w:p>
    <w:p w14:paraId="36A2A485" w14:textId="77777777" w:rsidR="002A6BAD" w:rsidRDefault="002A6BAD" w:rsidP="00CF1922">
      <w:pPr>
        <w:rPr>
          <w:b/>
          <w:bCs/>
          <w:lang w:val="x-none"/>
        </w:rPr>
      </w:pPr>
      <w:bookmarkStart w:id="31" w:name="_Toc191302962"/>
      <w:bookmarkStart w:id="32" w:name="_Toc192856989"/>
      <w:bookmarkEnd w:id="27"/>
    </w:p>
    <w:p w14:paraId="188E40A9" w14:textId="77777777" w:rsidR="00CF1922" w:rsidRPr="00CF1922" w:rsidRDefault="00CF1922" w:rsidP="00CF1922">
      <w:pPr>
        <w:rPr>
          <w:b/>
          <w:lang w:val="x-none"/>
        </w:rPr>
      </w:pPr>
      <w:r w:rsidRPr="00CF1922">
        <w:rPr>
          <w:b/>
          <w:lang w:val="x-none"/>
        </w:rPr>
        <w:t>Требования к перечню и объему услуг</w:t>
      </w:r>
      <w:bookmarkEnd w:id="31"/>
      <w:bookmarkEnd w:id="32"/>
    </w:p>
    <w:p w14:paraId="24534BAB" w14:textId="77777777" w:rsidR="00CF1922" w:rsidRPr="00CF1922" w:rsidRDefault="00CF1922" w:rsidP="00CF1922">
      <w:pPr>
        <w:rPr>
          <w:b/>
          <w:lang w:val="x-none"/>
        </w:rPr>
      </w:pPr>
      <w:bookmarkStart w:id="33" w:name="_Toc51339695"/>
      <w:bookmarkStart w:id="34" w:name="_Toc191302963"/>
      <w:bookmarkStart w:id="35" w:name="_Toc192856990"/>
      <w:r w:rsidRPr="00CF1922">
        <w:rPr>
          <w:b/>
          <w:lang w:val="x-none"/>
        </w:rPr>
        <w:t xml:space="preserve">Таблица 2. Перечень </w:t>
      </w:r>
      <w:bookmarkEnd w:id="33"/>
      <w:r w:rsidRPr="00CF1922">
        <w:rPr>
          <w:b/>
          <w:lang w:val="x-none"/>
        </w:rPr>
        <w:t>и объем оказываемых услуг</w:t>
      </w:r>
      <w:bookmarkEnd w:id="34"/>
      <w:bookmarkEnd w:id="35"/>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848"/>
        <w:gridCol w:w="1985"/>
        <w:gridCol w:w="2126"/>
      </w:tblGrid>
      <w:tr w:rsidR="00CF1922" w:rsidRPr="00CF1922" w14:paraId="2C952DE9" w14:textId="77777777" w:rsidTr="0071204D">
        <w:tc>
          <w:tcPr>
            <w:tcW w:w="851" w:type="dxa"/>
            <w:vAlign w:val="center"/>
          </w:tcPr>
          <w:p w14:paraId="2A8AA269" w14:textId="77777777" w:rsidR="00CF1922" w:rsidRPr="00CF1922" w:rsidRDefault="00CF1922" w:rsidP="00CF1922">
            <w:pPr>
              <w:rPr>
                <w:lang w:val="ru-RU"/>
              </w:rPr>
            </w:pPr>
            <w:r w:rsidRPr="00CF1922">
              <w:rPr>
                <w:lang w:val="ru-RU"/>
              </w:rPr>
              <w:t>№</w:t>
            </w:r>
          </w:p>
          <w:p w14:paraId="23854DF8" w14:textId="77777777" w:rsidR="00CF1922" w:rsidRPr="00CF1922" w:rsidRDefault="00CF1922" w:rsidP="00CF1922">
            <w:pPr>
              <w:rPr>
                <w:lang w:val="ru-RU"/>
              </w:rPr>
            </w:pPr>
            <w:r w:rsidRPr="00CF1922">
              <w:rPr>
                <w:lang w:val="ru-RU"/>
              </w:rPr>
              <w:t>п/п</w:t>
            </w:r>
          </w:p>
        </w:tc>
        <w:tc>
          <w:tcPr>
            <w:tcW w:w="4848" w:type="dxa"/>
            <w:vAlign w:val="center"/>
          </w:tcPr>
          <w:p w14:paraId="4C0CE2EF" w14:textId="77777777" w:rsidR="00CF1922" w:rsidRPr="00CF1922" w:rsidRDefault="00CF1922" w:rsidP="00CF1922">
            <w:pPr>
              <w:rPr>
                <w:lang w:val="ru-RU"/>
              </w:rPr>
            </w:pPr>
            <w:r w:rsidRPr="00CF1922">
              <w:rPr>
                <w:lang w:val="ru-RU"/>
              </w:rPr>
              <w:t>Наименование услуг / этапа услуг</w:t>
            </w:r>
          </w:p>
        </w:tc>
        <w:tc>
          <w:tcPr>
            <w:tcW w:w="1985" w:type="dxa"/>
            <w:vAlign w:val="center"/>
          </w:tcPr>
          <w:p w14:paraId="256ABB60" w14:textId="77777777" w:rsidR="00CF1922" w:rsidRPr="00CF1922" w:rsidRDefault="00CF1922" w:rsidP="00CF1922">
            <w:pPr>
              <w:rPr>
                <w:lang w:val="ru-RU"/>
              </w:rPr>
            </w:pPr>
            <w:r w:rsidRPr="00CF1922">
              <w:rPr>
                <w:lang w:val="ru-RU"/>
              </w:rPr>
              <w:t>Единица измерения</w:t>
            </w:r>
          </w:p>
        </w:tc>
        <w:tc>
          <w:tcPr>
            <w:tcW w:w="2126" w:type="dxa"/>
            <w:vAlign w:val="center"/>
          </w:tcPr>
          <w:p w14:paraId="0AA30F78" w14:textId="77777777" w:rsidR="00CF1922" w:rsidRPr="00CF1922" w:rsidRDefault="00CF1922" w:rsidP="00CF1922">
            <w:pPr>
              <w:rPr>
                <w:lang w:val="ru-RU"/>
              </w:rPr>
            </w:pPr>
            <w:r w:rsidRPr="00CF1922">
              <w:rPr>
                <w:lang w:val="ru-RU"/>
              </w:rPr>
              <w:t>Количество</w:t>
            </w:r>
          </w:p>
        </w:tc>
      </w:tr>
      <w:tr w:rsidR="00CF1922" w:rsidRPr="00CF1922" w14:paraId="00116CC8" w14:textId="77777777" w:rsidTr="0071204D">
        <w:tc>
          <w:tcPr>
            <w:tcW w:w="851" w:type="dxa"/>
          </w:tcPr>
          <w:p w14:paraId="720F09C6" w14:textId="77777777" w:rsidR="00CF1922" w:rsidRPr="00CF1922" w:rsidRDefault="00CF1922" w:rsidP="00CF1922">
            <w:pPr>
              <w:rPr>
                <w:b/>
                <w:lang w:val="ru-RU"/>
              </w:rPr>
            </w:pPr>
            <w:r w:rsidRPr="00CF1922">
              <w:rPr>
                <w:b/>
                <w:lang w:val="ru-RU"/>
              </w:rPr>
              <w:t>1</w:t>
            </w:r>
          </w:p>
        </w:tc>
        <w:tc>
          <w:tcPr>
            <w:tcW w:w="4848" w:type="dxa"/>
          </w:tcPr>
          <w:p w14:paraId="45F6F1BB" w14:textId="77777777" w:rsidR="00CF1922" w:rsidRPr="00CF1922" w:rsidRDefault="00CF1922" w:rsidP="00CF1922">
            <w:pPr>
              <w:rPr>
                <w:b/>
                <w:lang w:val="ru-RU"/>
              </w:rPr>
            </w:pPr>
            <w:r w:rsidRPr="00CF1922">
              <w:rPr>
                <w:b/>
                <w:lang w:val="ru-RU"/>
              </w:rPr>
              <w:t>2</w:t>
            </w:r>
          </w:p>
        </w:tc>
        <w:tc>
          <w:tcPr>
            <w:tcW w:w="1985" w:type="dxa"/>
          </w:tcPr>
          <w:p w14:paraId="2DA47611" w14:textId="77777777" w:rsidR="00CF1922" w:rsidRPr="00CF1922" w:rsidRDefault="00CF1922" w:rsidP="00CF1922">
            <w:pPr>
              <w:rPr>
                <w:b/>
                <w:lang w:val="ru-RU"/>
              </w:rPr>
            </w:pPr>
            <w:r w:rsidRPr="00CF1922">
              <w:rPr>
                <w:b/>
                <w:lang w:val="ru-RU"/>
              </w:rPr>
              <w:t>3</w:t>
            </w:r>
          </w:p>
        </w:tc>
        <w:tc>
          <w:tcPr>
            <w:tcW w:w="2126" w:type="dxa"/>
          </w:tcPr>
          <w:p w14:paraId="19522991" w14:textId="77777777" w:rsidR="00CF1922" w:rsidRPr="00CF1922" w:rsidRDefault="00CF1922" w:rsidP="00CF1922">
            <w:pPr>
              <w:rPr>
                <w:b/>
                <w:lang w:val="ru-RU"/>
              </w:rPr>
            </w:pPr>
            <w:r w:rsidRPr="00CF1922">
              <w:rPr>
                <w:b/>
                <w:lang w:val="ru-RU"/>
              </w:rPr>
              <w:t>4</w:t>
            </w:r>
          </w:p>
        </w:tc>
      </w:tr>
      <w:tr w:rsidR="00CF1922" w:rsidRPr="00CF1922" w14:paraId="30A53E37" w14:textId="77777777" w:rsidTr="0071204D">
        <w:tc>
          <w:tcPr>
            <w:tcW w:w="851" w:type="dxa"/>
          </w:tcPr>
          <w:p w14:paraId="3786E49C" w14:textId="77777777" w:rsidR="00CF1922" w:rsidRPr="00CF1922" w:rsidRDefault="00CF1922" w:rsidP="00CF1922">
            <w:pPr>
              <w:numPr>
                <w:ilvl w:val="0"/>
                <w:numId w:val="20"/>
              </w:numPr>
              <w:rPr>
                <w:lang w:val="ru-RU"/>
              </w:rPr>
            </w:pPr>
          </w:p>
        </w:tc>
        <w:tc>
          <w:tcPr>
            <w:tcW w:w="4848" w:type="dxa"/>
          </w:tcPr>
          <w:p w14:paraId="4CFD181A" w14:textId="77777777" w:rsidR="00CF1922" w:rsidRPr="00CF1922" w:rsidRDefault="00CF1922" w:rsidP="00CF1922">
            <w:pPr>
              <w:rPr>
                <w:lang w:val="ru-RU"/>
              </w:rPr>
            </w:pPr>
            <w:r w:rsidRPr="00CF1922">
              <w:rPr>
                <w:lang w:val="ru-RU"/>
              </w:rPr>
              <w:t>Освидетельствование судовой партии навалочного груза</w:t>
            </w:r>
          </w:p>
        </w:tc>
        <w:tc>
          <w:tcPr>
            <w:tcW w:w="1985" w:type="dxa"/>
          </w:tcPr>
          <w:p w14:paraId="24928659" w14:textId="77777777" w:rsidR="00CF1922" w:rsidRPr="004F6D2B" w:rsidRDefault="00CD2B50" w:rsidP="00CF1922">
            <w:pPr>
              <w:rPr>
                <w:highlight w:val="yellow"/>
                <w:lang w:val="ru-RU"/>
              </w:rPr>
            </w:pPr>
            <w:proofErr w:type="spellStart"/>
            <w:r w:rsidRPr="00CF1922">
              <w:rPr>
                <w:lang w:val="ru-RU"/>
              </w:rPr>
              <w:t>шт</w:t>
            </w:r>
            <w:proofErr w:type="spellEnd"/>
          </w:p>
        </w:tc>
        <w:tc>
          <w:tcPr>
            <w:tcW w:w="2126" w:type="dxa"/>
          </w:tcPr>
          <w:p w14:paraId="2438C333" w14:textId="77777777" w:rsidR="00CF1922" w:rsidRPr="004F6D2B" w:rsidRDefault="00CD2B50" w:rsidP="00CF1922">
            <w:pPr>
              <w:rPr>
                <w:highlight w:val="yellow"/>
                <w:lang w:val="ru-RU"/>
              </w:rPr>
            </w:pPr>
            <w:r>
              <w:rPr>
                <w:highlight w:val="yellow"/>
                <w:lang w:val="ru-RU"/>
              </w:rPr>
              <w:t>6</w:t>
            </w:r>
          </w:p>
        </w:tc>
      </w:tr>
      <w:tr w:rsidR="00CF1922" w:rsidRPr="00CF1922" w14:paraId="519242F0" w14:textId="77777777" w:rsidTr="0071204D">
        <w:tc>
          <w:tcPr>
            <w:tcW w:w="851" w:type="dxa"/>
          </w:tcPr>
          <w:p w14:paraId="4E5090C8" w14:textId="77777777" w:rsidR="00CF1922" w:rsidRPr="00CF1922" w:rsidRDefault="00CF1922" w:rsidP="00CF1922">
            <w:pPr>
              <w:numPr>
                <w:ilvl w:val="0"/>
                <w:numId w:val="20"/>
              </w:numPr>
              <w:rPr>
                <w:lang w:val="ru-RU"/>
              </w:rPr>
            </w:pPr>
          </w:p>
        </w:tc>
        <w:tc>
          <w:tcPr>
            <w:tcW w:w="4848" w:type="dxa"/>
          </w:tcPr>
          <w:p w14:paraId="03CF2978" w14:textId="77777777" w:rsidR="00CF1922" w:rsidRPr="00CF1922" w:rsidRDefault="00CF1922" w:rsidP="00CF1922">
            <w:pPr>
              <w:rPr>
                <w:lang w:val="ru-RU"/>
              </w:rPr>
            </w:pPr>
            <w:r w:rsidRPr="00CF1922">
              <w:rPr>
                <w:lang w:val="ru-RU"/>
              </w:rPr>
              <w:t>Регистрация свидетельства в ФАУ "Российский морской регистр судоходства"</w:t>
            </w:r>
          </w:p>
        </w:tc>
        <w:tc>
          <w:tcPr>
            <w:tcW w:w="1985" w:type="dxa"/>
          </w:tcPr>
          <w:p w14:paraId="3D7687C8" w14:textId="77777777" w:rsidR="00CF1922" w:rsidRPr="00CF1922" w:rsidRDefault="00CF1922" w:rsidP="00CF1922">
            <w:pPr>
              <w:rPr>
                <w:lang w:val="ru-RU"/>
              </w:rPr>
            </w:pPr>
            <w:proofErr w:type="spellStart"/>
            <w:r w:rsidRPr="00CF1922">
              <w:rPr>
                <w:lang w:val="ru-RU"/>
              </w:rPr>
              <w:t>шт</w:t>
            </w:r>
            <w:proofErr w:type="spellEnd"/>
          </w:p>
        </w:tc>
        <w:tc>
          <w:tcPr>
            <w:tcW w:w="2126" w:type="dxa"/>
          </w:tcPr>
          <w:p w14:paraId="0743DD6D" w14:textId="77777777" w:rsidR="00CF1922" w:rsidRPr="00CF1922" w:rsidRDefault="00CD2B50" w:rsidP="00CF1922">
            <w:pPr>
              <w:rPr>
                <w:lang w:val="ru-RU"/>
              </w:rPr>
            </w:pPr>
            <w:r>
              <w:rPr>
                <w:lang w:val="ru-RU"/>
              </w:rPr>
              <w:t>6</w:t>
            </w:r>
          </w:p>
        </w:tc>
      </w:tr>
      <w:tr w:rsidR="00CF1922" w:rsidRPr="00CF1922" w14:paraId="3F9A6341" w14:textId="77777777" w:rsidTr="0071204D">
        <w:trPr>
          <w:trHeight w:val="699"/>
        </w:trPr>
        <w:tc>
          <w:tcPr>
            <w:tcW w:w="851" w:type="dxa"/>
          </w:tcPr>
          <w:p w14:paraId="731ECEB2" w14:textId="77777777" w:rsidR="00CF1922" w:rsidRPr="00CF1922" w:rsidRDefault="00CF1922" w:rsidP="00CF1922">
            <w:pPr>
              <w:numPr>
                <w:ilvl w:val="0"/>
                <w:numId w:val="20"/>
              </w:numPr>
              <w:rPr>
                <w:lang w:val="ru-RU"/>
              </w:rPr>
            </w:pPr>
          </w:p>
        </w:tc>
        <w:tc>
          <w:tcPr>
            <w:tcW w:w="4848" w:type="dxa"/>
          </w:tcPr>
          <w:p w14:paraId="7FEC76E0" w14:textId="77777777" w:rsidR="00CF1922" w:rsidRPr="00CF1922" w:rsidRDefault="00CF1922" w:rsidP="00CF1922">
            <w:pPr>
              <w:rPr>
                <w:lang w:val="ru-RU"/>
              </w:rPr>
            </w:pPr>
            <w:r w:rsidRPr="00CF1922">
              <w:rPr>
                <w:lang w:val="ru-RU"/>
              </w:rPr>
              <w:t>Разработка процедуры мониторинга влажности</w:t>
            </w:r>
          </w:p>
        </w:tc>
        <w:tc>
          <w:tcPr>
            <w:tcW w:w="1985" w:type="dxa"/>
          </w:tcPr>
          <w:p w14:paraId="2D996517" w14:textId="77777777" w:rsidR="00CF1922" w:rsidRPr="00CF1922" w:rsidRDefault="00CF1922" w:rsidP="00CF1922">
            <w:pPr>
              <w:rPr>
                <w:lang w:val="ru-RU"/>
              </w:rPr>
            </w:pPr>
            <w:proofErr w:type="spellStart"/>
            <w:r w:rsidRPr="00CF1922">
              <w:rPr>
                <w:lang w:val="ru-RU"/>
              </w:rPr>
              <w:t>шт</w:t>
            </w:r>
            <w:proofErr w:type="spellEnd"/>
          </w:p>
        </w:tc>
        <w:tc>
          <w:tcPr>
            <w:tcW w:w="2126" w:type="dxa"/>
          </w:tcPr>
          <w:p w14:paraId="70C7E49E" w14:textId="77777777" w:rsidR="00CF1922" w:rsidRPr="00CF1922" w:rsidRDefault="00CF1922" w:rsidP="00CF1922">
            <w:pPr>
              <w:rPr>
                <w:lang w:val="ru-RU"/>
              </w:rPr>
            </w:pPr>
            <w:r w:rsidRPr="00CF1922">
              <w:rPr>
                <w:lang w:val="ru-RU"/>
              </w:rPr>
              <w:t>1</w:t>
            </w:r>
            <w:r w:rsidRPr="00CF1922">
              <w:rPr>
                <w:lang w:val="ru-RU"/>
              </w:rPr>
              <w:tab/>
            </w:r>
          </w:p>
        </w:tc>
      </w:tr>
      <w:tr w:rsidR="00CF1922" w:rsidRPr="00CF1922" w14:paraId="6AB8DE34" w14:textId="77777777" w:rsidTr="0071204D">
        <w:tc>
          <w:tcPr>
            <w:tcW w:w="851" w:type="dxa"/>
          </w:tcPr>
          <w:p w14:paraId="20DE9725" w14:textId="77777777" w:rsidR="00CF1922" w:rsidRPr="00CF1922" w:rsidRDefault="00CF1922" w:rsidP="00CF1922">
            <w:pPr>
              <w:numPr>
                <w:ilvl w:val="0"/>
                <w:numId w:val="20"/>
              </w:numPr>
              <w:rPr>
                <w:lang w:val="ru-RU"/>
              </w:rPr>
            </w:pPr>
          </w:p>
        </w:tc>
        <w:tc>
          <w:tcPr>
            <w:tcW w:w="4848" w:type="dxa"/>
          </w:tcPr>
          <w:p w14:paraId="16593AD0" w14:textId="77777777" w:rsidR="00CF1922" w:rsidRPr="00CF1922" w:rsidRDefault="00CF1922" w:rsidP="00CF1922">
            <w:pPr>
              <w:rPr>
                <w:lang w:val="ru-RU"/>
              </w:rPr>
            </w:pPr>
            <w:r w:rsidRPr="00CF1922">
              <w:rPr>
                <w:lang w:val="ru-RU"/>
              </w:rPr>
              <w:t>Одобрение (утверждение) процедуры мониторинга влажности в ФАУ "РМРС"</w:t>
            </w:r>
          </w:p>
        </w:tc>
        <w:tc>
          <w:tcPr>
            <w:tcW w:w="1985" w:type="dxa"/>
          </w:tcPr>
          <w:p w14:paraId="78320544" w14:textId="77777777" w:rsidR="00CF1922" w:rsidRPr="00CF1922" w:rsidRDefault="00CF1922" w:rsidP="00CF1922">
            <w:pPr>
              <w:rPr>
                <w:lang w:val="ru-RU"/>
              </w:rPr>
            </w:pPr>
            <w:proofErr w:type="spellStart"/>
            <w:r w:rsidRPr="00CF1922">
              <w:rPr>
                <w:lang w:val="ru-RU"/>
              </w:rPr>
              <w:t>шт</w:t>
            </w:r>
            <w:proofErr w:type="spellEnd"/>
          </w:p>
        </w:tc>
        <w:tc>
          <w:tcPr>
            <w:tcW w:w="2126" w:type="dxa"/>
          </w:tcPr>
          <w:p w14:paraId="3200FB63" w14:textId="77777777" w:rsidR="00CF1922" w:rsidRPr="00CF1922" w:rsidRDefault="00CF1922" w:rsidP="00CF1922">
            <w:pPr>
              <w:rPr>
                <w:lang w:val="ru-RU"/>
              </w:rPr>
            </w:pPr>
            <w:r w:rsidRPr="00CF1922">
              <w:rPr>
                <w:lang w:val="ru-RU"/>
              </w:rPr>
              <w:t>1</w:t>
            </w:r>
          </w:p>
        </w:tc>
      </w:tr>
      <w:tr w:rsidR="00CF1922" w:rsidRPr="00CF1922" w14:paraId="68F36A76" w14:textId="77777777" w:rsidTr="0071204D">
        <w:tc>
          <w:tcPr>
            <w:tcW w:w="851" w:type="dxa"/>
          </w:tcPr>
          <w:p w14:paraId="5131578B" w14:textId="77777777" w:rsidR="00CF1922" w:rsidRPr="00CF1922" w:rsidRDefault="00CF1922" w:rsidP="00CF1922">
            <w:pPr>
              <w:numPr>
                <w:ilvl w:val="0"/>
                <w:numId w:val="20"/>
              </w:numPr>
              <w:rPr>
                <w:lang w:val="ru-RU"/>
              </w:rPr>
            </w:pPr>
          </w:p>
        </w:tc>
        <w:tc>
          <w:tcPr>
            <w:tcW w:w="4848" w:type="dxa"/>
          </w:tcPr>
          <w:p w14:paraId="6CF8437D" w14:textId="77777777" w:rsidR="00CF1922" w:rsidRPr="00CF1922" w:rsidRDefault="00CF1922" w:rsidP="00CF1922">
            <w:pPr>
              <w:rPr>
                <w:lang w:val="ru-RU"/>
              </w:rPr>
            </w:pPr>
            <w:r w:rsidRPr="00CF1922">
              <w:rPr>
                <w:lang w:val="ru-RU"/>
              </w:rPr>
              <w:t xml:space="preserve">Ежегодная проверка соблюдения процедуры мониторинга влажности в ФАУ "РМРС" </w:t>
            </w:r>
          </w:p>
        </w:tc>
        <w:tc>
          <w:tcPr>
            <w:tcW w:w="1985" w:type="dxa"/>
          </w:tcPr>
          <w:p w14:paraId="0B420401" w14:textId="77777777" w:rsidR="00CF1922" w:rsidRPr="00CF1922" w:rsidRDefault="00CF1922" w:rsidP="00CF1922">
            <w:pPr>
              <w:rPr>
                <w:lang w:val="ru-RU"/>
              </w:rPr>
            </w:pPr>
            <w:proofErr w:type="spellStart"/>
            <w:r w:rsidRPr="00CF1922">
              <w:rPr>
                <w:lang w:val="ru-RU"/>
              </w:rPr>
              <w:t>шт</w:t>
            </w:r>
            <w:proofErr w:type="spellEnd"/>
          </w:p>
        </w:tc>
        <w:tc>
          <w:tcPr>
            <w:tcW w:w="2126" w:type="dxa"/>
          </w:tcPr>
          <w:p w14:paraId="7EA05BEC" w14:textId="77777777" w:rsidR="00CF1922" w:rsidRPr="00CF1922" w:rsidRDefault="00CF1922" w:rsidP="00CF1922">
            <w:pPr>
              <w:rPr>
                <w:lang w:val="ru-RU"/>
              </w:rPr>
            </w:pPr>
            <w:r w:rsidRPr="00CF1922">
              <w:rPr>
                <w:lang w:val="ru-RU"/>
              </w:rPr>
              <w:t>1</w:t>
            </w:r>
          </w:p>
        </w:tc>
      </w:tr>
      <w:tr w:rsidR="00CF1922" w:rsidRPr="00CF1922" w14:paraId="3FEB6C67" w14:textId="77777777" w:rsidTr="0071204D">
        <w:tc>
          <w:tcPr>
            <w:tcW w:w="851" w:type="dxa"/>
          </w:tcPr>
          <w:p w14:paraId="5D482947" w14:textId="77777777" w:rsidR="00CF1922" w:rsidRPr="00CF1922" w:rsidRDefault="00CF1922" w:rsidP="00CF1922">
            <w:pPr>
              <w:numPr>
                <w:ilvl w:val="0"/>
                <w:numId w:val="20"/>
              </w:numPr>
              <w:rPr>
                <w:lang w:val="ru-RU"/>
              </w:rPr>
            </w:pPr>
          </w:p>
        </w:tc>
        <w:tc>
          <w:tcPr>
            <w:tcW w:w="4848" w:type="dxa"/>
          </w:tcPr>
          <w:p w14:paraId="34645EA9" w14:textId="77777777" w:rsidR="00CF1922" w:rsidRPr="00CF1922" w:rsidRDefault="00CF1922" w:rsidP="00CF1922">
            <w:pPr>
              <w:rPr>
                <w:lang w:val="ru-RU"/>
              </w:rPr>
            </w:pPr>
            <w:r w:rsidRPr="00CF1922">
              <w:rPr>
                <w:lang w:val="ru-RU"/>
              </w:rPr>
              <w:t>Контроль выполнения процедуры мониторинга влажности разжижающихся углей в течении погрузки на судно</w:t>
            </w:r>
          </w:p>
        </w:tc>
        <w:tc>
          <w:tcPr>
            <w:tcW w:w="1985" w:type="dxa"/>
          </w:tcPr>
          <w:p w14:paraId="09905962" w14:textId="77777777" w:rsidR="00CF1922" w:rsidRPr="00CF1922" w:rsidRDefault="00CF1922" w:rsidP="00CF1922">
            <w:pPr>
              <w:rPr>
                <w:lang w:val="ru-RU"/>
              </w:rPr>
            </w:pPr>
            <w:proofErr w:type="spellStart"/>
            <w:r w:rsidRPr="00CF1922">
              <w:rPr>
                <w:lang w:val="ru-RU"/>
              </w:rPr>
              <w:t>шт</w:t>
            </w:r>
            <w:proofErr w:type="spellEnd"/>
          </w:p>
        </w:tc>
        <w:tc>
          <w:tcPr>
            <w:tcW w:w="2126" w:type="dxa"/>
          </w:tcPr>
          <w:p w14:paraId="01C1ABDE" w14:textId="77777777" w:rsidR="00CF1922" w:rsidRPr="00CF1922" w:rsidRDefault="00CD2B50" w:rsidP="00CF1922">
            <w:pPr>
              <w:rPr>
                <w:lang w:val="ru-RU"/>
              </w:rPr>
            </w:pPr>
            <w:r>
              <w:rPr>
                <w:lang w:val="ru-RU"/>
              </w:rPr>
              <w:t>6</w:t>
            </w:r>
          </w:p>
          <w:p w14:paraId="7DEB1E04" w14:textId="77777777" w:rsidR="00CF1922" w:rsidRPr="00CF1922" w:rsidRDefault="00CF1922" w:rsidP="00CF1922">
            <w:pPr>
              <w:rPr>
                <w:lang w:val="ru-RU"/>
              </w:rPr>
            </w:pPr>
          </w:p>
        </w:tc>
      </w:tr>
      <w:tr w:rsidR="00CF1922" w:rsidRPr="00CF1922" w14:paraId="332A763B" w14:textId="77777777" w:rsidTr="0071204D">
        <w:tc>
          <w:tcPr>
            <w:tcW w:w="851" w:type="dxa"/>
          </w:tcPr>
          <w:p w14:paraId="45AA7A05" w14:textId="77777777" w:rsidR="00CF1922" w:rsidRPr="00CF1922" w:rsidRDefault="00CF1922" w:rsidP="00CF1922">
            <w:pPr>
              <w:numPr>
                <w:ilvl w:val="0"/>
                <w:numId w:val="20"/>
              </w:numPr>
              <w:rPr>
                <w:lang w:val="ru-RU"/>
              </w:rPr>
            </w:pPr>
          </w:p>
        </w:tc>
        <w:tc>
          <w:tcPr>
            <w:tcW w:w="4848" w:type="dxa"/>
          </w:tcPr>
          <w:p w14:paraId="3817DA0C" w14:textId="77777777" w:rsidR="00CF1922" w:rsidRPr="00CF1922" w:rsidRDefault="00CF1922" w:rsidP="00CF1922">
            <w:pPr>
              <w:rPr>
                <w:lang w:val="ru-RU"/>
              </w:rPr>
            </w:pPr>
            <w:r w:rsidRPr="00CF1922">
              <w:rPr>
                <w:lang w:val="ru-RU"/>
              </w:rPr>
              <w:t>Разработка декларации о транспортных характеристиках и условиях безопасности морской транспортировки навалочного груза, сроком действия 6 месяцев</w:t>
            </w:r>
          </w:p>
        </w:tc>
        <w:tc>
          <w:tcPr>
            <w:tcW w:w="1985" w:type="dxa"/>
          </w:tcPr>
          <w:p w14:paraId="0614DC19" w14:textId="77777777" w:rsidR="00CF1922" w:rsidRPr="00CF1922" w:rsidRDefault="00CF1922" w:rsidP="00CF1922">
            <w:pPr>
              <w:rPr>
                <w:lang w:val="ru-RU"/>
              </w:rPr>
            </w:pPr>
            <w:proofErr w:type="spellStart"/>
            <w:r w:rsidRPr="00CF1922">
              <w:rPr>
                <w:lang w:val="ru-RU"/>
              </w:rPr>
              <w:t>шт</w:t>
            </w:r>
            <w:proofErr w:type="spellEnd"/>
          </w:p>
        </w:tc>
        <w:tc>
          <w:tcPr>
            <w:tcW w:w="2126" w:type="dxa"/>
          </w:tcPr>
          <w:p w14:paraId="694C6779" w14:textId="77777777" w:rsidR="00CF1922" w:rsidRPr="00CF1922" w:rsidRDefault="00CF1922" w:rsidP="00CF1922">
            <w:pPr>
              <w:rPr>
                <w:lang w:val="ru-RU"/>
              </w:rPr>
            </w:pPr>
            <w:r w:rsidRPr="00CF1922">
              <w:rPr>
                <w:lang w:val="ru-RU"/>
              </w:rPr>
              <w:t>1</w:t>
            </w:r>
          </w:p>
        </w:tc>
      </w:tr>
      <w:tr w:rsidR="00CF1922" w:rsidRPr="00CF1922" w14:paraId="3A53307B" w14:textId="77777777" w:rsidTr="0071204D">
        <w:tc>
          <w:tcPr>
            <w:tcW w:w="851" w:type="dxa"/>
          </w:tcPr>
          <w:p w14:paraId="7F069723" w14:textId="77777777" w:rsidR="00CF1922" w:rsidRPr="00CF1922" w:rsidRDefault="00CF1922" w:rsidP="00CF1922">
            <w:pPr>
              <w:numPr>
                <w:ilvl w:val="0"/>
                <w:numId w:val="20"/>
              </w:numPr>
              <w:rPr>
                <w:lang w:val="ru-RU"/>
              </w:rPr>
            </w:pPr>
          </w:p>
        </w:tc>
        <w:tc>
          <w:tcPr>
            <w:tcW w:w="4848" w:type="dxa"/>
          </w:tcPr>
          <w:p w14:paraId="3AE11486" w14:textId="77777777" w:rsidR="00CF1922" w:rsidRPr="00CF1922" w:rsidRDefault="00CF1922" w:rsidP="00CF1922">
            <w:pPr>
              <w:rPr>
                <w:lang w:val="ru-RU"/>
              </w:rPr>
            </w:pPr>
            <w:r w:rsidRPr="00CF1922">
              <w:rPr>
                <w:lang w:val="ru-RU"/>
              </w:rPr>
              <w:t>Регистрация декларации о транспортных характеристиках и условиях безопасности морской перевозки навалочного груза в ФАУ "РМРС"</w:t>
            </w:r>
          </w:p>
        </w:tc>
        <w:tc>
          <w:tcPr>
            <w:tcW w:w="1985" w:type="dxa"/>
          </w:tcPr>
          <w:p w14:paraId="67DD276D" w14:textId="77777777" w:rsidR="00CF1922" w:rsidRPr="00CF1922" w:rsidRDefault="00CF1922" w:rsidP="00CF1922">
            <w:pPr>
              <w:rPr>
                <w:lang w:val="ru-RU"/>
              </w:rPr>
            </w:pPr>
            <w:proofErr w:type="spellStart"/>
            <w:r w:rsidRPr="00CF1922">
              <w:rPr>
                <w:lang w:val="ru-RU"/>
              </w:rPr>
              <w:t>шт</w:t>
            </w:r>
            <w:proofErr w:type="spellEnd"/>
          </w:p>
        </w:tc>
        <w:tc>
          <w:tcPr>
            <w:tcW w:w="2126" w:type="dxa"/>
          </w:tcPr>
          <w:p w14:paraId="2A3E7D21" w14:textId="77777777" w:rsidR="00CF1922" w:rsidRPr="00CF1922" w:rsidRDefault="00CF1922" w:rsidP="00CF1922">
            <w:pPr>
              <w:rPr>
                <w:lang w:val="ru-RU"/>
              </w:rPr>
            </w:pPr>
            <w:r w:rsidRPr="00CF1922">
              <w:rPr>
                <w:lang w:val="ru-RU"/>
              </w:rPr>
              <w:t>1</w:t>
            </w:r>
          </w:p>
        </w:tc>
      </w:tr>
      <w:tr w:rsidR="00CF1922" w:rsidRPr="00CF1922" w14:paraId="4C1C64B2" w14:textId="77777777" w:rsidTr="0071204D">
        <w:tc>
          <w:tcPr>
            <w:tcW w:w="851" w:type="dxa"/>
          </w:tcPr>
          <w:p w14:paraId="2477C231" w14:textId="77777777" w:rsidR="00CF1922" w:rsidRPr="00CF1922" w:rsidRDefault="00CF1922" w:rsidP="00CF1922">
            <w:pPr>
              <w:numPr>
                <w:ilvl w:val="0"/>
                <w:numId w:val="20"/>
              </w:numPr>
              <w:rPr>
                <w:lang w:val="ru-RU"/>
              </w:rPr>
            </w:pPr>
          </w:p>
        </w:tc>
        <w:tc>
          <w:tcPr>
            <w:tcW w:w="4848" w:type="dxa"/>
          </w:tcPr>
          <w:p w14:paraId="21618DAC" w14:textId="77777777" w:rsidR="00CF1922" w:rsidRPr="00CF1922" w:rsidRDefault="00CF1922" w:rsidP="00CF1922">
            <w:pPr>
              <w:rPr>
                <w:lang w:val="ru-RU"/>
              </w:rPr>
            </w:pPr>
            <w:r w:rsidRPr="00CF1922">
              <w:rPr>
                <w:lang w:val="ru-RU"/>
              </w:rPr>
              <w:t>Обслуживание лабораторного поста</w:t>
            </w:r>
          </w:p>
        </w:tc>
        <w:tc>
          <w:tcPr>
            <w:tcW w:w="1985" w:type="dxa"/>
          </w:tcPr>
          <w:p w14:paraId="3684B7FB" w14:textId="77777777" w:rsidR="00CF1922" w:rsidRPr="00CF1922" w:rsidRDefault="00CF1922" w:rsidP="00CF1922">
            <w:pPr>
              <w:rPr>
                <w:lang w:val="ru-RU"/>
              </w:rPr>
            </w:pPr>
            <w:proofErr w:type="spellStart"/>
            <w:r w:rsidRPr="00CF1922">
              <w:rPr>
                <w:lang w:val="ru-RU"/>
              </w:rPr>
              <w:t>шт</w:t>
            </w:r>
            <w:proofErr w:type="spellEnd"/>
          </w:p>
        </w:tc>
        <w:tc>
          <w:tcPr>
            <w:tcW w:w="2126" w:type="dxa"/>
          </w:tcPr>
          <w:p w14:paraId="1C92F060" w14:textId="77777777" w:rsidR="00CF1922" w:rsidRPr="00CF1922" w:rsidRDefault="00CF1922" w:rsidP="00CF1922">
            <w:pPr>
              <w:rPr>
                <w:lang w:val="ru-RU"/>
              </w:rPr>
            </w:pPr>
            <w:r w:rsidRPr="00CF1922">
              <w:rPr>
                <w:lang w:val="ru-RU"/>
              </w:rPr>
              <w:t>1</w:t>
            </w:r>
          </w:p>
        </w:tc>
      </w:tr>
      <w:tr w:rsidR="00CF1922" w:rsidRPr="00CF1922" w14:paraId="28B3DB37" w14:textId="77777777" w:rsidTr="0071204D">
        <w:tc>
          <w:tcPr>
            <w:tcW w:w="851" w:type="dxa"/>
          </w:tcPr>
          <w:p w14:paraId="784FE7FD" w14:textId="77777777" w:rsidR="00CF1922" w:rsidRPr="00CF1922" w:rsidRDefault="00CF1922" w:rsidP="00CF1922">
            <w:pPr>
              <w:numPr>
                <w:ilvl w:val="0"/>
                <w:numId w:val="20"/>
              </w:numPr>
              <w:rPr>
                <w:lang w:val="ru-RU"/>
              </w:rPr>
            </w:pPr>
          </w:p>
        </w:tc>
        <w:tc>
          <w:tcPr>
            <w:tcW w:w="4848" w:type="dxa"/>
          </w:tcPr>
          <w:p w14:paraId="2C83C142" w14:textId="77777777" w:rsidR="00CF1922" w:rsidRPr="00CF1922" w:rsidRDefault="00CF1922" w:rsidP="00CF1922">
            <w:pPr>
              <w:rPr>
                <w:lang w:val="ru-RU"/>
              </w:rPr>
            </w:pPr>
            <w:r w:rsidRPr="00CF1922">
              <w:rPr>
                <w:lang w:val="ru-RU"/>
              </w:rPr>
              <w:t>Освидетельствование лаборатории</w:t>
            </w:r>
          </w:p>
        </w:tc>
        <w:tc>
          <w:tcPr>
            <w:tcW w:w="1985" w:type="dxa"/>
          </w:tcPr>
          <w:p w14:paraId="5599CDA1" w14:textId="77777777" w:rsidR="00CF1922" w:rsidRPr="00CF1922" w:rsidRDefault="00CF1922" w:rsidP="00CF1922">
            <w:pPr>
              <w:rPr>
                <w:lang w:val="ru-RU"/>
              </w:rPr>
            </w:pPr>
            <w:proofErr w:type="spellStart"/>
            <w:r w:rsidRPr="00CF1922">
              <w:rPr>
                <w:lang w:val="ru-RU"/>
              </w:rPr>
              <w:t>шт</w:t>
            </w:r>
            <w:proofErr w:type="spellEnd"/>
          </w:p>
        </w:tc>
        <w:tc>
          <w:tcPr>
            <w:tcW w:w="2126" w:type="dxa"/>
          </w:tcPr>
          <w:p w14:paraId="08726C5D" w14:textId="77777777" w:rsidR="00CF1922" w:rsidRPr="00CF1922" w:rsidRDefault="00CF1922" w:rsidP="00CF1922">
            <w:pPr>
              <w:rPr>
                <w:lang w:val="ru-RU"/>
              </w:rPr>
            </w:pPr>
            <w:r w:rsidRPr="00CF1922">
              <w:rPr>
                <w:lang w:val="ru-RU"/>
              </w:rPr>
              <w:t>1</w:t>
            </w:r>
          </w:p>
        </w:tc>
      </w:tr>
    </w:tbl>
    <w:p w14:paraId="16EDA600" w14:textId="77777777" w:rsidR="00CF1922" w:rsidRPr="00CF1922" w:rsidRDefault="00CF1922" w:rsidP="00CF1922">
      <w:pPr>
        <w:rPr>
          <w:bCs/>
          <w:lang w:val="ru-RU"/>
        </w:rPr>
      </w:pPr>
    </w:p>
    <w:p w14:paraId="3605F962" w14:textId="77777777" w:rsidR="00CF1922" w:rsidRPr="00CF1922" w:rsidRDefault="00CF1922" w:rsidP="00CF1922">
      <w:pPr>
        <w:rPr>
          <w:bCs/>
          <w:lang w:val="ru-RU"/>
        </w:rPr>
      </w:pPr>
    </w:p>
    <w:p w14:paraId="1E3D04F6" w14:textId="77777777" w:rsidR="00CF1922" w:rsidRPr="00CF1922" w:rsidRDefault="00CF1922" w:rsidP="00CF1922">
      <w:pPr>
        <w:rPr>
          <w:b/>
          <w:lang w:val="x-none"/>
        </w:rPr>
      </w:pPr>
      <w:bookmarkStart w:id="36" w:name="_Toc51339696"/>
      <w:bookmarkStart w:id="37" w:name="_Toc191302964"/>
      <w:bookmarkStart w:id="38" w:name="_Toc192856991"/>
      <w:r w:rsidRPr="00CF1922">
        <w:rPr>
          <w:b/>
          <w:lang w:val="x-none"/>
        </w:rPr>
        <w:t xml:space="preserve">Требования </w:t>
      </w:r>
      <w:bookmarkEnd w:id="36"/>
      <w:r w:rsidRPr="00CF1922">
        <w:rPr>
          <w:b/>
          <w:lang w:val="x-none"/>
        </w:rPr>
        <w:t>к срокам оказания услуг</w:t>
      </w:r>
      <w:bookmarkEnd w:id="37"/>
      <w:bookmarkEnd w:id="38"/>
    </w:p>
    <w:p w14:paraId="25F41B79" w14:textId="77777777" w:rsidR="00CF1922" w:rsidRPr="00CF1922" w:rsidRDefault="00CF1922" w:rsidP="00CF1922">
      <w:pPr>
        <w:rPr>
          <w:b/>
          <w:lang w:val="ru-RU"/>
        </w:rPr>
      </w:pPr>
      <w:bookmarkStart w:id="39" w:name="_Toc50125127"/>
      <w:bookmarkStart w:id="40" w:name="_Toc51339697"/>
      <w:bookmarkStart w:id="41" w:name="_Toc191302965"/>
      <w:bookmarkStart w:id="42" w:name="_Toc192856992"/>
      <w:bookmarkEnd w:id="28"/>
      <w:r w:rsidRPr="00CF1922">
        <w:rPr>
          <w:b/>
          <w:lang w:val="x-none"/>
        </w:rPr>
        <w:t xml:space="preserve">Таблица </w:t>
      </w:r>
      <w:r w:rsidRPr="00CF1922">
        <w:rPr>
          <w:b/>
          <w:lang w:val="ru-RU"/>
        </w:rPr>
        <w:t>3</w:t>
      </w:r>
      <w:r w:rsidRPr="00CF1922">
        <w:rPr>
          <w:b/>
          <w:lang w:val="x-none"/>
        </w:rPr>
        <w:t xml:space="preserve">. </w:t>
      </w:r>
      <w:bookmarkStart w:id="43" w:name="_Hlk50465284"/>
      <w:r w:rsidRPr="00CF1922">
        <w:rPr>
          <w:b/>
          <w:lang w:val="x-none"/>
        </w:rPr>
        <w:t xml:space="preserve">Требования </w:t>
      </w:r>
      <w:r w:rsidRPr="00CF1922">
        <w:rPr>
          <w:b/>
          <w:lang w:val="ru-RU"/>
        </w:rPr>
        <w:t>к</w:t>
      </w:r>
      <w:r w:rsidRPr="00CF1922">
        <w:rPr>
          <w:b/>
          <w:lang w:val="x-none"/>
        </w:rPr>
        <w:t xml:space="preserve"> срокам </w:t>
      </w:r>
      <w:bookmarkEnd w:id="39"/>
      <w:bookmarkEnd w:id="40"/>
      <w:bookmarkEnd w:id="43"/>
      <w:r w:rsidRPr="00CF1922">
        <w:rPr>
          <w:b/>
          <w:lang w:val="ru-RU"/>
        </w:rPr>
        <w:t>оказания услуг</w:t>
      </w:r>
      <w:bookmarkEnd w:id="41"/>
      <w:bookmarkEnd w:id="42"/>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394"/>
        <w:gridCol w:w="2552"/>
        <w:gridCol w:w="2013"/>
      </w:tblGrid>
      <w:tr w:rsidR="00CF1922" w:rsidRPr="00A16819" w14:paraId="3F45FEB8" w14:textId="77777777" w:rsidTr="0071204D">
        <w:tc>
          <w:tcPr>
            <w:tcW w:w="817" w:type="dxa"/>
            <w:shd w:val="clear" w:color="auto" w:fill="auto"/>
            <w:vAlign w:val="center"/>
          </w:tcPr>
          <w:p w14:paraId="20CEBD16" w14:textId="77777777" w:rsidR="00CF1922" w:rsidRPr="00CF1922" w:rsidRDefault="00CF1922" w:rsidP="00CF1922">
            <w:pPr>
              <w:rPr>
                <w:lang w:val="ru-RU"/>
              </w:rPr>
            </w:pPr>
            <w:r w:rsidRPr="00CF1922">
              <w:rPr>
                <w:lang w:val="ru-RU"/>
              </w:rPr>
              <w:t>№ п/п</w:t>
            </w:r>
          </w:p>
        </w:tc>
        <w:tc>
          <w:tcPr>
            <w:tcW w:w="4394" w:type="dxa"/>
            <w:shd w:val="clear" w:color="auto" w:fill="auto"/>
            <w:vAlign w:val="center"/>
          </w:tcPr>
          <w:p w14:paraId="3638BD73" w14:textId="77777777" w:rsidR="00CF1922" w:rsidRPr="00CF1922" w:rsidRDefault="00CF1922" w:rsidP="00CF1922">
            <w:pPr>
              <w:rPr>
                <w:lang w:val="ru-RU"/>
              </w:rPr>
            </w:pPr>
            <w:r w:rsidRPr="00CF1922">
              <w:rPr>
                <w:lang w:val="ru-RU"/>
              </w:rPr>
              <w:t>Наименование услуг/ этапа услуг</w:t>
            </w:r>
          </w:p>
        </w:tc>
        <w:tc>
          <w:tcPr>
            <w:tcW w:w="2552" w:type="dxa"/>
          </w:tcPr>
          <w:p w14:paraId="39C8B10E" w14:textId="77777777" w:rsidR="00CF1922" w:rsidRPr="00CF1922" w:rsidRDefault="00CF1922" w:rsidP="00CF1922">
            <w:pPr>
              <w:rPr>
                <w:lang w:val="ru-RU"/>
              </w:rPr>
            </w:pPr>
            <w:r w:rsidRPr="00CF1922">
              <w:rPr>
                <w:lang w:val="ru-RU"/>
              </w:rPr>
              <w:t>Требования к началу срока оказания услуг/ этапа услуг</w:t>
            </w:r>
          </w:p>
        </w:tc>
        <w:tc>
          <w:tcPr>
            <w:tcW w:w="2013" w:type="dxa"/>
            <w:vAlign w:val="center"/>
          </w:tcPr>
          <w:p w14:paraId="633D3C7A" w14:textId="77777777" w:rsidR="00CF1922" w:rsidRPr="00CF1922" w:rsidRDefault="00CF1922" w:rsidP="00CF1922">
            <w:pPr>
              <w:rPr>
                <w:lang w:val="ru-RU"/>
              </w:rPr>
            </w:pPr>
            <w:r w:rsidRPr="00CF1922">
              <w:rPr>
                <w:lang w:val="ru-RU"/>
              </w:rPr>
              <w:t>Требования к окончанию срока оказания услуг / этапа услуг</w:t>
            </w:r>
          </w:p>
        </w:tc>
      </w:tr>
      <w:tr w:rsidR="00CF1922" w:rsidRPr="00CF1922" w14:paraId="71B22310" w14:textId="77777777" w:rsidTr="0071204D">
        <w:tc>
          <w:tcPr>
            <w:tcW w:w="817" w:type="dxa"/>
            <w:shd w:val="clear" w:color="auto" w:fill="auto"/>
          </w:tcPr>
          <w:p w14:paraId="7B49AFFB" w14:textId="77777777" w:rsidR="00CF1922" w:rsidRPr="00CF1922" w:rsidRDefault="00CF1922" w:rsidP="00CF1922">
            <w:pPr>
              <w:rPr>
                <w:lang w:val="ru-RU"/>
              </w:rPr>
            </w:pPr>
            <w:r w:rsidRPr="00CF1922">
              <w:rPr>
                <w:b/>
                <w:lang w:val="ru-RU"/>
              </w:rPr>
              <w:t>1</w:t>
            </w:r>
          </w:p>
        </w:tc>
        <w:tc>
          <w:tcPr>
            <w:tcW w:w="4394" w:type="dxa"/>
            <w:shd w:val="clear" w:color="auto" w:fill="auto"/>
          </w:tcPr>
          <w:p w14:paraId="54F139E7" w14:textId="77777777" w:rsidR="00CF1922" w:rsidRPr="00CF1922" w:rsidRDefault="00CF1922" w:rsidP="00CF1922">
            <w:pPr>
              <w:rPr>
                <w:lang w:val="ru-RU"/>
              </w:rPr>
            </w:pPr>
            <w:r w:rsidRPr="00CF1922">
              <w:rPr>
                <w:b/>
                <w:lang w:val="ru-RU"/>
              </w:rPr>
              <w:t>2</w:t>
            </w:r>
          </w:p>
        </w:tc>
        <w:tc>
          <w:tcPr>
            <w:tcW w:w="2552" w:type="dxa"/>
          </w:tcPr>
          <w:p w14:paraId="4547275D" w14:textId="77777777" w:rsidR="00CF1922" w:rsidRPr="00CF1922" w:rsidRDefault="00CF1922" w:rsidP="00CF1922">
            <w:pPr>
              <w:numPr>
                <w:ilvl w:val="0"/>
                <w:numId w:val="18"/>
              </w:numPr>
              <w:rPr>
                <w:lang w:val="ru-RU"/>
              </w:rPr>
            </w:pPr>
            <w:r w:rsidRPr="00CF1922">
              <w:rPr>
                <w:b/>
                <w:lang w:val="ru-RU"/>
              </w:rPr>
              <w:t>3</w:t>
            </w:r>
          </w:p>
        </w:tc>
        <w:tc>
          <w:tcPr>
            <w:tcW w:w="2013" w:type="dxa"/>
          </w:tcPr>
          <w:p w14:paraId="55BDE975" w14:textId="77777777" w:rsidR="00CF1922" w:rsidRPr="00CF1922" w:rsidRDefault="00CF1922" w:rsidP="00CF1922">
            <w:pPr>
              <w:numPr>
                <w:ilvl w:val="0"/>
                <w:numId w:val="18"/>
              </w:numPr>
              <w:rPr>
                <w:lang w:val="ru-RU"/>
              </w:rPr>
            </w:pPr>
            <w:r w:rsidRPr="00CF1922">
              <w:rPr>
                <w:b/>
                <w:lang w:val="ru-RU"/>
              </w:rPr>
              <w:t>4</w:t>
            </w:r>
          </w:p>
        </w:tc>
      </w:tr>
      <w:bookmarkEnd w:id="29"/>
      <w:tr w:rsidR="00CF1922" w:rsidRPr="00CF1922" w14:paraId="5E76DD2C" w14:textId="77777777" w:rsidTr="0071204D">
        <w:tc>
          <w:tcPr>
            <w:tcW w:w="817" w:type="dxa"/>
            <w:shd w:val="clear" w:color="auto" w:fill="auto"/>
          </w:tcPr>
          <w:p w14:paraId="59F81CCA" w14:textId="77777777" w:rsidR="00CF1922" w:rsidRPr="00CF1922" w:rsidRDefault="00CF1922" w:rsidP="00CF1922">
            <w:pPr>
              <w:numPr>
                <w:ilvl w:val="0"/>
                <w:numId w:val="21"/>
              </w:numPr>
              <w:rPr>
                <w:lang w:val="ru-RU"/>
              </w:rPr>
            </w:pPr>
          </w:p>
        </w:tc>
        <w:tc>
          <w:tcPr>
            <w:tcW w:w="4394" w:type="dxa"/>
            <w:shd w:val="clear" w:color="auto" w:fill="auto"/>
          </w:tcPr>
          <w:p w14:paraId="1E755484" w14:textId="77777777" w:rsidR="00CF1922" w:rsidRPr="00CF1922" w:rsidRDefault="00CF1922" w:rsidP="00CF1922">
            <w:pPr>
              <w:rPr>
                <w:lang w:val="ru-RU"/>
              </w:rPr>
            </w:pPr>
            <w:r w:rsidRPr="00CF1922">
              <w:rPr>
                <w:lang w:val="ru-RU"/>
              </w:rPr>
              <w:t xml:space="preserve">В соответствии </w:t>
            </w:r>
          </w:p>
          <w:p w14:paraId="16380B58" w14:textId="77777777" w:rsidR="00CF1922" w:rsidRPr="00CF1922" w:rsidRDefault="00CF1922" w:rsidP="00CF1922">
            <w:pPr>
              <w:rPr>
                <w:lang w:val="ru-RU"/>
              </w:rPr>
            </w:pPr>
            <w:r w:rsidRPr="00CF1922">
              <w:rPr>
                <w:lang w:val="ru-RU"/>
              </w:rPr>
              <w:t>с Таблицей 2</w:t>
            </w:r>
          </w:p>
          <w:p w14:paraId="7F17FC11" w14:textId="77777777" w:rsidR="00CF1922" w:rsidRPr="00CF1922" w:rsidRDefault="00CF1922" w:rsidP="00CF1922">
            <w:pPr>
              <w:rPr>
                <w:lang w:val="ru-RU"/>
              </w:rPr>
            </w:pPr>
            <w:r w:rsidRPr="00CF1922">
              <w:rPr>
                <w:lang w:val="ru-RU"/>
              </w:rPr>
              <w:t>с п.1 по п.10</w:t>
            </w:r>
          </w:p>
        </w:tc>
        <w:tc>
          <w:tcPr>
            <w:tcW w:w="2552" w:type="dxa"/>
          </w:tcPr>
          <w:p w14:paraId="562E14DB" w14:textId="77777777" w:rsidR="00CF1922" w:rsidRPr="00CF1922" w:rsidRDefault="00CD2B50" w:rsidP="00CF1922">
            <w:pPr>
              <w:rPr>
                <w:lang w:val="ru-RU"/>
              </w:rPr>
            </w:pPr>
            <w:r>
              <w:rPr>
                <w:lang w:val="ru-RU"/>
              </w:rPr>
              <w:t>01.08.2026</w:t>
            </w:r>
          </w:p>
        </w:tc>
        <w:tc>
          <w:tcPr>
            <w:tcW w:w="2013" w:type="dxa"/>
          </w:tcPr>
          <w:p w14:paraId="40E2F8FD" w14:textId="77777777" w:rsidR="00CF1922" w:rsidRPr="00CF1922" w:rsidRDefault="00CD2B50" w:rsidP="00CF1922">
            <w:pPr>
              <w:rPr>
                <w:lang w:val="ru-RU"/>
              </w:rPr>
            </w:pPr>
            <w:r>
              <w:rPr>
                <w:iCs/>
                <w:lang w:val="ru-RU"/>
              </w:rPr>
              <w:t>30.09.2026</w:t>
            </w:r>
          </w:p>
        </w:tc>
      </w:tr>
    </w:tbl>
    <w:p w14:paraId="110FC3F8" w14:textId="77777777" w:rsidR="000A1FE4" w:rsidRPr="00BD39E0" w:rsidRDefault="000A1FE4" w:rsidP="000A1FE4">
      <w:pPr>
        <w:rPr>
          <w:lang w:val="ru-RU"/>
        </w:rPr>
      </w:pPr>
    </w:p>
    <w:p w14:paraId="24DDB28C" w14:textId="77777777" w:rsidR="000A1FE4" w:rsidRPr="00BD39E0" w:rsidRDefault="000A1FE4" w:rsidP="000A1FE4">
      <w:pPr>
        <w:rPr>
          <w:lang w:val="ru-RU"/>
        </w:rPr>
      </w:pPr>
    </w:p>
    <w:p w14:paraId="68177A33" w14:textId="77777777" w:rsidR="000A1FE4" w:rsidRPr="00BD39E0" w:rsidRDefault="000A1FE4" w:rsidP="000A1FE4">
      <w:pPr>
        <w:rPr>
          <w:lang w:val="ru-RU"/>
        </w:rPr>
      </w:pPr>
    </w:p>
    <w:p w14:paraId="67B7F275" w14:textId="77777777" w:rsidR="000A1FE4" w:rsidRPr="00BD39E0" w:rsidRDefault="000A1FE4" w:rsidP="000A1FE4">
      <w:pPr>
        <w:rPr>
          <w:lang w:val="ru-RU"/>
        </w:rPr>
      </w:pPr>
    </w:p>
    <w:p w14:paraId="16DD5CFB" w14:textId="77777777" w:rsidR="000A1FE4" w:rsidRPr="00BD39E0" w:rsidRDefault="000A1FE4" w:rsidP="000A1FE4">
      <w:pPr>
        <w:rPr>
          <w:lang w:val="ru-RU"/>
        </w:rPr>
      </w:pPr>
    </w:p>
    <w:p w14:paraId="4544C0EE" w14:textId="77777777" w:rsidR="000A1FE4" w:rsidRPr="00BD39E0" w:rsidRDefault="000A1FE4" w:rsidP="000A1FE4">
      <w:pPr>
        <w:rPr>
          <w:lang w:val="ru-RU"/>
        </w:rPr>
      </w:pPr>
    </w:p>
    <w:tbl>
      <w:tblPr>
        <w:tblW w:w="0" w:type="auto"/>
        <w:tblLook w:val="0000" w:firstRow="0" w:lastRow="0" w:firstColumn="0" w:lastColumn="0" w:noHBand="0" w:noVBand="0"/>
      </w:tblPr>
      <w:tblGrid>
        <w:gridCol w:w="4785"/>
        <w:gridCol w:w="4786"/>
      </w:tblGrid>
      <w:tr w:rsidR="000A1FE4" w:rsidRPr="00BD39E0" w14:paraId="0B31CE9D" w14:textId="77777777" w:rsidTr="009D52E5">
        <w:tc>
          <w:tcPr>
            <w:tcW w:w="4785" w:type="dxa"/>
          </w:tcPr>
          <w:p w14:paraId="79AA49B1" w14:textId="77777777" w:rsidR="000A1FE4" w:rsidRPr="00BD39E0" w:rsidRDefault="000A1FE4" w:rsidP="009D52E5">
            <w:pPr>
              <w:rPr>
                <w:b/>
              </w:rPr>
            </w:pPr>
            <w:r w:rsidRPr="00BD39E0">
              <w:rPr>
                <w:b/>
              </w:rPr>
              <w:t>Заказчик:</w:t>
            </w:r>
          </w:p>
        </w:tc>
        <w:tc>
          <w:tcPr>
            <w:tcW w:w="4786" w:type="dxa"/>
          </w:tcPr>
          <w:p w14:paraId="14DA0656" w14:textId="77777777" w:rsidR="000A1FE4" w:rsidRPr="00BD39E0" w:rsidRDefault="000A1FE4" w:rsidP="009D52E5">
            <w:pPr>
              <w:rPr>
                <w:b/>
              </w:rPr>
            </w:pPr>
            <w:r w:rsidRPr="00BD39E0">
              <w:rPr>
                <w:b/>
                <w:lang w:val="ru-RU"/>
              </w:rPr>
              <w:t>Исполнитель</w:t>
            </w:r>
            <w:r w:rsidRPr="00BD39E0">
              <w:rPr>
                <w:b/>
              </w:rPr>
              <w:t>:</w:t>
            </w:r>
          </w:p>
        </w:tc>
      </w:tr>
      <w:tr w:rsidR="000A1FE4" w:rsidRPr="00CD2B50" w14:paraId="32313975" w14:textId="77777777" w:rsidTr="009D52E5">
        <w:tc>
          <w:tcPr>
            <w:tcW w:w="4785" w:type="dxa"/>
          </w:tcPr>
          <w:p w14:paraId="10D00773" w14:textId="77777777" w:rsidR="000A1FE4" w:rsidRPr="00554204" w:rsidRDefault="000A1FE4" w:rsidP="009D52E5">
            <w:pPr>
              <w:rPr>
                <w:lang w:val="ru-RU"/>
              </w:rPr>
            </w:pPr>
          </w:p>
          <w:p w14:paraId="17BA72EA" w14:textId="77777777" w:rsidR="000A1FE4" w:rsidRPr="00554204" w:rsidRDefault="000A1FE4" w:rsidP="009D52E5">
            <w:pPr>
              <w:rPr>
                <w:lang w:val="ru-RU"/>
              </w:rPr>
            </w:pPr>
          </w:p>
          <w:p w14:paraId="66D72DF5" w14:textId="77777777" w:rsidR="000A1FE4" w:rsidRPr="00554204" w:rsidRDefault="000A1FE4" w:rsidP="009D52E5">
            <w:pPr>
              <w:rPr>
                <w:lang w:val="ru-RU"/>
              </w:rPr>
            </w:pPr>
            <w:r w:rsidRPr="00554204">
              <w:rPr>
                <w:lang w:val="ru-RU"/>
              </w:rPr>
              <w:t xml:space="preserve">_______________ / </w:t>
            </w:r>
            <w:proofErr w:type="spellStart"/>
            <w:r w:rsidR="00CD2B50">
              <w:rPr>
                <w:lang w:val="ru-RU"/>
              </w:rPr>
              <w:t>Халевин</w:t>
            </w:r>
            <w:proofErr w:type="spellEnd"/>
            <w:r w:rsidR="00CD2B50">
              <w:rPr>
                <w:lang w:val="ru-RU"/>
              </w:rPr>
              <w:t xml:space="preserve"> А.Б.</w:t>
            </w:r>
            <w:r w:rsidRPr="00554204">
              <w:rPr>
                <w:lang w:val="ru-RU"/>
              </w:rPr>
              <w:t xml:space="preserve"> </w:t>
            </w:r>
          </w:p>
          <w:p w14:paraId="680AFD9F" w14:textId="77777777" w:rsidR="000A1FE4" w:rsidRPr="00554204" w:rsidRDefault="000A1FE4" w:rsidP="009D52E5">
            <w:pPr>
              <w:rPr>
                <w:lang w:val="ru-RU"/>
              </w:rPr>
            </w:pPr>
          </w:p>
        </w:tc>
        <w:tc>
          <w:tcPr>
            <w:tcW w:w="4786" w:type="dxa"/>
          </w:tcPr>
          <w:p w14:paraId="08B0B301" w14:textId="77777777" w:rsidR="000A1FE4" w:rsidRPr="00554204" w:rsidRDefault="000A1FE4" w:rsidP="009D52E5">
            <w:pPr>
              <w:rPr>
                <w:lang w:val="ru-RU"/>
              </w:rPr>
            </w:pPr>
          </w:p>
          <w:p w14:paraId="7DCFD299" w14:textId="77777777" w:rsidR="000A1FE4" w:rsidRPr="00554204" w:rsidRDefault="000A1FE4" w:rsidP="009D52E5">
            <w:pPr>
              <w:rPr>
                <w:lang w:val="ru-RU"/>
              </w:rPr>
            </w:pPr>
          </w:p>
          <w:p w14:paraId="28CF425A" w14:textId="77777777" w:rsidR="000A1FE4" w:rsidRPr="00554204" w:rsidRDefault="000A1FE4" w:rsidP="009D52E5">
            <w:pPr>
              <w:rPr>
                <w:lang w:val="ru-RU"/>
              </w:rPr>
            </w:pPr>
            <w:r w:rsidRPr="00554204">
              <w:rPr>
                <w:lang w:val="ru-RU"/>
              </w:rPr>
              <w:t xml:space="preserve">_______________ / _______________ </w:t>
            </w:r>
          </w:p>
        </w:tc>
      </w:tr>
    </w:tbl>
    <w:p w14:paraId="25761147" w14:textId="77777777" w:rsidR="000A1FE4" w:rsidRPr="00BD39E0" w:rsidRDefault="000A1FE4" w:rsidP="000A1FE4">
      <w:pPr>
        <w:ind w:firstLine="709"/>
        <w:jc w:val="right"/>
        <w:rPr>
          <w:lang w:val="ru-RU"/>
        </w:rPr>
      </w:pPr>
      <w:r w:rsidRPr="000A1FE4">
        <w:rPr>
          <w:lang w:val="ru-RU"/>
        </w:rPr>
        <w:br w:type="page"/>
      </w:r>
      <w:r w:rsidRPr="000A1FE4">
        <w:rPr>
          <w:lang w:val="ru-RU"/>
        </w:rPr>
        <w:lastRenderedPageBreak/>
        <w:t>Приложение № 2</w:t>
      </w:r>
      <w:r w:rsidRPr="00BD39E0">
        <w:rPr>
          <w:lang w:val="ru-RU"/>
        </w:rPr>
        <w:t>.1</w:t>
      </w:r>
    </w:p>
    <w:p w14:paraId="3D81871E" w14:textId="77777777" w:rsidR="000A1FE4" w:rsidRPr="00BD39E0" w:rsidRDefault="000A1FE4" w:rsidP="000A1FE4">
      <w:pPr>
        <w:ind w:left="4820"/>
        <w:jc w:val="right"/>
        <w:rPr>
          <w:lang w:val="ru-RU"/>
        </w:rPr>
      </w:pPr>
      <w:r w:rsidRPr="00BD39E0">
        <w:rPr>
          <w:lang w:val="ru-RU"/>
        </w:rPr>
        <w:t xml:space="preserve">к Договору возмездного оказания услуг </w:t>
      </w:r>
    </w:p>
    <w:p w14:paraId="2D2957D3" w14:textId="77777777" w:rsidR="000A1FE4" w:rsidRPr="00BD39E0" w:rsidRDefault="000A1FE4" w:rsidP="000A1FE4">
      <w:pPr>
        <w:ind w:left="4820"/>
        <w:jc w:val="right"/>
        <w:rPr>
          <w:lang w:val="ru-RU"/>
        </w:rPr>
      </w:pPr>
      <w:r w:rsidRPr="00BD39E0">
        <w:rPr>
          <w:lang w:val="ru-RU"/>
        </w:rPr>
        <w:t>от «</w:t>
      </w:r>
      <w:r w:rsidR="00CD2B50">
        <w:rPr>
          <w:lang w:val="ru-RU"/>
        </w:rPr>
        <w:t>__</w:t>
      </w:r>
      <w:r w:rsidRPr="00BD39E0">
        <w:rPr>
          <w:lang w:val="ru-RU"/>
        </w:rPr>
        <w:t xml:space="preserve">» </w:t>
      </w:r>
      <w:r w:rsidR="00CD2B50">
        <w:rPr>
          <w:lang w:val="ru-RU"/>
        </w:rPr>
        <w:t>_______ 2026</w:t>
      </w:r>
      <w:r w:rsidRPr="00BD39E0">
        <w:rPr>
          <w:lang w:val="ru-RU"/>
        </w:rPr>
        <w:t xml:space="preserve"> г. № </w:t>
      </w:r>
      <w:r w:rsidR="00CD2B50">
        <w:rPr>
          <w:lang w:val="ru-RU"/>
        </w:rPr>
        <w:t>315.1-2026</w:t>
      </w:r>
    </w:p>
    <w:p w14:paraId="261B0FE6" w14:textId="77777777" w:rsidR="000A1FE4" w:rsidRPr="000A1FE4" w:rsidRDefault="000A1FE4" w:rsidP="000A1FE4">
      <w:pPr>
        <w:tabs>
          <w:tab w:val="left" w:pos="2700"/>
        </w:tabs>
        <w:jc w:val="center"/>
        <w:rPr>
          <w:lang w:val="ru-RU"/>
        </w:rPr>
      </w:pPr>
    </w:p>
    <w:p w14:paraId="773DA0A6" w14:textId="77777777" w:rsidR="000A1FE4" w:rsidRPr="000A1FE4" w:rsidRDefault="000A1FE4" w:rsidP="000A1FE4">
      <w:pPr>
        <w:tabs>
          <w:tab w:val="left" w:pos="2700"/>
        </w:tabs>
        <w:jc w:val="center"/>
        <w:rPr>
          <w:lang w:val="ru-RU"/>
        </w:rPr>
      </w:pPr>
    </w:p>
    <w:p w14:paraId="1249060E" w14:textId="77777777" w:rsidR="000A1FE4" w:rsidRPr="00BD39E0" w:rsidRDefault="000A1FE4" w:rsidP="000A1FE4">
      <w:pPr>
        <w:tabs>
          <w:tab w:val="left" w:pos="2700"/>
        </w:tabs>
        <w:jc w:val="center"/>
        <w:rPr>
          <w:b/>
          <w:lang w:val="ru-RU"/>
        </w:rPr>
      </w:pPr>
      <w:r w:rsidRPr="00BD39E0">
        <w:rPr>
          <w:b/>
          <w:lang w:val="ru-RU"/>
        </w:rPr>
        <w:t xml:space="preserve">ЗАЯВКА № </w:t>
      </w:r>
      <w:r w:rsidR="00D52062">
        <w:rPr>
          <w:b/>
          <w:lang w:val="ru-RU"/>
        </w:rPr>
        <w:t>1</w:t>
      </w:r>
    </w:p>
    <w:p w14:paraId="167A0368" w14:textId="77777777" w:rsidR="000A1FE4" w:rsidRPr="00BD39E0" w:rsidRDefault="000A1FE4" w:rsidP="000A1FE4">
      <w:pPr>
        <w:tabs>
          <w:tab w:val="left" w:pos="2700"/>
        </w:tabs>
        <w:jc w:val="center"/>
        <w:rPr>
          <w:lang w:val="ru-RU"/>
        </w:rPr>
      </w:pPr>
      <w:r w:rsidRPr="00BD39E0">
        <w:rPr>
          <w:lang w:val="ru-RU"/>
        </w:rPr>
        <w:t xml:space="preserve">на оказание услуг </w:t>
      </w:r>
    </w:p>
    <w:p w14:paraId="61E168B9" w14:textId="77777777" w:rsidR="000A1FE4" w:rsidRPr="00BD39E0" w:rsidRDefault="00CD2B50" w:rsidP="000A1FE4">
      <w:pPr>
        <w:tabs>
          <w:tab w:val="left" w:pos="2700"/>
        </w:tabs>
        <w:jc w:val="center"/>
        <w:rPr>
          <w:lang w:val="ru-RU"/>
        </w:rPr>
      </w:pPr>
      <w:r>
        <w:rPr>
          <w:lang w:val="ru-RU"/>
        </w:rPr>
        <w:t>по Договору от __</w:t>
      </w:r>
      <w:r w:rsidR="00D52062">
        <w:rPr>
          <w:lang w:val="ru-RU"/>
        </w:rPr>
        <w:t xml:space="preserve"> </w:t>
      </w:r>
      <w:r>
        <w:rPr>
          <w:lang w:val="ru-RU"/>
        </w:rPr>
        <w:t>_______</w:t>
      </w:r>
      <w:r w:rsidR="00D52062">
        <w:rPr>
          <w:lang w:val="ru-RU"/>
        </w:rPr>
        <w:t xml:space="preserve"> </w:t>
      </w:r>
      <w:r w:rsidR="000A1FE4" w:rsidRPr="00BD39E0">
        <w:rPr>
          <w:lang w:val="ru-RU"/>
        </w:rPr>
        <w:t>20</w:t>
      </w:r>
      <w:r>
        <w:rPr>
          <w:lang w:val="ru-RU"/>
        </w:rPr>
        <w:t>26</w:t>
      </w:r>
      <w:r w:rsidR="000A1FE4" w:rsidRPr="00BD39E0">
        <w:rPr>
          <w:lang w:val="ru-RU"/>
        </w:rPr>
        <w:t xml:space="preserve"> №</w:t>
      </w:r>
      <w:r w:rsidR="00D52062">
        <w:rPr>
          <w:lang w:val="ru-RU"/>
        </w:rPr>
        <w:t xml:space="preserve"> </w:t>
      </w:r>
      <w:r>
        <w:rPr>
          <w:lang w:val="ru-RU"/>
        </w:rPr>
        <w:t>315.1-2026</w:t>
      </w:r>
    </w:p>
    <w:p w14:paraId="1F7B6709" w14:textId="77777777" w:rsidR="000A1FE4" w:rsidRPr="00BD39E0" w:rsidRDefault="000A1FE4" w:rsidP="000A1FE4">
      <w:pPr>
        <w:rPr>
          <w:lang w:val="ru-RU"/>
        </w:rPr>
      </w:pPr>
    </w:p>
    <w:p w14:paraId="5C2C9856" w14:textId="77777777" w:rsidR="000A1FE4" w:rsidRDefault="00D52062" w:rsidP="0043229E">
      <w:pPr>
        <w:pStyle w:val="af5"/>
        <w:ind w:left="567"/>
        <w:jc w:val="right"/>
      </w:pPr>
      <w:r>
        <w:tab/>
      </w:r>
      <w:r>
        <w:tab/>
      </w:r>
      <w:r>
        <w:tab/>
      </w:r>
      <w:r>
        <w:tab/>
      </w:r>
      <w:r>
        <w:tab/>
      </w:r>
      <w:r>
        <w:tab/>
      </w:r>
      <w:r>
        <w:tab/>
      </w:r>
      <w:r>
        <w:tab/>
      </w:r>
      <w:r>
        <w:tab/>
      </w:r>
      <w:r>
        <w:tab/>
        <w:t>«</w:t>
      </w:r>
      <w:r w:rsidR="00CD2B50">
        <w:t>__</w:t>
      </w:r>
      <w:r w:rsidR="000A1FE4" w:rsidRPr="00BD39E0">
        <w:t>»</w:t>
      </w:r>
      <w:r>
        <w:t xml:space="preserve"> </w:t>
      </w:r>
      <w:r w:rsidR="00CD2B50">
        <w:t>______ 2026</w:t>
      </w:r>
    </w:p>
    <w:p w14:paraId="35DD13CE" w14:textId="77777777" w:rsidR="0043229E" w:rsidRPr="00BD39E0" w:rsidRDefault="0043229E" w:rsidP="0043229E">
      <w:pPr>
        <w:pStyle w:val="af5"/>
        <w:ind w:left="567"/>
      </w:pPr>
    </w:p>
    <w:p w14:paraId="7D4D8346" w14:textId="77777777" w:rsidR="0043229E" w:rsidRDefault="000A1FE4" w:rsidP="0043229E">
      <w:pPr>
        <w:pStyle w:val="af5"/>
        <w:numPr>
          <w:ilvl w:val="0"/>
          <w:numId w:val="16"/>
        </w:numPr>
        <w:ind w:left="567"/>
        <w:jc w:val="both"/>
      </w:pPr>
      <w:r w:rsidRPr="00BD39E0">
        <w:t>Виды услуг:</w:t>
      </w:r>
      <w:r w:rsidR="00D52062">
        <w:t xml:space="preserve"> </w:t>
      </w:r>
      <w:r w:rsidR="00D52062" w:rsidRPr="00CF1922">
        <w:t>Оказание услуг по исследованию транспортных свойств угля, для погрузки на морские суда в период стоянки судов у причала морского порта Анадырь для нужд Эгвекинотской ГРЭС</w:t>
      </w:r>
      <w:r w:rsidR="00D52062">
        <w:t>.</w:t>
      </w:r>
    </w:p>
    <w:p w14:paraId="21B21289" w14:textId="77777777" w:rsidR="000A1FE4" w:rsidRPr="0043229E" w:rsidRDefault="000A1FE4" w:rsidP="0043229E">
      <w:pPr>
        <w:pStyle w:val="af5"/>
        <w:numPr>
          <w:ilvl w:val="0"/>
          <w:numId w:val="16"/>
        </w:numPr>
        <w:ind w:left="567"/>
        <w:jc w:val="both"/>
      </w:pPr>
      <w:r w:rsidRPr="00BD39E0">
        <w:t>Характеристика:</w:t>
      </w:r>
      <w:r w:rsidR="00D52062">
        <w:t xml:space="preserve"> </w:t>
      </w:r>
      <w:r w:rsidR="00D52062" w:rsidRPr="0043229E">
        <w:t>уголь бурый 3Бр</w:t>
      </w:r>
      <w:r w:rsidRPr="00BD39E0">
        <w:tab/>
      </w:r>
    </w:p>
    <w:p w14:paraId="477DE038" w14:textId="77777777" w:rsidR="000A1FE4" w:rsidRPr="00BD39E0" w:rsidRDefault="000A1FE4" w:rsidP="0043229E">
      <w:pPr>
        <w:pStyle w:val="af5"/>
        <w:numPr>
          <w:ilvl w:val="0"/>
          <w:numId w:val="16"/>
        </w:numPr>
        <w:ind w:left="567"/>
        <w:jc w:val="both"/>
      </w:pPr>
      <w:r w:rsidRPr="00BD39E0">
        <w:t xml:space="preserve">Объем: </w:t>
      </w:r>
      <w:r w:rsidR="009E5D7E">
        <w:rPr>
          <w:highlight w:val="yellow"/>
        </w:rPr>
        <w:t>48</w:t>
      </w:r>
      <w:r w:rsidR="00D52062">
        <w:t xml:space="preserve"> 000 (сорок </w:t>
      </w:r>
      <w:r w:rsidR="009E5D7E">
        <w:t xml:space="preserve">восемь </w:t>
      </w:r>
      <w:r w:rsidR="00D52062">
        <w:t>тысяч) тонн</w:t>
      </w:r>
    </w:p>
    <w:p w14:paraId="430FA500" w14:textId="77777777" w:rsidR="000A1FE4" w:rsidRDefault="000A1FE4" w:rsidP="0043229E">
      <w:pPr>
        <w:pStyle w:val="af5"/>
        <w:numPr>
          <w:ilvl w:val="0"/>
          <w:numId w:val="16"/>
        </w:numPr>
        <w:ind w:left="567"/>
        <w:jc w:val="both"/>
      </w:pPr>
      <w:r w:rsidRPr="00BD39E0">
        <w:t>Качество:</w:t>
      </w:r>
      <w:r w:rsidR="0043229E">
        <w:t xml:space="preserve"> </w:t>
      </w:r>
    </w:p>
    <w:tbl>
      <w:tblPr>
        <w:tblW w:w="974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7"/>
        <w:gridCol w:w="2126"/>
        <w:gridCol w:w="2552"/>
      </w:tblGrid>
      <w:tr w:rsidR="0043229E" w:rsidRPr="00C01E48" w14:paraId="19ED8CF9" w14:textId="77777777" w:rsidTr="0071204D">
        <w:trPr>
          <w:trHeight w:val="20"/>
          <w:jc w:val="right"/>
        </w:trPr>
        <w:tc>
          <w:tcPr>
            <w:tcW w:w="5067" w:type="dxa"/>
            <w:vMerge w:val="restart"/>
            <w:tcBorders>
              <w:top w:val="single" w:sz="4" w:space="0" w:color="auto"/>
              <w:left w:val="single" w:sz="4" w:space="0" w:color="auto"/>
              <w:bottom w:val="single" w:sz="4" w:space="0" w:color="auto"/>
              <w:right w:val="single" w:sz="4" w:space="0" w:color="auto"/>
            </w:tcBorders>
            <w:shd w:val="clear" w:color="auto" w:fill="FBFFFF"/>
            <w:vAlign w:val="center"/>
            <w:hideMark/>
          </w:tcPr>
          <w:p w14:paraId="4A39D6FA" w14:textId="77777777" w:rsidR="0043229E" w:rsidRPr="0043229E" w:rsidRDefault="0043229E" w:rsidP="0071204D">
            <w:pPr>
              <w:contextualSpacing/>
              <w:jc w:val="center"/>
              <w:rPr>
                <w:lang w:val="ru-RU"/>
              </w:rPr>
            </w:pPr>
            <w:r w:rsidRPr="0043229E">
              <w:rPr>
                <w:lang w:val="ru-RU"/>
              </w:rPr>
              <w:t>Наименование показателя (сокращённое обозначение), единица измерения</w:t>
            </w:r>
          </w:p>
        </w:tc>
        <w:tc>
          <w:tcPr>
            <w:tcW w:w="4678" w:type="dxa"/>
            <w:gridSpan w:val="2"/>
            <w:tcBorders>
              <w:top w:val="single" w:sz="4" w:space="0" w:color="auto"/>
              <w:left w:val="single" w:sz="4" w:space="0" w:color="auto"/>
              <w:bottom w:val="single" w:sz="4" w:space="0" w:color="auto"/>
              <w:right w:val="single" w:sz="4" w:space="0" w:color="auto"/>
            </w:tcBorders>
            <w:shd w:val="clear" w:color="auto" w:fill="FBFFFF"/>
            <w:vAlign w:val="center"/>
            <w:hideMark/>
          </w:tcPr>
          <w:p w14:paraId="27F916D4" w14:textId="77777777" w:rsidR="0043229E" w:rsidRPr="00C01E48" w:rsidRDefault="0043229E" w:rsidP="0071204D">
            <w:pPr>
              <w:contextualSpacing/>
              <w:jc w:val="center"/>
            </w:pPr>
            <w:proofErr w:type="spellStart"/>
            <w:r w:rsidRPr="00C01E48">
              <w:t>Предельные</w:t>
            </w:r>
            <w:proofErr w:type="spellEnd"/>
            <w:r w:rsidRPr="00C01E48">
              <w:t xml:space="preserve"> </w:t>
            </w:r>
            <w:proofErr w:type="spellStart"/>
            <w:r w:rsidRPr="00C01E48">
              <w:t>значения</w:t>
            </w:r>
            <w:proofErr w:type="spellEnd"/>
            <w:r w:rsidRPr="00C01E48">
              <w:rPr>
                <w:vertAlign w:val="superscript"/>
              </w:rPr>
              <w:footnoteReference w:id="6"/>
            </w:r>
          </w:p>
        </w:tc>
      </w:tr>
      <w:tr w:rsidR="0043229E" w:rsidRPr="00C01E48" w14:paraId="791B2043" w14:textId="77777777" w:rsidTr="0071204D">
        <w:trPr>
          <w:trHeight w:val="20"/>
          <w:jc w:val="right"/>
        </w:trPr>
        <w:tc>
          <w:tcPr>
            <w:tcW w:w="5067" w:type="dxa"/>
            <w:vMerge/>
            <w:tcBorders>
              <w:top w:val="single" w:sz="4" w:space="0" w:color="auto"/>
              <w:left w:val="single" w:sz="4" w:space="0" w:color="auto"/>
              <w:bottom w:val="double" w:sz="4" w:space="0" w:color="auto"/>
              <w:right w:val="single" w:sz="4" w:space="0" w:color="auto"/>
            </w:tcBorders>
            <w:shd w:val="clear" w:color="auto" w:fill="FBFFFF"/>
            <w:vAlign w:val="center"/>
            <w:hideMark/>
          </w:tcPr>
          <w:p w14:paraId="4945EAA6" w14:textId="77777777" w:rsidR="0043229E" w:rsidRPr="00C01E48" w:rsidRDefault="0043229E" w:rsidP="0071204D">
            <w:pPr>
              <w:contextualSpacing/>
            </w:pPr>
          </w:p>
        </w:tc>
        <w:tc>
          <w:tcPr>
            <w:tcW w:w="2126" w:type="dxa"/>
            <w:tcBorders>
              <w:top w:val="single" w:sz="4" w:space="0" w:color="auto"/>
              <w:left w:val="single" w:sz="4" w:space="0" w:color="auto"/>
              <w:bottom w:val="double" w:sz="4" w:space="0" w:color="auto"/>
              <w:right w:val="single" w:sz="4" w:space="0" w:color="auto"/>
            </w:tcBorders>
            <w:shd w:val="clear" w:color="auto" w:fill="FBFFFF"/>
            <w:vAlign w:val="center"/>
            <w:hideMark/>
          </w:tcPr>
          <w:p w14:paraId="1A47B301" w14:textId="77777777" w:rsidR="0043229E" w:rsidRPr="00C01E48" w:rsidRDefault="0043229E" w:rsidP="0071204D">
            <w:pPr>
              <w:contextualSpacing/>
              <w:jc w:val="center"/>
            </w:pPr>
            <w:proofErr w:type="spellStart"/>
            <w:r w:rsidRPr="00C01E48">
              <w:t>минимальное</w:t>
            </w:r>
            <w:proofErr w:type="spellEnd"/>
          </w:p>
        </w:tc>
        <w:tc>
          <w:tcPr>
            <w:tcW w:w="2552" w:type="dxa"/>
            <w:tcBorders>
              <w:top w:val="single" w:sz="4" w:space="0" w:color="auto"/>
              <w:left w:val="single" w:sz="4" w:space="0" w:color="auto"/>
              <w:bottom w:val="double" w:sz="4" w:space="0" w:color="auto"/>
              <w:right w:val="single" w:sz="4" w:space="0" w:color="auto"/>
            </w:tcBorders>
            <w:shd w:val="clear" w:color="auto" w:fill="FBFFFF"/>
            <w:vAlign w:val="center"/>
          </w:tcPr>
          <w:p w14:paraId="4BAAF8E4" w14:textId="77777777" w:rsidR="0043229E" w:rsidRPr="00C01E48" w:rsidRDefault="0043229E" w:rsidP="0071204D">
            <w:pPr>
              <w:contextualSpacing/>
              <w:jc w:val="center"/>
            </w:pPr>
            <w:proofErr w:type="spellStart"/>
            <w:r w:rsidRPr="00C01E48">
              <w:t>максимальное</w:t>
            </w:r>
            <w:proofErr w:type="spellEnd"/>
          </w:p>
        </w:tc>
      </w:tr>
      <w:tr w:rsidR="0043229E" w:rsidRPr="008D3EB5" w14:paraId="7594B8CB" w14:textId="77777777" w:rsidTr="0071204D">
        <w:trPr>
          <w:trHeight w:val="20"/>
          <w:jc w:val="right"/>
        </w:trPr>
        <w:tc>
          <w:tcPr>
            <w:tcW w:w="5067" w:type="dxa"/>
            <w:tcBorders>
              <w:top w:val="double" w:sz="4" w:space="0" w:color="auto"/>
              <w:left w:val="single" w:sz="4" w:space="0" w:color="auto"/>
            </w:tcBorders>
            <w:shd w:val="clear" w:color="auto" w:fill="auto"/>
            <w:vAlign w:val="center"/>
            <w:hideMark/>
          </w:tcPr>
          <w:p w14:paraId="20B19796" w14:textId="77777777" w:rsidR="0043229E" w:rsidRPr="008D3EB5" w:rsidRDefault="0043229E" w:rsidP="0071204D">
            <w:pPr>
              <w:contextualSpacing/>
            </w:pPr>
            <w:proofErr w:type="spellStart"/>
            <w:r w:rsidRPr="008D3EB5">
              <w:t>Размер</w:t>
            </w:r>
            <w:proofErr w:type="spellEnd"/>
            <w:r w:rsidRPr="008D3EB5">
              <w:t xml:space="preserve"> </w:t>
            </w:r>
            <w:proofErr w:type="spellStart"/>
            <w:r w:rsidRPr="008D3EB5">
              <w:t>кусков</w:t>
            </w:r>
            <w:proofErr w:type="spellEnd"/>
            <w:r w:rsidRPr="008D3EB5">
              <w:t xml:space="preserve">, </w:t>
            </w:r>
            <w:proofErr w:type="spellStart"/>
            <w:r w:rsidRPr="008D3EB5">
              <w:t>мм</w:t>
            </w:r>
            <w:proofErr w:type="spellEnd"/>
          </w:p>
        </w:tc>
        <w:tc>
          <w:tcPr>
            <w:tcW w:w="2126" w:type="dxa"/>
            <w:tcBorders>
              <w:top w:val="double" w:sz="4" w:space="0" w:color="auto"/>
            </w:tcBorders>
            <w:shd w:val="clear" w:color="000000" w:fill="FFFFFF"/>
            <w:noWrap/>
            <w:hideMark/>
          </w:tcPr>
          <w:p w14:paraId="58112909" w14:textId="77777777" w:rsidR="0043229E" w:rsidRPr="008D3EB5" w:rsidRDefault="0043229E" w:rsidP="0071204D">
            <w:pPr>
              <w:contextualSpacing/>
              <w:jc w:val="center"/>
              <w:rPr>
                <w:b/>
              </w:rPr>
            </w:pPr>
            <w:r w:rsidRPr="008D3EB5">
              <w:t>0</w:t>
            </w:r>
          </w:p>
        </w:tc>
        <w:tc>
          <w:tcPr>
            <w:tcW w:w="2552" w:type="dxa"/>
            <w:tcBorders>
              <w:top w:val="double" w:sz="4" w:space="0" w:color="auto"/>
              <w:right w:val="single" w:sz="4" w:space="0" w:color="auto"/>
            </w:tcBorders>
            <w:shd w:val="clear" w:color="000000" w:fill="FFFFFF"/>
          </w:tcPr>
          <w:p w14:paraId="25602C6B" w14:textId="77777777" w:rsidR="0043229E" w:rsidRPr="008D3EB5" w:rsidRDefault="0043229E" w:rsidP="0071204D">
            <w:pPr>
              <w:contextualSpacing/>
              <w:jc w:val="center"/>
              <w:rPr>
                <w:b/>
              </w:rPr>
            </w:pPr>
            <w:r w:rsidRPr="008D3EB5">
              <w:t>300</w:t>
            </w:r>
          </w:p>
        </w:tc>
      </w:tr>
      <w:tr w:rsidR="0043229E" w:rsidRPr="008D3EB5" w14:paraId="2C4FAA93" w14:textId="77777777" w:rsidTr="0071204D">
        <w:trPr>
          <w:trHeight w:val="20"/>
          <w:jc w:val="right"/>
        </w:trPr>
        <w:tc>
          <w:tcPr>
            <w:tcW w:w="5067" w:type="dxa"/>
            <w:tcBorders>
              <w:left w:val="single" w:sz="4" w:space="0" w:color="auto"/>
            </w:tcBorders>
            <w:shd w:val="clear" w:color="auto" w:fill="auto"/>
            <w:vAlign w:val="center"/>
            <w:hideMark/>
          </w:tcPr>
          <w:p w14:paraId="65823F3A" w14:textId="77777777" w:rsidR="0043229E" w:rsidRPr="0043229E" w:rsidRDefault="0043229E" w:rsidP="0071204D">
            <w:pPr>
              <w:contextualSpacing/>
              <w:rPr>
                <w:lang w:val="ru-RU"/>
              </w:rPr>
            </w:pPr>
            <w:r w:rsidRPr="0043229E">
              <w:rPr>
                <w:lang w:val="ru-RU"/>
              </w:rPr>
              <w:t>Общая влага на рабочее состояние (</w:t>
            </w:r>
            <w:proofErr w:type="spellStart"/>
            <w:r w:rsidRPr="008D3EB5">
              <w:t>W</w:t>
            </w:r>
            <w:r w:rsidRPr="008D3EB5">
              <w:rPr>
                <w:vertAlign w:val="subscript"/>
              </w:rPr>
              <w:t>t</w:t>
            </w:r>
            <w:r w:rsidRPr="008D3EB5">
              <w:rPr>
                <w:vertAlign w:val="superscript"/>
              </w:rPr>
              <w:t>r</w:t>
            </w:r>
            <w:proofErr w:type="spellEnd"/>
            <w:r w:rsidRPr="0043229E">
              <w:rPr>
                <w:lang w:val="ru-RU"/>
              </w:rPr>
              <w:t>), %</w:t>
            </w:r>
          </w:p>
        </w:tc>
        <w:tc>
          <w:tcPr>
            <w:tcW w:w="2126" w:type="dxa"/>
            <w:shd w:val="clear" w:color="000000" w:fill="FFFFFF"/>
            <w:noWrap/>
            <w:hideMark/>
          </w:tcPr>
          <w:p w14:paraId="50C07B19" w14:textId="77777777" w:rsidR="0043229E" w:rsidRPr="008D3EB5" w:rsidRDefault="0043229E" w:rsidP="0071204D">
            <w:pPr>
              <w:contextualSpacing/>
              <w:jc w:val="center"/>
              <w:rPr>
                <w:iCs/>
              </w:rPr>
            </w:pPr>
            <w:proofErr w:type="spellStart"/>
            <w:r w:rsidRPr="008D3EB5">
              <w:t>не</w:t>
            </w:r>
            <w:proofErr w:type="spellEnd"/>
            <w:r w:rsidRPr="008D3EB5">
              <w:t xml:space="preserve"> </w:t>
            </w:r>
            <w:proofErr w:type="spellStart"/>
            <w:r w:rsidRPr="008D3EB5">
              <w:t>ограничено</w:t>
            </w:r>
            <w:proofErr w:type="spellEnd"/>
          </w:p>
        </w:tc>
        <w:tc>
          <w:tcPr>
            <w:tcW w:w="2552" w:type="dxa"/>
            <w:tcBorders>
              <w:right w:val="single" w:sz="4" w:space="0" w:color="auto"/>
            </w:tcBorders>
            <w:shd w:val="clear" w:color="000000" w:fill="FFFFFF"/>
          </w:tcPr>
          <w:p w14:paraId="033F3E8F" w14:textId="77777777" w:rsidR="0043229E" w:rsidRPr="008D3EB5" w:rsidRDefault="0043229E" w:rsidP="0071204D">
            <w:pPr>
              <w:contextualSpacing/>
              <w:jc w:val="center"/>
              <w:rPr>
                <w:b/>
              </w:rPr>
            </w:pPr>
            <w:r w:rsidRPr="008D3EB5">
              <w:t>23</w:t>
            </w:r>
          </w:p>
        </w:tc>
      </w:tr>
      <w:tr w:rsidR="0043229E" w:rsidRPr="008D3EB5" w14:paraId="0AAD2B9F" w14:textId="77777777" w:rsidTr="0071204D">
        <w:trPr>
          <w:trHeight w:val="20"/>
          <w:jc w:val="right"/>
        </w:trPr>
        <w:tc>
          <w:tcPr>
            <w:tcW w:w="5067" w:type="dxa"/>
            <w:tcBorders>
              <w:left w:val="single" w:sz="4" w:space="0" w:color="auto"/>
            </w:tcBorders>
            <w:shd w:val="clear" w:color="auto" w:fill="auto"/>
            <w:vAlign w:val="center"/>
            <w:hideMark/>
          </w:tcPr>
          <w:p w14:paraId="074F8CD8" w14:textId="77777777" w:rsidR="0043229E" w:rsidRPr="0043229E" w:rsidRDefault="0043229E" w:rsidP="0071204D">
            <w:pPr>
              <w:contextualSpacing/>
              <w:rPr>
                <w:lang w:val="ru-RU"/>
              </w:rPr>
            </w:pPr>
            <w:r w:rsidRPr="0043229E">
              <w:rPr>
                <w:lang w:val="ru-RU"/>
              </w:rPr>
              <w:t>Зольность на сухое состояние (</w:t>
            </w:r>
            <w:r w:rsidRPr="008D3EB5">
              <w:t>A</w:t>
            </w:r>
            <w:r w:rsidRPr="008D3EB5">
              <w:rPr>
                <w:vertAlign w:val="superscript"/>
              </w:rPr>
              <w:t>d</w:t>
            </w:r>
            <w:r w:rsidRPr="0043229E">
              <w:rPr>
                <w:lang w:val="ru-RU"/>
              </w:rPr>
              <w:t>), %</w:t>
            </w:r>
          </w:p>
        </w:tc>
        <w:tc>
          <w:tcPr>
            <w:tcW w:w="2126" w:type="dxa"/>
            <w:shd w:val="clear" w:color="000000" w:fill="FFFFFF"/>
            <w:noWrap/>
            <w:hideMark/>
          </w:tcPr>
          <w:p w14:paraId="11DAF0DF" w14:textId="77777777" w:rsidR="0043229E" w:rsidRPr="008D3EB5" w:rsidRDefault="0043229E" w:rsidP="0071204D">
            <w:pPr>
              <w:contextualSpacing/>
              <w:jc w:val="center"/>
              <w:rPr>
                <w:iCs/>
              </w:rPr>
            </w:pPr>
            <w:proofErr w:type="spellStart"/>
            <w:r w:rsidRPr="008D3EB5">
              <w:t>не</w:t>
            </w:r>
            <w:proofErr w:type="spellEnd"/>
            <w:r w:rsidRPr="008D3EB5">
              <w:t xml:space="preserve"> </w:t>
            </w:r>
            <w:proofErr w:type="spellStart"/>
            <w:r w:rsidRPr="008D3EB5">
              <w:t>ограничено</w:t>
            </w:r>
            <w:proofErr w:type="spellEnd"/>
          </w:p>
        </w:tc>
        <w:tc>
          <w:tcPr>
            <w:tcW w:w="2552" w:type="dxa"/>
            <w:tcBorders>
              <w:right w:val="single" w:sz="4" w:space="0" w:color="auto"/>
            </w:tcBorders>
            <w:shd w:val="clear" w:color="000000" w:fill="FFFFFF"/>
          </w:tcPr>
          <w:p w14:paraId="1757498C" w14:textId="77777777" w:rsidR="0043229E" w:rsidRPr="008D3EB5" w:rsidRDefault="0043229E" w:rsidP="0071204D">
            <w:pPr>
              <w:contextualSpacing/>
              <w:jc w:val="center"/>
              <w:rPr>
                <w:b/>
                <w:lang w:val="en-US"/>
              </w:rPr>
            </w:pPr>
            <w:r w:rsidRPr="008D3EB5">
              <w:rPr>
                <w:lang w:val="en-US"/>
              </w:rPr>
              <w:t>30</w:t>
            </w:r>
          </w:p>
        </w:tc>
      </w:tr>
      <w:tr w:rsidR="0043229E" w:rsidRPr="008D3EB5" w14:paraId="026C2AE8" w14:textId="77777777" w:rsidTr="0071204D">
        <w:trPr>
          <w:trHeight w:val="20"/>
          <w:jc w:val="right"/>
        </w:trPr>
        <w:tc>
          <w:tcPr>
            <w:tcW w:w="5067" w:type="dxa"/>
            <w:tcBorders>
              <w:left w:val="single" w:sz="4" w:space="0" w:color="auto"/>
            </w:tcBorders>
            <w:shd w:val="clear" w:color="auto" w:fill="auto"/>
            <w:vAlign w:val="center"/>
            <w:hideMark/>
          </w:tcPr>
          <w:p w14:paraId="306F293C" w14:textId="77777777" w:rsidR="0043229E" w:rsidRPr="0043229E" w:rsidRDefault="0043229E" w:rsidP="0071204D">
            <w:pPr>
              <w:contextualSpacing/>
              <w:rPr>
                <w:lang w:val="ru-RU"/>
              </w:rPr>
            </w:pPr>
            <w:r w:rsidRPr="0043229E">
              <w:rPr>
                <w:lang w:val="ru-RU"/>
              </w:rPr>
              <w:t>Низшая теплота сгорания на рабочее состояние (</w:t>
            </w:r>
            <w:r w:rsidRPr="008D3EB5">
              <w:t>Q</w:t>
            </w:r>
            <w:r w:rsidRPr="008D3EB5">
              <w:rPr>
                <w:vertAlign w:val="subscript"/>
              </w:rPr>
              <w:t>i</w:t>
            </w:r>
            <w:r w:rsidRPr="008D3EB5">
              <w:rPr>
                <w:vertAlign w:val="superscript"/>
              </w:rPr>
              <w:t>r</w:t>
            </w:r>
            <w:r w:rsidRPr="0043229E">
              <w:rPr>
                <w:lang w:val="ru-RU"/>
              </w:rPr>
              <w:t>), ккал/кг</w:t>
            </w:r>
          </w:p>
        </w:tc>
        <w:tc>
          <w:tcPr>
            <w:tcW w:w="2126" w:type="dxa"/>
            <w:shd w:val="clear" w:color="000000" w:fill="FFFFFF"/>
            <w:noWrap/>
            <w:vAlign w:val="center"/>
            <w:hideMark/>
          </w:tcPr>
          <w:p w14:paraId="338DBEA9" w14:textId="77777777" w:rsidR="0043229E" w:rsidRPr="008D3EB5" w:rsidRDefault="0043229E" w:rsidP="0071204D">
            <w:pPr>
              <w:contextualSpacing/>
              <w:jc w:val="center"/>
              <w:rPr>
                <w:b/>
              </w:rPr>
            </w:pPr>
            <w:r w:rsidRPr="008D3EB5">
              <w:rPr>
                <w:b/>
              </w:rPr>
              <w:t>3800</w:t>
            </w:r>
          </w:p>
        </w:tc>
        <w:tc>
          <w:tcPr>
            <w:tcW w:w="2552" w:type="dxa"/>
            <w:tcBorders>
              <w:right w:val="single" w:sz="4" w:space="0" w:color="auto"/>
            </w:tcBorders>
            <w:shd w:val="clear" w:color="000000" w:fill="FFFFFF"/>
            <w:vAlign w:val="center"/>
          </w:tcPr>
          <w:p w14:paraId="5FD82765" w14:textId="77777777" w:rsidR="0043229E" w:rsidRPr="008D3EB5" w:rsidRDefault="0043229E" w:rsidP="0071204D">
            <w:pPr>
              <w:contextualSpacing/>
              <w:jc w:val="center"/>
              <w:rPr>
                <w:b/>
              </w:rPr>
            </w:pPr>
            <w:proofErr w:type="spellStart"/>
            <w:r w:rsidRPr="008D3EB5">
              <w:t>не</w:t>
            </w:r>
            <w:proofErr w:type="spellEnd"/>
            <w:r w:rsidRPr="008D3EB5">
              <w:t xml:space="preserve"> </w:t>
            </w:r>
            <w:proofErr w:type="spellStart"/>
            <w:r w:rsidRPr="008D3EB5">
              <w:t>ограничено</w:t>
            </w:r>
            <w:proofErr w:type="spellEnd"/>
          </w:p>
        </w:tc>
      </w:tr>
      <w:tr w:rsidR="0043229E" w:rsidRPr="008D3EB5" w14:paraId="414044A8" w14:textId="77777777" w:rsidTr="0071204D">
        <w:trPr>
          <w:trHeight w:val="20"/>
          <w:jc w:val="right"/>
        </w:trPr>
        <w:tc>
          <w:tcPr>
            <w:tcW w:w="5067" w:type="dxa"/>
            <w:tcBorders>
              <w:left w:val="single" w:sz="4" w:space="0" w:color="auto"/>
              <w:bottom w:val="single" w:sz="4" w:space="0" w:color="auto"/>
            </w:tcBorders>
            <w:shd w:val="clear" w:color="auto" w:fill="auto"/>
            <w:vAlign w:val="center"/>
            <w:hideMark/>
          </w:tcPr>
          <w:p w14:paraId="0AB6B843" w14:textId="77777777" w:rsidR="0043229E" w:rsidRPr="0043229E" w:rsidRDefault="0043229E" w:rsidP="0071204D">
            <w:pPr>
              <w:contextualSpacing/>
              <w:rPr>
                <w:lang w:val="ru-RU"/>
              </w:rPr>
            </w:pPr>
            <w:r w:rsidRPr="0043229E">
              <w:rPr>
                <w:lang w:val="ru-RU"/>
              </w:rPr>
              <w:t>Общая сера на сухое состояние (</w:t>
            </w:r>
            <w:r w:rsidRPr="008D3EB5">
              <w:t>S</w:t>
            </w:r>
            <w:r w:rsidRPr="008D3EB5">
              <w:rPr>
                <w:vertAlign w:val="subscript"/>
              </w:rPr>
              <w:t>t</w:t>
            </w:r>
            <w:r w:rsidRPr="008D3EB5">
              <w:rPr>
                <w:vertAlign w:val="superscript"/>
              </w:rPr>
              <w:t>d</w:t>
            </w:r>
            <w:r w:rsidRPr="0043229E">
              <w:rPr>
                <w:lang w:val="ru-RU"/>
              </w:rPr>
              <w:t>), %</w:t>
            </w:r>
          </w:p>
        </w:tc>
        <w:tc>
          <w:tcPr>
            <w:tcW w:w="2126" w:type="dxa"/>
            <w:tcBorders>
              <w:bottom w:val="single" w:sz="4" w:space="0" w:color="auto"/>
            </w:tcBorders>
            <w:shd w:val="clear" w:color="000000" w:fill="FFFFFF"/>
            <w:noWrap/>
            <w:hideMark/>
          </w:tcPr>
          <w:p w14:paraId="1EC79BBD" w14:textId="77777777" w:rsidR="0043229E" w:rsidRPr="008D3EB5" w:rsidRDefault="0043229E" w:rsidP="0071204D">
            <w:pPr>
              <w:contextualSpacing/>
              <w:jc w:val="center"/>
              <w:rPr>
                <w:iCs/>
              </w:rPr>
            </w:pPr>
            <w:proofErr w:type="spellStart"/>
            <w:r w:rsidRPr="008D3EB5">
              <w:t>не</w:t>
            </w:r>
            <w:proofErr w:type="spellEnd"/>
            <w:r w:rsidRPr="008D3EB5">
              <w:t xml:space="preserve"> </w:t>
            </w:r>
            <w:proofErr w:type="spellStart"/>
            <w:r w:rsidRPr="008D3EB5">
              <w:t>ограничено</w:t>
            </w:r>
            <w:proofErr w:type="spellEnd"/>
          </w:p>
        </w:tc>
        <w:tc>
          <w:tcPr>
            <w:tcW w:w="2552" w:type="dxa"/>
            <w:tcBorders>
              <w:bottom w:val="single" w:sz="4" w:space="0" w:color="auto"/>
              <w:right w:val="single" w:sz="4" w:space="0" w:color="auto"/>
            </w:tcBorders>
            <w:shd w:val="clear" w:color="000000" w:fill="FFFFFF"/>
          </w:tcPr>
          <w:p w14:paraId="6AAE715F" w14:textId="77777777" w:rsidR="0043229E" w:rsidRPr="008D3EB5" w:rsidRDefault="0043229E" w:rsidP="0071204D">
            <w:pPr>
              <w:contextualSpacing/>
              <w:jc w:val="center"/>
              <w:rPr>
                <w:b/>
              </w:rPr>
            </w:pPr>
            <w:r w:rsidRPr="008D3EB5">
              <w:t>1</w:t>
            </w:r>
          </w:p>
        </w:tc>
      </w:tr>
    </w:tbl>
    <w:p w14:paraId="5996BBD8" w14:textId="77777777" w:rsidR="0043229E" w:rsidRPr="00BD39E0" w:rsidRDefault="0043229E" w:rsidP="0043229E">
      <w:pPr>
        <w:pStyle w:val="af5"/>
        <w:ind w:left="567"/>
        <w:jc w:val="both"/>
      </w:pPr>
    </w:p>
    <w:p w14:paraId="06B12D02" w14:textId="77777777" w:rsidR="000A1FE4" w:rsidRPr="00BD39E0" w:rsidRDefault="000A1FE4" w:rsidP="0043229E">
      <w:pPr>
        <w:pStyle w:val="af5"/>
        <w:numPr>
          <w:ilvl w:val="0"/>
          <w:numId w:val="16"/>
        </w:numPr>
        <w:ind w:left="567"/>
        <w:jc w:val="both"/>
      </w:pPr>
      <w:r w:rsidRPr="00BD39E0">
        <w:t>Дополнительные параметры (при наличии):</w:t>
      </w:r>
      <w:r w:rsidR="0043229E">
        <w:t xml:space="preserve"> </w:t>
      </w:r>
      <w:r w:rsidR="0043229E" w:rsidRPr="00CF1922">
        <w:t xml:space="preserve">местонахождение угля </w:t>
      </w:r>
      <w:r w:rsidR="0043229E">
        <w:t xml:space="preserve">Российская </w:t>
      </w:r>
      <w:r w:rsidR="0043229E" w:rsidRPr="00CF1922">
        <w:t>Федерация, Чукотский АО, г. Анадырь. Причал морского порта Анадырь</w:t>
      </w:r>
    </w:p>
    <w:p w14:paraId="5618498B" w14:textId="77777777" w:rsidR="000A1FE4" w:rsidRPr="00BD39E0" w:rsidRDefault="000A1FE4" w:rsidP="0043229E">
      <w:pPr>
        <w:pStyle w:val="af5"/>
        <w:numPr>
          <w:ilvl w:val="0"/>
          <w:numId w:val="16"/>
        </w:numPr>
        <w:ind w:left="567"/>
        <w:jc w:val="both"/>
      </w:pPr>
      <w:r w:rsidRPr="00BD39E0">
        <w:t>Срок оказания:</w:t>
      </w:r>
      <w:r w:rsidR="009E5D7E">
        <w:t xml:space="preserve"> с 01.08.2026 по 30.09.2026</w:t>
      </w:r>
    </w:p>
    <w:p w14:paraId="7CCA2C97" w14:textId="77777777" w:rsidR="000A1FE4" w:rsidRPr="00BD39E0" w:rsidRDefault="000A1FE4" w:rsidP="0043229E">
      <w:pPr>
        <w:tabs>
          <w:tab w:val="left" w:pos="0"/>
        </w:tabs>
        <w:ind w:firstLine="567"/>
        <w:jc w:val="both"/>
        <w:rPr>
          <w:lang w:val="ru-RU"/>
        </w:rPr>
      </w:pPr>
    </w:p>
    <w:p w14:paraId="731D878D" w14:textId="77777777" w:rsidR="000A1FE4" w:rsidRPr="00BD39E0" w:rsidRDefault="000A1FE4" w:rsidP="000A1FE4">
      <w:pPr>
        <w:tabs>
          <w:tab w:val="left" w:pos="0"/>
        </w:tabs>
        <w:ind w:firstLine="567"/>
        <w:rPr>
          <w:lang w:val="ru-RU"/>
        </w:rPr>
      </w:pPr>
    </w:p>
    <w:p w14:paraId="4EE61F3D" w14:textId="77777777" w:rsidR="000A1FE4" w:rsidRPr="00BD39E0" w:rsidRDefault="000A1FE4" w:rsidP="000A1FE4">
      <w:pPr>
        <w:rPr>
          <w:lang w:val="ru-RU"/>
        </w:rPr>
      </w:pPr>
    </w:p>
    <w:tbl>
      <w:tblPr>
        <w:tblW w:w="0" w:type="auto"/>
        <w:tblLook w:val="0000" w:firstRow="0" w:lastRow="0" w:firstColumn="0" w:lastColumn="0" w:noHBand="0" w:noVBand="0"/>
      </w:tblPr>
      <w:tblGrid>
        <w:gridCol w:w="4785"/>
        <w:gridCol w:w="4786"/>
      </w:tblGrid>
      <w:tr w:rsidR="000A1FE4" w:rsidRPr="00BD39E0" w14:paraId="6D08CD87" w14:textId="77777777" w:rsidTr="009D52E5">
        <w:tc>
          <w:tcPr>
            <w:tcW w:w="4785" w:type="dxa"/>
          </w:tcPr>
          <w:p w14:paraId="6D493A1A" w14:textId="77777777" w:rsidR="000A1FE4" w:rsidRPr="00BD39E0" w:rsidRDefault="000A1FE4" w:rsidP="009D52E5">
            <w:pPr>
              <w:rPr>
                <w:b/>
              </w:rPr>
            </w:pPr>
          </w:p>
          <w:p w14:paraId="2D46FA92" w14:textId="77777777" w:rsidR="000A1FE4" w:rsidRPr="00BD39E0" w:rsidRDefault="000A1FE4" w:rsidP="009D52E5">
            <w:pPr>
              <w:rPr>
                <w:b/>
              </w:rPr>
            </w:pPr>
          </w:p>
          <w:p w14:paraId="17078816" w14:textId="77777777" w:rsidR="000A1FE4" w:rsidRPr="00BD39E0" w:rsidRDefault="000A1FE4" w:rsidP="009D52E5">
            <w:pPr>
              <w:rPr>
                <w:b/>
              </w:rPr>
            </w:pPr>
            <w:r w:rsidRPr="00BD39E0">
              <w:rPr>
                <w:b/>
              </w:rPr>
              <w:t>Заказчик:</w:t>
            </w:r>
          </w:p>
        </w:tc>
        <w:tc>
          <w:tcPr>
            <w:tcW w:w="4786" w:type="dxa"/>
          </w:tcPr>
          <w:p w14:paraId="16FC6DB1" w14:textId="77777777" w:rsidR="000A1FE4" w:rsidRPr="00BD39E0" w:rsidRDefault="000A1FE4" w:rsidP="009D52E5">
            <w:pPr>
              <w:rPr>
                <w:b/>
              </w:rPr>
            </w:pPr>
            <w:r w:rsidRPr="00BD39E0">
              <w:rPr>
                <w:b/>
                <w:lang w:val="ru-RU"/>
              </w:rPr>
              <w:t>Исполнитель</w:t>
            </w:r>
            <w:r w:rsidRPr="00BD39E0">
              <w:rPr>
                <w:b/>
              </w:rPr>
              <w:t>:</w:t>
            </w:r>
          </w:p>
        </w:tc>
      </w:tr>
      <w:tr w:rsidR="000A1FE4" w:rsidRPr="00BD39E0" w14:paraId="74EA10E6" w14:textId="77777777" w:rsidTr="009D52E5">
        <w:tc>
          <w:tcPr>
            <w:tcW w:w="4785" w:type="dxa"/>
          </w:tcPr>
          <w:p w14:paraId="05C1B706" w14:textId="77777777" w:rsidR="000A1FE4" w:rsidRPr="00BD39E0" w:rsidRDefault="000A1FE4" w:rsidP="009D52E5">
            <w:pPr>
              <w:rPr>
                <w:sz w:val="22"/>
                <w:szCs w:val="22"/>
              </w:rPr>
            </w:pPr>
          </w:p>
          <w:p w14:paraId="739701C5" w14:textId="77777777" w:rsidR="000A1FE4" w:rsidRPr="00BD39E0" w:rsidRDefault="000A1FE4" w:rsidP="009D52E5">
            <w:pPr>
              <w:rPr>
                <w:sz w:val="22"/>
                <w:szCs w:val="22"/>
              </w:rPr>
            </w:pPr>
          </w:p>
          <w:p w14:paraId="032BE34C" w14:textId="77777777" w:rsidR="000A1FE4" w:rsidRPr="00554204" w:rsidRDefault="000A1FE4" w:rsidP="009D52E5">
            <w:pPr>
              <w:rPr>
                <w:sz w:val="22"/>
                <w:szCs w:val="22"/>
                <w:lang w:val="ru-RU"/>
              </w:rPr>
            </w:pPr>
            <w:r w:rsidRPr="00BD39E0">
              <w:rPr>
                <w:sz w:val="22"/>
                <w:szCs w:val="22"/>
              </w:rPr>
              <w:t xml:space="preserve">_______________ / </w:t>
            </w:r>
            <w:proofErr w:type="spellStart"/>
            <w:r w:rsidR="009E5D7E">
              <w:rPr>
                <w:sz w:val="22"/>
                <w:szCs w:val="22"/>
                <w:lang w:val="ru-RU"/>
              </w:rPr>
              <w:t>Халевина</w:t>
            </w:r>
            <w:proofErr w:type="spellEnd"/>
            <w:r w:rsidR="009E5D7E">
              <w:rPr>
                <w:sz w:val="22"/>
                <w:szCs w:val="22"/>
                <w:lang w:val="ru-RU"/>
              </w:rPr>
              <w:t xml:space="preserve"> А.Б.</w:t>
            </w:r>
          </w:p>
          <w:p w14:paraId="45BB907C" w14:textId="77777777" w:rsidR="000A1FE4" w:rsidRPr="00BD39E0" w:rsidRDefault="000A1FE4" w:rsidP="009D52E5">
            <w:pPr>
              <w:rPr>
                <w:sz w:val="22"/>
                <w:szCs w:val="22"/>
              </w:rPr>
            </w:pPr>
          </w:p>
        </w:tc>
        <w:tc>
          <w:tcPr>
            <w:tcW w:w="4786" w:type="dxa"/>
          </w:tcPr>
          <w:p w14:paraId="47A2AF87" w14:textId="77777777" w:rsidR="000A1FE4" w:rsidRPr="00BD39E0" w:rsidRDefault="000A1FE4" w:rsidP="009D52E5">
            <w:pPr>
              <w:rPr>
                <w:sz w:val="22"/>
                <w:szCs w:val="22"/>
              </w:rPr>
            </w:pPr>
          </w:p>
          <w:p w14:paraId="4734ADA7" w14:textId="77777777" w:rsidR="000A1FE4" w:rsidRPr="00BD39E0" w:rsidRDefault="000A1FE4" w:rsidP="009D52E5">
            <w:pPr>
              <w:rPr>
                <w:sz w:val="22"/>
                <w:szCs w:val="22"/>
              </w:rPr>
            </w:pPr>
          </w:p>
          <w:p w14:paraId="4AF6B0D1" w14:textId="77777777" w:rsidR="000A1FE4" w:rsidRPr="00BD39E0" w:rsidRDefault="000A1FE4" w:rsidP="009D52E5">
            <w:pPr>
              <w:rPr>
                <w:sz w:val="22"/>
                <w:szCs w:val="22"/>
              </w:rPr>
            </w:pPr>
            <w:r w:rsidRPr="00BD39E0">
              <w:rPr>
                <w:sz w:val="22"/>
                <w:szCs w:val="22"/>
              </w:rPr>
              <w:t xml:space="preserve">_______________ / _______________ </w:t>
            </w:r>
          </w:p>
        </w:tc>
      </w:tr>
    </w:tbl>
    <w:p w14:paraId="529732A0" w14:textId="77777777" w:rsidR="000A1FE4" w:rsidRPr="00BD39E0" w:rsidRDefault="000A1FE4" w:rsidP="000A1FE4">
      <w:pPr>
        <w:rPr>
          <w:sz w:val="22"/>
          <w:szCs w:val="22"/>
          <w:lang w:val="ru-RU"/>
        </w:rPr>
      </w:pPr>
    </w:p>
    <w:p w14:paraId="0D7E13B2" w14:textId="77777777" w:rsidR="000A1FE4" w:rsidRPr="00BD39E0" w:rsidRDefault="000A1FE4" w:rsidP="000A1FE4">
      <w:pPr>
        <w:rPr>
          <w:sz w:val="22"/>
          <w:szCs w:val="22"/>
          <w:lang w:val="ru-RU"/>
        </w:rPr>
      </w:pPr>
      <w:r w:rsidRPr="00BD39E0">
        <w:rPr>
          <w:sz w:val="22"/>
          <w:szCs w:val="22"/>
          <w:lang w:val="ru-RU"/>
        </w:rPr>
        <w:br w:type="page"/>
      </w:r>
    </w:p>
    <w:p w14:paraId="38C658E6" w14:textId="77777777" w:rsidR="000A1FE4" w:rsidRPr="00BD39E0" w:rsidRDefault="000A1FE4" w:rsidP="002A6BAD">
      <w:pPr>
        <w:ind w:firstLine="709"/>
        <w:jc w:val="right"/>
        <w:rPr>
          <w:lang w:val="ru-RU"/>
        </w:rPr>
      </w:pPr>
      <w:r w:rsidRPr="00BD39E0">
        <w:rPr>
          <w:lang w:val="ru-RU"/>
        </w:rPr>
        <w:lastRenderedPageBreak/>
        <w:t>Приложение № 2.2</w:t>
      </w:r>
    </w:p>
    <w:p w14:paraId="2C4D431A" w14:textId="77777777" w:rsidR="000A1FE4" w:rsidRPr="00BD39E0" w:rsidRDefault="000A1FE4" w:rsidP="002A6BAD">
      <w:pPr>
        <w:ind w:left="4820"/>
        <w:jc w:val="right"/>
        <w:rPr>
          <w:lang w:val="ru-RU"/>
        </w:rPr>
      </w:pPr>
      <w:r w:rsidRPr="00BD39E0">
        <w:rPr>
          <w:lang w:val="ru-RU"/>
        </w:rPr>
        <w:t xml:space="preserve">к Договору возмездного оказания услуг </w:t>
      </w:r>
    </w:p>
    <w:p w14:paraId="2B14043A" w14:textId="77777777" w:rsidR="000A1FE4" w:rsidRPr="00BD39E0" w:rsidRDefault="000A1FE4" w:rsidP="002A6BAD">
      <w:pPr>
        <w:ind w:left="4820"/>
        <w:jc w:val="right"/>
        <w:rPr>
          <w:lang w:val="ru-RU"/>
        </w:rPr>
      </w:pPr>
      <w:r w:rsidRPr="00BD39E0">
        <w:rPr>
          <w:lang w:val="ru-RU"/>
        </w:rPr>
        <w:t>от «</w:t>
      </w:r>
      <w:r w:rsidR="009E5D7E">
        <w:rPr>
          <w:lang w:val="ru-RU"/>
        </w:rPr>
        <w:t>__</w:t>
      </w:r>
      <w:r w:rsidRPr="00BD39E0">
        <w:rPr>
          <w:lang w:val="ru-RU"/>
        </w:rPr>
        <w:t xml:space="preserve">» </w:t>
      </w:r>
      <w:r w:rsidR="009E5D7E">
        <w:rPr>
          <w:lang w:val="ru-RU"/>
        </w:rPr>
        <w:t>______ 2026</w:t>
      </w:r>
      <w:r w:rsidRPr="00BD39E0">
        <w:rPr>
          <w:lang w:val="ru-RU"/>
        </w:rPr>
        <w:t xml:space="preserve"> г. № </w:t>
      </w:r>
      <w:r w:rsidR="009E5D7E">
        <w:rPr>
          <w:lang w:val="ru-RU"/>
        </w:rPr>
        <w:t>315.1-2026</w:t>
      </w:r>
    </w:p>
    <w:p w14:paraId="39F2FF5C" w14:textId="77777777" w:rsidR="000A1FE4" w:rsidRPr="00BD39E0" w:rsidRDefault="000A1FE4" w:rsidP="000A1FE4">
      <w:pPr>
        <w:tabs>
          <w:tab w:val="left" w:pos="2700"/>
        </w:tabs>
        <w:jc w:val="center"/>
        <w:rPr>
          <w:lang w:val="ru-RU"/>
        </w:rPr>
      </w:pPr>
    </w:p>
    <w:p w14:paraId="3A3B418B" w14:textId="77777777" w:rsidR="000A1FE4" w:rsidRPr="00BD39E0" w:rsidRDefault="000A1FE4" w:rsidP="000A1FE4">
      <w:pPr>
        <w:tabs>
          <w:tab w:val="left" w:pos="0"/>
        </w:tabs>
        <w:ind w:left="372"/>
        <w:jc w:val="center"/>
        <w:rPr>
          <w:b/>
          <w:lang w:val="ru-RU"/>
        </w:rPr>
      </w:pPr>
    </w:p>
    <w:p w14:paraId="0E4E322A" w14:textId="77777777" w:rsidR="000A1FE4" w:rsidRPr="00BD39E0" w:rsidRDefault="000A1FE4" w:rsidP="000A1FE4">
      <w:pPr>
        <w:tabs>
          <w:tab w:val="left" w:pos="0"/>
        </w:tabs>
        <w:ind w:left="372"/>
        <w:jc w:val="center"/>
        <w:rPr>
          <w:b/>
          <w:lang w:val="ru-RU"/>
        </w:rPr>
      </w:pPr>
      <w:r w:rsidRPr="00BD39E0">
        <w:rPr>
          <w:b/>
          <w:lang w:val="ru-RU"/>
        </w:rPr>
        <w:t>Расчет стоимости Услуг по Заявке №___ от «__</w:t>
      </w:r>
      <w:proofErr w:type="gramStart"/>
      <w:r w:rsidRPr="00BD39E0">
        <w:rPr>
          <w:b/>
          <w:lang w:val="ru-RU"/>
        </w:rPr>
        <w:t>_»_</w:t>
      </w:r>
      <w:proofErr w:type="gramEnd"/>
      <w:r w:rsidRPr="00BD39E0">
        <w:rPr>
          <w:b/>
          <w:lang w:val="ru-RU"/>
        </w:rPr>
        <w:t>____________________</w:t>
      </w:r>
    </w:p>
    <w:p w14:paraId="68E71F5E" w14:textId="77777777" w:rsidR="000A1FE4" w:rsidRPr="00BD39E0" w:rsidRDefault="000A1FE4" w:rsidP="000A1FE4">
      <w:pPr>
        <w:tabs>
          <w:tab w:val="left" w:pos="0"/>
        </w:tabs>
        <w:ind w:left="372"/>
        <w:jc w:val="center"/>
        <w:rPr>
          <w:lang w:val="ru-RU"/>
        </w:rPr>
      </w:pPr>
    </w:p>
    <w:p w14:paraId="05AB3623" w14:textId="77777777" w:rsidR="000A1FE4" w:rsidRPr="00BD39E0" w:rsidRDefault="000A1FE4" w:rsidP="000A1FE4">
      <w:pPr>
        <w:tabs>
          <w:tab w:val="left" w:pos="0"/>
        </w:tabs>
        <w:ind w:left="372"/>
        <w:rPr>
          <w:lang w:val="ru-RU"/>
        </w:rPr>
      </w:pPr>
    </w:p>
    <w:tbl>
      <w:tblPr>
        <w:tblW w:w="9439"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2025"/>
        <w:gridCol w:w="1530"/>
        <w:gridCol w:w="1393"/>
        <w:gridCol w:w="2241"/>
      </w:tblGrid>
      <w:tr w:rsidR="000A1FE4" w:rsidRPr="00A16819" w14:paraId="40E8D5BC" w14:textId="77777777" w:rsidTr="00767C90">
        <w:tc>
          <w:tcPr>
            <w:tcW w:w="2250" w:type="dxa"/>
          </w:tcPr>
          <w:p w14:paraId="1448A027" w14:textId="77777777" w:rsidR="000A1FE4" w:rsidRPr="00BD39E0" w:rsidRDefault="000A1FE4" w:rsidP="009D52E5">
            <w:pPr>
              <w:tabs>
                <w:tab w:val="left" w:pos="2700"/>
              </w:tabs>
              <w:jc w:val="center"/>
              <w:rPr>
                <w:lang w:val="ru-RU"/>
              </w:rPr>
            </w:pPr>
            <w:proofErr w:type="spellStart"/>
            <w:r w:rsidRPr="00BD39E0">
              <w:t>Наименование</w:t>
            </w:r>
            <w:proofErr w:type="spellEnd"/>
            <w:r w:rsidRPr="00BD39E0">
              <w:t xml:space="preserve"> </w:t>
            </w:r>
            <w:r w:rsidRPr="00BD39E0">
              <w:rPr>
                <w:lang w:val="ru-RU"/>
              </w:rPr>
              <w:t>услуг</w:t>
            </w:r>
          </w:p>
          <w:p w14:paraId="4134BDED" w14:textId="77777777" w:rsidR="000A1FE4" w:rsidRPr="00BD39E0" w:rsidRDefault="000A1FE4" w:rsidP="009D52E5">
            <w:pPr>
              <w:tabs>
                <w:tab w:val="left" w:pos="2700"/>
              </w:tabs>
              <w:jc w:val="center"/>
            </w:pPr>
          </w:p>
        </w:tc>
        <w:tc>
          <w:tcPr>
            <w:tcW w:w="2025" w:type="dxa"/>
          </w:tcPr>
          <w:p w14:paraId="1F670B0F" w14:textId="77777777" w:rsidR="000A1FE4" w:rsidRPr="00BD39E0" w:rsidRDefault="000A1FE4" w:rsidP="009D52E5">
            <w:pPr>
              <w:tabs>
                <w:tab w:val="left" w:pos="2700"/>
              </w:tabs>
              <w:jc w:val="center"/>
              <w:rPr>
                <w:lang w:val="ru-RU"/>
              </w:rPr>
            </w:pPr>
            <w:r w:rsidRPr="00BD39E0">
              <w:rPr>
                <w:lang w:val="ru-RU"/>
              </w:rPr>
              <w:t>Срок оказания</w:t>
            </w:r>
          </w:p>
        </w:tc>
        <w:tc>
          <w:tcPr>
            <w:tcW w:w="1530" w:type="dxa"/>
            <w:hideMark/>
          </w:tcPr>
          <w:p w14:paraId="4F200FBF" w14:textId="77777777" w:rsidR="000A1FE4" w:rsidRPr="00BD39E0" w:rsidRDefault="000A1FE4" w:rsidP="009D52E5">
            <w:pPr>
              <w:tabs>
                <w:tab w:val="left" w:pos="2700"/>
              </w:tabs>
              <w:jc w:val="center"/>
              <w:rPr>
                <w:lang w:val="ru-RU"/>
              </w:rPr>
            </w:pPr>
            <w:r w:rsidRPr="00BD39E0">
              <w:rPr>
                <w:lang w:val="ru-RU"/>
              </w:rPr>
              <w:t>Стоимость за единицу, руб. без НДС</w:t>
            </w:r>
          </w:p>
        </w:tc>
        <w:tc>
          <w:tcPr>
            <w:tcW w:w="1393" w:type="dxa"/>
          </w:tcPr>
          <w:p w14:paraId="1C08EF4D" w14:textId="77777777" w:rsidR="000A1FE4" w:rsidRPr="00DD0443" w:rsidRDefault="000A1FE4" w:rsidP="009D52E5">
            <w:pPr>
              <w:tabs>
                <w:tab w:val="left" w:pos="2700"/>
              </w:tabs>
              <w:jc w:val="center"/>
              <w:rPr>
                <w:highlight w:val="red"/>
                <w:lang w:val="ru-RU"/>
              </w:rPr>
            </w:pPr>
            <w:r w:rsidRPr="00DD0443">
              <w:rPr>
                <w:highlight w:val="red"/>
                <w:lang w:val="ru-RU"/>
              </w:rPr>
              <w:t>НДС</w:t>
            </w:r>
          </w:p>
          <w:p w14:paraId="1DD11971" w14:textId="77777777" w:rsidR="000A1FE4" w:rsidRPr="00DD0443" w:rsidRDefault="000A1FE4" w:rsidP="009D52E5">
            <w:pPr>
              <w:tabs>
                <w:tab w:val="left" w:pos="2700"/>
              </w:tabs>
              <w:jc w:val="center"/>
              <w:rPr>
                <w:highlight w:val="red"/>
                <w:lang w:val="ru-RU"/>
              </w:rPr>
            </w:pPr>
          </w:p>
          <w:p w14:paraId="79C9CDED" w14:textId="77777777" w:rsidR="000A1FE4" w:rsidRPr="00DD0443" w:rsidRDefault="000A1FE4" w:rsidP="009D52E5">
            <w:pPr>
              <w:tabs>
                <w:tab w:val="left" w:pos="2700"/>
              </w:tabs>
              <w:jc w:val="center"/>
              <w:rPr>
                <w:highlight w:val="red"/>
                <w:lang w:val="ru-RU"/>
              </w:rPr>
            </w:pPr>
            <w:r w:rsidRPr="00DD0443">
              <w:rPr>
                <w:highlight w:val="red"/>
                <w:lang w:val="ru-RU"/>
              </w:rPr>
              <w:t>____%</w:t>
            </w:r>
          </w:p>
        </w:tc>
        <w:tc>
          <w:tcPr>
            <w:tcW w:w="2241" w:type="dxa"/>
            <w:hideMark/>
          </w:tcPr>
          <w:p w14:paraId="4DEE010C" w14:textId="77777777" w:rsidR="000A1FE4" w:rsidRPr="00DD0443" w:rsidRDefault="000A1FE4" w:rsidP="009D52E5">
            <w:pPr>
              <w:tabs>
                <w:tab w:val="left" w:pos="2700"/>
              </w:tabs>
              <w:jc w:val="center"/>
              <w:rPr>
                <w:highlight w:val="red"/>
                <w:lang w:val="ru-RU"/>
              </w:rPr>
            </w:pPr>
            <w:r w:rsidRPr="00DD0443">
              <w:rPr>
                <w:highlight w:val="red"/>
                <w:lang w:val="ru-RU"/>
              </w:rPr>
              <w:t xml:space="preserve">Стоимость </w:t>
            </w:r>
          </w:p>
          <w:p w14:paraId="3EAAFE41" w14:textId="77777777" w:rsidR="000A1FE4" w:rsidRPr="00DD0443" w:rsidRDefault="000A1FE4" w:rsidP="009D52E5">
            <w:pPr>
              <w:tabs>
                <w:tab w:val="left" w:pos="2700"/>
              </w:tabs>
              <w:jc w:val="center"/>
              <w:rPr>
                <w:highlight w:val="red"/>
                <w:lang w:val="ru-RU"/>
              </w:rPr>
            </w:pPr>
            <w:r w:rsidRPr="00DD0443">
              <w:rPr>
                <w:highlight w:val="red"/>
                <w:lang w:val="ru-RU"/>
              </w:rPr>
              <w:t>в руб. с учетом НДС</w:t>
            </w:r>
          </w:p>
        </w:tc>
      </w:tr>
      <w:tr w:rsidR="00C932D1" w:rsidRPr="0089367E" w14:paraId="241570B7" w14:textId="77777777" w:rsidTr="00C932D1">
        <w:tc>
          <w:tcPr>
            <w:tcW w:w="2250" w:type="dxa"/>
            <w:vAlign w:val="center"/>
          </w:tcPr>
          <w:p w14:paraId="3F5C6A22" w14:textId="77777777" w:rsidR="00C932D1" w:rsidRPr="00767C90" w:rsidRDefault="00C932D1" w:rsidP="00C932D1">
            <w:pPr>
              <w:jc w:val="both"/>
              <w:rPr>
                <w:color w:val="000000"/>
                <w:sz w:val="22"/>
                <w:szCs w:val="22"/>
                <w:lang w:val="ru-RU"/>
              </w:rPr>
            </w:pPr>
            <w:r w:rsidRPr="00767C90">
              <w:rPr>
                <w:color w:val="000000"/>
                <w:sz w:val="22"/>
                <w:szCs w:val="22"/>
                <w:lang w:val="ru-RU"/>
              </w:rPr>
              <w:t>Освидетельствование судовой партии навалочного груза</w:t>
            </w:r>
          </w:p>
        </w:tc>
        <w:tc>
          <w:tcPr>
            <w:tcW w:w="2025" w:type="dxa"/>
            <w:vAlign w:val="center"/>
          </w:tcPr>
          <w:p w14:paraId="57607636" w14:textId="77777777" w:rsidR="00C932D1" w:rsidRPr="00767C90" w:rsidRDefault="009E5D7E" w:rsidP="00C932D1">
            <w:pPr>
              <w:jc w:val="center"/>
              <w:rPr>
                <w:color w:val="000000"/>
                <w:sz w:val="22"/>
                <w:szCs w:val="22"/>
                <w:lang w:val="ru-RU"/>
              </w:rPr>
            </w:pPr>
            <w:r>
              <w:rPr>
                <w:color w:val="000000"/>
                <w:sz w:val="22"/>
                <w:szCs w:val="22"/>
                <w:lang w:val="ru-RU"/>
              </w:rPr>
              <w:t>С 01.08.2026</w:t>
            </w:r>
          </w:p>
          <w:p w14:paraId="2AA3E9FC" w14:textId="77777777" w:rsidR="00C932D1" w:rsidRPr="00767C90" w:rsidRDefault="009E5D7E" w:rsidP="00C932D1">
            <w:pPr>
              <w:jc w:val="center"/>
              <w:rPr>
                <w:color w:val="000000"/>
                <w:sz w:val="22"/>
                <w:szCs w:val="22"/>
                <w:lang w:val="ru-RU"/>
              </w:rPr>
            </w:pPr>
            <w:r>
              <w:rPr>
                <w:color w:val="000000"/>
                <w:sz w:val="22"/>
                <w:szCs w:val="22"/>
                <w:lang w:val="ru-RU"/>
              </w:rPr>
              <w:t>по 30.09.2026</w:t>
            </w:r>
          </w:p>
        </w:tc>
        <w:tc>
          <w:tcPr>
            <w:tcW w:w="1530" w:type="dxa"/>
            <w:vAlign w:val="center"/>
          </w:tcPr>
          <w:p w14:paraId="6D541F64" w14:textId="77777777" w:rsidR="00C932D1" w:rsidRPr="0005414C" w:rsidRDefault="00C932D1" w:rsidP="00C932D1">
            <w:pPr>
              <w:tabs>
                <w:tab w:val="left" w:pos="2700"/>
              </w:tabs>
              <w:jc w:val="center"/>
              <w:rPr>
                <w:lang w:val="ru-RU"/>
              </w:rPr>
            </w:pPr>
          </w:p>
        </w:tc>
        <w:tc>
          <w:tcPr>
            <w:tcW w:w="1393" w:type="dxa"/>
            <w:vAlign w:val="center"/>
          </w:tcPr>
          <w:p w14:paraId="4F453E08" w14:textId="77777777" w:rsidR="00C932D1" w:rsidRPr="00DD0443" w:rsidRDefault="00C932D1" w:rsidP="00C932D1">
            <w:pPr>
              <w:tabs>
                <w:tab w:val="left" w:pos="2700"/>
              </w:tabs>
              <w:jc w:val="center"/>
              <w:rPr>
                <w:highlight w:val="red"/>
                <w:lang w:val="ru-RU"/>
              </w:rPr>
            </w:pPr>
          </w:p>
        </w:tc>
        <w:tc>
          <w:tcPr>
            <w:tcW w:w="2241" w:type="dxa"/>
            <w:vAlign w:val="center"/>
          </w:tcPr>
          <w:p w14:paraId="2E6998BE" w14:textId="77777777" w:rsidR="00C932D1" w:rsidRPr="00DD0443" w:rsidRDefault="00C932D1" w:rsidP="00C932D1">
            <w:pPr>
              <w:tabs>
                <w:tab w:val="left" w:pos="2700"/>
              </w:tabs>
              <w:jc w:val="center"/>
              <w:rPr>
                <w:highlight w:val="red"/>
                <w:lang w:val="ru-RU"/>
              </w:rPr>
            </w:pPr>
          </w:p>
        </w:tc>
      </w:tr>
      <w:tr w:rsidR="00C932D1" w:rsidRPr="0089367E" w14:paraId="74B0065E" w14:textId="77777777" w:rsidTr="00C932D1">
        <w:tc>
          <w:tcPr>
            <w:tcW w:w="2250" w:type="dxa"/>
            <w:vAlign w:val="center"/>
          </w:tcPr>
          <w:p w14:paraId="6591DF17" w14:textId="77777777" w:rsidR="00C932D1" w:rsidRPr="00767C90" w:rsidRDefault="00C932D1" w:rsidP="00C932D1">
            <w:pPr>
              <w:jc w:val="both"/>
              <w:rPr>
                <w:color w:val="000000"/>
                <w:sz w:val="22"/>
                <w:szCs w:val="22"/>
                <w:lang w:val="ru-RU"/>
              </w:rPr>
            </w:pPr>
            <w:r w:rsidRPr="00767C90">
              <w:rPr>
                <w:color w:val="000000"/>
                <w:sz w:val="22"/>
                <w:szCs w:val="22"/>
                <w:lang w:val="ru-RU"/>
              </w:rPr>
              <w:t>Регистрация свидетельства в ФАУ "Российский морской регистр судоходства"</w:t>
            </w:r>
          </w:p>
        </w:tc>
        <w:tc>
          <w:tcPr>
            <w:tcW w:w="2025" w:type="dxa"/>
            <w:vAlign w:val="center"/>
          </w:tcPr>
          <w:p w14:paraId="2828618E" w14:textId="77777777" w:rsidR="009E5D7E" w:rsidRPr="00767C90" w:rsidRDefault="009E5D7E" w:rsidP="009E5D7E">
            <w:pPr>
              <w:jc w:val="center"/>
              <w:rPr>
                <w:color w:val="000000"/>
                <w:sz w:val="22"/>
                <w:szCs w:val="22"/>
                <w:lang w:val="ru-RU"/>
              </w:rPr>
            </w:pPr>
            <w:r>
              <w:rPr>
                <w:color w:val="000000"/>
                <w:sz w:val="22"/>
                <w:szCs w:val="22"/>
                <w:lang w:val="ru-RU"/>
              </w:rPr>
              <w:t>С 01.08.2026</w:t>
            </w:r>
          </w:p>
          <w:p w14:paraId="30334327" w14:textId="77777777" w:rsidR="00C932D1" w:rsidRPr="00767C90" w:rsidRDefault="009E5D7E" w:rsidP="009E5D7E">
            <w:pPr>
              <w:jc w:val="center"/>
              <w:rPr>
                <w:color w:val="000000"/>
                <w:sz w:val="22"/>
                <w:szCs w:val="22"/>
                <w:lang w:val="ru-RU"/>
              </w:rPr>
            </w:pPr>
            <w:r>
              <w:rPr>
                <w:color w:val="000000"/>
                <w:sz w:val="22"/>
                <w:szCs w:val="22"/>
                <w:lang w:val="ru-RU"/>
              </w:rPr>
              <w:t>по 30.09.2026</w:t>
            </w:r>
          </w:p>
        </w:tc>
        <w:tc>
          <w:tcPr>
            <w:tcW w:w="1530" w:type="dxa"/>
            <w:vAlign w:val="center"/>
          </w:tcPr>
          <w:p w14:paraId="39A3FC58" w14:textId="77777777" w:rsidR="00C932D1" w:rsidRPr="00BD39E0" w:rsidRDefault="00C932D1" w:rsidP="00C932D1">
            <w:pPr>
              <w:tabs>
                <w:tab w:val="left" w:pos="2700"/>
              </w:tabs>
              <w:jc w:val="center"/>
              <w:rPr>
                <w:lang w:val="ru-RU"/>
              </w:rPr>
            </w:pPr>
          </w:p>
        </w:tc>
        <w:tc>
          <w:tcPr>
            <w:tcW w:w="1393" w:type="dxa"/>
            <w:vAlign w:val="center"/>
          </w:tcPr>
          <w:p w14:paraId="63149941" w14:textId="77777777" w:rsidR="00C932D1" w:rsidRPr="00DD0443" w:rsidRDefault="00C932D1" w:rsidP="00C932D1">
            <w:pPr>
              <w:tabs>
                <w:tab w:val="left" w:pos="2700"/>
              </w:tabs>
              <w:jc w:val="center"/>
              <w:rPr>
                <w:highlight w:val="red"/>
                <w:lang w:val="ru-RU"/>
              </w:rPr>
            </w:pPr>
          </w:p>
        </w:tc>
        <w:tc>
          <w:tcPr>
            <w:tcW w:w="2241" w:type="dxa"/>
            <w:vAlign w:val="center"/>
          </w:tcPr>
          <w:p w14:paraId="284831ED" w14:textId="77777777" w:rsidR="00C932D1" w:rsidRPr="00DD0443" w:rsidRDefault="00C932D1" w:rsidP="00C932D1">
            <w:pPr>
              <w:tabs>
                <w:tab w:val="left" w:pos="2700"/>
              </w:tabs>
              <w:jc w:val="center"/>
              <w:rPr>
                <w:highlight w:val="red"/>
                <w:lang w:val="ru-RU"/>
              </w:rPr>
            </w:pPr>
          </w:p>
        </w:tc>
      </w:tr>
      <w:tr w:rsidR="00C932D1" w:rsidRPr="0089367E" w14:paraId="2C8EA66F" w14:textId="77777777" w:rsidTr="00C932D1">
        <w:tc>
          <w:tcPr>
            <w:tcW w:w="2250" w:type="dxa"/>
            <w:vAlign w:val="center"/>
          </w:tcPr>
          <w:p w14:paraId="1FF149F9" w14:textId="77777777" w:rsidR="00C932D1" w:rsidRPr="00767C90" w:rsidRDefault="00C932D1" w:rsidP="00C932D1">
            <w:pPr>
              <w:jc w:val="both"/>
              <w:rPr>
                <w:color w:val="000000"/>
                <w:sz w:val="22"/>
                <w:szCs w:val="22"/>
              </w:rPr>
            </w:pPr>
            <w:proofErr w:type="spellStart"/>
            <w:r w:rsidRPr="00767C90">
              <w:rPr>
                <w:color w:val="000000"/>
                <w:sz w:val="22"/>
                <w:szCs w:val="22"/>
              </w:rPr>
              <w:t>Разработка</w:t>
            </w:r>
            <w:proofErr w:type="spellEnd"/>
            <w:r w:rsidRPr="00767C90">
              <w:rPr>
                <w:color w:val="000000"/>
                <w:sz w:val="22"/>
                <w:szCs w:val="22"/>
              </w:rPr>
              <w:t xml:space="preserve"> </w:t>
            </w:r>
            <w:proofErr w:type="spellStart"/>
            <w:r w:rsidRPr="00767C90">
              <w:rPr>
                <w:color w:val="000000"/>
                <w:sz w:val="22"/>
                <w:szCs w:val="22"/>
              </w:rPr>
              <w:t>процедуры</w:t>
            </w:r>
            <w:proofErr w:type="spellEnd"/>
            <w:r w:rsidRPr="00767C90">
              <w:rPr>
                <w:color w:val="000000"/>
                <w:sz w:val="22"/>
                <w:szCs w:val="22"/>
              </w:rPr>
              <w:t xml:space="preserve"> </w:t>
            </w:r>
            <w:proofErr w:type="spellStart"/>
            <w:r w:rsidRPr="00767C90">
              <w:rPr>
                <w:color w:val="000000"/>
                <w:sz w:val="22"/>
                <w:szCs w:val="22"/>
              </w:rPr>
              <w:t>мониторинга</w:t>
            </w:r>
            <w:proofErr w:type="spellEnd"/>
            <w:r w:rsidRPr="00767C90">
              <w:rPr>
                <w:color w:val="000000"/>
                <w:sz w:val="22"/>
                <w:szCs w:val="22"/>
              </w:rPr>
              <w:t xml:space="preserve"> </w:t>
            </w:r>
            <w:proofErr w:type="spellStart"/>
            <w:r w:rsidRPr="00767C90">
              <w:rPr>
                <w:color w:val="000000"/>
                <w:sz w:val="22"/>
                <w:szCs w:val="22"/>
              </w:rPr>
              <w:t>влажности</w:t>
            </w:r>
            <w:proofErr w:type="spellEnd"/>
          </w:p>
        </w:tc>
        <w:tc>
          <w:tcPr>
            <w:tcW w:w="2025" w:type="dxa"/>
            <w:vAlign w:val="center"/>
          </w:tcPr>
          <w:p w14:paraId="06AF98D2" w14:textId="77777777" w:rsidR="009E5D7E" w:rsidRPr="00767C90" w:rsidRDefault="009E5D7E" w:rsidP="009E5D7E">
            <w:pPr>
              <w:jc w:val="center"/>
              <w:rPr>
                <w:color w:val="000000"/>
                <w:sz w:val="22"/>
                <w:szCs w:val="22"/>
                <w:lang w:val="ru-RU"/>
              </w:rPr>
            </w:pPr>
            <w:r>
              <w:rPr>
                <w:color w:val="000000"/>
                <w:sz w:val="22"/>
                <w:szCs w:val="22"/>
                <w:lang w:val="ru-RU"/>
              </w:rPr>
              <w:t>С 01.08.2026</w:t>
            </w:r>
          </w:p>
          <w:p w14:paraId="19866F15" w14:textId="77777777" w:rsidR="00C932D1" w:rsidRPr="00767C90" w:rsidRDefault="009E5D7E" w:rsidP="009E5D7E">
            <w:pPr>
              <w:jc w:val="center"/>
              <w:rPr>
                <w:color w:val="000000"/>
                <w:sz w:val="22"/>
                <w:szCs w:val="22"/>
                <w:lang w:val="ru-RU"/>
              </w:rPr>
            </w:pPr>
            <w:r>
              <w:rPr>
                <w:color w:val="000000"/>
                <w:sz w:val="22"/>
                <w:szCs w:val="22"/>
                <w:lang w:val="ru-RU"/>
              </w:rPr>
              <w:t>по 30.09.2026</w:t>
            </w:r>
          </w:p>
        </w:tc>
        <w:tc>
          <w:tcPr>
            <w:tcW w:w="1530" w:type="dxa"/>
            <w:vAlign w:val="center"/>
          </w:tcPr>
          <w:p w14:paraId="55603459" w14:textId="77777777" w:rsidR="00C932D1" w:rsidRPr="00BD39E0" w:rsidRDefault="00C932D1" w:rsidP="00C932D1">
            <w:pPr>
              <w:tabs>
                <w:tab w:val="left" w:pos="2700"/>
              </w:tabs>
              <w:jc w:val="center"/>
              <w:rPr>
                <w:lang w:val="ru-RU"/>
              </w:rPr>
            </w:pPr>
          </w:p>
        </w:tc>
        <w:tc>
          <w:tcPr>
            <w:tcW w:w="1393" w:type="dxa"/>
            <w:vAlign w:val="center"/>
          </w:tcPr>
          <w:p w14:paraId="66C50B41" w14:textId="77777777" w:rsidR="00C932D1" w:rsidRPr="00DD0443" w:rsidRDefault="00C932D1" w:rsidP="00C932D1">
            <w:pPr>
              <w:tabs>
                <w:tab w:val="left" w:pos="2700"/>
              </w:tabs>
              <w:jc w:val="center"/>
              <w:rPr>
                <w:highlight w:val="red"/>
                <w:lang w:val="ru-RU"/>
              </w:rPr>
            </w:pPr>
          </w:p>
        </w:tc>
        <w:tc>
          <w:tcPr>
            <w:tcW w:w="2241" w:type="dxa"/>
            <w:vAlign w:val="center"/>
          </w:tcPr>
          <w:p w14:paraId="304D9D0C" w14:textId="77777777" w:rsidR="00C932D1" w:rsidRPr="00DD0443" w:rsidRDefault="00C932D1" w:rsidP="00C932D1">
            <w:pPr>
              <w:tabs>
                <w:tab w:val="left" w:pos="2700"/>
              </w:tabs>
              <w:jc w:val="center"/>
              <w:rPr>
                <w:highlight w:val="red"/>
                <w:lang w:val="ru-RU"/>
              </w:rPr>
            </w:pPr>
          </w:p>
        </w:tc>
      </w:tr>
      <w:tr w:rsidR="00C932D1" w:rsidRPr="0089367E" w14:paraId="719DFBAD" w14:textId="77777777" w:rsidTr="00C932D1">
        <w:tc>
          <w:tcPr>
            <w:tcW w:w="2250" w:type="dxa"/>
            <w:vAlign w:val="center"/>
          </w:tcPr>
          <w:p w14:paraId="7793B854" w14:textId="77777777" w:rsidR="00C932D1" w:rsidRPr="00767C90" w:rsidRDefault="00C932D1" w:rsidP="00C932D1">
            <w:pPr>
              <w:jc w:val="both"/>
              <w:rPr>
                <w:color w:val="000000"/>
                <w:sz w:val="22"/>
                <w:szCs w:val="22"/>
                <w:lang w:val="ru-RU"/>
              </w:rPr>
            </w:pPr>
            <w:r w:rsidRPr="00767C90">
              <w:rPr>
                <w:color w:val="000000"/>
                <w:sz w:val="22"/>
                <w:szCs w:val="22"/>
                <w:lang w:val="ru-RU"/>
              </w:rPr>
              <w:t>Одобрение (утверждение) процедуры мониторинга влажности в ФАУ "РМРС"</w:t>
            </w:r>
          </w:p>
        </w:tc>
        <w:tc>
          <w:tcPr>
            <w:tcW w:w="2025" w:type="dxa"/>
            <w:vAlign w:val="center"/>
          </w:tcPr>
          <w:p w14:paraId="79135DB5" w14:textId="77777777" w:rsidR="009E5D7E" w:rsidRPr="00767C90" w:rsidRDefault="009E5D7E" w:rsidP="009E5D7E">
            <w:pPr>
              <w:jc w:val="center"/>
              <w:rPr>
                <w:color w:val="000000"/>
                <w:sz w:val="22"/>
                <w:szCs w:val="22"/>
                <w:lang w:val="ru-RU"/>
              </w:rPr>
            </w:pPr>
            <w:r>
              <w:rPr>
                <w:color w:val="000000"/>
                <w:sz w:val="22"/>
                <w:szCs w:val="22"/>
                <w:lang w:val="ru-RU"/>
              </w:rPr>
              <w:t>С 01.08.2026</w:t>
            </w:r>
          </w:p>
          <w:p w14:paraId="76FED7DF" w14:textId="77777777" w:rsidR="00C932D1" w:rsidRPr="00767C90" w:rsidRDefault="009E5D7E" w:rsidP="009E5D7E">
            <w:pPr>
              <w:jc w:val="center"/>
              <w:rPr>
                <w:color w:val="000000"/>
                <w:sz w:val="22"/>
                <w:szCs w:val="22"/>
                <w:lang w:val="ru-RU"/>
              </w:rPr>
            </w:pPr>
            <w:r>
              <w:rPr>
                <w:color w:val="000000"/>
                <w:sz w:val="22"/>
                <w:szCs w:val="22"/>
                <w:lang w:val="ru-RU"/>
              </w:rPr>
              <w:t>по 30.09.2026</w:t>
            </w:r>
          </w:p>
        </w:tc>
        <w:tc>
          <w:tcPr>
            <w:tcW w:w="1530" w:type="dxa"/>
            <w:vAlign w:val="center"/>
          </w:tcPr>
          <w:p w14:paraId="29AC6E3D" w14:textId="77777777" w:rsidR="00C932D1" w:rsidRPr="00BD39E0" w:rsidRDefault="00C932D1" w:rsidP="00C932D1">
            <w:pPr>
              <w:tabs>
                <w:tab w:val="left" w:pos="2700"/>
              </w:tabs>
              <w:jc w:val="center"/>
              <w:rPr>
                <w:lang w:val="ru-RU"/>
              </w:rPr>
            </w:pPr>
          </w:p>
        </w:tc>
        <w:tc>
          <w:tcPr>
            <w:tcW w:w="1393" w:type="dxa"/>
            <w:vAlign w:val="center"/>
          </w:tcPr>
          <w:p w14:paraId="570DE71C" w14:textId="77777777" w:rsidR="00C932D1" w:rsidRPr="00DD0443" w:rsidRDefault="00C932D1" w:rsidP="00C932D1">
            <w:pPr>
              <w:tabs>
                <w:tab w:val="left" w:pos="2700"/>
              </w:tabs>
              <w:jc w:val="center"/>
              <w:rPr>
                <w:highlight w:val="red"/>
                <w:lang w:val="ru-RU"/>
              </w:rPr>
            </w:pPr>
          </w:p>
        </w:tc>
        <w:tc>
          <w:tcPr>
            <w:tcW w:w="2241" w:type="dxa"/>
            <w:vAlign w:val="center"/>
          </w:tcPr>
          <w:p w14:paraId="4B680BEA" w14:textId="77777777" w:rsidR="00C932D1" w:rsidRPr="00DD0443" w:rsidRDefault="00C932D1" w:rsidP="00C932D1">
            <w:pPr>
              <w:tabs>
                <w:tab w:val="left" w:pos="2700"/>
              </w:tabs>
              <w:jc w:val="center"/>
              <w:rPr>
                <w:highlight w:val="red"/>
                <w:lang w:val="ru-RU"/>
              </w:rPr>
            </w:pPr>
          </w:p>
        </w:tc>
      </w:tr>
      <w:tr w:rsidR="00C932D1" w:rsidRPr="0089367E" w14:paraId="5D2116E7" w14:textId="77777777" w:rsidTr="00C932D1">
        <w:tc>
          <w:tcPr>
            <w:tcW w:w="2250" w:type="dxa"/>
            <w:vAlign w:val="center"/>
          </w:tcPr>
          <w:p w14:paraId="54CD1CB9" w14:textId="77777777" w:rsidR="00C932D1" w:rsidRPr="00767C90" w:rsidRDefault="00C932D1" w:rsidP="00C932D1">
            <w:pPr>
              <w:jc w:val="both"/>
              <w:rPr>
                <w:color w:val="000000"/>
                <w:sz w:val="22"/>
                <w:szCs w:val="22"/>
                <w:lang w:val="ru-RU"/>
              </w:rPr>
            </w:pPr>
            <w:r w:rsidRPr="00767C90">
              <w:rPr>
                <w:color w:val="000000"/>
                <w:sz w:val="22"/>
                <w:szCs w:val="22"/>
                <w:lang w:val="ru-RU"/>
              </w:rPr>
              <w:t xml:space="preserve">Ежегодная проверка соблюдения процедуры мониторинга влажности в ФАУ "РМРС" </w:t>
            </w:r>
          </w:p>
        </w:tc>
        <w:tc>
          <w:tcPr>
            <w:tcW w:w="2025" w:type="dxa"/>
            <w:vAlign w:val="center"/>
          </w:tcPr>
          <w:p w14:paraId="5BD3CF3B" w14:textId="77777777" w:rsidR="009E5D7E" w:rsidRPr="00767C90" w:rsidRDefault="009E5D7E" w:rsidP="009E5D7E">
            <w:pPr>
              <w:jc w:val="center"/>
              <w:rPr>
                <w:color w:val="000000"/>
                <w:sz w:val="22"/>
                <w:szCs w:val="22"/>
                <w:lang w:val="ru-RU"/>
              </w:rPr>
            </w:pPr>
            <w:r>
              <w:rPr>
                <w:color w:val="000000"/>
                <w:sz w:val="22"/>
                <w:szCs w:val="22"/>
                <w:lang w:val="ru-RU"/>
              </w:rPr>
              <w:t>С 01.08.2026</w:t>
            </w:r>
          </w:p>
          <w:p w14:paraId="67C1E518" w14:textId="77777777" w:rsidR="00C932D1" w:rsidRPr="00767C90" w:rsidRDefault="009E5D7E" w:rsidP="009E5D7E">
            <w:pPr>
              <w:jc w:val="center"/>
              <w:rPr>
                <w:color w:val="000000"/>
                <w:sz w:val="22"/>
                <w:szCs w:val="22"/>
                <w:lang w:val="ru-RU"/>
              </w:rPr>
            </w:pPr>
            <w:r>
              <w:rPr>
                <w:color w:val="000000"/>
                <w:sz w:val="22"/>
                <w:szCs w:val="22"/>
                <w:lang w:val="ru-RU"/>
              </w:rPr>
              <w:t>по 30.09.2026</w:t>
            </w:r>
          </w:p>
        </w:tc>
        <w:tc>
          <w:tcPr>
            <w:tcW w:w="1530" w:type="dxa"/>
            <w:vAlign w:val="center"/>
          </w:tcPr>
          <w:p w14:paraId="147EC1AF" w14:textId="77777777" w:rsidR="00C932D1" w:rsidRPr="00BD39E0" w:rsidRDefault="00C932D1" w:rsidP="00C932D1">
            <w:pPr>
              <w:tabs>
                <w:tab w:val="left" w:pos="2700"/>
              </w:tabs>
              <w:jc w:val="center"/>
              <w:rPr>
                <w:lang w:val="ru-RU"/>
              </w:rPr>
            </w:pPr>
          </w:p>
        </w:tc>
        <w:tc>
          <w:tcPr>
            <w:tcW w:w="1393" w:type="dxa"/>
            <w:vAlign w:val="center"/>
          </w:tcPr>
          <w:p w14:paraId="5DD902A1" w14:textId="77777777" w:rsidR="00C932D1" w:rsidRPr="00DD0443" w:rsidRDefault="00C932D1" w:rsidP="00C932D1">
            <w:pPr>
              <w:tabs>
                <w:tab w:val="left" w:pos="2700"/>
              </w:tabs>
              <w:jc w:val="center"/>
              <w:rPr>
                <w:highlight w:val="red"/>
                <w:lang w:val="ru-RU"/>
              </w:rPr>
            </w:pPr>
          </w:p>
        </w:tc>
        <w:tc>
          <w:tcPr>
            <w:tcW w:w="2241" w:type="dxa"/>
            <w:vAlign w:val="center"/>
          </w:tcPr>
          <w:p w14:paraId="6946D332" w14:textId="77777777" w:rsidR="00C932D1" w:rsidRPr="00DD0443" w:rsidRDefault="00C932D1" w:rsidP="00C932D1">
            <w:pPr>
              <w:tabs>
                <w:tab w:val="left" w:pos="2700"/>
              </w:tabs>
              <w:jc w:val="center"/>
              <w:rPr>
                <w:highlight w:val="red"/>
                <w:lang w:val="ru-RU"/>
              </w:rPr>
            </w:pPr>
          </w:p>
        </w:tc>
      </w:tr>
      <w:tr w:rsidR="00C932D1" w:rsidRPr="0089367E" w14:paraId="46742B3B" w14:textId="77777777" w:rsidTr="00C932D1">
        <w:tc>
          <w:tcPr>
            <w:tcW w:w="2250" w:type="dxa"/>
            <w:vAlign w:val="center"/>
          </w:tcPr>
          <w:p w14:paraId="597891C7" w14:textId="77777777" w:rsidR="00C932D1" w:rsidRPr="00767C90" w:rsidRDefault="00C932D1" w:rsidP="00C932D1">
            <w:pPr>
              <w:jc w:val="both"/>
              <w:rPr>
                <w:color w:val="000000"/>
                <w:sz w:val="22"/>
                <w:szCs w:val="22"/>
                <w:lang w:val="ru-RU"/>
              </w:rPr>
            </w:pPr>
            <w:r w:rsidRPr="00767C90">
              <w:rPr>
                <w:color w:val="000000"/>
                <w:sz w:val="22"/>
                <w:szCs w:val="22"/>
                <w:lang w:val="ru-RU"/>
              </w:rPr>
              <w:t>Контроль выполнения процедуры мониторинга влажности разжижающихся углей в течении погрузки на судно</w:t>
            </w:r>
          </w:p>
        </w:tc>
        <w:tc>
          <w:tcPr>
            <w:tcW w:w="2025" w:type="dxa"/>
            <w:vAlign w:val="center"/>
          </w:tcPr>
          <w:p w14:paraId="017D74C9" w14:textId="77777777" w:rsidR="009E5D7E" w:rsidRPr="00767C90" w:rsidRDefault="009E5D7E" w:rsidP="009E5D7E">
            <w:pPr>
              <w:jc w:val="center"/>
              <w:rPr>
                <w:color w:val="000000"/>
                <w:sz w:val="22"/>
                <w:szCs w:val="22"/>
                <w:lang w:val="ru-RU"/>
              </w:rPr>
            </w:pPr>
            <w:r>
              <w:rPr>
                <w:color w:val="000000"/>
                <w:sz w:val="22"/>
                <w:szCs w:val="22"/>
                <w:lang w:val="ru-RU"/>
              </w:rPr>
              <w:t>С 01.08.2026</w:t>
            </w:r>
          </w:p>
          <w:p w14:paraId="44F5EF4D" w14:textId="77777777" w:rsidR="00C932D1" w:rsidRPr="00767C90" w:rsidRDefault="009E5D7E" w:rsidP="009E5D7E">
            <w:pPr>
              <w:jc w:val="center"/>
              <w:rPr>
                <w:color w:val="000000"/>
                <w:sz w:val="22"/>
                <w:szCs w:val="22"/>
                <w:lang w:val="ru-RU"/>
              </w:rPr>
            </w:pPr>
            <w:r>
              <w:rPr>
                <w:color w:val="000000"/>
                <w:sz w:val="22"/>
                <w:szCs w:val="22"/>
                <w:lang w:val="ru-RU"/>
              </w:rPr>
              <w:t>по 30.09.2026</w:t>
            </w:r>
          </w:p>
        </w:tc>
        <w:tc>
          <w:tcPr>
            <w:tcW w:w="1530" w:type="dxa"/>
            <w:vAlign w:val="center"/>
          </w:tcPr>
          <w:p w14:paraId="29EA443A" w14:textId="77777777" w:rsidR="00C932D1" w:rsidRPr="00BD39E0" w:rsidRDefault="00C932D1" w:rsidP="00C932D1">
            <w:pPr>
              <w:tabs>
                <w:tab w:val="left" w:pos="2700"/>
              </w:tabs>
              <w:jc w:val="center"/>
              <w:rPr>
                <w:lang w:val="ru-RU"/>
              </w:rPr>
            </w:pPr>
          </w:p>
        </w:tc>
        <w:tc>
          <w:tcPr>
            <w:tcW w:w="1393" w:type="dxa"/>
            <w:vAlign w:val="center"/>
          </w:tcPr>
          <w:p w14:paraId="1B482F8D" w14:textId="77777777" w:rsidR="00C932D1" w:rsidRPr="00DD0443" w:rsidRDefault="00C932D1" w:rsidP="00C932D1">
            <w:pPr>
              <w:tabs>
                <w:tab w:val="left" w:pos="2700"/>
              </w:tabs>
              <w:jc w:val="center"/>
              <w:rPr>
                <w:highlight w:val="red"/>
                <w:lang w:val="ru-RU"/>
              </w:rPr>
            </w:pPr>
          </w:p>
        </w:tc>
        <w:tc>
          <w:tcPr>
            <w:tcW w:w="2241" w:type="dxa"/>
            <w:vAlign w:val="center"/>
          </w:tcPr>
          <w:p w14:paraId="3B54FCD4" w14:textId="77777777" w:rsidR="00C932D1" w:rsidRPr="00DD0443" w:rsidRDefault="00C932D1" w:rsidP="00C932D1">
            <w:pPr>
              <w:tabs>
                <w:tab w:val="left" w:pos="2700"/>
              </w:tabs>
              <w:jc w:val="center"/>
              <w:rPr>
                <w:highlight w:val="red"/>
                <w:lang w:val="ru-RU"/>
              </w:rPr>
            </w:pPr>
          </w:p>
        </w:tc>
      </w:tr>
    </w:tbl>
    <w:p w14:paraId="71AB4495" w14:textId="77777777" w:rsidR="00767C90" w:rsidRDefault="00767C90">
      <w:r>
        <w:br w:type="page"/>
      </w:r>
    </w:p>
    <w:tbl>
      <w:tblPr>
        <w:tblW w:w="9439"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2025"/>
        <w:gridCol w:w="1530"/>
        <w:gridCol w:w="1393"/>
        <w:gridCol w:w="2241"/>
      </w:tblGrid>
      <w:tr w:rsidR="00C932D1" w:rsidRPr="0089367E" w14:paraId="370282F5" w14:textId="77777777" w:rsidTr="00C932D1">
        <w:tc>
          <w:tcPr>
            <w:tcW w:w="2250" w:type="dxa"/>
            <w:vAlign w:val="center"/>
          </w:tcPr>
          <w:p w14:paraId="5272F347" w14:textId="77777777" w:rsidR="00C932D1" w:rsidRPr="00767C90" w:rsidRDefault="00C932D1" w:rsidP="00C932D1">
            <w:pPr>
              <w:jc w:val="both"/>
              <w:rPr>
                <w:color w:val="000000"/>
                <w:sz w:val="22"/>
                <w:szCs w:val="22"/>
                <w:lang w:val="ru-RU"/>
              </w:rPr>
            </w:pPr>
            <w:r w:rsidRPr="00767C90">
              <w:rPr>
                <w:color w:val="000000"/>
                <w:sz w:val="22"/>
                <w:szCs w:val="22"/>
                <w:lang w:val="ru-RU"/>
              </w:rPr>
              <w:lastRenderedPageBreak/>
              <w:t>Разработка декларации о транспортных характеристиках и условиях безопасности морской транспортировки навалочного груза, сроком действия 6 месяцев</w:t>
            </w:r>
          </w:p>
        </w:tc>
        <w:tc>
          <w:tcPr>
            <w:tcW w:w="2025" w:type="dxa"/>
            <w:vAlign w:val="center"/>
          </w:tcPr>
          <w:p w14:paraId="1EEBBB0B" w14:textId="77777777" w:rsidR="009E5D7E" w:rsidRPr="00767C90" w:rsidRDefault="009E5D7E" w:rsidP="009E5D7E">
            <w:pPr>
              <w:jc w:val="center"/>
              <w:rPr>
                <w:color w:val="000000"/>
                <w:sz w:val="22"/>
                <w:szCs w:val="22"/>
                <w:lang w:val="ru-RU"/>
              </w:rPr>
            </w:pPr>
            <w:r>
              <w:rPr>
                <w:color w:val="000000"/>
                <w:sz w:val="22"/>
                <w:szCs w:val="22"/>
                <w:lang w:val="ru-RU"/>
              </w:rPr>
              <w:t>С 01.08.2026</w:t>
            </w:r>
          </w:p>
          <w:p w14:paraId="54735D14" w14:textId="77777777" w:rsidR="00C932D1" w:rsidRPr="00767C90" w:rsidRDefault="009E5D7E" w:rsidP="009E5D7E">
            <w:pPr>
              <w:jc w:val="center"/>
              <w:rPr>
                <w:color w:val="000000"/>
                <w:sz w:val="22"/>
                <w:szCs w:val="22"/>
                <w:lang w:val="ru-RU"/>
              </w:rPr>
            </w:pPr>
            <w:r>
              <w:rPr>
                <w:color w:val="000000"/>
                <w:sz w:val="22"/>
                <w:szCs w:val="22"/>
                <w:lang w:val="ru-RU"/>
              </w:rPr>
              <w:t>по 30.09.2026</w:t>
            </w:r>
          </w:p>
        </w:tc>
        <w:tc>
          <w:tcPr>
            <w:tcW w:w="1530" w:type="dxa"/>
            <w:vAlign w:val="center"/>
          </w:tcPr>
          <w:p w14:paraId="68C69810" w14:textId="77777777" w:rsidR="00C932D1" w:rsidRPr="00BD39E0" w:rsidRDefault="00C932D1" w:rsidP="00C932D1">
            <w:pPr>
              <w:tabs>
                <w:tab w:val="left" w:pos="2700"/>
              </w:tabs>
              <w:jc w:val="center"/>
              <w:rPr>
                <w:lang w:val="ru-RU"/>
              </w:rPr>
            </w:pPr>
          </w:p>
        </w:tc>
        <w:tc>
          <w:tcPr>
            <w:tcW w:w="1393" w:type="dxa"/>
            <w:vAlign w:val="center"/>
          </w:tcPr>
          <w:p w14:paraId="25C488D0" w14:textId="77777777" w:rsidR="00C932D1" w:rsidRPr="00BD39E0" w:rsidRDefault="00C932D1" w:rsidP="00C932D1">
            <w:pPr>
              <w:tabs>
                <w:tab w:val="left" w:pos="2700"/>
              </w:tabs>
              <w:jc w:val="center"/>
              <w:rPr>
                <w:lang w:val="ru-RU"/>
              </w:rPr>
            </w:pPr>
          </w:p>
        </w:tc>
        <w:tc>
          <w:tcPr>
            <w:tcW w:w="2241" w:type="dxa"/>
            <w:vAlign w:val="center"/>
          </w:tcPr>
          <w:p w14:paraId="7FC155B8" w14:textId="77777777" w:rsidR="00C932D1" w:rsidRPr="00BD39E0" w:rsidRDefault="00C932D1" w:rsidP="00C932D1">
            <w:pPr>
              <w:tabs>
                <w:tab w:val="left" w:pos="2700"/>
              </w:tabs>
              <w:jc w:val="center"/>
              <w:rPr>
                <w:lang w:val="ru-RU"/>
              </w:rPr>
            </w:pPr>
          </w:p>
        </w:tc>
      </w:tr>
      <w:tr w:rsidR="00C932D1" w:rsidRPr="0089367E" w14:paraId="4A1AD4EA" w14:textId="77777777" w:rsidTr="00C932D1">
        <w:tc>
          <w:tcPr>
            <w:tcW w:w="2250" w:type="dxa"/>
            <w:vAlign w:val="center"/>
          </w:tcPr>
          <w:p w14:paraId="7666C871" w14:textId="77777777" w:rsidR="00C932D1" w:rsidRPr="00767C90" w:rsidRDefault="00C932D1" w:rsidP="00C932D1">
            <w:pPr>
              <w:jc w:val="both"/>
              <w:rPr>
                <w:color w:val="000000"/>
                <w:sz w:val="22"/>
                <w:szCs w:val="22"/>
                <w:lang w:val="ru-RU"/>
              </w:rPr>
            </w:pPr>
            <w:r w:rsidRPr="00767C90">
              <w:rPr>
                <w:color w:val="000000"/>
                <w:sz w:val="22"/>
                <w:szCs w:val="22"/>
                <w:lang w:val="ru-RU"/>
              </w:rPr>
              <w:t>Регистрация декларации о транспортных характеристиках и условиях безопасности морской перевозки навалочного груза в ФАУ "РМРС"</w:t>
            </w:r>
          </w:p>
        </w:tc>
        <w:tc>
          <w:tcPr>
            <w:tcW w:w="2025" w:type="dxa"/>
            <w:vAlign w:val="center"/>
          </w:tcPr>
          <w:p w14:paraId="60249647" w14:textId="77777777" w:rsidR="009E5D7E" w:rsidRPr="00767C90" w:rsidRDefault="009E5D7E" w:rsidP="009E5D7E">
            <w:pPr>
              <w:jc w:val="center"/>
              <w:rPr>
                <w:color w:val="000000"/>
                <w:sz w:val="22"/>
                <w:szCs w:val="22"/>
                <w:lang w:val="ru-RU"/>
              </w:rPr>
            </w:pPr>
            <w:r>
              <w:rPr>
                <w:color w:val="000000"/>
                <w:sz w:val="22"/>
                <w:szCs w:val="22"/>
                <w:lang w:val="ru-RU"/>
              </w:rPr>
              <w:t>С 01.08.2026</w:t>
            </w:r>
          </w:p>
          <w:p w14:paraId="76A60C1D" w14:textId="77777777" w:rsidR="00C932D1" w:rsidRPr="00767C90" w:rsidRDefault="009E5D7E" w:rsidP="009E5D7E">
            <w:pPr>
              <w:jc w:val="center"/>
              <w:rPr>
                <w:color w:val="000000"/>
                <w:sz w:val="22"/>
                <w:szCs w:val="22"/>
                <w:lang w:val="ru-RU"/>
              </w:rPr>
            </w:pPr>
            <w:r>
              <w:rPr>
                <w:color w:val="000000"/>
                <w:sz w:val="22"/>
                <w:szCs w:val="22"/>
                <w:lang w:val="ru-RU"/>
              </w:rPr>
              <w:t>по 30.09.2026</w:t>
            </w:r>
          </w:p>
        </w:tc>
        <w:tc>
          <w:tcPr>
            <w:tcW w:w="1530" w:type="dxa"/>
            <w:vAlign w:val="center"/>
          </w:tcPr>
          <w:p w14:paraId="5B2BAB12" w14:textId="77777777" w:rsidR="00C932D1" w:rsidRPr="00BD39E0" w:rsidRDefault="00C932D1" w:rsidP="00C932D1">
            <w:pPr>
              <w:tabs>
                <w:tab w:val="left" w:pos="2700"/>
              </w:tabs>
              <w:jc w:val="center"/>
              <w:rPr>
                <w:lang w:val="ru-RU"/>
              </w:rPr>
            </w:pPr>
          </w:p>
        </w:tc>
        <w:tc>
          <w:tcPr>
            <w:tcW w:w="1393" w:type="dxa"/>
            <w:vAlign w:val="center"/>
          </w:tcPr>
          <w:p w14:paraId="354EB92A" w14:textId="77777777" w:rsidR="00C932D1" w:rsidRPr="00BD39E0" w:rsidRDefault="00C932D1" w:rsidP="00C932D1">
            <w:pPr>
              <w:tabs>
                <w:tab w:val="left" w:pos="2700"/>
              </w:tabs>
              <w:jc w:val="center"/>
              <w:rPr>
                <w:lang w:val="ru-RU"/>
              </w:rPr>
            </w:pPr>
          </w:p>
        </w:tc>
        <w:tc>
          <w:tcPr>
            <w:tcW w:w="2241" w:type="dxa"/>
            <w:vAlign w:val="center"/>
          </w:tcPr>
          <w:p w14:paraId="2822621E" w14:textId="77777777" w:rsidR="00C932D1" w:rsidRPr="00BD39E0" w:rsidRDefault="00C932D1" w:rsidP="00C932D1">
            <w:pPr>
              <w:tabs>
                <w:tab w:val="left" w:pos="2700"/>
              </w:tabs>
              <w:jc w:val="center"/>
              <w:rPr>
                <w:lang w:val="ru-RU"/>
              </w:rPr>
            </w:pPr>
          </w:p>
        </w:tc>
      </w:tr>
      <w:tr w:rsidR="00C932D1" w:rsidRPr="0089367E" w14:paraId="24B3C0C4" w14:textId="77777777" w:rsidTr="00C932D1">
        <w:tc>
          <w:tcPr>
            <w:tcW w:w="2250" w:type="dxa"/>
            <w:vAlign w:val="center"/>
          </w:tcPr>
          <w:p w14:paraId="026701CF" w14:textId="77777777" w:rsidR="00C932D1" w:rsidRPr="00767C90" w:rsidRDefault="00C932D1" w:rsidP="00C932D1">
            <w:pPr>
              <w:jc w:val="both"/>
              <w:rPr>
                <w:color w:val="000000"/>
                <w:sz w:val="22"/>
                <w:szCs w:val="22"/>
              </w:rPr>
            </w:pPr>
            <w:proofErr w:type="spellStart"/>
            <w:r w:rsidRPr="00767C90">
              <w:rPr>
                <w:color w:val="000000"/>
                <w:sz w:val="22"/>
                <w:szCs w:val="22"/>
              </w:rPr>
              <w:t>Обслуживание</w:t>
            </w:r>
            <w:proofErr w:type="spellEnd"/>
            <w:r w:rsidRPr="00767C90">
              <w:rPr>
                <w:color w:val="000000"/>
                <w:sz w:val="22"/>
                <w:szCs w:val="22"/>
              </w:rPr>
              <w:t xml:space="preserve"> </w:t>
            </w:r>
            <w:proofErr w:type="spellStart"/>
            <w:r w:rsidRPr="00767C90">
              <w:rPr>
                <w:color w:val="000000"/>
                <w:sz w:val="22"/>
                <w:szCs w:val="22"/>
              </w:rPr>
              <w:t>лабораторного</w:t>
            </w:r>
            <w:proofErr w:type="spellEnd"/>
            <w:r w:rsidRPr="00767C90">
              <w:rPr>
                <w:color w:val="000000"/>
                <w:sz w:val="22"/>
                <w:szCs w:val="22"/>
              </w:rPr>
              <w:t xml:space="preserve"> </w:t>
            </w:r>
            <w:proofErr w:type="spellStart"/>
            <w:r w:rsidRPr="00767C90">
              <w:rPr>
                <w:color w:val="000000"/>
                <w:sz w:val="22"/>
                <w:szCs w:val="22"/>
              </w:rPr>
              <w:t>поста</w:t>
            </w:r>
            <w:proofErr w:type="spellEnd"/>
          </w:p>
        </w:tc>
        <w:tc>
          <w:tcPr>
            <w:tcW w:w="2025" w:type="dxa"/>
            <w:vAlign w:val="center"/>
          </w:tcPr>
          <w:p w14:paraId="44BD0BC9" w14:textId="77777777" w:rsidR="009E5D7E" w:rsidRPr="00767C90" w:rsidRDefault="009E5D7E" w:rsidP="009E5D7E">
            <w:pPr>
              <w:jc w:val="center"/>
              <w:rPr>
                <w:color w:val="000000"/>
                <w:sz w:val="22"/>
                <w:szCs w:val="22"/>
                <w:lang w:val="ru-RU"/>
              </w:rPr>
            </w:pPr>
            <w:r>
              <w:rPr>
                <w:color w:val="000000"/>
                <w:sz w:val="22"/>
                <w:szCs w:val="22"/>
                <w:lang w:val="ru-RU"/>
              </w:rPr>
              <w:t>С 01.08.2026</w:t>
            </w:r>
          </w:p>
          <w:p w14:paraId="2379F098" w14:textId="77777777" w:rsidR="00C932D1" w:rsidRPr="00767C90" w:rsidRDefault="009E5D7E" w:rsidP="009E5D7E">
            <w:pPr>
              <w:jc w:val="center"/>
              <w:rPr>
                <w:color w:val="000000"/>
                <w:sz w:val="22"/>
                <w:szCs w:val="22"/>
                <w:lang w:val="ru-RU"/>
              </w:rPr>
            </w:pPr>
            <w:r>
              <w:rPr>
                <w:color w:val="000000"/>
                <w:sz w:val="22"/>
                <w:szCs w:val="22"/>
                <w:lang w:val="ru-RU"/>
              </w:rPr>
              <w:t>по 30.09.2026</w:t>
            </w:r>
          </w:p>
        </w:tc>
        <w:tc>
          <w:tcPr>
            <w:tcW w:w="1530" w:type="dxa"/>
            <w:vAlign w:val="center"/>
          </w:tcPr>
          <w:p w14:paraId="180FC825" w14:textId="77777777" w:rsidR="00C932D1" w:rsidRPr="00BD39E0" w:rsidRDefault="00C932D1" w:rsidP="00C932D1">
            <w:pPr>
              <w:tabs>
                <w:tab w:val="left" w:pos="2700"/>
              </w:tabs>
              <w:jc w:val="center"/>
              <w:rPr>
                <w:lang w:val="ru-RU"/>
              </w:rPr>
            </w:pPr>
          </w:p>
        </w:tc>
        <w:tc>
          <w:tcPr>
            <w:tcW w:w="1393" w:type="dxa"/>
            <w:vAlign w:val="center"/>
          </w:tcPr>
          <w:p w14:paraId="307DED83" w14:textId="77777777" w:rsidR="00C932D1" w:rsidRPr="00BD39E0" w:rsidRDefault="00C932D1" w:rsidP="00C932D1">
            <w:pPr>
              <w:tabs>
                <w:tab w:val="left" w:pos="2700"/>
              </w:tabs>
              <w:jc w:val="center"/>
              <w:rPr>
                <w:lang w:val="ru-RU"/>
              </w:rPr>
            </w:pPr>
          </w:p>
        </w:tc>
        <w:tc>
          <w:tcPr>
            <w:tcW w:w="2241" w:type="dxa"/>
            <w:vAlign w:val="center"/>
          </w:tcPr>
          <w:p w14:paraId="6A0D8BA9" w14:textId="77777777" w:rsidR="00C932D1" w:rsidRPr="00BD39E0" w:rsidRDefault="00C932D1" w:rsidP="00C932D1">
            <w:pPr>
              <w:tabs>
                <w:tab w:val="left" w:pos="2700"/>
              </w:tabs>
              <w:jc w:val="center"/>
              <w:rPr>
                <w:lang w:val="ru-RU"/>
              </w:rPr>
            </w:pPr>
          </w:p>
        </w:tc>
      </w:tr>
      <w:tr w:rsidR="00C932D1" w:rsidRPr="0089367E" w14:paraId="47B03088" w14:textId="77777777" w:rsidTr="00C932D1">
        <w:tc>
          <w:tcPr>
            <w:tcW w:w="2250" w:type="dxa"/>
            <w:vAlign w:val="center"/>
          </w:tcPr>
          <w:p w14:paraId="1EF6E809" w14:textId="77777777" w:rsidR="00C932D1" w:rsidRPr="00767C90" w:rsidRDefault="00C932D1" w:rsidP="00C932D1">
            <w:pPr>
              <w:jc w:val="both"/>
              <w:rPr>
                <w:color w:val="000000"/>
                <w:sz w:val="22"/>
                <w:szCs w:val="22"/>
              </w:rPr>
            </w:pPr>
            <w:proofErr w:type="spellStart"/>
            <w:r w:rsidRPr="00767C90">
              <w:rPr>
                <w:color w:val="000000"/>
                <w:sz w:val="22"/>
                <w:szCs w:val="22"/>
              </w:rPr>
              <w:t>Освидетельствование</w:t>
            </w:r>
            <w:proofErr w:type="spellEnd"/>
            <w:r w:rsidRPr="00767C90">
              <w:rPr>
                <w:color w:val="000000"/>
                <w:sz w:val="22"/>
                <w:szCs w:val="22"/>
              </w:rPr>
              <w:t xml:space="preserve"> </w:t>
            </w:r>
            <w:proofErr w:type="spellStart"/>
            <w:r w:rsidRPr="00767C90">
              <w:rPr>
                <w:color w:val="000000"/>
                <w:sz w:val="22"/>
                <w:szCs w:val="22"/>
              </w:rPr>
              <w:t>лаборатории</w:t>
            </w:r>
            <w:proofErr w:type="spellEnd"/>
          </w:p>
        </w:tc>
        <w:tc>
          <w:tcPr>
            <w:tcW w:w="2025" w:type="dxa"/>
            <w:vAlign w:val="center"/>
          </w:tcPr>
          <w:p w14:paraId="01306A07" w14:textId="77777777" w:rsidR="009E5D7E" w:rsidRPr="00767C90" w:rsidRDefault="009E5D7E" w:rsidP="009E5D7E">
            <w:pPr>
              <w:jc w:val="center"/>
              <w:rPr>
                <w:color w:val="000000"/>
                <w:sz w:val="22"/>
                <w:szCs w:val="22"/>
                <w:lang w:val="ru-RU"/>
              </w:rPr>
            </w:pPr>
            <w:r>
              <w:rPr>
                <w:color w:val="000000"/>
                <w:sz w:val="22"/>
                <w:szCs w:val="22"/>
                <w:lang w:val="ru-RU"/>
              </w:rPr>
              <w:t>С 01.08.2026</w:t>
            </w:r>
          </w:p>
          <w:p w14:paraId="39605055" w14:textId="77777777" w:rsidR="00C932D1" w:rsidRPr="00767C90" w:rsidRDefault="009E5D7E" w:rsidP="009E5D7E">
            <w:pPr>
              <w:jc w:val="center"/>
              <w:rPr>
                <w:color w:val="000000"/>
                <w:sz w:val="22"/>
                <w:szCs w:val="22"/>
                <w:lang w:val="ru-RU"/>
              </w:rPr>
            </w:pPr>
            <w:r>
              <w:rPr>
                <w:color w:val="000000"/>
                <w:sz w:val="22"/>
                <w:szCs w:val="22"/>
                <w:lang w:val="ru-RU"/>
              </w:rPr>
              <w:t>по 30.09.2026</w:t>
            </w:r>
          </w:p>
        </w:tc>
        <w:tc>
          <w:tcPr>
            <w:tcW w:w="1530" w:type="dxa"/>
            <w:vAlign w:val="center"/>
          </w:tcPr>
          <w:p w14:paraId="3EF692CA" w14:textId="77777777" w:rsidR="00C932D1" w:rsidRPr="00BD39E0" w:rsidRDefault="00C932D1" w:rsidP="00C932D1">
            <w:pPr>
              <w:tabs>
                <w:tab w:val="left" w:pos="2700"/>
              </w:tabs>
              <w:jc w:val="center"/>
              <w:rPr>
                <w:lang w:val="ru-RU"/>
              </w:rPr>
            </w:pPr>
          </w:p>
        </w:tc>
        <w:tc>
          <w:tcPr>
            <w:tcW w:w="1393" w:type="dxa"/>
            <w:vAlign w:val="center"/>
          </w:tcPr>
          <w:p w14:paraId="146A2062" w14:textId="77777777" w:rsidR="00C932D1" w:rsidRPr="00BD39E0" w:rsidRDefault="00C932D1" w:rsidP="00C932D1">
            <w:pPr>
              <w:tabs>
                <w:tab w:val="left" w:pos="2700"/>
              </w:tabs>
              <w:jc w:val="center"/>
              <w:rPr>
                <w:lang w:val="ru-RU"/>
              </w:rPr>
            </w:pPr>
          </w:p>
        </w:tc>
        <w:tc>
          <w:tcPr>
            <w:tcW w:w="2241" w:type="dxa"/>
            <w:vAlign w:val="center"/>
          </w:tcPr>
          <w:p w14:paraId="466910A4" w14:textId="77777777" w:rsidR="00C932D1" w:rsidRPr="00BD39E0" w:rsidRDefault="00C932D1" w:rsidP="00C932D1">
            <w:pPr>
              <w:tabs>
                <w:tab w:val="left" w:pos="2700"/>
              </w:tabs>
              <w:jc w:val="center"/>
              <w:rPr>
                <w:lang w:val="ru-RU"/>
              </w:rPr>
            </w:pPr>
          </w:p>
        </w:tc>
      </w:tr>
    </w:tbl>
    <w:p w14:paraId="4D4299C9" w14:textId="77777777" w:rsidR="000A1FE4" w:rsidRPr="00BD39E0" w:rsidRDefault="000A1FE4" w:rsidP="000A1FE4">
      <w:pPr>
        <w:jc w:val="center"/>
        <w:rPr>
          <w:b/>
          <w:u w:val="single"/>
          <w:lang w:val="ru-RU"/>
        </w:rPr>
      </w:pPr>
    </w:p>
    <w:p w14:paraId="0F129FB2" w14:textId="77777777" w:rsidR="000A1FE4" w:rsidRPr="00BD39E0" w:rsidRDefault="000A1FE4" w:rsidP="000A1FE4">
      <w:pPr>
        <w:rPr>
          <w:lang w:val="ru-RU"/>
        </w:rPr>
      </w:pPr>
    </w:p>
    <w:p w14:paraId="588523D0" w14:textId="77777777" w:rsidR="000A1FE4" w:rsidRPr="00BD39E0" w:rsidRDefault="000A1FE4" w:rsidP="000A1FE4">
      <w:pPr>
        <w:pStyle w:val="af5"/>
        <w:ind w:left="1211"/>
      </w:pPr>
    </w:p>
    <w:p w14:paraId="06BBCC97" w14:textId="77777777" w:rsidR="000A1FE4" w:rsidRPr="00BD39E0" w:rsidRDefault="000A1FE4" w:rsidP="000A1FE4">
      <w:pPr>
        <w:rPr>
          <w:lang w:val="ru-RU"/>
        </w:rPr>
      </w:pPr>
    </w:p>
    <w:p w14:paraId="6DA47127" w14:textId="77777777" w:rsidR="000A1FE4" w:rsidRPr="00BD39E0" w:rsidRDefault="000A1FE4" w:rsidP="000A1FE4">
      <w:pPr>
        <w:rPr>
          <w:lang w:val="ru-RU"/>
        </w:rPr>
      </w:pPr>
    </w:p>
    <w:p w14:paraId="5895DD21" w14:textId="77777777" w:rsidR="000A1FE4" w:rsidRPr="00BD39E0" w:rsidRDefault="000A1FE4" w:rsidP="000A1FE4">
      <w:pPr>
        <w:rPr>
          <w:lang w:val="ru-RU"/>
        </w:rPr>
      </w:pPr>
    </w:p>
    <w:p w14:paraId="08510D7D" w14:textId="77777777" w:rsidR="000A1FE4" w:rsidRPr="00BD39E0" w:rsidRDefault="000A1FE4" w:rsidP="000A1FE4">
      <w:pPr>
        <w:rPr>
          <w:lang w:val="ru-RU"/>
        </w:rPr>
      </w:pPr>
    </w:p>
    <w:p w14:paraId="287F275D" w14:textId="77777777" w:rsidR="000A1FE4" w:rsidRPr="00BD39E0" w:rsidRDefault="000A1FE4" w:rsidP="000A1FE4">
      <w:pPr>
        <w:rPr>
          <w:lang w:val="ru-RU"/>
        </w:rPr>
      </w:pPr>
    </w:p>
    <w:p w14:paraId="3115E20B" w14:textId="77777777" w:rsidR="000A1FE4" w:rsidRPr="00BD39E0" w:rsidRDefault="000A1FE4" w:rsidP="000A1FE4">
      <w:pPr>
        <w:rPr>
          <w:lang w:val="ru-RU"/>
        </w:rPr>
      </w:pPr>
    </w:p>
    <w:p w14:paraId="2F8D8FDF" w14:textId="77777777" w:rsidR="000A1FE4" w:rsidRPr="00BD39E0" w:rsidRDefault="000A1FE4" w:rsidP="000A1FE4">
      <w:pPr>
        <w:rPr>
          <w:lang w:val="ru-RU"/>
        </w:rPr>
      </w:pPr>
    </w:p>
    <w:tbl>
      <w:tblPr>
        <w:tblW w:w="0" w:type="auto"/>
        <w:tblLook w:val="0000" w:firstRow="0" w:lastRow="0" w:firstColumn="0" w:lastColumn="0" w:noHBand="0" w:noVBand="0"/>
      </w:tblPr>
      <w:tblGrid>
        <w:gridCol w:w="4785"/>
        <w:gridCol w:w="4786"/>
      </w:tblGrid>
      <w:tr w:rsidR="000A1FE4" w:rsidRPr="00BD39E0" w14:paraId="00DCC1D1" w14:textId="77777777" w:rsidTr="009D52E5">
        <w:tc>
          <w:tcPr>
            <w:tcW w:w="4785" w:type="dxa"/>
          </w:tcPr>
          <w:p w14:paraId="64D5299D" w14:textId="77777777" w:rsidR="000A1FE4" w:rsidRPr="00BD39E0" w:rsidRDefault="000A1FE4" w:rsidP="009D52E5">
            <w:pPr>
              <w:rPr>
                <w:b/>
                <w:lang w:val="ru-RU"/>
              </w:rPr>
            </w:pPr>
            <w:r w:rsidRPr="00BD39E0">
              <w:rPr>
                <w:b/>
                <w:lang w:val="ru-RU"/>
              </w:rPr>
              <w:t>Заказчик:</w:t>
            </w:r>
          </w:p>
        </w:tc>
        <w:tc>
          <w:tcPr>
            <w:tcW w:w="4786" w:type="dxa"/>
          </w:tcPr>
          <w:p w14:paraId="60AA5070" w14:textId="77777777" w:rsidR="000A1FE4" w:rsidRPr="00BD39E0" w:rsidRDefault="000A1FE4" w:rsidP="009D52E5">
            <w:pPr>
              <w:rPr>
                <w:b/>
                <w:lang w:val="ru-RU"/>
              </w:rPr>
            </w:pPr>
            <w:r w:rsidRPr="00BD39E0">
              <w:rPr>
                <w:b/>
                <w:lang w:val="ru-RU"/>
              </w:rPr>
              <w:t>Исполнитель:</w:t>
            </w:r>
          </w:p>
        </w:tc>
      </w:tr>
      <w:tr w:rsidR="000A1FE4" w:rsidRPr="009E5D7E" w14:paraId="2E665853" w14:textId="77777777" w:rsidTr="009D52E5">
        <w:tc>
          <w:tcPr>
            <w:tcW w:w="4785" w:type="dxa"/>
          </w:tcPr>
          <w:p w14:paraId="30041C55" w14:textId="77777777" w:rsidR="000A1FE4" w:rsidRPr="00BD39E0" w:rsidRDefault="000A1FE4" w:rsidP="009D52E5">
            <w:pPr>
              <w:rPr>
                <w:sz w:val="22"/>
                <w:szCs w:val="22"/>
                <w:lang w:val="ru-RU"/>
              </w:rPr>
            </w:pPr>
          </w:p>
          <w:p w14:paraId="28BFC591" w14:textId="77777777" w:rsidR="000A1FE4" w:rsidRPr="00BD39E0" w:rsidRDefault="000A1FE4" w:rsidP="009D52E5">
            <w:pPr>
              <w:rPr>
                <w:sz w:val="22"/>
                <w:szCs w:val="22"/>
                <w:lang w:val="ru-RU"/>
              </w:rPr>
            </w:pPr>
          </w:p>
          <w:p w14:paraId="600B251A" w14:textId="77777777" w:rsidR="000A1FE4" w:rsidRPr="00554204" w:rsidRDefault="000A1FE4" w:rsidP="009D52E5">
            <w:pPr>
              <w:rPr>
                <w:sz w:val="22"/>
                <w:szCs w:val="22"/>
                <w:lang w:val="ru-RU"/>
              </w:rPr>
            </w:pPr>
            <w:r w:rsidRPr="00BD39E0">
              <w:rPr>
                <w:sz w:val="22"/>
                <w:szCs w:val="22"/>
                <w:lang w:val="ru-RU"/>
              </w:rPr>
              <w:t xml:space="preserve">_______________ / </w:t>
            </w:r>
            <w:proofErr w:type="spellStart"/>
            <w:r w:rsidR="009E5D7E">
              <w:rPr>
                <w:sz w:val="22"/>
                <w:szCs w:val="22"/>
                <w:lang w:val="ru-RU"/>
              </w:rPr>
              <w:t>Халевина</w:t>
            </w:r>
            <w:proofErr w:type="spellEnd"/>
            <w:r w:rsidR="009E5D7E">
              <w:rPr>
                <w:sz w:val="22"/>
                <w:szCs w:val="22"/>
                <w:lang w:val="ru-RU"/>
              </w:rPr>
              <w:t xml:space="preserve"> А.Б.</w:t>
            </w:r>
            <w:r w:rsidRPr="00554204">
              <w:rPr>
                <w:sz w:val="22"/>
                <w:szCs w:val="22"/>
                <w:lang w:val="ru-RU"/>
              </w:rPr>
              <w:t xml:space="preserve"> </w:t>
            </w:r>
          </w:p>
          <w:p w14:paraId="269B3B57" w14:textId="77777777" w:rsidR="000A1FE4" w:rsidRPr="00554204" w:rsidRDefault="000A1FE4" w:rsidP="009D52E5">
            <w:pPr>
              <w:rPr>
                <w:sz w:val="22"/>
                <w:szCs w:val="22"/>
                <w:lang w:val="ru-RU"/>
              </w:rPr>
            </w:pPr>
          </w:p>
        </w:tc>
        <w:tc>
          <w:tcPr>
            <w:tcW w:w="4786" w:type="dxa"/>
          </w:tcPr>
          <w:p w14:paraId="2C402F28" w14:textId="77777777" w:rsidR="000A1FE4" w:rsidRPr="00554204" w:rsidRDefault="000A1FE4" w:rsidP="009D52E5">
            <w:pPr>
              <w:rPr>
                <w:sz w:val="22"/>
                <w:szCs w:val="22"/>
                <w:lang w:val="ru-RU"/>
              </w:rPr>
            </w:pPr>
          </w:p>
          <w:p w14:paraId="355DCE00" w14:textId="77777777" w:rsidR="000A1FE4" w:rsidRPr="00554204" w:rsidRDefault="000A1FE4" w:rsidP="009D52E5">
            <w:pPr>
              <w:rPr>
                <w:sz w:val="22"/>
                <w:szCs w:val="22"/>
                <w:lang w:val="ru-RU"/>
              </w:rPr>
            </w:pPr>
          </w:p>
          <w:p w14:paraId="6AB49FE1" w14:textId="77777777" w:rsidR="000A1FE4" w:rsidRPr="00554204" w:rsidRDefault="000A1FE4" w:rsidP="009D52E5">
            <w:pPr>
              <w:rPr>
                <w:sz w:val="22"/>
                <w:szCs w:val="22"/>
                <w:lang w:val="ru-RU"/>
              </w:rPr>
            </w:pPr>
            <w:r w:rsidRPr="00554204">
              <w:rPr>
                <w:sz w:val="22"/>
                <w:szCs w:val="22"/>
                <w:lang w:val="ru-RU"/>
              </w:rPr>
              <w:t xml:space="preserve">_______________ / _______________ </w:t>
            </w:r>
          </w:p>
        </w:tc>
      </w:tr>
    </w:tbl>
    <w:p w14:paraId="27573CF9" w14:textId="77777777" w:rsidR="000A1FE4" w:rsidRPr="00BD39E0" w:rsidRDefault="000A1FE4" w:rsidP="000A1FE4">
      <w:pPr>
        <w:rPr>
          <w:sz w:val="22"/>
          <w:szCs w:val="22"/>
          <w:lang w:val="ru-RU"/>
        </w:rPr>
      </w:pPr>
    </w:p>
    <w:p w14:paraId="58CAE79C" w14:textId="77777777" w:rsidR="000A1FE4" w:rsidRPr="00BD39E0" w:rsidRDefault="000A1FE4" w:rsidP="000A1FE4">
      <w:pPr>
        <w:rPr>
          <w:sz w:val="22"/>
          <w:szCs w:val="22"/>
          <w:lang w:val="ru-RU"/>
        </w:rPr>
      </w:pPr>
    </w:p>
    <w:p w14:paraId="7B242CA0" w14:textId="77777777" w:rsidR="000A1FE4" w:rsidRPr="00BD39E0" w:rsidRDefault="000A1FE4" w:rsidP="00E53AB1">
      <w:pPr>
        <w:rPr>
          <w:lang w:val="ru-RU"/>
        </w:rPr>
      </w:pPr>
      <w:r w:rsidRPr="00BD39E0">
        <w:rPr>
          <w:lang w:val="ru-RU"/>
        </w:rPr>
        <w:br w:type="page"/>
      </w:r>
    </w:p>
    <w:p w14:paraId="35D0F7FA" w14:textId="77777777" w:rsidR="00E53AB1" w:rsidRDefault="00E53AB1" w:rsidP="00DD0443">
      <w:pPr>
        <w:jc w:val="center"/>
        <w:rPr>
          <w:lang w:val="ru-RU"/>
        </w:rPr>
        <w:sectPr w:rsidR="00E53AB1" w:rsidSect="009D52E5">
          <w:headerReference w:type="default" r:id="rId12"/>
          <w:footerReference w:type="default" r:id="rId13"/>
          <w:pgSz w:w="11906" w:h="16838" w:code="9"/>
          <w:pgMar w:top="1134" w:right="709" w:bottom="2268" w:left="1418" w:header="709" w:footer="709" w:gutter="0"/>
          <w:cols w:space="708"/>
          <w:docGrid w:linePitch="360"/>
        </w:sectPr>
      </w:pPr>
    </w:p>
    <w:p w14:paraId="2CC6036B" w14:textId="77777777" w:rsidR="000A1FE4" w:rsidRPr="00BD39E0" w:rsidRDefault="000A1FE4" w:rsidP="00DD0443">
      <w:pPr>
        <w:rPr>
          <w:lang w:val="ru-RU"/>
        </w:rPr>
      </w:pPr>
    </w:p>
    <w:p w14:paraId="437DF24B" w14:textId="77777777" w:rsidR="00E53AB1" w:rsidRPr="00BD39E0" w:rsidRDefault="00E53AB1" w:rsidP="00E53AB1">
      <w:pPr>
        <w:ind w:firstLine="709"/>
        <w:jc w:val="right"/>
        <w:rPr>
          <w:lang w:val="ru-RU"/>
        </w:rPr>
      </w:pPr>
      <w:r w:rsidRPr="00BD39E0">
        <w:rPr>
          <w:lang w:val="ru-RU"/>
        </w:rPr>
        <w:t>Приложение № 3</w:t>
      </w:r>
    </w:p>
    <w:p w14:paraId="51C4F997" w14:textId="77777777" w:rsidR="00E53AB1" w:rsidRPr="00BD39E0" w:rsidRDefault="00E53AB1" w:rsidP="00E53AB1">
      <w:pPr>
        <w:ind w:left="4820"/>
        <w:jc w:val="right"/>
        <w:rPr>
          <w:lang w:val="ru-RU"/>
        </w:rPr>
      </w:pPr>
      <w:r w:rsidRPr="00BD39E0">
        <w:rPr>
          <w:lang w:val="ru-RU"/>
        </w:rPr>
        <w:t xml:space="preserve">            к Договору возмездного оказания услуг</w:t>
      </w:r>
    </w:p>
    <w:p w14:paraId="0CA8079A" w14:textId="77777777" w:rsidR="00E53AB1" w:rsidRPr="00BD39E0" w:rsidRDefault="00E53AB1" w:rsidP="00E53AB1">
      <w:pPr>
        <w:ind w:left="4820"/>
        <w:jc w:val="right"/>
        <w:rPr>
          <w:lang w:val="ru-RU"/>
        </w:rPr>
      </w:pPr>
      <w:r>
        <w:rPr>
          <w:lang w:val="ru-RU"/>
        </w:rPr>
        <w:t xml:space="preserve">             </w:t>
      </w:r>
      <w:r w:rsidRPr="00BD39E0">
        <w:rPr>
          <w:lang w:val="ru-RU"/>
        </w:rPr>
        <w:t>от «</w:t>
      </w:r>
      <w:r w:rsidR="009E5D7E">
        <w:rPr>
          <w:lang w:val="ru-RU"/>
        </w:rPr>
        <w:t>__</w:t>
      </w:r>
      <w:r w:rsidRPr="00BD39E0">
        <w:rPr>
          <w:lang w:val="ru-RU"/>
        </w:rPr>
        <w:t xml:space="preserve">» </w:t>
      </w:r>
      <w:r w:rsidR="009E5D7E">
        <w:rPr>
          <w:lang w:val="ru-RU"/>
        </w:rPr>
        <w:t>_____ 2026</w:t>
      </w:r>
      <w:r w:rsidRPr="00BD39E0">
        <w:rPr>
          <w:lang w:val="ru-RU"/>
        </w:rPr>
        <w:t xml:space="preserve"> г. №</w:t>
      </w:r>
      <w:r>
        <w:rPr>
          <w:lang w:val="ru-RU"/>
        </w:rPr>
        <w:t xml:space="preserve"> </w:t>
      </w:r>
      <w:r w:rsidR="009E5D7E">
        <w:rPr>
          <w:lang w:val="ru-RU"/>
        </w:rPr>
        <w:t>315.1-2026</w:t>
      </w:r>
    </w:p>
    <w:p w14:paraId="25384815" w14:textId="77777777" w:rsidR="000A1FE4" w:rsidRPr="00E53AB1" w:rsidRDefault="00E53AB1" w:rsidP="00E53AB1">
      <w:pPr>
        <w:jc w:val="center"/>
        <w:rPr>
          <w:b/>
          <w:lang w:val="ru-RU" w:eastAsia="en-US"/>
        </w:rPr>
      </w:pPr>
      <w:r>
        <w:rPr>
          <w:b/>
          <w:lang w:val="ru-RU" w:eastAsia="en-US"/>
        </w:rPr>
        <w:t>Расчет стоимости Услуг</w:t>
      </w:r>
    </w:p>
    <w:p w14:paraId="7B321CC0" w14:textId="77777777" w:rsidR="00E53AB1" w:rsidRPr="00BD39E0" w:rsidRDefault="00E53AB1" w:rsidP="00E53AB1">
      <w:pPr>
        <w:ind w:firstLine="851"/>
        <w:rPr>
          <w:lang w:val="ru-RU"/>
        </w:rPr>
      </w:pPr>
      <w:r w:rsidRPr="00BD39E0">
        <w:rPr>
          <w:lang w:val="ru-RU"/>
        </w:rPr>
        <w:t xml:space="preserve">Цена Договора в соответствии с Расчетом стоимости Услуг (Приложение № 3 к Договору) </w:t>
      </w:r>
      <w:r w:rsidRPr="00BD39E0">
        <w:rPr>
          <w:bCs/>
          <w:lang w:val="ru-RU"/>
        </w:rPr>
        <w:t xml:space="preserve">является предельной </w:t>
      </w:r>
      <w:r w:rsidRPr="00BD39E0">
        <w:rPr>
          <w:lang w:val="ru-RU"/>
        </w:rPr>
        <w:t xml:space="preserve">и составляет </w:t>
      </w:r>
      <w:r w:rsidR="009E5D7E">
        <w:rPr>
          <w:lang w:val="ru-RU"/>
        </w:rPr>
        <w:t>_______</w:t>
      </w:r>
      <w:r>
        <w:rPr>
          <w:lang w:val="ru-RU"/>
        </w:rPr>
        <w:t xml:space="preserve"> (</w:t>
      </w:r>
      <w:r w:rsidR="009E5D7E">
        <w:rPr>
          <w:lang w:val="ru-RU"/>
        </w:rPr>
        <w:t>________________________</w:t>
      </w:r>
      <w:r>
        <w:rPr>
          <w:lang w:val="ru-RU"/>
        </w:rPr>
        <w:t xml:space="preserve">) рубля </w:t>
      </w:r>
      <w:r w:rsidR="009E5D7E">
        <w:rPr>
          <w:lang w:val="ru-RU"/>
        </w:rPr>
        <w:t>__</w:t>
      </w:r>
      <w:r w:rsidRPr="00BD39E0">
        <w:rPr>
          <w:lang w:val="ru-RU"/>
        </w:rPr>
        <w:t xml:space="preserve"> копеек </w:t>
      </w:r>
      <w:r w:rsidRPr="00BD39E0">
        <w:rPr>
          <w:bCs/>
          <w:lang w:val="ru-RU"/>
        </w:rPr>
        <w:t>без учета НДС</w:t>
      </w:r>
    </w:p>
    <w:p w14:paraId="4C85EAC2" w14:textId="77777777" w:rsidR="000A1FE4" w:rsidRPr="00BD39E0" w:rsidRDefault="000A1FE4" w:rsidP="000A1FE4">
      <w:pPr>
        <w:jc w:val="right"/>
        <w:rPr>
          <w:lang w:val="ru-RU"/>
        </w:rPr>
      </w:pPr>
    </w:p>
    <w:tbl>
      <w:tblPr>
        <w:tblW w:w="14811"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
        <w:gridCol w:w="6662"/>
        <w:gridCol w:w="2835"/>
        <w:gridCol w:w="1417"/>
        <w:gridCol w:w="15"/>
        <w:gridCol w:w="3104"/>
        <w:gridCol w:w="15"/>
      </w:tblGrid>
      <w:tr w:rsidR="00E53AB1" w:rsidRPr="00A16819" w14:paraId="59CB39F5" w14:textId="77777777" w:rsidTr="00DD0443">
        <w:trPr>
          <w:gridAfter w:val="1"/>
          <w:wAfter w:w="15" w:type="dxa"/>
        </w:trPr>
        <w:tc>
          <w:tcPr>
            <w:tcW w:w="763" w:type="dxa"/>
          </w:tcPr>
          <w:p w14:paraId="488BFBCD" w14:textId="77777777" w:rsidR="00E53AB1" w:rsidRPr="00E53AB1" w:rsidRDefault="00E53AB1" w:rsidP="0071204D">
            <w:pPr>
              <w:tabs>
                <w:tab w:val="left" w:pos="2700"/>
              </w:tabs>
              <w:jc w:val="center"/>
              <w:rPr>
                <w:lang w:val="ru-RU"/>
              </w:rPr>
            </w:pPr>
            <w:r>
              <w:rPr>
                <w:lang w:val="ru-RU"/>
              </w:rPr>
              <w:t>№ п/п</w:t>
            </w:r>
          </w:p>
        </w:tc>
        <w:tc>
          <w:tcPr>
            <w:tcW w:w="6662" w:type="dxa"/>
          </w:tcPr>
          <w:p w14:paraId="3D47D3D2" w14:textId="77777777" w:rsidR="00E53AB1" w:rsidRPr="00BD39E0" w:rsidRDefault="00E53AB1" w:rsidP="0071204D">
            <w:pPr>
              <w:tabs>
                <w:tab w:val="left" w:pos="2700"/>
              </w:tabs>
              <w:jc w:val="center"/>
              <w:rPr>
                <w:lang w:val="ru-RU"/>
              </w:rPr>
            </w:pPr>
            <w:proofErr w:type="spellStart"/>
            <w:r w:rsidRPr="00BD39E0">
              <w:t>Наименование</w:t>
            </w:r>
            <w:proofErr w:type="spellEnd"/>
            <w:r w:rsidRPr="00BD39E0">
              <w:t xml:space="preserve"> </w:t>
            </w:r>
            <w:r w:rsidRPr="00BD39E0">
              <w:rPr>
                <w:lang w:val="ru-RU"/>
              </w:rPr>
              <w:t>услуг</w:t>
            </w:r>
          </w:p>
          <w:p w14:paraId="0795EBCB" w14:textId="77777777" w:rsidR="00E53AB1" w:rsidRPr="00BD39E0" w:rsidRDefault="00E53AB1" w:rsidP="0071204D">
            <w:pPr>
              <w:tabs>
                <w:tab w:val="left" w:pos="2700"/>
              </w:tabs>
              <w:jc w:val="center"/>
            </w:pPr>
          </w:p>
        </w:tc>
        <w:tc>
          <w:tcPr>
            <w:tcW w:w="2835" w:type="dxa"/>
            <w:hideMark/>
          </w:tcPr>
          <w:p w14:paraId="1D838FAF" w14:textId="77777777" w:rsidR="00E53AB1" w:rsidRPr="00BD39E0" w:rsidRDefault="00E53AB1" w:rsidP="0071204D">
            <w:pPr>
              <w:tabs>
                <w:tab w:val="left" w:pos="2700"/>
              </w:tabs>
              <w:jc w:val="center"/>
              <w:rPr>
                <w:lang w:val="ru-RU"/>
              </w:rPr>
            </w:pPr>
            <w:r w:rsidRPr="00BD39E0">
              <w:rPr>
                <w:lang w:val="ru-RU"/>
              </w:rPr>
              <w:t>Стоимость за единицу, руб. без НДС</w:t>
            </w:r>
          </w:p>
        </w:tc>
        <w:tc>
          <w:tcPr>
            <w:tcW w:w="1417" w:type="dxa"/>
          </w:tcPr>
          <w:p w14:paraId="5B2BE43F" w14:textId="77777777" w:rsidR="00E53AB1" w:rsidRPr="00BD39E0" w:rsidRDefault="00E53AB1" w:rsidP="0071204D">
            <w:pPr>
              <w:tabs>
                <w:tab w:val="left" w:pos="2700"/>
              </w:tabs>
              <w:jc w:val="center"/>
              <w:rPr>
                <w:lang w:val="ru-RU"/>
              </w:rPr>
            </w:pPr>
            <w:r>
              <w:rPr>
                <w:lang w:val="ru-RU"/>
              </w:rPr>
              <w:t>Количество</w:t>
            </w:r>
          </w:p>
        </w:tc>
        <w:tc>
          <w:tcPr>
            <w:tcW w:w="3119" w:type="dxa"/>
            <w:gridSpan w:val="2"/>
            <w:hideMark/>
          </w:tcPr>
          <w:p w14:paraId="3DE01D27" w14:textId="77777777" w:rsidR="00E53AB1" w:rsidRPr="00BD39E0" w:rsidRDefault="00E53AB1" w:rsidP="0071204D">
            <w:pPr>
              <w:tabs>
                <w:tab w:val="left" w:pos="2700"/>
              </w:tabs>
              <w:jc w:val="center"/>
              <w:rPr>
                <w:lang w:val="ru-RU"/>
              </w:rPr>
            </w:pPr>
            <w:r>
              <w:rPr>
                <w:lang w:val="ru-RU"/>
              </w:rPr>
              <w:t>Итоговая стоимость позиции, руб. без НДС</w:t>
            </w:r>
          </w:p>
        </w:tc>
      </w:tr>
      <w:tr w:rsidR="00E53AB1" w:rsidRPr="00E53AB1" w14:paraId="1584E948" w14:textId="77777777" w:rsidTr="00DD0443">
        <w:trPr>
          <w:gridAfter w:val="1"/>
          <w:wAfter w:w="15" w:type="dxa"/>
        </w:trPr>
        <w:tc>
          <w:tcPr>
            <w:tcW w:w="763" w:type="dxa"/>
            <w:vAlign w:val="center"/>
          </w:tcPr>
          <w:p w14:paraId="647B4F35" w14:textId="77777777" w:rsidR="00E53AB1" w:rsidRPr="003F2640" w:rsidRDefault="00E53AB1" w:rsidP="00E53AB1">
            <w:pPr>
              <w:jc w:val="center"/>
              <w:rPr>
                <w:color w:val="000000"/>
                <w:sz w:val="22"/>
                <w:szCs w:val="22"/>
                <w:highlight w:val="yellow"/>
                <w:lang w:val="ru-RU"/>
              </w:rPr>
            </w:pPr>
            <w:r w:rsidRPr="003F2640">
              <w:rPr>
                <w:color w:val="000000"/>
                <w:sz w:val="22"/>
                <w:szCs w:val="22"/>
                <w:highlight w:val="yellow"/>
                <w:lang w:val="ru-RU"/>
              </w:rPr>
              <w:t>1</w:t>
            </w:r>
          </w:p>
        </w:tc>
        <w:tc>
          <w:tcPr>
            <w:tcW w:w="6662" w:type="dxa"/>
            <w:vAlign w:val="center"/>
          </w:tcPr>
          <w:p w14:paraId="699A90F9" w14:textId="77777777" w:rsidR="00E53AB1" w:rsidRPr="003F2640" w:rsidRDefault="00E53AB1" w:rsidP="0071204D">
            <w:pPr>
              <w:jc w:val="both"/>
              <w:rPr>
                <w:color w:val="000000"/>
                <w:sz w:val="22"/>
                <w:szCs w:val="22"/>
                <w:highlight w:val="yellow"/>
                <w:lang w:val="ru-RU"/>
              </w:rPr>
            </w:pPr>
            <w:r w:rsidRPr="003F2640">
              <w:rPr>
                <w:color w:val="000000"/>
                <w:sz w:val="22"/>
                <w:szCs w:val="22"/>
                <w:highlight w:val="yellow"/>
                <w:lang w:val="ru-RU"/>
              </w:rPr>
              <w:t>Освидетельствование судовой партии навалочного груза</w:t>
            </w:r>
          </w:p>
        </w:tc>
        <w:tc>
          <w:tcPr>
            <w:tcW w:w="2835" w:type="dxa"/>
            <w:vAlign w:val="center"/>
          </w:tcPr>
          <w:p w14:paraId="69B88FCC" w14:textId="77777777" w:rsidR="00E53AB1" w:rsidRPr="003F2640" w:rsidRDefault="00E53AB1" w:rsidP="00C932D1">
            <w:pPr>
              <w:tabs>
                <w:tab w:val="left" w:pos="2700"/>
              </w:tabs>
              <w:jc w:val="center"/>
              <w:rPr>
                <w:highlight w:val="yellow"/>
                <w:lang w:val="ru-RU"/>
              </w:rPr>
            </w:pPr>
          </w:p>
        </w:tc>
        <w:tc>
          <w:tcPr>
            <w:tcW w:w="1417" w:type="dxa"/>
            <w:vAlign w:val="center"/>
          </w:tcPr>
          <w:p w14:paraId="6871822A" w14:textId="77777777" w:rsidR="00C932D1" w:rsidRPr="003F2640" w:rsidRDefault="009E5D7E" w:rsidP="00C932D1">
            <w:pPr>
              <w:tabs>
                <w:tab w:val="left" w:pos="2700"/>
              </w:tabs>
              <w:jc w:val="center"/>
              <w:rPr>
                <w:highlight w:val="yellow"/>
                <w:lang w:val="ru-RU"/>
              </w:rPr>
            </w:pPr>
            <w:r>
              <w:rPr>
                <w:highlight w:val="yellow"/>
                <w:lang w:val="ru-RU"/>
              </w:rPr>
              <w:t>6</w:t>
            </w:r>
          </w:p>
        </w:tc>
        <w:tc>
          <w:tcPr>
            <w:tcW w:w="3119" w:type="dxa"/>
            <w:gridSpan w:val="2"/>
            <w:vAlign w:val="center"/>
          </w:tcPr>
          <w:p w14:paraId="659B652A" w14:textId="77777777" w:rsidR="00E53AB1" w:rsidRPr="003F2640" w:rsidRDefault="00E53AB1" w:rsidP="00C932D1">
            <w:pPr>
              <w:tabs>
                <w:tab w:val="left" w:pos="2700"/>
              </w:tabs>
              <w:jc w:val="center"/>
              <w:rPr>
                <w:highlight w:val="yellow"/>
                <w:lang w:val="ru-RU"/>
              </w:rPr>
            </w:pPr>
          </w:p>
        </w:tc>
      </w:tr>
      <w:tr w:rsidR="00E53AB1" w:rsidRPr="00E53AB1" w14:paraId="6F80482C" w14:textId="77777777" w:rsidTr="00DD0443">
        <w:trPr>
          <w:gridAfter w:val="1"/>
          <w:wAfter w:w="15" w:type="dxa"/>
        </w:trPr>
        <w:tc>
          <w:tcPr>
            <w:tcW w:w="763" w:type="dxa"/>
            <w:vAlign w:val="center"/>
          </w:tcPr>
          <w:p w14:paraId="26F62DA6" w14:textId="77777777" w:rsidR="00E53AB1" w:rsidRPr="00767C90" w:rsidRDefault="00E53AB1" w:rsidP="00E53AB1">
            <w:pPr>
              <w:jc w:val="center"/>
              <w:rPr>
                <w:color w:val="000000"/>
                <w:sz w:val="22"/>
                <w:szCs w:val="22"/>
                <w:lang w:val="ru-RU"/>
              </w:rPr>
            </w:pPr>
            <w:r>
              <w:rPr>
                <w:color w:val="000000"/>
                <w:sz w:val="22"/>
                <w:szCs w:val="22"/>
                <w:lang w:val="ru-RU"/>
              </w:rPr>
              <w:t>2</w:t>
            </w:r>
          </w:p>
        </w:tc>
        <w:tc>
          <w:tcPr>
            <w:tcW w:w="6662" w:type="dxa"/>
            <w:vAlign w:val="center"/>
          </w:tcPr>
          <w:p w14:paraId="4D41FF83" w14:textId="77777777" w:rsidR="00E53AB1" w:rsidRPr="00767C90" w:rsidRDefault="00E53AB1" w:rsidP="0071204D">
            <w:pPr>
              <w:jc w:val="both"/>
              <w:rPr>
                <w:color w:val="000000"/>
                <w:sz w:val="22"/>
                <w:szCs w:val="22"/>
                <w:lang w:val="ru-RU"/>
              </w:rPr>
            </w:pPr>
            <w:r w:rsidRPr="00767C90">
              <w:rPr>
                <w:color w:val="000000"/>
                <w:sz w:val="22"/>
                <w:szCs w:val="22"/>
                <w:lang w:val="ru-RU"/>
              </w:rPr>
              <w:t>Регистрация свидетельства в ФАУ "Российский морской регистр судоходства"</w:t>
            </w:r>
          </w:p>
        </w:tc>
        <w:tc>
          <w:tcPr>
            <w:tcW w:w="2835" w:type="dxa"/>
            <w:vAlign w:val="center"/>
          </w:tcPr>
          <w:p w14:paraId="77F425FE" w14:textId="77777777" w:rsidR="00E53AB1" w:rsidRPr="00BD39E0" w:rsidRDefault="00E53AB1" w:rsidP="00C932D1">
            <w:pPr>
              <w:tabs>
                <w:tab w:val="left" w:pos="2700"/>
              </w:tabs>
              <w:jc w:val="center"/>
              <w:rPr>
                <w:lang w:val="ru-RU"/>
              </w:rPr>
            </w:pPr>
          </w:p>
        </w:tc>
        <w:tc>
          <w:tcPr>
            <w:tcW w:w="1417" w:type="dxa"/>
            <w:vAlign w:val="center"/>
          </w:tcPr>
          <w:p w14:paraId="6C628692" w14:textId="77777777" w:rsidR="00E53AB1" w:rsidRPr="00BD39E0" w:rsidRDefault="009E5D7E" w:rsidP="00C932D1">
            <w:pPr>
              <w:tabs>
                <w:tab w:val="left" w:pos="2700"/>
              </w:tabs>
              <w:jc w:val="center"/>
              <w:rPr>
                <w:lang w:val="ru-RU"/>
              </w:rPr>
            </w:pPr>
            <w:r>
              <w:rPr>
                <w:lang w:val="ru-RU"/>
              </w:rPr>
              <w:t>6</w:t>
            </w:r>
          </w:p>
        </w:tc>
        <w:tc>
          <w:tcPr>
            <w:tcW w:w="3119" w:type="dxa"/>
            <w:gridSpan w:val="2"/>
            <w:vAlign w:val="center"/>
          </w:tcPr>
          <w:p w14:paraId="1AD16E47" w14:textId="77777777" w:rsidR="00E53AB1" w:rsidRPr="00BD39E0" w:rsidRDefault="00E53AB1" w:rsidP="00C932D1">
            <w:pPr>
              <w:tabs>
                <w:tab w:val="left" w:pos="2700"/>
              </w:tabs>
              <w:jc w:val="center"/>
              <w:rPr>
                <w:lang w:val="ru-RU"/>
              </w:rPr>
            </w:pPr>
          </w:p>
        </w:tc>
      </w:tr>
      <w:tr w:rsidR="00E53AB1" w:rsidRPr="0089367E" w14:paraId="4ABA4838" w14:textId="77777777" w:rsidTr="00DD0443">
        <w:trPr>
          <w:gridAfter w:val="1"/>
          <w:wAfter w:w="15" w:type="dxa"/>
        </w:trPr>
        <w:tc>
          <w:tcPr>
            <w:tcW w:w="763" w:type="dxa"/>
            <w:vAlign w:val="center"/>
          </w:tcPr>
          <w:p w14:paraId="275DAA89" w14:textId="77777777" w:rsidR="00E53AB1" w:rsidRPr="00E53AB1" w:rsidRDefault="00E53AB1" w:rsidP="00E53AB1">
            <w:pPr>
              <w:jc w:val="center"/>
              <w:rPr>
                <w:color w:val="000000"/>
                <w:sz w:val="22"/>
                <w:szCs w:val="22"/>
                <w:lang w:val="ru-RU"/>
              </w:rPr>
            </w:pPr>
            <w:r>
              <w:rPr>
                <w:color w:val="000000"/>
                <w:sz w:val="22"/>
                <w:szCs w:val="22"/>
                <w:lang w:val="ru-RU"/>
              </w:rPr>
              <w:t>3</w:t>
            </w:r>
          </w:p>
        </w:tc>
        <w:tc>
          <w:tcPr>
            <w:tcW w:w="6662" w:type="dxa"/>
            <w:vAlign w:val="center"/>
          </w:tcPr>
          <w:p w14:paraId="4F6408A2" w14:textId="77777777" w:rsidR="00E53AB1" w:rsidRPr="00767C90" w:rsidRDefault="00E53AB1" w:rsidP="0071204D">
            <w:pPr>
              <w:jc w:val="both"/>
              <w:rPr>
                <w:color w:val="000000"/>
                <w:sz w:val="22"/>
                <w:szCs w:val="22"/>
              </w:rPr>
            </w:pPr>
            <w:proofErr w:type="spellStart"/>
            <w:r w:rsidRPr="00767C90">
              <w:rPr>
                <w:color w:val="000000"/>
                <w:sz w:val="22"/>
                <w:szCs w:val="22"/>
              </w:rPr>
              <w:t>Разработка</w:t>
            </w:r>
            <w:proofErr w:type="spellEnd"/>
            <w:r w:rsidRPr="00767C90">
              <w:rPr>
                <w:color w:val="000000"/>
                <w:sz w:val="22"/>
                <w:szCs w:val="22"/>
              </w:rPr>
              <w:t xml:space="preserve"> </w:t>
            </w:r>
            <w:proofErr w:type="spellStart"/>
            <w:r w:rsidRPr="00767C90">
              <w:rPr>
                <w:color w:val="000000"/>
                <w:sz w:val="22"/>
                <w:szCs w:val="22"/>
              </w:rPr>
              <w:t>процедуры</w:t>
            </w:r>
            <w:proofErr w:type="spellEnd"/>
            <w:r w:rsidRPr="00767C90">
              <w:rPr>
                <w:color w:val="000000"/>
                <w:sz w:val="22"/>
                <w:szCs w:val="22"/>
              </w:rPr>
              <w:t xml:space="preserve"> </w:t>
            </w:r>
            <w:proofErr w:type="spellStart"/>
            <w:r w:rsidRPr="00767C90">
              <w:rPr>
                <w:color w:val="000000"/>
                <w:sz w:val="22"/>
                <w:szCs w:val="22"/>
              </w:rPr>
              <w:t>мониторинга</w:t>
            </w:r>
            <w:proofErr w:type="spellEnd"/>
            <w:r w:rsidRPr="00767C90">
              <w:rPr>
                <w:color w:val="000000"/>
                <w:sz w:val="22"/>
                <w:szCs w:val="22"/>
              </w:rPr>
              <w:t xml:space="preserve"> </w:t>
            </w:r>
            <w:proofErr w:type="spellStart"/>
            <w:r w:rsidRPr="00767C90">
              <w:rPr>
                <w:color w:val="000000"/>
                <w:sz w:val="22"/>
                <w:szCs w:val="22"/>
              </w:rPr>
              <w:t>влажности</w:t>
            </w:r>
            <w:proofErr w:type="spellEnd"/>
          </w:p>
        </w:tc>
        <w:tc>
          <w:tcPr>
            <w:tcW w:w="2835" w:type="dxa"/>
            <w:vAlign w:val="center"/>
          </w:tcPr>
          <w:p w14:paraId="4BAC17E7" w14:textId="77777777" w:rsidR="00E53AB1" w:rsidRPr="00BD39E0" w:rsidRDefault="00E53AB1" w:rsidP="00C932D1">
            <w:pPr>
              <w:tabs>
                <w:tab w:val="left" w:pos="2700"/>
              </w:tabs>
              <w:jc w:val="center"/>
              <w:rPr>
                <w:lang w:val="ru-RU"/>
              </w:rPr>
            </w:pPr>
          </w:p>
        </w:tc>
        <w:tc>
          <w:tcPr>
            <w:tcW w:w="1417" w:type="dxa"/>
            <w:vAlign w:val="center"/>
          </w:tcPr>
          <w:p w14:paraId="241DC5B9" w14:textId="77777777" w:rsidR="00E53AB1" w:rsidRPr="00BD39E0" w:rsidRDefault="00C932D1" w:rsidP="00C932D1">
            <w:pPr>
              <w:tabs>
                <w:tab w:val="left" w:pos="2700"/>
              </w:tabs>
              <w:jc w:val="center"/>
              <w:rPr>
                <w:lang w:val="ru-RU"/>
              </w:rPr>
            </w:pPr>
            <w:r>
              <w:rPr>
                <w:lang w:val="ru-RU"/>
              </w:rPr>
              <w:t>1</w:t>
            </w:r>
          </w:p>
        </w:tc>
        <w:tc>
          <w:tcPr>
            <w:tcW w:w="3119" w:type="dxa"/>
            <w:gridSpan w:val="2"/>
            <w:vAlign w:val="center"/>
          </w:tcPr>
          <w:p w14:paraId="253704A7" w14:textId="77777777" w:rsidR="00E53AB1" w:rsidRPr="00BD39E0" w:rsidRDefault="00E53AB1" w:rsidP="00C932D1">
            <w:pPr>
              <w:tabs>
                <w:tab w:val="left" w:pos="2700"/>
              </w:tabs>
              <w:jc w:val="center"/>
              <w:rPr>
                <w:lang w:val="ru-RU"/>
              </w:rPr>
            </w:pPr>
          </w:p>
        </w:tc>
      </w:tr>
      <w:tr w:rsidR="00E53AB1" w:rsidRPr="0089367E" w14:paraId="02EDDD40" w14:textId="77777777" w:rsidTr="00DD0443">
        <w:trPr>
          <w:gridAfter w:val="1"/>
          <w:wAfter w:w="15" w:type="dxa"/>
        </w:trPr>
        <w:tc>
          <w:tcPr>
            <w:tcW w:w="763" w:type="dxa"/>
            <w:vAlign w:val="center"/>
          </w:tcPr>
          <w:p w14:paraId="6771661B" w14:textId="77777777" w:rsidR="00E53AB1" w:rsidRPr="00767C90" w:rsidRDefault="00E53AB1" w:rsidP="00E53AB1">
            <w:pPr>
              <w:jc w:val="center"/>
              <w:rPr>
                <w:color w:val="000000"/>
                <w:sz w:val="22"/>
                <w:szCs w:val="22"/>
                <w:lang w:val="ru-RU"/>
              </w:rPr>
            </w:pPr>
            <w:r>
              <w:rPr>
                <w:color w:val="000000"/>
                <w:sz w:val="22"/>
                <w:szCs w:val="22"/>
                <w:lang w:val="ru-RU"/>
              </w:rPr>
              <w:t>4</w:t>
            </w:r>
          </w:p>
        </w:tc>
        <w:tc>
          <w:tcPr>
            <w:tcW w:w="6662" w:type="dxa"/>
            <w:vAlign w:val="center"/>
          </w:tcPr>
          <w:p w14:paraId="04670AE1" w14:textId="77777777" w:rsidR="00E53AB1" w:rsidRPr="00767C90" w:rsidRDefault="00E53AB1" w:rsidP="0071204D">
            <w:pPr>
              <w:jc w:val="both"/>
              <w:rPr>
                <w:color w:val="000000"/>
                <w:sz w:val="22"/>
                <w:szCs w:val="22"/>
                <w:lang w:val="ru-RU"/>
              </w:rPr>
            </w:pPr>
            <w:r w:rsidRPr="00767C90">
              <w:rPr>
                <w:color w:val="000000"/>
                <w:sz w:val="22"/>
                <w:szCs w:val="22"/>
                <w:lang w:val="ru-RU"/>
              </w:rPr>
              <w:t>Одобрение (утверждение) процедуры мониторинга влажности в ФАУ "РМРС"</w:t>
            </w:r>
          </w:p>
        </w:tc>
        <w:tc>
          <w:tcPr>
            <w:tcW w:w="2835" w:type="dxa"/>
            <w:vAlign w:val="center"/>
          </w:tcPr>
          <w:p w14:paraId="001910E4" w14:textId="77777777" w:rsidR="00E53AB1" w:rsidRPr="00BD39E0" w:rsidRDefault="00E53AB1" w:rsidP="00C932D1">
            <w:pPr>
              <w:tabs>
                <w:tab w:val="left" w:pos="2700"/>
              </w:tabs>
              <w:jc w:val="center"/>
              <w:rPr>
                <w:lang w:val="ru-RU"/>
              </w:rPr>
            </w:pPr>
          </w:p>
        </w:tc>
        <w:tc>
          <w:tcPr>
            <w:tcW w:w="1417" w:type="dxa"/>
            <w:vAlign w:val="center"/>
          </w:tcPr>
          <w:p w14:paraId="5CA9A250" w14:textId="77777777" w:rsidR="00E53AB1" w:rsidRPr="00BD39E0" w:rsidRDefault="00C932D1" w:rsidP="00C932D1">
            <w:pPr>
              <w:tabs>
                <w:tab w:val="left" w:pos="2700"/>
              </w:tabs>
              <w:jc w:val="center"/>
              <w:rPr>
                <w:lang w:val="ru-RU"/>
              </w:rPr>
            </w:pPr>
            <w:r>
              <w:rPr>
                <w:lang w:val="ru-RU"/>
              </w:rPr>
              <w:t>1</w:t>
            </w:r>
          </w:p>
        </w:tc>
        <w:tc>
          <w:tcPr>
            <w:tcW w:w="3119" w:type="dxa"/>
            <w:gridSpan w:val="2"/>
            <w:vAlign w:val="center"/>
          </w:tcPr>
          <w:p w14:paraId="72C4CCB3" w14:textId="77777777" w:rsidR="00E53AB1" w:rsidRPr="00BD39E0" w:rsidRDefault="00E53AB1" w:rsidP="00C932D1">
            <w:pPr>
              <w:tabs>
                <w:tab w:val="left" w:pos="2700"/>
              </w:tabs>
              <w:jc w:val="center"/>
              <w:rPr>
                <w:lang w:val="ru-RU"/>
              </w:rPr>
            </w:pPr>
          </w:p>
        </w:tc>
      </w:tr>
      <w:tr w:rsidR="00E53AB1" w:rsidRPr="0089367E" w14:paraId="71D8F14B" w14:textId="77777777" w:rsidTr="00DD0443">
        <w:trPr>
          <w:gridAfter w:val="1"/>
          <w:wAfter w:w="15" w:type="dxa"/>
        </w:trPr>
        <w:tc>
          <w:tcPr>
            <w:tcW w:w="763" w:type="dxa"/>
            <w:vAlign w:val="center"/>
          </w:tcPr>
          <w:p w14:paraId="7A4D9B37" w14:textId="77777777" w:rsidR="00E53AB1" w:rsidRPr="00767C90" w:rsidRDefault="00E53AB1" w:rsidP="00E53AB1">
            <w:pPr>
              <w:jc w:val="center"/>
              <w:rPr>
                <w:color w:val="000000"/>
                <w:sz w:val="22"/>
                <w:szCs w:val="22"/>
                <w:lang w:val="ru-RU"/>
              </w:rPr>
            </w:pPr>
            <w:r>
              <w:rPr>
                <w:color w:val="000000"/>
                <w:sz w:val="22"/>
                <w:szCs w:val="22"/>
                <w:lang w:val="ru-RU"/>
              </w:rPr>
              <w:t>5</w:t>
            </w:r>
          </w:p>
        </w:tc>
        <w:tc>
          <w:tcPr>
            <w:tcW w:w="6662" w:type="dxa"/>
            <w:vAlign w:val="center"/>
          </w:tcPr>
          <w:p w14:paraId="0E488B51" w14:textId="77777777" w:rsidR="00E53AB1" w:rsidRPr="00767C90" w:rsidRDefault="00E53AB1" w:rsidP="0071204D">
            <w:pPr>
              <w:jc w:val="both"/>
              <w:rPr>
                <w:color w:val="000000"/>
                <w:sz w:val="22"/>
                <w:szCs w:val="22"/>
                <w:lang w:val="ru-RU"/>
              </w:rPr>
            </w:pPr>
            <w:r w:rsidRPr="00767C90">
              <w:rPr>
                <w:color w:val="000000"/>
                <w:sz w:val="22"/>
                <w:szCs w:val="22"/>
                <w:lang w:val="ru-RU"/>
              </w:rPr>
              <w:t xml:space="preserve">Ежегодная проверка соблюдения процедуры мониторинга влажности в ФАУ "РМРС" </w:t>
            </w:r>
          </w:p>
        </w:tc>
        <w:tc>
          <w:tcPr>
            <w:tcW w:w="2835" w:type="dxa"/>
            <w:vAlign w:val="center"/>
          </w:tcPr>
          <w:p w14:paraId="1015500F" w14:textId="77777777" w:rsidR="00E53AB1" w:rsidRPr="00BD39E0" w:rsidRDefault="00E53AB1" w:rsidP="00C932D1">
            <w:pPr>
              <w:tabs>
                <w:tab w:val="left" w:pos="2700"/>
              </w:tabs>
              <w:jc w:val="center"/>
              <w:rPr>
                <w:lang w:val="ru-RU"/>
              </w:rPr>
            </w:pPr>
          </w:p>
        </w:tc>
        <w:tc>
          <w:tcPr>
            <w:tcW w:w="1417" w:type="dxa"/>
            <w:vAlign w:val="center"/>
          </w:tcPr>
          <w:p w14:paraId="1CAD1AAE" w14:textId="77777777" w:rsidR="00E53AB1" w:rsidRPr="00BD39E0" w:rsidRDefault="00C932D1" w:rsidP="00C932D1">
            <w:pPr>
              <w:tabs>
                <w:tab w:val="left" w:pos="2700"/>
              </w:tabs>
              <w:jc w:val="center"/>
              <w:rPr>
                <w:lang w:val="ru-RU"/>
              </w:rPr>
            </w:pPr>
            <w:r>
              <w:rPr>
                <w:lang w:val="ru-RU"/>
              </w:rPr>
              <w:t>1</w:t>
            </w:r>
          </w:p>
        </w:tc>
        <w:tc>
          <w:tcPr>
            <w:tcW w:w="3119" w:type="dxa"/>
            <w:gridSpan w:val="2"/>
            <w:vAlign w:val="center"/>
          </w:tcPr>
          <w:p w14:paraId="37E546C6" w14:textId="77777777" w:rsidR="00E53AB1" w:rsidRPr="00BD39E0" w:rsidRDefault="00E53AB1" w:rsidP="00C932D1">
            <w:pPr>
              <w:tabs>
                <w:tab w:val="left" w:pos="2700"/>
              </w:tabs>
              <w:jc w:val="center"/>
              <w:rPr>
                <w:lang w:val="ru-RU"/>
              </w:rPr>
            </w:pPr>
          </w:p>
        </w:tc>
      </w:tr>
      <w:tr w:rsidR="00E53AB1" w:rsidRPr="0089367E" w14:paraId="5A5FF8C1" w14:textId="77777777" w:rsidTr="00DD0443">
        <w:trPr>
          <w:gridAfter w:val="1"/>
          <w:wAfter w:w="15" w:type="dxa"/>
        </w:trPr>
        <w:tc>
          <w:tcPr>
            <w:tcW w:w="763" w:type="dxa"/>
            <w:vAlign w:val="center"/>
          </w:tcPr>
          <w:p w14:paraId="2AADC282" w14:textId="77777777" w:rsidR="00E53AB1" w:rsidRPr="00767C90" w:rsidRDefault="00E53AB1" w:rsidP="00E53AB1">
            <w:pPr>
              <w:jc w:val="center"/>
              <w:rPr>
                <w:color w:val="000000"/>
                <w:sz w:val="22"/>
                <w:szCs w:val="22"/>
                <w:lang w:val="ru-RU"/>
              </w:rPr>
            </w:pPr>
            <w:r>
              <w:rPr>
                <w:color w:val="000000"/>
                <w:sz w:val="22"/>
                <w:szCs w:val="22"/>
                <w:lang w:val="ru-RU"/>
              </w:rPr>
              <w:t>6</w:t>
            </w:r>
          </w:p>
        </w:tc>
        <w:tc>
          <w:tcPr>
            <w:tcW w:w="6662" w:type="dxa"/>
            <w:vAlign w:val="center"/>
          </w:tcPr>
          <w:p w14:paraId="670BBD3B" w14:textId="77777777" w:rsidR="00E53AB1" w:rsidRPr="00767C90" w:rsidRDefault="00E53AB1" w:rsidP="0071204D">
            <w:pPr>
              <w:jc w:val="both"/>
              <w:rPr>
                <w:color w:val="000000"/>
                <w:sz w:val="22"/>
                <w:szCs w:val="22"/>
                <w:lang w:val="ru-RU"/>
              </w:rPr>
            </w:pPr>
            <w:r w:rsidRPr="00767C90">
              <w:rPr>
                <w:color w:val="000000"/>
                <w:sz w:val="22"/>
                <w:szCs w:val="22"/>
                <w:lang w:val="ru-RU"/>
              </w:rPr>
              <w:t>Контроль выполнения процедуры мониторинга влажности разжижающихся углей в течении погрузки на судно</w:t>
            </w:r>
          </w:p>
        </w:tc>
        <w:tc>
          <w:tcPr>
            <w:tcW w:w="2835" w:type="dxa"/>
            <w:vAlign w:val="center"/>
          </w:tcPr>
          <w:p w14:paraId="48676FA1" w14:textId="77777777" w:rsidR="00E53AB1" w:rsidRPr="00BD39E0" w:rsidRDefault="00E53AB1" w:rsidP="00C932D1">
            <w:pPr>
              <w:tabs>
                <w:tab w:val="left" w:pos="2700"/>
              </w:tabs>
              <w:jc w:val="center"/>
              <w:rPr>
                <w:lang w:val="ru-RU"/>
              </w:rPr>
            </w:pPr>
          </w:p>
        </w:tc>
        <w:tc>
          <w:tcPr>
            <w:tcW w:w="1417" w:type="dxa"/>
            <w:vAlign w:val="center"/>
          </w:tcPr>
          <w:p w14:paraId="43323C3E" w14:textId="77777777" w:rsidR="00E53AB1" w:rsidRPr="00BD39E0" w:rsidRDefault="009E5D7E" w:rsidP="00C932D1">
            <w:pPr>
              <w:tabs>
                <w:tab w:val="left" w:pos="2700"/>
              </w:tabs>
              <w:jc w:val="center"/>
              <w:rPr>
                <w:lang w:val="ru-RU"/>
              </w:rPr>
            </w:pPr>
            <w:r>
              <w:rPr>
                <w:lang w:val="ru-RU"/>
              </w:rPr>
              <w:t>6</w:t>
            </w:r>
          </w:p>
        </w:tc>
        <w:tc>
          <w:tcPr>
            <w:tcW w:w="3119" w:type="dxa"/>
            <w:gridSpan w:val="2"/>
            <w:vAlign w:val="center"/>
          </w:tcPr>
          <w:p w14:paraId="793DFEAC" w14:textId="77777777" w:rsidR="00E53AB1" w:rsidRPr="00BD39E0" w:rsidRDefault="00E53AB1" w:rsidP="00C932D1">
            <w:pPr>
              <w:tabs>
                <w:tab w:val="left" w:pos="2700"/>
              </w:tabs>
              <w:jc w:val="center"/>
              <w:rPr>
                <w:lang w:val="ru-RU"/>
              </w:rPr>
            </w:pPr>
          </w:p>
        </w:tc>
      </w:tr>
      <w:tr w:rsidR="00E53AB1" w:rsidRPr="00E53AB1" w14:paraId="45C9DF41" w14:textId="77777777" w:rsidTr="00DD0443">
        <w:trPr>
          <w:gridAfter w:val="1"/>
          <w:wAfter w:w="15" w:type="dxa"/>
        </w:trPr>
        <w:tc>
          <w:tcPr>
            <w:tcW w:w="763" w:type="dxa"/>
            <w:vAlign w:val="center"/>
          </w:tcPr>
          <w:p w14:paraId="2ED6F016" w14:textId="77777777" w:rsidR="00E53AB1" w:rsidRPr="00767C90" w:rsidRDefault="00E53AB1" w:rsidP="00E53AB1">
            <w:pPr>
              <w:jc w:val="center"/>
              <w:rPr>
                <w:color w:val="000000"/>
                <w:sz w:val="22"/>
                <w:szCs w:val="22"/>
                <w:lang w:val="ru-RU"/>
              </w:rPr>
            </w:pPr>
            <w:r>
              <w:rPr>
                <w:color w:val="000000"/>
                <w:sz w:val="22"/>
                <w:szCs w:val="22"/>
                <w:lang w:val="ru-RU"/>
              </w:rPr>
              <w:t>7</w:t>
            </w:r>
          </w:p>
        </w:tc>
        <w:tc>
          <w:tcPr>
            <w:tcW w:w="6662" w:type="dxa"/>
            <w:vAlign w:val="center"/>
          </w:tcPr>
          <w:p w14:paraId="06C54C05" w14:textId="77777777" w:rsidR="00E53AB1" w:rsidRPr="00767C90" w:rsidRDefault="00E53AB1" w:rsidP="0071204D">
            <w:pPr>
              <w:jc w:val="both"/>
              <w:rPr>
                <w:color w:val="000000"/>
                <w:sz w:val="22"/>
                <w:szCs w:val="22"/>
                <w:lang w:val="ru-RU"/>
              </w:rPr>
            </w:pPr>
            <w:r w:rsidRPr="00767C90">
              <w:rPr>
                <w:color w:val="000000"/>
                <w:sz w:val="22"/>
                <w:szCs w:val="22"/>
                <w:lang w:val="ru-RU"/>
              </w:rPr>
              <w:t>Разработка декларации о транспортных характеристиках и условиях безопасности морской транспортировки навалочного груза, сроком действия 6 месяцев</w:t>
            </w:r>
          </w:p>
        </w:tc>
        <w:tc>
          <w:tcPr>
            <w:tcW w:w="2835" w:type="dxa"/>
            <w:vAlign w:val="center"/>
          </w:tcPr>
          <w:p w14:paraId="5A020EFE" w14:textId="77777777" w:rsidR="00E53AB1" w:rsidRPr="00BD39E0" w:rsidRDefault="00E53AB1" w:rsidP="00C932D1">
            <w:pPr>
              <w:tabs>
                <w:tab w:val="left" w:pos="2700"/>
              </w:tabs>
              <w:jc w:val="center"/>
              <w:rPr>
                <w:lang w:val="ru-RU"/>
              </w:rPr>
            </w:pPr>
          </w:p>
        </w:tc>
        <w:tc>
          <w:tcPr>
            <w:tcW w:w="1417" w:type="dxa"/>
            <w:vAlign w:val="center"/>
          </w:tcPr>
          <w:p w14:paraId="1C060270" w14:textId="77777777" w:rsidR="00E53AB1" w:rsidRPr="00BD39E0" w:rsidRDefault="00C932D1" w:rsidP="00C932D1">
            <w:pPr>
              <w:tabs>
                <w:tab w:val="left" w:pos="2700"/>
              </w:tabs>
              <w:jc w:val="center"/>
              <w:rPr>
                <w:lang w:val="ru-RU"/>
              </w:rPr>
            </w:pPr>
            <w:r>
              <w:rPr>
                <w:lang w:val="ru-RU"/>
              </w:rPr>
              <w:t>1</w:t>
            </w:r>
          </w:p>
        </w:tc>
        <w:tc>
          <w:tcPr>
            <w:tcW w:w="3119" w:type="dxa"/>
            <w:gridSpan w:val="2"/>
            <w:vAlign w:val="center"/>
          </w:tcPr>
          <w:p w14:paraId="2D984633" w14:textId="77777777" w:rsidR="00E53AB1" w:rsidRPr="00BD39E0" w:rsidRDefault="00E53AB1" w:rsidP="00C932D1">
            <w:pPr>
              <w:tabs>
                <w:tab w:val="left" w:pos="2700"/>
              </w:tabs>
              <w:jc w:val="center"/>
              <w:rPr>
                <w:lang w:val="ru-RU"/>
              </w:rPr>
            </w:pPr>
          </w:p>
        </w:tc>
      </w:tr>
      <w:tr w:rsidR="00E53AB1" w:rsidRPr="00E53AB1" w14:paraId="284C1AF8" w14:textId="77777777" w:rsidTr="00DD0443">
        <w:trPr>
          <w:gridAfter w:val="1"/>
          <w:wAfter w:w="15" w:type="dxa"/>
        </w:trPr>
        <w:tc>
          <w:tcPr>
            <w:tcW w:w="763" w:type="dxa"/>
            <w:vAlign w:val="center"/>
          </w:tcPr>
          <w:p w14:paraId="6C869A73" w14:textId="77777777" w:rsidR="00E53AB1" w:rsidRPr="00767C90" w:rsidRDefault="00E53AB1" w:rsidP="00E53AB1">
            <w:pPr>
              <w:jc w:val="center"/>
              <w:rPr>
                <w:color w:val="000000"/>
                <w:sz w:val="22"/>
                <w:szCs w:val="22"/>
                <w:lang w:val="ru-RU"/>
              </w:rPr>
            </w:pPr>
            <w:r>
              <w:rPr>
                <w:color w:val="000000"/>
                <w:sz w:val="22"/>
                <w:szCs w:val="22"/>
                <w:lang w:val="ru-RU"/>
              </w:rPr>
              <w:t>8</w:t>
            </w:r>
          </w:p>
        </w:tc>
        <w:tc>
          <w:tcPr>
            <w:tcW w:w="6662" w:type="dxa"/>
            <w:vAlign w:val="center"/>
          </w:tcPr>
          <w:p w14:paraId="02E025D1" w14:textId="77777777" w:rsidR="00E53AB1" w:rsidRPr="00767C90" w:rsidRDefault="00E53AB1" w:rsidP="0071204D">
            <w:pPr>
              <w:jc w:val="both"/>
              <w:rPr>
                <w:color w:val="000000"/>
                <w:sz w:val="22"/>
                <w:szCs w:val="22"/>
                <w:lang w:val="ru-RU"/>
              </w:rPr>
            </w:pPr>
            <w:r w:rsidRPr="00767C90">
              <w:rPr>
                <w:color w:val="000000"/>
                <w:sz w:val="22"/>
                <w:szCs w:val="22"/>
                <w:lang w:val="ru-RU"/>
              </w:rPr>
              <w:t>Регистрация декларации о транспортных характеристиках и условиях безопасности морской перевозки навалочного груза в ФАУ "РМРС"</w:t>
            </w:r>
          </w:p>
        </w:tc>
        <w:tc>
          <w:tcPr>
            <w:tcW w:w="2835" w:type="dxa"/>
            <w:vAlign w:val="center"/>
          </w:tcPr>
          <w:p w14:paraId="6C177619" w14:textId="77777777" w:rsidR="00E53AB1" w:rsidRPr="00BD39E0" w:rsidRDefault="00E53AB1" w:rsidP="00C932D1">
            <w:pPr>
              <w:tabs>
                <w:tab w:val="left" w:pos="2700"/>
              </w:tabs>
              <w:jc w:val="center"/>
              <w:rPr>
                <w:lang w:val="ru-RU"/>
              </w:rPr>
            </w:pPr>
          </w:p>
        </w:tc>
        <w:tc>
          <w:tcPr>
            <w:tcW w:w="1417" w:type="dxa"/>
            <w:vAlign w:val="center"/>
          </w:tcPr>
          <w:p w14:paraId="5B1A9F9C" w14:textId="77777777" w:rsidR="00E53AB1" w:rsidRPr="00BD39E0" w:rsidRDefault="00C932D1" w:rsidP="00C932D1">
            <w:pPr>
              <w:tabs>
                <w:tab w:val="left" w:pos="2700"/>
              </w:tabs>
              <w:jc w:val="center"/>
              <w:rPr>
                <w:lang w:val="ru-RU"/>
              </w:rPr>
            </w:pPr>
            <w:r>
              <w:rPr>
                <w:lang w:val="ru-RU"/>
              </w:rPr>
              <w:t>1</w:t>
            </w:r>
          </w:p>
        </w:tc>
        <w:tc>
          <w:tcPr>
            <w:tcW w:w="3119" w:type="dxa"/>
            <w:gridSpan w:val="2"/>
            <w:vAlign w:val="center"/>
          </w:tcPr>
          <w:p w14:paraId="2769FE43" w14:textId="77777777" w:rsidR="00E53AB1" w:rsidRPr="00BD39E0" w:rsidRDefault="00E53AB1" w:rsidP="00C932D1">
            <w:pPr>
              <w:tabs>
                <w:tab w:val="left" w:pos="2700"/>
              </w:tabs>
              <w:jc w:val="center"/>
              <w:rPr>
                <w:lang w:val="ru-RU"/>
              </w:rPr>
            </w:pPr>
          </w:p>
        </w:tc>
      </w:tr>
      <w:tr w:rsidR="00E53AB1" w:rsidRPr="0089367E" w14:paraId="75FA2761" w14:textId="77777777" w:rsidTr="00DD0443">
        <w:trPr>
          <w:gridAfter w:val="1"/>
          <w:wAfter w:w="15" w:type="dxa"/>
        </w:trPr>
        <w:tc>
          <w:tcPr>
            <w:tcW w:w="763" w:type="dxa"/>
            <w:vAlign w:val="center"/>
          </w:tcPr>
          <w:p w14:paraId="0AB372A4" w14:textId="77777777" w:rsidR="00E53AB1" w:rsidRPr="00767C90" w:rsidRDefault="00E53AB1" w:rsidP="00E53AB1">
            <w:pPr>
              <w:jc w:val="center"/>
              <w:rPr>
                <w:color w:val="000000"/>
                <w:sz w:val="22"/>
                <w:szCs w:val="22"/>
                <w:lang w:val="ru-RU"/>
              </w:rPr>
            </w:pPr>
            <w:r>
              <w:rPr>
                <w:color w:val="000000"/>
                <w:sz w:val="22"/>
                <w:szCs w:val="22"/>
                <w:lang w:val="ru-RU"/>
              </w:rPr>
              <w:t>9</w:t>
            </w:r>
          </w:p>
        </w:tc>
        <w:tc>
          <w:tcPr>
            <w:tcW w:w="6662" w:type="dxa"/>
            <w:vAlign w:val="center"/>
          </w:tcPr>
          <w:p w14:paraId="2141A930" w14:textId="77777777" w:rsidR="00E53AB1" w:rsidRPr="00767C90" w:rsidRDefault="00E53AB1" w:rsidP="0071204D">
            <w:pPr>
              <w:jc w:val="both"/>
              <w:rPr>
                <w:color w:val="000000"/>
                <w:sz w:val="22"/>
                <w:szCs w:val="22"/>
                <w:lang w:val="ru-RU"/>
              </w:rPr>
            </w:pPr>
            <w:proofErr w:type="spellStart"/>
            <w:r w:rsidRPr="00767C90">
              <w:rPr>
                <w:color w:val="000000"/>
                <w:sz w:val="22"/>
                <w:szCs w:val="22"/>
              </w:rPr>
              <w:t>Обслуживание</w:t>
            </w:r>
            <w:proofErr w:type="spellEnd"/>
            <w:r w:rsidRPr="00767C90">
              <w:rPr>
                <w:color w:val="000000"/>
                <w:sz w:val="22"/>
                <w:szCs w:val="22"/>
              </w:rPr>
              <w:t xml:space="preserve"> </w:t>
            </w:r>
            <w:proofErr w:type="spellStart"/>
            <w:r w:rsidRPr="00767C90">
              <w:rPr>
                <w:color w:val="000000"/>
                <w:sz w:val="22"/>
                <w:szCs w:val="22"/>
              </w:rPr>
              <w:t>лабораторного</w:t>
            </w:r>
            <w:proofErr w:type="spellEnd"/>
            <w:r w:rsidRPr="00767C90">
              <w:rPr>
                <w:color w:val="000000"/>
                <w:sz w:val="22"/>
                <w:szCs w:val="22"/>
              </w:rPr>
              <w:t xml:space="preserve"> </w:t>
            </w:r>
            <w:proofErr w:type="spellStart"/>
            <w:r w:rsidRPr="00767C90">
              <w:rPr>
                <w:color w:val="000000"/>
                <w:sz w:val="22"/>
                <w:szCs w:val="22"/>
              </w:rPr>
              <w:t>поста</w:t>
            </w:r>
            <w:proofErr w:type="spellEnd"/>
          </w:p>
        </w:tc>
        <w:tc>
          <w:tcPr>
            <w:tcW w:w="2835" w:type="dxa"/>
            <w:vAlign w:val="center"/>
          </w:tcPr>
          <w:p w14:paraId="6F046556" w14:textId="77777777" w:rsidR="00E53AB1" w:rsidRPr="00BD39E0" w:rsidRDefault="00E53AB1" w:rsidP="00C932D1">
            <w:pPr>
              <w:tabs>
                <w:tab w:val="left" w:pos="2700"/>
              </w:tabs>
              <w:jc w:val="center"/>
              <w:rPr>
                <w:lang w:val="ru-RU"/>
              </w:rPr>
            </w:pPr>
          </w:p>
        </w:tc>
        <w:tc>
          <w:tcPr>
            <w:tcW w:w="1417" w:type="dxa"/>
            <w:vAlign w:val="center"/>
          </w:tcPr>
          <w:p w14:paraId="16B07859" w14:textId="77777777" w:rsidR="00E53AB1" w:rsidRPr="00BD39E0" w:rsidRDefault="00C932D1" w:rsidP="00C932D1">
            <w:pPr>
              <w:tabs>
                <w:tab w:val="left" w:pos="2700"/>
              </w:tabs>
              <w:jc w:val="center"/>
              <w:rPr>
                <w:lang w:val="ru-RU"/>
              </w:rPr>
            </w:pPr>
            <w:r>
              <w:rPr>
                <w:lang w:val="ru-RU"/>
              </w:rPr>
              <w:t>1</w:t>
            </w:r>
          </w:p>
        </w:tc>
        <w:tc>
          <w:tcPr>
            <w:tcW w:w="3119" w:type="dxa"/>
            <w:gridSpan w:val="2"/>
            <w:vAlign w:val="center"/>
          </w:tcPr>
          <w:p w14:paraId="0B05BB96" w14:textId="77777777" w:rsidR="00E53AB1" w:rsidRPr="00BD39E0" w:rsidRDefault="00E53AB1" w:rsidP="00C932D1">
            <w:pPr>
              <w:tabs>
                <w:tab w:val="left" w:pos="2700"/>
              </w:tabs>
              <w:jc w:val="center"/>
              <w:rPr>
                <w:lang w:val="ru-RU"/>
              </w:rPr>
            </w:pPr>
          </w:p>
        </w:tc>
      </w:tr>
      <w:tr w:rsidR="00E53AB1" w:rsidRPr="0089367E" w14:paraId="70868973" w14:textId="77777777" w:rsidTr="00DD0443">
        <w:trPr>
          <w:gridAfter w:val="1"/>
          <w:wAfter w:w="15" w:type="dxa"/>
        </w:trPr>
        <w:tc>
          <w:tcPr>
            <w:tcW w:w="763" w:type="dxa"/>
            <w:vAlign w:val="center"/>
          </w:tcPr>
          <w:p w14:paraId="18C5B5CB" w14:textId="77777777" w:rsidR="00E53AB1" w:rsidRPr="00767C90" w:rsidRDefault="00E53AB1" w:rsidP="00E53AB1">
            <w:pPr>
              <w:jc w:val="center"/>
              <w:rPr>
                <w:color w:val="000000"/>
                <w:sz w:val="22"/>
                <w:szCs w:val="22"/>
                <w:lang w:val="ru-RU"/>
              </w:rPr>
            </w:pPr>
            <w:r>
              <w:rPr>
                <w:color w:val="000000"/>
                <w:sz w:val="22"/>
                <w:szCs w:val="22"/>
                <w:lang w:val="ru-RU"/>
              </w:rPr>
              <w:t>10</w:t>
            </w:r>
          </w:p>
        </w:tc>
        <w:tc>
          <w:tcPr>
            <w:tcW w:w="6662" w:type="dxa"/>
            <w:vAlign w:val="center"/>
          </w:tcPr>
          <w:p w14:paraId="73DBE278" w14:textId="77777777" w:rsidR="00E53AB1" w:rsidRPr="00767C90" w:rsidRDefault="00E53AB1" w:rsidP="0071204D">
            <w:pPr>
              <w:jc w:val="both"/>
              <w:rPr>
                <w:color w:val="000000"/>
                <w:sz w:val="22"/>
                <w:szCs w:val="22"/>
                <w:lang w:val="ru-RU"/>
              </w:rPr>
            </w:pPr>
            <w:proofErr w:type="spellStart"/>
            <w:r w:rsidRPr="00767C90">
              <w:rPr>
                <w:color w:val="000000"/>
                <w:sz w:val="22"/>
                <w:szCs w:val="22"/>
              </w:rPr>
              <w:t>Освидетельствование</w:t>
            </w:r>
            <w:proofErr w:type="spellEnd"/>
            <w:r w:rsidRPr="00767C90">
              <w:rPr>
                <w:color w:val="000000"/>
                <w:sz w:val="22"/>
                <w:szCs w:val="22"/>
              </w:rPr>
              <w:t xml:space="preserve"> </w:t>
            </w:r>
            <w:proofErr w:type="spellStart"/>
            <w:r w:rsidRPr="00767C90">
              <w:rPr>
                <w:color w:val="000000"/>
                <w:sz w:val="22"/>
                <w:szCs w:val="22"/>
              </w:rPr>
              <w:t>лаборатории</w:t>
            </w:r>
            <w:proofErr w:type="spellEnd"/>
          </w:p>
        </w:tc>
        <w:tc>
          <w:tcPr>
            <w:tcW w:w="2835" w:type="dxa"/>
            <w:vAlign w:val="center"/>
          </w:tcPr>
          <w:p w14:paraId="558BF880" w14:textId="77777777" w:rsidR="00E53AB1" w:rsidRPr="00BD39E0" w:rsidRDefault="00E53AB1" w:rsidP="00C932D1">
            <w:pPr>
              <w:tabs>
                <w:tab w:val="left" w:pos="2700"/>
              </w:tabs>
              <w:jc w:val="center"/>
              <w:rPr>
                <w:lang w:val="ru-RU"/>
              </w:rPr>
            </w:pPr>
          </w:p>
        </w:tc>
        <w:tc>
          <w:tcPr>
            <w:tcW w:w="1417" w:type="dxa"/>
            <w:vAlign w:val="center"/>
          </w:tcPr>
          <w:p w14:paraId="75C91758" w14:textId="77777777" w:rsidR="00E53AB1" w:rsidRPr="00BD39E0" w:rsidRDefault="00C932D1" w:rsidP="00C932D1">
            <w:pPr>
              <w:tabs>
                <w:tab w:val="left" w:pos="2700"/>
              </w:tabs>
              <w:jc w:val="center"/>
              <w:rPr>
                <w:lang w:val="ru-RU"/>
              </w:rPr>
            </w:pPr>
            <w:r>
              <w:rPr>
                <w:lang w:val="ru-RU"/>
              </w:rPr>
              <w:t>1</w:t>
            </w:r>
          </w:p>
        </w:tc>
        <w:tc>
          <w:tcPr>
            <w:tcW w:w="3119" w:type="dxa"/>
            <w:gridSpan w:val="2"/>
            <w:vAlign w:val="center"/>
          </w:tcPr>
          <w:p w14:paraId="3E918ACC" w14:textId="77777777" w:rsidR="00E53AB1" w:rsidRPr="00BD39E0" w:rsidRDefault="00E53AB1" w:rsidP="00C932D1">
            <w:pPr>
              <w:tabs>
                <w:tab w:val="left" w:pos="2700"/>
              </w:tabs>
              <w:jc w:val="center"/>
              <w:rPr>
                <w:lang w:val="ru-RU"/>
              </w:rPr>
            </w:pPr>
          </w:p>
        </w:tc>
      </w:tr>
      <w:tr w:rsidR="00DD0443" w:rsidRPr="0089367E" w14:paraId="451FCCFF" w14:textId="77777777" w:rsidTr="00DD0443">
        <w:tc>
          <w:tcPr>
            <w:tcW w:w="11692" w:type="dxa"/>
            <w:gridSpan w:val="5"/>
            <w:vAlign w:val="center"/>
          </w:tcPr>
          <w:p w14:paraId="7453FCB5" w14:textId="77777777" w:rsidR="00DD0443" w:rsidRDefault="00DD0443" w:rsidP="00C932D1">
            <w:pPr>
              <w:tabs>
                <w:tab w:val="left" w:pos="2700"/>
              </w:tabs>
              <w:jc w:val="center"/>
              <w:rPr>
                <w:lang w:val="ru-RU"/>
              </w:rPr>
            </w:pPr>
            <w:r>
              <w:rPr>
                <w:lang w:val="ru-RU"/>
              </w:rPr>
              <w:t>ИТОГО без НДС</w:t>
            </w:r>
          </w:p>
        </w:tc>
        <w:tc>
          <w:tcPr>
            <w:tcW w:w="3119" w:type="dxa"/>
            <w:gridSpan w:val="2"/>
            <w:vAlign w:val="center"/>
          </w:tcPr>
          <w:p w14:paraId="55129660" w14:textId="77777777" w:rsidR="00DD0443" w:rsidRDefault="00DD0443" w:rsidP="00C932D1">
            <w:pPr>
              <w:tabs>
                <w:tab w:val="left" w:pos="2700"/>
              </w:tabs>
              <w:jc w:val="center"/>
              <w:rPr>
                <w:lang w:val="ru-RU"/>
              </w:rPr>
            </w:pPr>
          </w:p>
        </w:tc>
      </w:tr>
    </w:tbl>
    <w:p w14:paraId="70083098" w14:textId="77777777" w:rsidR="00E53AB1" w:rsidRPr="00BD39E0" w:rsidRDefault="00E53AB1" w:rsidP="000A1FE4">
      <w:pPr>
        <w:rPr>
          <w:lang w:val="ru-RU"/>
        </w:rPr>
      </w:pPr>
    </w:p>
    <w:tbl>
      <w:tblPr>
        <w:tblW w:w="0" w:type="auto"/>
        <w:tblLook w:val="0000" w:firstRow="0" w:lastRow="0" w:firstColumn="0" w:lastColumn="0" w:noHBand="0" w:noVBand="0"/>
      </w:tblPr>
      <w:tblGrid>
        <w:gridCol w:w="4785"/>
        <w:gridCol w:w="4786"/>
      </w:tblGrid>
      <w:tr w:rsidR="000A1FE4" w:rsidRPr="00BD39E0" w14:paraId="7F0B8501" w14:textId="77777777" w:rsidTr="009D52E5">
        <w:tc>
          <w:tcPr>
            <w:tcW w:w="4785" w:type="dxa"/>
          </w:tcPr>
          <w:p w14:paraId="053D2EE2" w14:textId="77777777" w:rsidR="000A1FE4" w:rsidRPr="00BD39E0" w:rsidRDefault="000A1FE4" w:rsidP="009D52E5">
            <w:pPr>
              <w:rPr>
                <w:b/>
              </w:rPr>
            </w:pPr>
            <w:r w:rsidRPr="00BD39E0">
              <w:rPr>
                <w:b/>
              </w:rPr>
              <w:t>Заказчик:</w:t>
            </w:r>
          </w:p>
        </w:tc>
        <w:tc>
          <w:tcPr>
            <w:tcW w:w="4786" w:type="dxa"/>
          </w:tcPr>
          <w:p w14:paraId="173C4ABA" w14:textId="77777777" w:rsidR="000A1FE4" w:rsidRPr="00BD39E0" w:rsidRDefault="000A1FE4" w:rsidP="009D52E5">
            <w:pPr>
              <w:rPr>
                <w:b/>
              </w:rPr>
            </w:pPr>
            <w:r w:rsidRPr="00BD39E0">
              <w:rPr>
                <w:b/>
                <w:lang w:val="ru-RU"/>
              </w:rPr>
              <w:t>Исполнитель</w:t>
            </w:r>
            <w:r w:rsidRPr="00BD39E0">
              <w:rPr>
                <w:b/>
              </w:rPr>
              <w:t>:</w:t>
            </w:r>
          </w:p>
        </w:tc>
      </w:tr>
      <w:tr w:rsidR="000A1FE4" w:rsidRPr="00BD39E0" w14:paraId="1CBF29E1" w14:textId="77777777" w:rsidTr="009D52E5">
        <w:tc>
          <w:tcPr>
            <w:tcW w:w="4785" w:type="dxa"/>
          </w:tcPr>
          <w:p w14:paraId="77FA637B" w14:textId="77777777" w:rsidR="000A1FE4" w:rsidRPr="00BD39E0" w:rsidRDefault="000A1FE4" w:rsidP="009D52E5">
            <w:pPr>
              <w:rPr>
                <w:sz w:val="22"/>
                <w:szCs w:val="22"/>
              </w:rPr>
            </w:pPr>
          </w:p>
          <w:p w14:paraId="5BC76A15" w14:textId="77777777" w:rsidR="000A1FE4" w:rsidRPr="00BD39E0" w:rsidRDefault="000A1FE4" w:rsidP="009D52E5">
            <w:pPr>
              <w:rPr>
                <w:sz w:val="22"/>
                <w:szCs w:val="22"/>
              </w:rPr>
            </w:pPr>
          </w:p>
          <w:p w14:paraId="0C3D7FF9" w14:textId="77777777" w:rsidR="000A1FE4" w:rsidRPr="00554204" w:rsidRDefault="000A1FE4" w:rsidP="009D52E5">
            <w:pPr>
              <w:rPr>
                <w:sz w:val="22"/>
                <w:szCs w:val="22"/>
                <w:lang w:val="ru-RU"/>
              </w:rPr>
            </w:pPr>
            <w:r w:rsidRPr="00BD39E0">
              <w:rPr>
                <w:sz w:val="22"/>
                <w:szCs w:val="22"/>
              </w:rPr>
              <w:t xml:space="preserve">_______________ / </w:t>
            </w:r>
            <w:proofErr w:type="spellStart"/>
            <w:r w:rsidR="009E5D7E">
              <w:rPr>
                <w:sz w:val="22"/>
                <w:szCs w:val="22"/>
                <w:lang w:val="ru-RU"/>
              </w:rPr>
              <w:t>Халевин</w:t>
            </w:r>
            <w:proofErr w:type="spellEnd"/>
            <w:r w:rsidR="009E5D7E">
              <w:rPr>
                <w:sz w:val="22"/>
                <w:szCs w:val="22"/>
                <w:lang w:val="ru-RU"/>
              </w:rPr>
              <w:t xml:space="preserve"> А.Б.</w:t>
            </w:r>
          </w:p>
          <w:p w14:paraId="2E632CDA" w14:textId="77777777" w:rsidR="000A1FE4" w:rsidRPr="00BD39E0" w:rsidRDefault="000A1FE4" w:rsidP="009D52E5">
            <w:pPr>
              <w:rPr>
                <w:sz w:val="22"/>
                <w:szCs w:val="22"/>
              </w:rPr>
            </w:pPr>
          </w:p>
        </w:tc>
        <w:tc>
          <w:tcPr>
            <w:tcW w:w="4786" w:type="dxa"/>
          </w:tcPr>
          <w:p w14:paraId="2DBC8648" w14:textId="77777777" w:rsidR="000A1FE4" w:rsidRPr="00BD39E0" w:rsidRDefault="000A1FE4" w:rsidP="009D52E5">
            <w:pPr>
              <w:rPr>
                <w:sz w:val="22"/>
                <w:szCs w:val="22"/>
              </w:rPr>
            </w:pPr>
          </w:p>
          <w:p w14:paraId="34783EE4" w14:textId="77777777" w:rsidR="000A1FE4" w:rsidRPr="00BD39E0" w:rsidRDefault="000A1FE4" w:rsidP="009D52E5">
            <w:pPr>
              <w:rPr>
                <w:sz w:val="22"/>
                <w:szCs w:val="22"/>
              </w:rPr>
            </w:pPr>
          </w:p>
          <w:p w14:paraId="0411764A" w14:textId="77777777" w:rsidR="000A1FE4" w:rsidRPr="00BD39E0" w:rsidRDefault="000A1FE4" w:rsidP="009D52E5">
            <w:pPr>
              <w:rPr>
                <w:sz w:val="22"/>
                <w:szCs w:val="22"/>
                <w:lang w:val="ru-RU"/>
              </w:rPr>
            </w:pPr>
            <w:r w:rsidRPr="00BD39E0">
              <w:rPr>
                <w:sz w:val="22"/>
                <w:szCs w:val="22"/>
              </w:rPr>
              <w:t xml:space="preserve">_______________ / _______________ </w:t>
            </w:r>
          </w:p>
          <w:p w14:paraId="2CF3B6F9" w14:textId="77777777" w:rsidR="000A1FE4" w:rsidRPr="00BD39E0" w:rsidRDefault="000A1FE4" w:rsidP="009D52E5">
            <w:pPr>
              <w:rPr>
                <w:sz w:val="22"/>
                <w:szCs w:val="22"/>
              </w:rPr>
            </w:pPr>
          </w:p>
        </w:tc>
      </w:tr>
    </w:tbl>
    <w:p w14:paraId="6CB651C9" w14:textId="77777777" w:rsidR="00E53AB1" w:rsidRDefault="00E53AB1" w:rsidP="00DD0443">
      <w:pPr>
        <w:rPr>
          <w:sz w:val="22"/>
          <w:szCs w:val="22"/>
          <w:lang w:val="ru-RU"/>
        </w:rPr>
        <w:sectPr w:rsidR="00E53AB1" w:rsidSect="00DD0443">
          <w:pgSz w:w="16838" w:h="11906" w:orient="landscape" w:code="9"/>
          <w:pgMar w:top="709" w:right="820" w:bottom="1134" w:left="1134" w:header="709" w:footer="709" w:gutter="0"/>
          <w:cols w:space="708"/>
          <w:docGrid w:linePitch="360"/>
        </w:sectPr>
      </w:pPr>
    </w:p>
    <w:p w14:paraId="296C7CF0" w14:textId="77777777" w:rsidR="000A1FE4" w:rsidRPr="00BD39E0" w:rsidRDefault="000A1FE4" w:rsidP="000A1FE4">
      <w:pPr>
        <w:ind w:firstLine="709"/>
        <w:jc w:val="right"/>
        <w:rPr>
          <w:lang w:val="ru-RU"/>
        </w:rPr>
      </w:pPr>
      <w:r w:rsidRPr="00BD39E0">
        <w:rPr>
          <w:lang w:val="ru-RU"/>
        </w:rPr>
        <w:lastRenderedPageBreak/>
        <w:t>Приложение № 4</w:t>
      </w:r>
    </w:p>
    <w:p w14:paraId="4201D2D6" w14:textId="77777777" w:rsidR="000A1FE4" w:rsidRPr="00BD39E0" w:rsidRDefault="000A1FE4" w:rsidP="000A1FE4">
      <w:pPr>
        <w:ind w:left="4820"/>
        <w:rPr>
          <w:lang w:val="ru-RU"/>
        </w:rPr>
      </w:pPr>
      <w:r w:rsidRPr="00BD39E0">
        <w:rPr>
          <w:lang w:val="ru-RU"/>
        </w:rPr>
        <w:t xml:space="preserve">            к Договору возмездного оказания услуг</w:t>
      </w:r>
    </w:p>
    <w:p w14:paraId="5B0238CD" w14:textId="77777777" w:rsidR="000A1FE4" w:rsidRPr="00BD39E0" w:rsidRDefault="009E5D7E" w:rsidP="000A1FE4">
      <w:pPr>
        <w:ind w:left="4820"/>
        <w:rPr>
          <w:lang w:val="ru-RU"/>
        </w:rPr>
      </w:pPr>
      <w:r>
        <w:rPr>
          <w:lang w:val="ru-RU"/>
        </w:rPr>
        <w:t xml:space="preserve">              от «__</w:t>
      </w:r>
      <w:r w:rsidR="000A1FE4" w:rsidRPr="00BD39E0">
        <w:rPr>
          <w:lang w:val="ru-RU"/>
        </w:rPr>
        <w:t xml:space="preserve">» </w:t>
      </w:r>
      <w:r>
        <w:rPr>
          <w:lang w:val="ru-RU"/>
        </w:rPr>
        <w:t>_______ 2026</w:t>
      </w:r>
      <w:r w:rsidR="000A1FE4" w:rsidRPr="00BD39E0">
        <w:rPr>
          <w:lang w:val="ru-RU"/>
        </w:rPr>
        <w:t xml:space="preserve"> г. №</w:t>
      </w:r>
      <w:r>
        <w:rPr>
          <w:lang w:val="ru-RU"/>
        </w:rPr>
        <w:t>315.1-2026</w:t>
      </w:r>
    </w:p>
    <w:p w14:paraId="7F4A013C" w14:textId="77777777" w:rsidR="000A1FE4" w:rsidRPr="00BD39E0" w:rsidRDefault="000A1FE4" w:rsidP="000A1FE4">
      <w:pPr>
        <w:ind w:left="4820"/>
        <w:rPr>
          <w:lang w:val="ru-RU"/>
        </w:rPr>
      </w:pPr>
    </w:p>
    <w:p w14:paraId="551E6929" w14:textId="77777777" w:rsidR="000A1FE4" w:rsidRPr="00BD39E0" w:rsidRDefault="000A1FE4" w:rsidP="000A1FE4">
      <w:pPr>
        <w:jc w:val="both"/>
        <w:rPr>
          <w:lang w:val="ru-RU"/>
        </w:rPr>
      </w:pPr>
    </w:p>
    <w:p w14:paraId="0AB5283C" w14:textId="77777777" w:rsidR="000A1FE4" w:rsidRPr="00BD39E0" w:rsidRDefault="000A1FE4" w:rsidP="000A1FE4">
      <w:pPr>
        <w:pStyle w:val="afd"/>
        <w:rPr>
          <w:iCs/>
        </w:rPr>
      </w:pPr>
      <w:r w:rsidRPr="00BD39E0">
        <w:rPr>
          <w:iCs/>
        </w:rPr>
        <w:t xml:space="preserve">ФОРМА </w:t>
      </w:r>
    </w:p>
    <w:p w14:paraId="62D52D35" w14:textId="77777777" w:rsidR="000A1FE4" w:rsidRPr="00BD39E0" w:rsidRDefault="000A1FE4" w:rsidP="000A1FE4">
      <w:pPr>
        <w:pStyle w:val="afd"/>
        <w:rPr>
          <w:iCs/>
        </w:rPr>
      </w:pPr>
      <w:r w:rsidRPr="00BD39E0">
        <w:rPr>
          <w:iCs/>
        </w:rPr>
        <w:t xml:space="preserve">Акта </w:t>
      </w:r>
      <w:r w:rsidRPr="00BD39E0">
        <w:t>об оказании</w:t>
      </w:r>
      <w:r w:rsidRPr="00BD39E0">
        <w:rPr>
          <w:iCs/>
        </w:rPr>
        <w:t xml:space="preserve"> Услуг</w:t>
      </w:r>
    </w:p>
    <w:p w14:paraId="273438ED" w14:textId="77777777" w:rsidR="000A1FE4" w:rsidRPr="00BD39E0" w:rsidRDefault="000A1FE4" w:rsidP="000A1FE4">
      <w:pPr>
        <w:pStyle w:val="afd"/>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5"/>
      </w:tblGrid>
      <w:tr w:rsidR="000A1FE4" w:rsidRPr="00BD39E0" w14:paraId="4975B547" w14:textId="77777777" w:rsidTr="009D52E5">
        <w:tc>
          <w:tcPr>
            <w:tcW w:w="9911" w:type="dxa"/>
          </w:tcPr>
          <w:p w14:paraId="19789A71" w14:textId="77777777" w:rsidR="000A1FE4" w:rsidRPr="00BD39E0" w:rsidRDefault="000A1FE4" w:rsidP="009D52E5">
            <w:pPr>
              <w:pStyle w:val="afd"/>
              <w:rPr>
                <w:i/>
                <w:iCs/>
                <w:lang w:val="ru-RU" w:eastAsia="ru-RU"/>
              </w:rPr>
            </w:pPr>
            <w:r w:rsidRPr="00BD39E0">
              <w:rPr>
                <w:i/>
                <w:iCs/>
                <w:lang w:val="ru-RU" w:eastAsia="ru-RU"/>
              </w:rPr>
              <w:t xml:space="preserve">А К Т </w:t>
            </w:r>
            <w:proofErr w:type="gramStart"/>
            <w:r w:rsidRPr="00BD39E0">
              <w:rPr>
                <w:i/>
                <w:iCs/>
                <w:lang w:val="ru-RU" w:eastAsia="ru-RU"/>
              </w:rPr>
              <w:t>№  _</w:t>
            </w:r>
            <w:proofErr w:type="gramEnd"/>
            <w:r w:rsidRPr="00BD39E0">
              <w:rPr>
                <w:i/>
                <w:iCs/>
                <w:lang w:val="ru-RU" w:eastAsia="ru-RU"/>
              </w:rPr>
              <w:t>___</w:t>
            </w:r>
          </w:p>
          <w:p w14:paraId="42C99952" w14:textId="77777777" w:rsidR="000A1FE4" w:rsidRPr="00BD39E0" w:rsidRDefault="000A1FE4" w:rsidP="009D52E5">
            <w:pPr>
              <w:jc w:val="center"/>
              <w:rPr>
                <w:b/>
                <w:bCs/>
                <w:i/>
                <w:iCs/>
                <w:lang w:val="ru-RU"/>
              </w:rPr>
            </w:pPr>
            <w:r w:rsidRPr="00BD39E0">
              <w:rPr>
                <w:b/>
                <w:bCs/>
                <w:i/>
                <w:iCs/>
                <w:lang w:val="ru-RU"/>
              </w:rPr>
              <w:t>об оказании услуг</w:t>
            </w:r>
          </w:p>
          <w:p w14:paraId="4B0BC870" w14:textId="77777777" w:rsidR="000A1FE4" w:rsidRPr="00BD39E0" w:rsidRDefault="000A1FE4" w:rsidP="009D52E5">
            <w:pPr>
              <w:jc w:val="both"/>
              <w:rPr>
                <w:lang w:val="ru-RU"/>
              </w:rPr>
            </w:pPr>
          </w:p>
          <w:p w14:paraId="1E154EE0" w14:textId="77777777" w:rsidR="000A1FE4" w:rsidRPr="00BD39E0" w:rsidRDefault="000A1FE4" w:rsidP="009D52E5">
            <w:pPr>
              <w:jc w:val="both"/>
              <w:rPr>
                <w:lang w:val="ru-RU"/>
              </w:rPr>
            </w:pPr>
            <w:r w:rsidRPr="00BD39E0">
              <w:rPr>
                <w:lang w:val="ru-RU"/>
              </w:rPr>
              <w:t xml:space="preserve">г.______________                                                                             </w:t>
            </w:r>
            <w:proofErr w:type="gramStart"/>
            <w:r w:rsidRPr="00BD39E0">
              <w:rPr>
                <w:lang w:val="ru-RU"/>
              </w:rPr>
              <w:t xml:space="preserve">   «</w:t>
            </w:r>
            <w:proofErr w:type="gramEnd"/>
            <w:r w:rsidRPr="00BD39E0">
              <w:rPr>
                <w:lang w:val="ru-RU"/>
              </w:rPr>
              <w:t>_____»___________ 20__г.</w:t>
            </w:r>
          </w:p>
          <w:p w14:paraId="327FA737" w14:textId="77777777" w:rsidR="000A1FE4" w:rsidRPr="00BD39E0" w:rsidRDefault="000A1FE4" w:rsidP="009D52E5">
            <w:pPr>
              <w:jc w:val="both"/>
              <w:rPr>
                <w:lang w:val="ru-RU"/>
              </w:rPr>
            </w:pPr>
          </w:p>
          <w:p w14:paraId="663EB987" w14:textId="77777777" w:rsidR="000A1FE4" w:rsidRPr="00BD39E0" w:rsidRDefault="000A1FE4" w:rsidP="009D52E5">
            <w:pPr>
              <w:jc w:val="both"/>
              <w:rPr>
                <w:lang w:val="ru-RU"/>
              </w:rPr>
            </w:pPr>
            <w:r w:rsidRPr="00BD39E0">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14:paraId="0F605400" w14:textId="77777777" w:rsidR="000A1FE4" w:rsidRPr="00BD39E0" w:rsidRDefault="000A1FE4" w:rsidP="009D52E5">
            <w:pPr>
              <w:jc w:val="both"/>
              <w:rPr>
                <w:lang w:val="ru-RU"/>
              </w:rPr>
            </w:pPr>
          </w:p>
          <w:p w14:paraId="7D834350" w14:textId="77777777" w:rsidR="000A1FE4" w:rsidRPr="00BD39E0" w:rsidRDefault="000A1FE4" w:rsidP="009D52E5">
            <w:pPr>
              <w:ind w:firstLine="708"/>
              <w:jc w:val="both"/>
              <w:rPr>
                <w:lang w:val="ru-RU"/>
              </w:rPr>
            </w:pPr>
            <w:r w:rsidRPr="00BD39E0">
              <w:rPr>
                <w:lang w:val="ru-RU"/>
              </w:rPr>
              <w:t>Исполнитель оказал Заказчику Услуги по заявке №___ от «___</w:t>
            </w:r>
            <w:proofErr w:type="gramStart"/>
            <w:r w:rsidRPr="00BD39E0">
              <w:rPr>
                <w:lang w:val="ru-RU"/>
              </w:rPr>
              <w:t>_»_</w:t>
            </w:r>
            <w:proofErr w:type="gramEnd"/>
            <w:r w:rsidRPr="00BD39E0">
              <w:rPr>
                <w:lang w:val="ru-RU"/>
              </w:rPr>
              <w:t>________________в соответствии с условиями Договора №_____ от _______, а Заказчик принял услуги Исполнителя.</w:t>
            </w:r>
          </w:p>
          <w:p w14:paraId="2FBA408F" w14:textId="77777777" w:rsidR="000A1FE4" w:rsidRPr="00BD39E0" w:rsidRDefault="000A1FE4" w:rsidP="009D52E5">
            <w:pPr>
              <w:jc w:val="both"/>
              <w:rPr>
                <w:lang w:val="ru-RU"/>
              </w:rPr>
            </w:pPr>
            <w:r w:rsidRPr="00BD39E0">
              <w:rPr>
                <w:lang w:val="ru-RU"/>
              </w:rPr>
              <w:tab/>
              <w:t>Претензии по качеству Услуг: ________________________________________________.</w:t>
            </w:r>
          </w:p>
          <w:p w14:paraId="174B8864" w14:textId="77777777" w:rsidR="000A1FE4" w:rsidRPr="00BD39E0" w:rsidRDefault="000A1FE4" w:rsidP="009D52E5">
            <w:pPr>
              <w:ind w:firstLine="708"/>
              <w:jc w:val="both"/>
              <w:rPr>
                <w:lang w:val="ru-RU"/>
              </w:rPr>
            </w:pPr>
            <w:r w:rsidRPr="00BD39E0">
              <w:rPr>
                <w:lang w:val="ru-RU"/>
              </w:rPr>
              <w:t>Стоимость Услуг к оплате по заявке №___ от «___</w:t>
            </w:r>
            <w:proofErr w:type="gramStart"/>
            <w:r w:rsidRPr="00BD39E0">
              <w:rPr>
                <w:lang w:val="ru-RU"/>
              </w:rPr>
              <w:t>_»_</w:t>
            </w:r>
            <w:proofErr w:type="gramEnd"/>
            <w:r w:rsidRPr="00BD39E0">
              <w:rPr>
                <w:lang w:val="ru-RU"/>
              </w:rPr>
              <w:t>________________ составляет _______________ (____________) рублей ____ копеек, в том числе НДС ___% - __________ рублей ___ копеек.</w:t>
            </w:r>
          </w:p>
          <w:p w14:paraId="47BC2105" w14:textId="77777777" w:rsidR="000A1FE4" w:rsidRPr="00BD39E0" w:rsidRDefault="000A1FE4" w:rsidP="009D52E5">
            <w:pPr>
              <w:tabs>
                <w:tab w:val="left" w:pos="709"/>
                <w:tab w:val="left" w:pos="4111"/>
              </w:tabs>
              <w:jc w:val="both"/>
              <w:rPr>
                <w:bCs/>
                <w:lang w:val="ru-RU"/>
              </w:rPr>
            </w:pPr>
            <w:r w:rsidRPr="00BD39E0">
              <w:rPr>
                <w:b/>
                <w:bCs/>
                <w:lang w:val="ru-RU"/>
              </w:rPr>
              <w:tab/>
            </w:r>
            <w:r w:rsidRPr="00BD39E0">
              <w:rPr>
                <w:bCs/>
                <w:lang w:val="ru-RU"/>
              </w:rPr>
              <w:t>К настоящему акту прилагаются:</w:t>
            </w:r>
          </w:p>
          <w:p w14:paraId="174B9B9A" w14:textId="77777777" w:rsidR="000A1FE4" w:rsidRPr="00BD39E0" w:rsidRDefault="000A1FE4" w:rsidP="009D52E5">
            <w:pPr>
              <w:tabs>
                <w:tab w:val="left" w:pos="709"/>
                <w:tab w:val="left" w:pos="4111"/>
              </w:tabs>
              <w:jc w:val="both"/>
              <w:rPr>
                <w:lang w:val="ru-RU"/>
              </w:rPr>
            </w:pPr>
            <w:r w:rsidRPr="00BD39E0">
              <w:rPr>
                <w:lang w:val="ru-RU"/>
              </w:rPr>
              <w:tab/>
              <w:t xml:space="preserve">Отчет об оказанных Услугах, на ______ листах. </w:t>
            </w:r>
          </w:p>
          <w:p w14:paraId="4A9D342B" w14:textId="77777777" w:rsidR="000A1FE4" w:rsidRPr="00BD39E0" w:rsidRDefault="000A1FE4" w:rsidP="009D52E5">
            <w:pPr>
              <w:tabs>
                <w:tab w:val="left" w:pos="709"/>
                <w:tab w:val="left" w:pos="4111"/>
              </w:tabs>
              <w:jc w:val="both"/>
              <w:rPr>
                <w:b/>
                <w:bCs/>
                <w:lang w:val="ru-RU"/>
              </w:rPr>
            </w:pPr>
            <w:r w:rsidRPr="00BD39E0">
              <w:rPr>
                <w:lang w:val="ru-RU"/>
              </w:rPr>
              <w:tab/>
            </w:r>
          </w:p>
          <w:p w14:paraId="0BE72B91" w14:textId="77777777" w:rsidR="000A1FE4" w:rsidRPr="00BD39E0" w:rsidRDefault="000A1FE4" w:rsidP="009D52E5">
            <w:pPr>
              <w:jc w:val="center"/>
              <w:rPr>
                <w:b/>
                <w:lang w:val="ru-RU"/>
              </w:rPr>
            </w:pPr>
          </w:p>
          <w:p w14:paraId="3E7F1A44" w14:textId="77777777" w:rsidR="000A1FE4" w:rsidRPr="00BD39E0" w:rsidRDefault="000A1FE4" w:rsidP="009D52E5">
            <w:pPr>
              <w:jc w:val="center"/>
              <w:rPr>
                <w:lang w:val="ru-RU"/>
              </w:rPr>
            </w:pPr>
            <w:r w:rsidRPr="00BD39E0">
              <w:rPr>
                <w:b/>
                <w:lang w:val="ru-RU"/>
              </w:rPr>
              <w:t>ПОДПИСИ СТОРОН:</w:t>
            </w:r>
          </w:p>
          <w:p w14:paraId="2D1F6C36" w14:textId="77777777" w:rsidR="000A1FE4" w:rsidRPr="00BD39E0" w:rsidRDefault="000A1FE4" w:rsidP="009D52E5">
            <w:pPr>
              <w:rPr>
                <w:lang w:val="ru-RU"/>
              </w:rPr>
            </w:pPr>
          </w:p>
          <w:tbl>
            <w:tblPr>
              <w:tblW w:w="10638" w:type="dxa"/>
              <w:tblLook w:val="04A0" w:firstRow="1" w:lastRow="0" w:firstColumn="1" w:lastColumn="0" w:noHBand="0" w:noVBand="1"/>
            </w:tblPr>
            <w:tblGrid>
              <w:gridCol w:w="5778"/>
              <w:gridCol w:w="4860"/>
            </w:tblGrid>
            <w:tr w:rsidR="000A1FE4" w:rsidRPr="00BD39E0" w14:paraId="147D8CE9" w14:textId="77777777" w:rsidTr="009D52E5">
              <w:trPr>
                <w:trHeight w:val="2022"/>
              </w:trPr>
              <w:tc>
                <w:tcPr>
                  <w:tcW w:w="5778" w:type="dxa"/>
                </w:tcPr>
                <w:p w14:paraId="29870E5D" w14:textId="77777777" w:rsidR="000A1FE4" w:rsidRPr="00BD39E0" w:rsidRDefault="000A1FE4" w:rsidP="009D52E5">
                  <w:pPr>
                    <w:jc w:val="both"/>
                    <w:rPr>
                      <w:b/>
                      <w:lang w:val="ru-RU"/>
                    </w:rPr>
                  </w:pPr>
                  <w:r w:rsidRPr="00BD39E0">
                    <w:rPr>
                      <w:b/>
                      <w:lang w:val="ru-RU"/>
                    </w:rPr>
                    <w:t>Заказчик</w:t>
                  </w:r>
                </w:p>
                <w:p w14:paraId="3D3EC8D9" w14:textId="77777777" w:rsidR="000A1FE4" w:rsidRPr="00BD39E0" w:rsidRDefault="000A1FE4" w:rsidP="009D52E5">
                  <w:pPr>
                    <w:jc w:val="both"/>
                    <w:rPr>
                      <w:lang w:val="ru-RU"/>
                    </w:rPr>
                  </w:pPr>
                </w:p>
                <w:p w14:paraId="2CABF61D" w14:textId="77777777" w:rsidR="000A1FE4" w:rsidRPr="00BD39E0" w:rsidRDefault="000A1FE4" w:rsidP="009D52E5">
                  <w:pPr>
                    <w:jc w:val="both"/>
                    <w:rPr>
                      <w:lang w:val="ru-RU"/>
                    </w:rPr>
                  </w:pPr>
                  <w:r w:rsidRPr="00BD39E0">
                    <w:rPr>
                      <w:lang w:val="ru-RU"/>
                    </w:rPr>
                    <w:t>_______________ /____________</w:t>
                  </w:r>
                </w:p>
                <w:p w14:paraId="5C0D82BC" w14:textId="77777777" w:rsidR="000A1FE4" w:rsidRPr="00BD39E0" w:rsidRDefault="000A1FE4" w:rsidP="009D52E5">
                  <w:pPr>
                    <w:jc w:val="both"/>
                    <w:rPr>
                      <w:lang w:val="ru-RU"/>
                    </w:rPr>
                  </w:pPr>
                </w:p>
              </w:tc>
              <w:tc>
                <w:tcPr>
                  <w:tcW w:w="4860" w:type="dxa"/>
                </w:tcPr>
                <w:p w14:paraId="0D5D5C16" w14:textId="77777777" w:rsidR="000A1FE4" w:rsidRPr="00BD39E0" w:rsidRDefault="000A1FE4" w:rsidP="009D52E5">
                  <w:pPr>
                    <w:jc w:val="both"/>
                    <w:rPr>
                      <w:b/>
                      <w:lang w:val="ru-RU"/>
                    </w:rPr>
                  </w:pPr>
                  <w:r w:rsidRPr="00BD39E0">
                    <w:rPr>
                      <w:b/>
                      <w:lang w:val="ru-RU"/>
                    </w:rPr>
                    <w:t>Исполнитель</w:t>
                  </w:r>
                </w:p>
                <w:p w14:paraId="51A28026" w14:textId="77777777" w:rsidR="000A1FE4" w:rsidRPr="00BD39E0" w:rsidRDefault="000A1FE4" w:rsidP="009D52E5">
                  <w:pPr>
                    <w:jc w:val="both"/>
                    <w:rPr>
                      <w:lang w:val="ru-RU"/>
                    </w:rPr>
                  </w:pPr>
                </w:p>
                <w:p w14:paraId="621B0892" w14:textId="77777777" w:rsidR="000A1FE4" w:rsidRPr="00BD39E0" w:rsidRDefault="000A1FE4" w:rsidP="009D52E5">
                  <w:pPr>
                    <w:jc w:val="both"/>
                    <w:rPr>
                      <w:lang w:val="ru-RU"/>
                    </w:rPr>
                  </w:pPr>
                  <w:r w:rsidRPr="00BD39E0">
                    <w:rPr>
                      <w:lang w:val="ru-RU"/>
                    </w:rPr>
                    <w:t>_______________ / __________/</w:t>
                  </w:r>
                </w:p>
                <w:p w14:paraId="4224AFEA" w14:textId="77777777" w:rsidR="000A1FE4" w:rsidRPr="00BD39E0" w:rsidRDefault="000A1FE4" w:rsidP="009D52E5">
                  <w:pPr>
                    <w:jc w:val="both"/>
                    <w:rPr>
                      <w:lang w:val="ru-RU"/>
                    </w:rPr>
                  </w:pPr>
                </w:p>
              </w:tc>
            </w:tr>
          </w:tbl>
          <w:p w14:paraId="2F938583" w14:textId="77777777" w:rsidR="000A1FE4" w:rsidRPr="00BD39E0" w:rsidRDefault="000A1FE4" w:rsidP="009D52E5">
            <w:pPr>
              <w:rPr>
                <w:i/>
                <w:iCs/>
                <w:lang w:val="ru-RU"/>
              </w:rPr>
            </w:pPr>
          </w:p>
        </w:tc>
      </w:tr>
    </w:tbl>
    <w:p w14:paraId="43B83198" w14:textId="77777777" w:rsidR="000A1FE4" w:rsidRPr="00BD39E0" w:rsidRDefault="000A1FE4" w:rsidP="000A1FE4">
      <w:pPr>
        <w:ind w:firstLine="720"/>
        <w:jc w:val="right"/>
        <w:rPr>
          <w:lang w:val="ru-RU"/>
        </w:rPr>
      </w:pPr>
    </w:p>
    <w:tbl>
      <w:tblPr>
        <w:tblW w:w="0" w:type="auto"/>
        <w:tblLook w:val="0000" w:firstRow="0" w:lastRow="0" w:firstColumn="0" w:lastColumn="0" w:noHBand="0" w:noVBand="0"/>
      </w:tblPr>
      <w:tblGrid>
        <w:gridCol w:w="4785"/>
        <w:gridCol w:w="4786"/>
      </w:tblGrid>
      <w:tr w:rsidR="000A1FE4" w:rsidRPr="00BD39E0" w14:paraId="135C817C" w14:textId="77777777" w:rsidTr="009D52E5">
        <w:tc>
          <w:tcPr>
            <w:tcW w:w="4785" w:type="dxa"/>
          </w:tcPr>
          <w:p w14:paraId="0C537508" w14:textId="77777777" w:rsidR="000A1FE4" w:rsidRPr="00BD39E0" w:rsidRDefault="000A1FE4" w:rsidP="009D52E5">
            <w:pPr>
              <w:rPr>
                <w:b/>
              </w:rPr>
            </w:pPr>
            <w:r w:rsidRPr="00BD39E0">
              <w:rPr>
                <w:b/>
              </w:rPr>
              <w:t>Заказчик:</w:t>
            </w:r>
          </w:p>
        </w:tc>
        <w:tc>
          <w:tcPr>
            <w:tcW w:w="4786" w:type="dxa"/>
          </w:tcPr>
          <w:p w14:paraId="78BD5B17" w14:textId="77777777" w:rsidR="000A1FE4" w:rsidRPr="00BD39E0" w:rsidRDefault="000A1FE4" w:rsidP="009D52E5">
            <w:pPr>
              <w:rPr>
                <w:b/>
              </w:rPr>
            </w:pPr>
            <w:r w:rsidRPr="00BD39E0">
              <w:rPr>
                <w:b/>
                <w:lang w:val="ru-RU"/>
              </w:rPr>
              <w:t>Исполнитель</w:t>
            </w:r>
            <w:r w:rsidRPr="00BD39E0">
              <w:rPr>
                <w:b/>
              </w:rPr>
              <w:t>:</w:t>
            </w:r>
          </w:p>
        </w:tc>
      </w:tr>
      <w:tr w:rsidR="000A1FE4" w:rsidRPr="00BD39E0" w14:paraId="02025B69" w14:textId="77777777" w:rsidTr="009D52E5">
        <w:tc>
          <w:tcPr>
            <w:tcW w:w="4785" w:type="dxa"/>
          </w:tcPr>
          <w:p w14:paraId="5EE03CE6" w14:textId="77777777" w:rsidR="000A1FE4" w:rsidRPr="00BD39E0" w:rsidRDefault="000A1FE4" w:rsidP="009D52E5">
            <w:pPr>
              <w:rPr>
                <w:sz w:val="22"/>
                <w:szCs w:val="22"/>
              </w:rPr>
            </w:pPr>
          </w:p>
          <w:p w14:paraId="5B8D2F00" w14:textId="77777777" w:rsidR="000A1FE4" w:rsidRPr="00BD39E0" w:rsidRDefault="000A1FE4" w:rsidP="009D52E5">
            <w:pPr>
              <w:rPr>
                <w:sz w:val="22"/>
                <w:szCs w:val="22"/>
              </w:rPr>
            </w:pPr>
          </w:p>
          <w:p w14:paraId="5250FEF9" w14:textId="0B4AEDF3" w:rsidR="000A1FE4" w:rsidRPr="00554204" w:rsidRDefault="000A1FE4" w:rsidP="009D52E5">
            <w:pPr>
              <w:rPr>
                <w:sz w:val="22"/>
                <w:szCs w:val="22"/>
                <w:lang w:val="ru-RU"/>
              </w:rPr>
            </w:pPr>
            <w:r w:rsidRPr="00BD39E0">
              <w:rPr>
                <w:sz w:val="22"/>
                <w:szCs w:val="22"/>
              </w:rPr>
              <w:t>_______________ /</w:t>
            </w:r>
            <w:r w:rsidR="00554204">
              <w:rPr>
                <w:sz w:val="22"/>
                <w:szCs w:val="22"/>
                <w:lang w:val="ru-RU"/>
              </w:rPr>
              <w:t xml:space="preserve"> </w:t>
            </w:r>
            <w:proofErr w:type="spellStart"/>
            <w:r w:rsidR="00A16819">
              <w:rPr>
                <w:sz w:val="22"/>
                <w:szCs w:val="22"/>
                <w:lang w:val="ru-RU"/>
              </w:rPr>
              <w:t>Халевин</w:t>
            </w:r>
            <w:proofErr w:type="spellEnd"/>
            <w:r w:rsidR="00A16819">
              <w:rPr>
                <w:sz w:val="22"/>
                <w:szCs w:val="22"/>
                <w:lang w:val="ru-RU"/>
              </w:rPr>
              <w:t xml:space="preserve"> А.Б.</w:t>
            </w:r>
            <w:r w:rsidRPr="00BD39E0">
              <w:rPr>
                <w:sz w:val="22"/>
                <w:szCs w:val="22"/>
              </w:rPr>
              <w:t xml:space="preserve"> </w:t>
            </w:r>
          </w:p>
          <w:p w14:paraId="0852667C" w14:textId="77777777" w:rsidR="000A1FE4" w:rsidRPr="00BD39E0" w:rsidRDefault="000A1FE4" w:rsidP="009D52E5">
            <w:pPr>
              <w:rPr>
                <w:sz w:val="22"/>
                <w:szCs w:val="22"/>
              </w:rPr>
            </w:pPr>
          </w:p>
        </w:tc>
        <w:tc>
          <w:tcPr>
            <w:tcW w:w="4786" w:type="dxa"/>
          </w:tcPr>
          <w:p w14:paraId="5C325639" w14:textId="77777777" w:rsidR="000A1FE4" w:rsidRPr="00BD39E0" w:rsidRDefault="000A1FE4" w:rsidP="009D52E5">
            <w:pPr>
              <w:rPr>
                <w:sz w:val="22"/>
                <w:szCs w:val="22"/>
              </w:rPr>
            </w:pPr>
          </w:p>
          <w:p w14:paraId="1222A4DF" w14:textId="77777777" w:rsidR="000A1FE4" w:rsidRPr="00BD39E0" w:rsidRDefault="000A1FE4" w:rsidP="009D52E5">
            <w:pPr>
              <w:rPr>
                <w:sz w:val="22"/>
                <w:szCs w:val="22"/>
              </w:rPr>
            </w:pPr>
          </w:p>
          <w:p w14:paraId="561BC285" w14:textId="77777777" w:rsidR="000A1FE4" w:rsidRPr="00BD39E0" w:rsidRDefault="000A1FE4" w:rsidP="009D52E5">
            <w:pPr>
              <w:rPr>
                <w:sz w:val="22"/>
                <w:szCs w:val="22"/>
              </w:rPr>
            </w:pPr>
            <w:r w:rsidRPr="00BD39E0">
              <w:rPr>
                <w:sz w:val="22"/>
                <w:szCs w:val="22"/>
              </w:rPr>
              <w:t xml:space="preserve">_______________ / _______________ </w:t>
            </w:r>
          </w:p>
        </w:tc>
      </w:tr>
    </w:tbl>
    <w:p w14:paraId="2F797E9F" w14:textId="77777777" w:rsidR="000A1FE4" w:rsidRPr="00BD39E0" w:rsidRDefault="000A1FE4" w:rsidP="00CF1922">
      <w:pPr>
        <w:rPr>
          <w:i/>
          <w:color w:val="FF0000"/>
          <w:lang w:val="ru-RU"/>
        </w:rPr>
        <w:sectPr w:rsidR="000A1FE4" w:rsidRPr="00BD39E0" w:rsidSect="00E53AB1">
          <w:pgSz w:w="11906" w:h="16838" w:code="9"/>
          <w:pgMar w:top="1134" w:right="709" w:bottom="2268" w:left="1418" w:header="709" w:footer="709" w:gutter="0"/>
          <w:cols w:space="708"/>
          <w:docGrid w:linePitch="360"/>
        </w:sectPr>
      </w:pPr>
    </w:p>
    <w:p w14:paraId="62FB6B6F" w14:textId="77777777" w:rsidR="007147C8" w:rsidRDefault="007147C8"/>
    <w:sectPr w:rsidR="007147C8" w:rsidSect="00E53AB1">
      <w:pgSz w:w="11906" w:h="16838" w:code="9"/>
      <w:pgMar w:top="1134" w:right="709" w:bottom="226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EF30E" w14:textId="77777777" w:rsidR="00B64636" w:rsidRDefault="00B64636" w:rsidP="000A1FE4">
      <w:r>
        <w:separator/>
      </w:r>
    </w:p>
  </w:endnote>
  <w:endnote w:type="continuationSeparator" w:id="0">
    <w:p w14:paraId="6AE6DA37" w14:textId="77777777" w:rsidR="00B64636" w:rsidRDefault="00B64636" w:rsidP="000A1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5DC7" w14:textId="77777777" w:rsidR="00B64636" w:rsidRPr="00384EAF" w:rsidRDefault="00B64636" w:rsidP="009D52E5">
    <w:pPr>
      <w:pStyle w:val="aff1"/>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9E5D7E" w:rsidRPr="009E5D7E">
      <w:rPr>
        <w:noProof/>
        <w:sz w:val="22"/>
        <w:szCs w:val="22"/>
        <w:lang w:val="ru-RU"/>
      </w:rPr>
      <w:t>27</w:t>
    </w:r>
    <w:r w:rsidRPr="00384EAF">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571B7" w14:textId="77777777" w:rsidR="00B64636" w:rsidRDefault="00B64636" w:rsidP="000A1FE4">
      <w:r>
        <w:separator/>
      </w:r>
    </w:p>
  </w:footnote>
  <w:footnote w:type="continuationSeparator" w:id="0">
    <w:p w14:paraId="0E47A3F1" w14:textId="77777777" w:rsidR="00B64636" w:rsidRDefault="00B64636" w:rsidP="000A1FE4">
      <w:r>
        <w:continuationSeparator/>
      </w:r>
    </w:p>
  </w:footnote>
  <w:footnote w:id="1">
    <w:p w14:paraId="60BC0E42" w14:textId="77777777" w:rsidR="00B64636" w:rsidRPr="00B03B99" w:rsidRDefault="00B64636" w:rsidP="000A1FE4">
      <w:pPr>
        <w:pStyle w:val="ae"/>
        <w:jc w:val="both"/>
        <w:rPr>
          <w:lang w:val="ru-RU"/>
        </w:rPr>
      </w:pPr>
      <w:r>
        <w:rPr>
          <w:rStyle w:val="af0"/>
        </w:rPr>
        <w:footnoteRef/>
      </w:r>
      <w:r w:rsidRPr="00B03B99">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2">
    <w:p w14:paraId="297BE4AD" w14:textId="77777777" w:rsidR="00B64636" w:rsidRPr="00556C6C" w:rsidRDefault="00B64636" w:rsidP="000A1FE4">
      <w:pPr>
        <w:pStyle w:val="ae"/>
        <w:rPr>
          <w:lang w:val="ru-RU"/>
        </w:rPr>
      </w:pPr>
      <w:r>
        <w:rPr>
          <w:rStyle w:val="af0"/>
        </w:rPr>
        <w:footnoteRef/>
      </w:r>
      <w:r w:rsidRPr="00556C6C">
        <w:rPr>
          <w:lang w:val="ru-RU"/>
        </w:rPr>
        <w:t xml:space="preserve"> Для договоров, заключенных в рамках операционной (текущей) деятельности Общества.</w:t>
      </w:r>
    </w:p>
  </w:footnote>
  <w:footnote w:id="3">
    <w:p w14:paraId="11008D81" w14:textId="77777777" w:rsidR="00B64636" w:rsidRPr="00556C6C" w:rsidRDefault="00B64636" w:rsidP="000A1FE4">
      <w:pPr>
        <w:pStyle w:val="ae"/>
        <w:rPr>
          <w:lang w:val="ru-RU"/>
        </w:rPr>
      </w:pPr>
      <w:r>
        <w:rPr>
          <w:rStyle w:val="af0"/>
        </w:rPr>
        <w:footnoteRef/>
      </w:r>
      <w:r w:rsidRPr="00556C6C">
        <w:rPr>
          <w:lang w:val="ru-RU"/>
        </w:rP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4">
    <w:p w14:paraId="5D413A5F" w14:textId="77777777" w:rsidR="00B64636" w:rsidRPr="00397464" w:rsidRDefault="00B64636" w:rsidP="000A1FE4">
      <w:pPr>
        <w:pStyle w:val="ae"/>
        <w:jc w:val="both"/>
        <w:rPr>
          <w:lang w:val="ru-RU"/>
        </w:rPr>
      </w:pPr>
      <w:r>
        <w:rPr>
          <w:rStyle w:val="af0"/>
        </w:rPr>
        <w:footnoteRef/>
      </w:r>
      <w:r w:rsidRPr="00397464">
        <w:rPr>
          <w:lang w:val="ru-RU"/>
        </w:rPr>
        <w:t xml:space="preserve"> </w:t>
      </w:r>
      <w:r w:rsidRPr="00397464">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sidRPr="00397464">
        <w:rPr>
          <w:lang w:val="ru-RU"/>
        </w:rPr>
        <w:t>.</w:t>
      </w:r>
    </w:p>
  </w:footnote>
  <w:footnote w:id="5">
    <w:p w14:paraId="2A69244E" w14:textId="77777777" w:rsidR="00B64636" w:rsidRPr="00397464" w:rsidRDefault="00B64636" w:rsidP="000A1FE4">
      <w:pPr>
        <w:pStyle w:val="ae"/>
        <w:jc w:val="both"/>
        <w:rPr>
          <w:lang w:val="ru-RU"/>
        </w:rPr>
      </w:pPr>
      <w:r>
        <w:rPr>
          <w:rStyle w:val="af0"/>
        </w:rPr>
        <w:footnoteRef/>
      </w:r>
      <w:r w:rsidRPr="00397464">
        <w:rPr>
          <w:lang w:val="ru-RU"/>
        </w:rPr>
        <w:t xml:space="preserve"> </w:t>
      </w:r>
      <w:r w:rsidRPr="00397464">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6">
    <w:p w14:paraId="1EA29D5A" w14:textId="77777777" w:rsidR="00B64636" w:rsidRPr="0043229E" w:rsidRDefault="00B64636" w:rsidP="0043229E">
      <w:pPr>
        <w:pStyle w:val="ae"/>
        <w:rPr>
          <w:lang w:val="ru-RU"/>
        </w:rPr>
      </w:pPr>
      <w:r w:rsidRPr="001C2C76">
        <w:rPr>
          <w:rStyle w:val="af0"/>
        </w:rPr>
        <w:footnoteRef/>
      </w:r>
      <w:r w:rsidRPr="0043229E">
        <w:rPr>
          <w:lang w:val="ru-RU"/>
        </w:rPr>
        <w:t xml:space="preserve"> </w:t>
      </w:r>
      <w:r w:rsidRPr="0043229E">
        <w:rPr>
          <w:i/>
          <w:lang w:val="ru-RU"/>
        </w:rPr>
        <w:t>Предельные значения заполняются в соответствии с Техническим предложением победителя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DBB83" w14:textId="77777777" w:rsidR="00B64636" w:rsidRPr="00FA4A0C" w:rsidRDefault="00B64636" w:rsidP="009D52E5">
    <w:pPr>
      <w:ind w:firstLine="709"/>
      <w:jc w:val="right"/>
      <w:rPr>
        <w:bCs/>
        <w:sz w:val="20"/>
        <w:szCs w:val="20"/>
        <w:lang w:val="ru-RU"/>
      </w:rPr>
    </w:pPr>
    <w:r w:rsidRPr="00FA4A0C">
      <w:rPr>
        <w:sz w:val="20"/>
        <w:szCs w:val="20"/>
        <w:lang w:val="ru-RU"/>
      </w:rPr>
      <w:t>ТФД 5.3.4.</w:t>
    </w:r>
  </w:p>
  <w:p w14:paraId="0A3F56E0" w14:textId="77777777" w:rsidR="00B64636" w:rsidRPr="003517AE" w:rsidRDefault="00B64636" w:rsidP="009D52E5">
    <w:pPr>
      <w:ind w:firstLine="709"/>
      <w:jc w:val="right"/>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0A1E5F13"/>
    <w:multiLevelType w:val="multilevel"/>
    <w:tmpl w:val="AC421236"/>
    <w:lvl w:ilvl="0">
      <w:start w:val="5"/>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9406AE3"/>
    <w:multiLevelType w:val="multilevel"/>
    <w:tmpl w:val="91B41800"/>
    <w:lvl w:ilvl="0">
      <w:start w:val="4"/>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A184BAE"/>
    <w:multiLevelType w:val="multilevel"/>
    <w:tmpl w:val="053879E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3416D9"/>
    <w:multiLevelType w:val="multilevel"/>
    <w:tmpl w:val="094ABF90"/>
    <w:lvl w:ilvl="0">
      <w:start w:val="3"/>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1D1611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D25515"/>
    <w:multiLevelType w:val="multilevel"/>
    <w:tmpl w:val="233AB040"/>
    <w:lvl w:ilvl="0">
      <w:start w:val="7"/>
      <w:numFmt w:val="decimal"/>
      <w:lvlText w:val="%1."/>
      <w:lvlJc w:val="left"/>
      <w:pPr>
        <w:ind w:left="360" w:hanging="360"/>
      </w:pPr>
      <w:rPr>
        <w:rFonts w:hint="default"/>
        <w:b/>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B86332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D322B4"/>
    <w:multiLevelType w:val="multilevel"/>
    <w:tmpl w:val="5A2E0F6A"/>
    <w:lvl w:ilvl="0">
      <w:start w:val="1"/>
      <w:numFmt w:val="decimal"/>
      <w:lvlText w:val="%1."/>
      <w:lvlJc w:val="left"/>
      <w:pPr>
        <w:ind w:left="644"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425" w:hanging="432"/>
      </w:pPr>
      <w:rPr>
        <w:rFonts w:hint="default"/>
        <w:b/>
        <w:bCs/>
        <w:i w:val="0"/>
        <w:iCs/>
        <w:sz w:val="24"/>
        <w:szCs w:val="24"/>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13"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FDE0A3A"/>
    <w:multiLevelType w:val="multilevel"/>
    <w:tmpl w:val="A46EBE08"/>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6" w15:restartNumberingAfterBreak="0">
    <w:nsid w:val="61902324"/>
    <w:multiLevelType w:val="hybridMultilevel"/>
    <w:tmpl w:val="A106F65E"/>
    <w:lvl w:ilvl="0" w:tplc="94A4F1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B782434"/>
    <w:multiLevelType w:val="hybridMultilevel"/>
    <w:tmpl w:val="62B08344"/>
    <w:lvl w:ilvl="0" w:tplc="B89A99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20"/>
  </w:num>
  <w:num w:numId="3">
    <w:abstractNumId w:val="0"/>
  </w:num>
  <w:num w:numId="4">
    <w:abstractNumId w:val="17"/>
  </w:num>
  <w:num w:numId="5">
    <w:abstractNumId w:val="6"/>
  </w:num>
  <w:num w:numId="6">
    <w:abstractNumId w:val="14"/>
  </w:num>
  <w:num w:numId="7">
    <w:abstractNumId w:val="11"/>
  </w:num>
  <w:num w:numId="8">
    <w:abstractNumId w:val="18"/>
  </w:num>
  <w:num w:numId="9">
    <w:abstractNumId w:val="13"/>
  </w:num>
  <w:num w:numId="10">
    <w:abstractNumId w:val="2"/>
  </w:num>
  <w:num w:numId="11">
    <w:abstractNumId w:val="15"/>
  </w:num>
  <w:num w:numId="12">
    <w:abstractNumId w:val="5"/>
  </w:num>
  <w:num w:numId="13">
    <w:abstractNumId w:val="1"/>
  </w:num>
  <w:num w:numId="14">
    <w:abstractNumId w:val="8"/>
  </w:num>
  <w:num w:numId="15">
    <w:abstractNumId w:val="3"/>
  </w:num>
  <w:num w:numId="16">
    <w:abstractNumId w:val="19"/>
  </w:num>
  <w:num w:numId="17">
    <w:abstractNumId w:val="16"/>
  </w:num>
  <w:num w:numId="18">
    <w:abstractNumId w:val="10"/>
  </w:num>
  <w:num w:numId="19">
    <w:abstractNumId w:val="7"/>
  </w:num>
  <w:num w:numId="20">
    <w:abstractNumId w:val="4"/>
  </w:num>
  <w:num w:numId="21">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1FE4"/>
    <w:rsid w:val="0005414C"/>
    <w:rsid w:val="000A1FE4"/>
    <w:rsid w:val="00215576"/>
    <w:rsid w:val="002A6BAD"/>
    <w:rsid w:val="003F2640"/>
    <w:rsid w:val="004201C8"/>
    <w:rsid w:val="0043229E"/>
    <w:rsid w:val="004E0033"/>
    <w:rsid w:val="004F6D2B"/>
    <w:rsid w:val="00554204"/>
    <w:rsid w:val="0060110A"/>
    <w:rsid w:val="0071204D"/>
    <w:rsid w:val="007147C8"/>
    <w:rsid w:val="00767C90"/>
    <w:rsid w:val="0089367E"/>
    <w:rsid w:val="009D52E5"/>
    <w:rsid w:val="009E5D7E"/>
    <w:rsid w:val="00A16819"/>
    <w:rsid w:val="00B64636"/>
    <w:rsid w:val="00C24AA3"/>
    <w:rsid w:val="00C932D1"/>
    <w:rsid w:val="00CD2B50"/>
    <w:rsid w:val="00CF1922"/>
    <w:rsid w:val="00CF254F"/>
    <w:rsid w:val="00D52062"/>
    <w:rsid w:val="00D52839"/>
    <w:rsid w:val="00DD0443"/>
    <w:rsid w:val="00DD2C65"/>
    <w:rsid w:val="00E53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D083F"/>
  <w15:docId w15:val="{230102EA-6760-496A-B2E9-21F3FBD4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767C90"/>
    <w:pPr>
      <w:spacing w:after="0" w:line="240" w:lineRule="auto"/>
    </w:pPr>
    <w:rPr>
      <w:rFonts w:ascii="Times New Roman" w:eastAsia="Times New Roman" w:hAnsi="Times New Roman" w:cs="Times New Roman"/>
      <w:sz w:val="24"/>
      <w:szCs w:val="24"/>
      <w:lang w:val="en-GB" w:eastAsia="ru-RU"/>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1"/>
    <w:qFormat/>
    <w:rsid w:val="000A1FE4"/>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basedOn w:val="a2"/>
    <w:next w:val="a2"/>
    <w:link w:val="21"/>
    <w:qFormat/>
    <w:rsid w:val="000A1FE4"/>
    <w:pPr>
      <w:keepNext/>
      <w:numPr>
        <w:ilvl w:val="1"/>
        <w:numId w:val="1"/>
      </w:numPr>
      <w:suppressAutoHyphens/>
      <w:spacing w:before="360" w:after="120"/>
      <w:outlineLvl w:val="1"/>
    </w:pPr>
    <w:rPr>
      <w:b/>
      <w:bCs/>
      <w:smallCaps/>
      <w:sz w:val="32"/>
      <w:szCs w:val="28"/>
      <w:lang w:val="ru-RU"/>
    </w:rPr>
  </w:style>
  <w:style w:type="paragraph" w:styleId="30">
    <w:name w:val="heading 3"/>
    <w:aliases w:val="H3"/>
    <w:basedOn w:val="a2"/>
    <w:next w:val="a2"/>
    <w:link w:val="31"/>
    <w:qFormat/>
    <w:rsid w:val="000A1FE4"/>
    <w:pPr>
      <w:keepNext/>
      <w:keepLines/>
      <w:spacing w:before="200"/>
      <w:outlineLvl w:val="2"/>
    </w:pPr>
    <w:rPr>
      <w:rFonts w:ascii="Cambria" w:hAnsi="Cambria"/>
      <w:b/>
      <w:bCs/>
      <w:color w:val="4F81BD"/>
      <w:lang w:eastAsia="x-none"/>
    </w:rPr>
  </w:style>
  <w:style w:type="paragraph" w:styleId="4">
    <w:name w:val="heading 4"/>
    <w:aliases w:val="H4"/>
    <w:basedOn w:val="a2"/>
    <w:next w:val="a2"/>
    <w:link w:val="40"/>
    <w:unhideWhenUsed/>
    <w:qFormat/>
    <w:rsid w:val="00CF192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
    <w:rsid w:val="000A1FE4"/>
    <w:rPr>
      <w:rFonts w:ascii="Arial" w:eastAsia="Times New Roman" w:hAnsi="Arial" w:cs="Arial"/>
      <w:b/>
      <w:bCs/>
      <w:caps/>
      <w:kern w:val="28"/>
      <w:sz w:val="36"/>
      <w:szCs w:val="36"/>
      <w:lang w:eastAsia="ru-RU"/>
    </w:rPr>
  </w:style>
  <w:style w:type="character" w:customStyle="1" w:styleId="21">
    <w:name w:val="Заголовок 2 Знак"/>
    <w:basedOn w:val="a3"/>
    <w:link w:val="2"/>
    <w:rsid w:val="000A1FE4"/>
    <w:rPr>
      <w:rFonts w:ascii="Times New Roman" w:eastAsia="Times New Roman" w:hAnsi="Times New Roman" w:cs="Times New Roman"/>
      <w:b/>
      <w:bCs/>
      <w:smallCaps/>
      <w:sz w:val="32"/>
      <w:szCs w:val="28"/>
      <w:lang w:eastAsia="ru-RU"/>
    </w:rPr>
  </w:style>
  <w:style w:type="character" w:customStyle="1" w:styleId="31">
    <w:name w:val="Заголовок 3 Знак"/>
    <w:aliases w:val="H3 Знак"/>
    <w:basedOn w:val="a3"/>
    <w:link w:val="30"/>
    <w:rsid w:val="000A1FE4"/>
    <w:rPr>
      <w:rFonts w:ascii="Cambria" w:eastAsia="Times New Roman" w:hAnsi="Cambria" w:cs="Times New Roman"/>
      <w:b/>
      <w:bCs/>
      <w:color w:val="4F81BD"/>
      <w:sz w:val="24"/>
      <w:szCs w:val="24"/>
      <w:lang w:val="en-GB" w:eastAsia="x-none"/>
    </w:rPr>
  </w:style>
  <w:style w:type="paragraph" w:customStyle="1" w:styleId="12">
    <w:name w:val="Знак Знак Знак Знак Знак Знак Знак Знак Знак1"/>
    <w:basedOn w:val="a2"/>
    <w:rsid w:val="000A1FE4"/>
    <w:pPr>
      <w:spacing w:after="160" w:line="240" w:lineRule="exact"/>
      <w:jc w:val="both"/>
    </w:pPr>
    <w:rPr>
      <w:rFonts w:ascii="Verdana" w:hAnsi="Verdana"/>
      <w:sz w:val="22"/>
      <w:szCs w:val="20"/>
      <w:lang w:val="en-US" w:eastAsia="en-US"/>
    </w:rPr>
  </w:style>
  <w:style w:type="paragraph" w:customStyle="1" w:styleId="13">
    <w:name w:val="Обычный1"/>
    <w:rsid w:val="000A1FE4"/>
    <w:pPr>
      <w:spacing w:after="0" w:line="240" w:lineRule="auto"/>
    </w:pPr>
    <w:rPr>
      <w:rFonts w:ascii="Times New Roman" w:eastAsia="Times New Roman" w:hAnsi="Times New Roman" w:cs="Times New Roman"/>
      <w:snapToGrid w:val="0"/>
      <w:sz w:val="20"/>
      <w:szCs w:val="20"/>
      <w:lang w:eastAsia="ru-RU"/>
    </w:rPr>
  </w:style>
  <w:style w:type="paragraph" w:styleId="a6">
    <w:name w:val="Plain Text"/>
    <w:basedOn w:val="a2"/>
    <w:link w:val="a7"/>
    <w:unhideWhenUsed/>
    <w:rsid w:val="000A1FE4"/>
    <w:rPr>
      <w:rFonts w:ascii="Consolas" w:eastAsia="Calibri" w:hAnsi="Consolas"/>
      <w:sz w:val="21"/>
      <w:szCs w:val="21"/>
      <w:lang w:eastAsia="en-US"/>
    </w:rPr>
  </w:style>
  <w:style w:type="character" w:customStyle="1" w:styleId="a7">
    <w:name w:val="Текст Знак"/>
    <w:basedOn w:val="a3"/>
    <w:link w:val="a6"/>
    <w:rsid w:val="000A1FE4"/>
    <w:rPr>
      <w:rFonts w:ascii="Consolas" w:eastAsia="Calibri" w:hAnsi="Consolas" w:cs="Times New Roman"/>
      <w:sz w:val="21"/>
      <w:szCs w:val="21"/>
      <w:lang w:val="en-GB"/>
    </w:rPr>
  </w:style>
  <w:style w:type="table" w:styleId="a8">
    <w:name w:val="Table Grid"/>
    <w:basedOn w:val="a4"/>
    <w:uiPriority w:val="39"/>
    <w:rsid w:val="000A1F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Подпункт договора"/>
    <w:basedOn w:val="a2"/>
    <w:rsid w:val="000A1FE4"/>
    <w:pPr>
      <w:tabs>
        <w:tab w:val="num" w:pos="360"/>
      </w:tabs>
      <w:jc w:val="both"/>
    </w:pPr>
    <w:rPr>
      <w:rFonts w:ascii="Arial" w:hAnsi="Arial"/>
      <w:sz w:val="20"/>
      <w:szCs w:val="20"/>
      <w:lang w:val="ru-RU"/>
    </w:rPr>
  </w:style>
  <w:style w:type="paragraph" w:customStyle="1" w:styleId="a">
    <w:name w:val="Пункт"/>
    <w:basedOn w:val="a2"/>
    <w:rsid w:val="000A1FE4"/>
    <w:pPr>
      <w:numPr>
        <w:ilvl w:val="2"/>
        <w:numId w:val="1"/>
      </w:numPr>
      <w:jc w:val="both"/>
    </w:pPr>
    <w:rPr>
      <w:sz w:val="28"/>
      <w:lang w:val="ru-RU"/>
    </w:rPr>
  </w:style>
  <w:style w:type="paragraph" w:customStyle="1" w:styleId="a0">
    <w:name w:val="Подпункт"/>
    <w:basedOn w:val="a"/>
    <w:rsid w:val="000A1FE4"/>
    <w:pPr>
      <w:numPr>
        <w:ilvl w:val="3"/>
      </w:numPr>
    </w:pPr>
  </w:style>
  <w:style w:type="paragraph" w:customStyle="1" w:styleId="a1">
    <w:name w:val="Подподпункт"/>
    <w:basedOn w:val="a0"/>
    <w:rsid w:val="000A1FE4"/>
    <w:pPr>
      <w:numPr>
        <w:ilvl w:val="4"/>
      </w:numPr>
    </w:pPr>
  </w:style>
  <w:style w:type="paragraph" w:customStyle="1" w:styleId="aa">
    <w:name w:val="Пункт договора"/>
    <w:basedOn w:val="a2"/>
    <w:rsid w:val="000A1FE4"/>
    <w:pPr>
      <w:widowControl w:val="0"/>
      <w:jc w:val="both"/>
    </w:pPr>
    <w:rPr>
      <w:rFonts w:ascii="Arial" w:hAnsi="Arial"/>
      <w:sz w:val="20"/>
      <w:szCs w:val="20"/>
      <w:lang w:val="ru-RU"/>
    </w:rPr>
  </w:style>
  <w:style w:type="paragraph" w:styleId="ab">
    <w:name w:val="Body Text"/>
    <w:basedOn w:val="a2"/>
    <w:link w:val="ac"/>
    <w:rsid w:val="000A1FE4"/>
    <w:pPr>
      <w:spacing w:after="120" w:line="360" w:lineRule="auto"/>
      <w:ind w:firstLine="567"/>
      <w:jc w:val="both"/>
    </w:pPr>
    <w:rPr>
      <w:snapToGrid w:val="0"/>
      <w:sz w:val="28"/>
      <w:szCs w:val="28"/>
      <w:lang w:val="x-none" w:eastAsia="x-none"/>
    </w:rPr>
  </w:style>
  <w:style w:type="character" w:customStyle="1" w:styleId="ac">
    <w:name w:val="Основной текст Знак"/>
    <w:basedOn w:val="a3"/>
    <w:link w:val="ab"/>
    <w:rsid w:val="000A1FE4"/>
    <w:rPr>
      <w:rFonts w:ascii="Times New Roman" w:eastAsia="Times New Roman" w:hAnsi="Times New Roman" w:cs="Times New Roman"/>
      <w:snapToGrid w:val="0"/>
      <w:sz w:val="28"/>
      <w:szCs w:val="28"/>
      <w:lang w:val="x-none" w:eastAsia="x-none"/>
    </w:rPr>
  </w:style>
  <w:style w:type="paragraph" w:customStyle="1" w:styleId="ad">
    <w:name w:val="Знак"/>
    <w:basedOn w:val="a2"/>
    <w:rsid w:val="000A1FE4"/>
    <w:pPr>
      <w:spacing w:after="160" w:line="240" w:lineRule="exact"/>
    </w:pPr>
    <w:rPr>
      <w:rFonts w:ascii="Verdana" w:hAnsi="Verdana" w:cs="Verdana"/>
      <w:sz w:val="20"/>
      <w:szCs w:val="20"/>
      <w:lang w:val="en-US" w:eastAsia="en-US"/>
    </w:rPr>
  </w:style>
  <w:style w:type="paragraph" w:styleId="ae">
    <w:name w:val="footnote text"/>
    <w:basedOn w:val="a2"/>
    <w:link w:val="af"/>
    <w:uiPriority w:val="99"/>
    <w:rsid w:val="000A1FE4"/>
    <w:rPr>
      <w:sz w:val="20"/>
      <w:szCs w:val="20"/>
      <w:lang w:eastAsia="x-none"/>
    </w:rPr>
  </w:style>
  <w:style w:type="character" w:customStyle="1" w:styleId="af">
    <w:name w:val="Текст сноски Знак"/>
    <w:basedOn w:val="a3"/>
    <w:link w:val="ae"/>
    <w:uiPriority w:val="99"/>
    <w:rsid w:val="000A1FE4"/>
    <w:rPr>
      <w:rFonts w:ascii="Times New Roman" w:eastAsia="Times New Roman" w:hAnsi="Times New Roman" w:cs="Times New Roman"/>
      <w:sz w:val="20"/>
      <w:szCs w:val="20"/>
      <w:lang w:val="en-GB" w:eastAsia="x-none"/>
    </w:rPr>
  </w:style>
  <w:style w:type="character" w:styleId="af0">
    <w:name w:val="footnote reference"/>
    <w:uiPriority w:val="99"/>
    <w:rsid w:val="000A1FE4"/>
    <w:rPr>
      <w:vertAlign w:val="superscript"/>
    </w:rPr>
  </w:style>
  <w:style w:type="paragraph" w:customStyle="1" w:styleId="af1">
    <w:name w:val="Раздел договора"/>
    <w:basedOn w:val="a2"/>
    <w:next w:val="aa"/>
    <w:rsid w:val="000A1FE4"/>
    <w:pPr>
      <w:keepNext/>
      <w:keepLines/>
      <w:widowControl w:val="0"/>
      <w:spacing w:before="240" w:after="200"/>
    </w:pPr>
    <w:rPr>
      <w:rFonts w:ascii="Arial" w:hAnsi="Arial"/>
      <w:b/>
      <w:caps/>
      <w:sz w:val="20"/>
      <w:szCs w:val="20"/>
      <w:lang w:val="ru-RU"/>
    </w:rPr>
  </w:style>
  <w:style w:type="paragraph" w:styleId="af2">
    <w:name w:val="Balloon Text"/>
    <w:basedOn w:val="a2"/>
    <w:link w:val="af3"/>
    <w:semiHidden/>
    <w:rsid w:val="000A1FE4"/>
    <w:rPr>
      <w:rFonts w:ascii="Tahoma" w:hAnsi="Tahoma" w:cs="Tahoma"/>
      <w:sz w:val="16"/>
      <w:szCs w:val="16"/>
    </w:rPr>
  </w:style>
  <w:style w:type="character" w:customStyle="1" w:styleId="af3">
    <w:name w:val="Текст выноски Знак"/>
    <w:basedOn w:val="a3"/>
    <w:link w:val="af2"/>
    <w:semiHidden/>
    <w:rsid w:val="000A1FE4"/>
    <w:rPr>
      <w:rFonts w:ascii="Tahoma" w:eastAsia="Times New Roman" w:hAnsi="Tahoma" w:cs="Tahoma"/>
      <w:sz w:val="16"/>
      <w:szCs w:val="16"/>
      <w:lang w:val="en-GB" w:eastAsia="ru-RU"/>
    </w:rPr>
  </w:style>
  <w:style w:type="paragraph" w:styleId="32">
    <w:name w:val="Body Text 3"/>
    <w:basedOn w:val="a2"/>
    <w:link w:val="33"/>
    <w:rsid w:val="000A1FE4"/>
    <w:pPr>
      <w:spacing w:after="120"/>
    </w:pPr>
    <w:rPr>
      <w:sz w:val="16"/>
      <w:szCs w:val="16"/>
      <w:lang w:eastAsia="x-none"/>
    </w:rPr>
  </w:style>
  <w:style w:type="character" w:customStyle="1" w:styleId="33">
    <w:name w:val="Основной текст 3 Знак"/>
    <w:basedOn w:val="a3"/>
    <w:link w:val="32"/>
    <w:rsid w:val="000A1FE4"/>
    <w:rPr>
      <w:rFonts w:ascii="Times New Roman" w:eastAsia="Times New Roman" w:hAnsi="Times New Roman" w:cs="Times New Roman"/>
      <w:sz w:val="16"/>
      <w:szCs w:val="16"/>
      <w:lang w:val="en-GB" w:eastAsia="x-none"/>
    </w:rPr>
  </w:style>
  <w:style w:type="paragraph" w:customStyle="1" w:styleId="ConsNormal">
    <w:name w:val="ConsNormal"/>
    <w:rsid w:val="000A1FE4"/>
    <w:pPr>
      <w:spacing w:after="0" w:line="240" w:lineRule="auto"/>
      <w:ind w:right="19772" w:firstLine="720"/>
    </w:pPr>
    <w:rPr>
      <w:rFonts w:ascii="Arial" w:eastAsia="Times New Roman" w:hAnsi="Arial" w:cs="Times New Roman"/>
      <w:snapToGrid w:val="0"/>
      <w:sz w:val="32"/>
      <w:szCs w:val="20"/>
    </w:rPr>
  </w:style>
  <w:style w:type="paragraph" w:customStyle="1" w:styleId="af4">
    <w:name w:val="Знак Знак Знак Знак Знак Знак Знак Знак Знак"/>
    <w:basedOn w:val="a2"/>
    <w:rsid w:val="000A1FE4"/>
    <w:pPr>
      <w:spacing w:after="160" w:line="240" w:lineRule="exact"/>
      <w:jc w:val="both"/>
    </w:pPr>
    <w:rPr>
      <w:rFonts w:ascii="Verdana" w:hAnsi="Verdana"/>
      <w:sz w:val="22"/>
      <w:szCs w:val="20"/>
      <w:lang w:val="en-US" w:eastAsia="en-US"/>
    </w:rPr>
  </w:style>
  <w:style w:type="paragraph" w:styleId="af5">
    <w:name w:val="List Paragraph"/>
    <w:aliases w:val="Table-Normal,RSHB_Table-Normal,Заголовок_3,Подпись рисунка"/>
    <w:basedOn w:val="a2"/>
    <w:link w:val="af6"/>
    <w:uiPriority w:val="34"/>
    <w:qFormat/>
    <w:rsid w:val="000A1FE4"/>
    <w:pPr>
      <w:ind w:left="720"/>
      <w:contextualSpacing/>
    </w:pPr>
    <w:rPr>
      <w:lang w:val="ru-RU"/>
    </w:rPr>
  </w:style>
  <w:style w:type="character" w:styleId="af7">
    <w:name w:val="annotation reference"/>
    <w:rsid w:val="000A1FE4"/>
    <w:rPr>
      <w:sz w:val="16"/>
      <w:szCs w:val="16"/>
    </w:rPr>
  </w:style>
  <w:style w:type="paragraph" w:styleId="af8">
    <w:name w:val="annotation text"/>
    <w:basedOn w:val="a2"/>
    <w:link w:val="af9"/>
    <w:uiPriority w:val="99"/>
    <w:rsid w:val="000A1FE4"/>
    <w:rPr>
      <w:sz w:val="20"/>
      <w:szCs w:val="20"/>
      <w:lang w:eastAsia="x-none"/>
    </w:rPr>
  </w:style>
  <w:style w:type="character" w:customStyle="1" w:styleId="af9">
    <w:name w:val="Текст примечания Знак"/>
    <w:basedOn w:val="a3"/>
    <w:link w:val="af8"/>
    <w:uiPriority w:val="99"/>
    <w:rsid w:val="000A1FE4"/>
    <w:rPr>
      <w:rFonts w:ascii="Times New Roman" w:eastAsia="Times New Roman" w:hAnsi="Times New Roman" w:cs="Times New Roman"/>
      <w:sz w:val="20"/>
      <w:szCs w:val="20"/>
      <w:lang w:val="en-GB" w:eastAsia="x-none"/>
    </w:rPr>
  </w:style>
  <w:style w:type="paragraph" w:styleId="afa">
    <w:name w:val="annotation subject"/>
    <w:basedOn w:val="af8"/>
    <w:next w:val="af8"/>
    <w:link w:val="afb"/>
    <w:rsid w:val="000A1FE4"/>
    <w:rPr>
      <w:b/>
      <w:bCs/>
    </w:rPr>
  </w:style>
  <w:style w:type="character" w:customStyle="1" w:styleId="afb">
    <w:name w:val="Тема примечания Знак"/>
    <w:basedOn w:val="af9"/>
    <w:link w:val="afa"/>
    <w:rsid w:val="000A1FE4"/>
    <w:rPr>
      <w:rFonts w:ascii="Times New Roman" w:eastAsia="Times New Roman" w:hAnsi="Times New Roman" w:cs="Times New Roman"/>
      <w:b/>
      <w:bCs/>
      <w:sz w:val="20"/>
      <w:szCs w:val="20"/>
      <w:lang w:val="en-GB" w:eastAsia="x-none"/>
    </w:rPr>
  </w:style>
  <w:style w:type="paragraph" w:styleId="34">
    <w:name w:val="Body Text Indent 3"/>
    <w:basedOn w:val="a2"/>
    <w:link w:val="35"/>
    <w:rsid w:val="000A1FE4"/>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basedOn w:val="a3"/>
    <w:link w:val="34"/>
    <w:rsid w:val="000A1FE4"/>
    <w:rPr>
      <w:rFonts w:ascii="Times New Roman" w:eastAsia="Times New Roman" w:hAnsi="Times New Roman" w:cs="Times New Roman"/>
      <w:snapToGrid w:val="0"/>
      <w:sz w:val="16"/>
      <w:szCs w:val="16"/>
      <w:lang w:val="x-none" w:eastAsia="x-none"/>
    </w:rPr>
  </w:style>
  <w:style w:type="paragraph" w:styleId="afc">
    <w:name w:val="Revision"/>
    <w:hidden/>
    <w:uiPriority w:val="99"/>
    <w:semiHidden/>
    <w:rsid w:val="000A1FE4"/>
    <w:pPr>
      <w:spacing w:after="0" w:line="240" w:lineRule="auto"/>
    </w:pPr>
    <w:rPr>
      <w:rFonts w:ascii="Times New Roman" w:eastAsia="Times New Roman" w:hAnsi="Times New Roman" w:cs="Times New Roman"/>
      <w:sz w:val="24"/>
      <w:szCs w:val="24"/>
      <w:lang w:val="en-GB" w:eastAsia="ru-RU"/>
    </w:rPr>
  </w:style>
  <w:style w:type="paragraph" w:customStyle="1" w:styleId="ConsPlusNormal">
    <w:name w:val="ConsPlusNormal"/>
    <w:rsid w:val="000A1FE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d">
    <w:name w:val="Title"/>
    <w:basedOn w:val="a2"/>
    <w:link w:val="afe"/>
    <w:qFormat/>
    <w:rsid w:val="000A1FE4"/>
    <w:pPr>
      <w:widowControl w:val="0"/>
      <w:autoSpaceDE w:val="0"/>
      <w:autoSpaceDN w:val="0"/>
      <w:jc w:val="center"/>
    </w:pPr>
    <w:rPr>
      <w:b/>
      <w:bCs/>
      <w:lang w:val="x-none" w:eastAsia="x-none"/>
    </w:rPr>
  </w:style>
  <w:style w:type="character" w:customStyle="1" w:styleId="afe">
    <w:name w:val="Заголовок Знак"/>
    <w:basedOn w:val="a3"/>
    <w:link w:val="afd"/>
    <w:rsid w:val="000A1FE4"/>
    <w:rPr>
      <w:rFonts w:ascii="Times New Roman" w:eastAsia="Times New Roman" w:hAnsi="Times New Roman" w:cs="Times New Roman"/>
      <w:b/>
      <w:bCs/>
      <w:sz w:val="24"/>
      <w:szCs w:val="24"/>
      <w:lang w:val="x-none" w:eastAsia="x-none"/>
    </w:rPr>
  </w:style>
  <w:style w:type="paragraph" w:styleId="aff">
    <w:name w:val="header"/>
    <w:basedOn w:val="a2"/>
    <w:link w:val="aff0"/>
    <w:uiPriority w:val="99"/>
    <w:rsid w:val="000A1FE4"/>
    <w:pPr>
      <w:tabs>
        <w:tab w:val="center" w:pos="4677"/>
        <w:tab w:val="right" w:pos="9355"/>
      </w:tabs>
    </w:pPr>
    <w:rPr>
      <w:lang w:eastAsia="x-none"/>
    </w:rPr>
  </w:style>
  <w:style w:type="character" w:customStyle="1" w:styleId="aff0">
    <w:name w:val="Верхний колонтитул Знак"/>
    <w:basedOn w:val="a3"/>
    <w:link w:val="aff"/>
    <w:uiPriority w:val="99"/>
    <w:rsid w:val="000A1FE4"/>
    <w:rPr>
      <w:rFonts w:ascii="Times New Roman" w:eastAsia="Times New Roman" w:hAnsi="Times New Roman" w:cs="Times New Roman"/>
      <w:sz w:val="24"/>
      <w:szCs w:val="24"/>
      <w:lang w:val="en-GB" w:eastAsia="x-none"/>
    </w:rPr>
  </w:style>
  <w:style w:type="paragraph" w:styleId="aff1">
    <w:name w:val="footer"/>
    <w:basedOn w:val="a2"/>
    <w:link w:val="aff2"/>
    <w:uiPriority w:val="99"/>
    <w:rsid w:val="000A1FE4"/>
    <w:pPr>
      <w:tabs>
        <w:tab w:val="center" w:pos="4677"/>
        <w:tab w:val="right" w:pos="9355"/>
      </w:tabs>
    </w:pPr>
    <w:rPr>
      <w:lang w:eastAsia="x-none"/>
    </w:rPr>
  </w:style>
  <w:style w:type="character" w:customStyle="1" w:styleId="aff2">
    <w:name w:val="Нижний колонтитул Знак"/>
    <w:basedOn w:val="a3"/>
    <w:link w:val="aff1"/>
    <w:uiPriority w:val="99"/>
    <w:rsid w:val="000A1FE4"/>
    <w:rPr>
      <w:rFonts w:ascii="Times New Roman" w:eastAsia="Times New Roman" w:hAnsi="Times New Roman" w:cs="Times New Roman"/>
      <w:sz w:val="24"/>
      <w:szCs w:val="24"/>
      <w:lang w:val="en-GB" w:eastAsia="x-none"/>
    </w:rPr>
  </w:style>
  <w:style w:type="paragraph" w:styleId="22">
    <w:name w:val="Body Text 2"/>
    <w:basedOn w:val="a2"/>
    <w:link w:val="23"/>
    <w:rsid w:val="000A1FE4"/>
    <w:pPr>
      <w:spacing w:after="120" w:line="480" w:lineRule="auto"/>
    </w:pPr>
    <w:rPr>
      <w:lang w:val="x-none" w:eastAsia="x-none"/>
    </w:rPr>
  </w:style>
  <w:style w:type="character" w:customStyle="1" w:styleId="23">
    <w:name w:val="Основной текст 2 Знак"/>
    <w:basedOn w:val="a3"/>
    <w:link w:val="22"/>
    <w:rsid w:val="000A1FE4"/>
    <w:rPr>
      <w:rFonts w:ascii="Times New Roman" w:eastAsia="Times New Roman" w:hAnsi="Times New Roman" w:cs="Times New Roman"/>
      <w:sz w:val="24"/>
      <w:szCs w:val="24"/>
      <w:lang w:val="x-none" w:eastAsia="x-none"/>
    </w:rPr>
  </w:style>
  <w:style w:type="paragraph" w:styleId="aff3">
    <w:name w:val="Body Text Indent"/>
    <w:basedOn w:val="a2"/>
    <w:link w:val="aff4"/>
    <w:rsid w:val="000A1FE4"/>
    <w:pPr>
      <w:spacing w:after="120"/>
      <w:ind w:left="283"/>
    </w:pPr>
    <w:rPr>
      <w:lang w:val="x-none" w:eastAsia="x-none"/>
    </w:rPr>
  </w:style>
  <w:style w:type="character" w:customStyle="1" w:styleId="aff4">
    <w:name w:val="Основной текст с отступом Знак"/>
    <w:basedOn w:val="a3"/>
    <w:link w:val="aff3"/>
    <w:rsid w:val="000A1FE4"/>
    <w:rPr>
      <w:rFonts w:ascii="Times New Roman" w:eastAsia="Times New Roman" w:hAnsi="Times New Roman" w:cs="Times New Roman"/>
      <w:sz w:val="24"/>
      <w:szCs w:val="24"/>
      <w:lang w:val="x-none" w:eastAsia="x-none"/>
    </w:rPr>
  </w:style>
  <w:style w:type="character" w:styleId="aff5">
    <w:name w:val="Strong"/>
    <w:qFormat/>
    <w:rsid w:val="000A1FE4"/>
    <w:rPr>
      <w:b/>
      <w:bCs/>
    </w:rPr>
  </w:style>
  <w:style w:type="paragraph" w:customStyle="1" w:styleId="333">
    <w:name w:val="Пункт 3.3.3"/>
    <w:basedOn w:val="a2"/>
    <w:rsid w:val="000A1FE4"/>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6">
    <w:name w:val="Заглавие"/>
    <w:basedOn w:val="a2"/>
    <w:rsid w:val="000A1FE4"/>
    <w:pPr>
      <w:widowControl w:val="0"/>
      <w:overflowPunct w:val="0"/>
      <w:autoSpaceDE w:val="0"/>
      <w:autoSpaceDN w:val="0"/>
      <w:adjustRightInd w:val="0"/>
      <w:spacing w:after="120"/>
      <w:jc w:val="center"/>
      <w:textAlignment w:val="baseline"/>
    </w:pPr>
    <w:rPr>
      <w:b/>
      <w:bCs/>
      <w:sz w:val="32"/>
      <w:szCs w:val="20"/>
      <w:lang w:val="ru-RU"/>
    </w:rPr>
  </w:style>
  <w:style w:type="paragraph" w:styleId="aff7">
    <w:name w:val="caption"/>
    <w:basedOn w:val="a2"/>
    <w:next w:val="a2"/>
    <w:qFormat/>
    <w:rsid w:val="000A1FE4"/>
    <w:pPr>
      <w:widowControl w:val="0"/>
      <w:overflowPunct w:val="0"/>
      <w:autoSpaceDE w:val="0"/>
      <w:autoSpaceDN w:val="0"/>
      <w:adjustRightInd w:val="0"/>
      <w:spacing w:before="120" w:after="120"/>
      <w:jc w:val="both"/>
      <w:textAlignment w:val="baseline"/>
    </w:pPr>
    <w:rPr>
      <w:b/>
      <w:bCs/>
      <w:lang w:val="ru-RU"/>
    </w:rPr>
  </w:style>
  <w:style w:type="character" w:styleId="aff8">
    <w:name w:val="Hyperlink"/>
    <w:unhideWhenUsed/>
    <w:rsid w:val="000A1FE4"/>
    <w:rPr>
      <w:color w:val="0000FF"/>
      <w:u w:val="single"/>
    </w:rPr>
  </w:style>
  <w:style w:type="character" w:styleId="aff9">
    <w:name w:val="FollowedHyperlink"/>
    <w:rsid w:val="000A1FE4"/>
    <w:rPr>
      <w:color w:val="800080"/>
      <w:u w:val="single"/>
    </w:rPr>
  </w:style>
  <w:style w:type="paragraph" w:customStyle="1" w:styleId="10">
    <w:name w:val="1. Статья"/>
    <w:basedOn w:val="30"/>
    <w:qFormat/>
    <w:rsid w:val="000A1FE4"/>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0A1FE4"/>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0A1FE4"/>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0A1FE4"/>
    <w:rPr>
      <w:rFonts w:ascii="Times New Roman" w:eastAsia="Times New Roman" w:hAnsi="Times New Roman" w:cs="Times New Roman"/>
      <w:b/>
      <w:bCs/>
      <w:snapToGrid w:val="0"/>
      <w:sz w:val="24"/>
      <w:szCs w:val="24"/>
      <w:lang w:val="x-none" w:eastAsia="x-none"/>
    </w:rPr>
  </w:style>
  <w:style w:type="character" w:customStyle="1" w:styleId="af6">
    <w:name w:val="Абзац списка Знак"/>
    <w:aliases w:val="Table-Normal Знак,RSHB_Table-Normal Знак,Заголовок_3 Знак,Подпись рисунка Знак"/>
    <w:link w:val="af5"/>
    <w:uiPriority w:val="34"/>
    <w:locked/>
    <w:rsid w:val="000A1FE4"/>
    <w:rPr>
      <w:rFonts w:ascii="Times New Roman" w:eastAsia="Times New Roman" w:hAnsi="Times New Roman" w:cs="Times New Roman"/>
      <w:sz w:val="24"/>
      <w:szCs w:val="24"/>
      <w:lang w:eastAsia="ru-RU"/>
    </w:rPr>
  </w:style>
  <w:style w:type="character" w:customStyle="1" w:styleId="40">
    <w:name w:val="Заголовок 4 Знак"/>
    <w:aliases w:val="H4 Знак"/>
    <w:basedOn w:val="a3"/>
    <w:link w:val="4"/>
    <w:uiPriority w:val="9"/>
    <w:semiHidden/>
    <w:rsid w:val="00CF1922"/>
    <w:rPr>
      <w:rFonts w:asciiTheme="majorHAnsi" w:eastAsiaTheme="majorEastAsia" w:hAnsiTheme="majorHAnsi" w:cstheme="majorBidi"/>
      <w:i/>
      <w:iCs/>
      <w:color w:val="2E74B5" w:themeColor="accent1" w:themeShade="BF"/>
      <w:sz w:val="24"/>
      <w:szCs w:val="24"/>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c@chukotenerg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9440D5123ABA6A25F43346AB59DBAAC7032C8E1556DA64FAED62E167F76889C2B7C475C32EFC59BJ8rDH" TargetMode="Externa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7394D-E2AE-439E-855C-3304F379A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27</Pages>
  <Words>9739</Words>
  <Characters>55516</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Климов Климентий Петрович</dc:creator>
  <cp:lastModifiedBy>Патис Ольга Владимировна</cp:lastModifiedBy>
  <cp:revision>18</cp:revision>
  <dcterms:created xsi:type="dcterms:W3CDTF">2025-04-29T08:45:00Z</dcterms:created>
  <dcterms:modified xsi:type="dcterms:W3CDTF">2026-05-04T22:45:00Z</dcterms:modified>
</cp:coreProperties>
</file>