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F8CB" w14:textId="77777777" w:rsidR="00A901ED" w:rsidRDefault="00A901ED" w:rsidP="00A901ED">
      <w:pPr>
        <w:suppressAutoHyphens/>
        <w:spacing w:after="0" w:line="240" w:lineRule="auto"/>
        <w:jc w:val="center"/>
      </w:pPr>
      <w:r>
        <w:rPr>
          <w:rFonts w:ascii="Times New Roman" w:eastAsia="Times New Roman" w:hAnsi="Times New Roman"/>
          <w:b/>
        </w:rPr>
        <w:t xml:space="preserve">ТЕХНИЧЕСКОЕ ЗАДАНИЕ </w:t>
      </w:r>
    </w:p>
    <w:p w14:paraId="213E5EA3" w14:textId="77777777" w:rsidR="00A901ED" w:rsidRDefault="00A901ED" w:rsidP="00A901ED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</w:p>
    <w:p w14:paraId="70C1535A" w14:textId="77777777" w:rsidR="00A901ED" w:rsidRDefault="00A901ED" w:rsidP="00A901ED">
      <w:pPr>
        <w:tabs>
          <w:tab w:val="left" w:pos="5355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Style w:val="a3"/>
        <w:tblW w:w="15743" w:type="dxa"/>
        <w:jc w:val="center"/>
        <w:tblLook w:val="04A0" w:firstRow="1" w:lastRow="0" w:firstColumn="1" w:lastColumn="0" w:noHBand="0" w:noVBand="1"/>
      </w:tblPr>
      <w:tblGrid>
        <w:gridCol w:w="553"/>
        <w:gridCol w:w="2703"/>
        <w:gridCol w:w="1952"/>
        <w:gridCol w:w="8395"/>
        <w:gridCol w:w="1023"/>
        <w:gridCol w:w="1117"/>
      </w:tblGrid>
      <w:tr w:rsidR="00F00175" w:rsidRPr="005A2E4D" w14:paraId="45DB03E9" w14:textId="77777777" w:rsidTr="00F00175">
        <w:trPr>
          <w:jc w:val="center"/>
        </w:trPr>
        <w:tc>
          <w:tcPr>
            <w:tcW w:w="553" w:type="dxa"/>
          </w:tcPr>
          <w:p w14:paraId="43A7901E" w14:textId="10297E35" w:rsidR="00F00175" w:rsidRPr="005A2E4D" w:rsidRDefault="00F00175" w:rsidP="00C01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ar-SA"/>
              </w:rPr>
            </w:pPr>
            <w:r w:rsidRPr="005A2E4D">
              <w:rPr>
                <w:rFonts w:ascii="Times New Roman" w:eastAsia="Times New Roman" w:hAnsi="Times New Roman"/>
                <w:sz w:val="18"/>
                <w:szCs w:val="18"/>
                <w:lang w:bidi="ar-SA"/>
              </w:rPr>
              <w:t>№ п/п</w:t>
            </w:r>
          </w:p>
        </w:tc>
        <w:tc>
          <w:tcPr>
            <w:tcW w:w="2703" w:type="dxa"/>
          </w:tcPr>
          <w:p w14:paraId="0E50A272" w14:textId="77777777" w:rsidR="00F00175" w:rsidRPr="005A2E4D" w:rsidRDefault="00F00175" w:rsidP="00356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ar-SA"/>
              </w:rPr>
            </w:pPr>
            <w:r w:rsidRPr="005A2E4D">
              <w:rPr>
                <w:rFonts w:ascii="Times New Roman" w:eastAsia="Times New Roman" w:hAnsi="Times New Roman"/>
                <w:sz w:val="18"/>
                <w:szCs w:val="18"/>
                <w:lang w:bidi="ar-SA"/>
              </w:rPr>
              <w:t>Наименование товара</w:t>
            </w:r>
          </w:p>
        </w:tc>
        <w:tc>
          <w:tcPr>
            <w:tcW w:w="1952" w:type="dxa"/>
            <w:vAlign w:val="center"/>
          </w:tcPr>
          <w:p w14:paraId="6A3B77FA" w14:textId="4525CE97" w:rsidR="00F00175" w:rsidRPr="005A2E4D" w:rsidRDefault="00F00175" w:rsidP="00F00175">
            <w:pPr>
              <w:tabs>
                <w:tab w:val="left" w:pos="5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8"/>
                <w:szCs w:val="18"/>
              </w:rPr>
            </w:pPr>
            <w:r w:rsidRPr="00D70E8B">
              <w:rPr>
                <w:rFonts w:ascii="Times New Roman" w:eastAsia="Times New Roman" w:hAnsi="Times New Roman"/>
                <w:sz w:val="18"/>
                <w:szCs w:val="18"/>
              </w:rPr>
              <w:t>Товарный знак или эквивалент</w:t>
            </w:r>
          </w:p>
        </w:tc>
        <w:tc>
          <w:tcPr>
            <w:tcW w:w="8395" w:type="dxa"/>
          </w:tcPr>
          <w:p w14:paraId="4674B732" w14:textId="75055FDC" w:rsidR="00F00175" w:rsidRPr="005A2E4D" w:rsidRDefault="00F00175" w:rsidP="00356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ar-SA"/>
              </w:rPr>
            </w:pPr>
            <w:r w:rsidRPr="005A2E4D">
              <w:rPr>
                <w:rFonts w:ascii="Times New Roman" w:eastAsia="Times New Roman" w:hAnsi="Times New Roman"/>
                <w:iCs/>
                <w:sz w:val="18"/>
                <w:szCs w:val="18"/>
                <w:lang w:bidi="ar-SA"/>
              </w:rPr>
              <w:t>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стандартизации, иные требования, связанные с определением соответствия поставляемого товара, потребностям Заказчика, а так же ф</w:t>
            </w:r>
            <w:r w:rsidRPr="005A2E4D">
              <w:rPr>
                <w:rFonts w:ascii="Times New Roman" w:eastAsia="Times New Roman" w:hAnsi="Times New Roman"/>
                <w:sz w:val="18"/>
                <w:szCs w:val="18"/>
                <w:lang w:bidi="ar-SA"/>
              </w:rPr>
              <w:t xml:space="preserve">ункциональные, технические, качественные характеристики объекта закупки (товара), эксплуатационные характеристики (при необходимости) </w:t>
            </w:r>
            <w:r w:rsidRPr="005A2E4D">
              <w:rPr>
                <w:rFonts w:ascii="Times New Roman" w:eastAsia="Times New Roman" w:hAnsi="Times New Roman"/>
                <w:bCs/>
                <w:sz w:val="18"/>
                <w:szCs w:val="18"/>
                <w:lang w:bidi="ar-SA"/>
              </w:rPr>
              <w:t>позволяющие определить соответствие закупаемых товаров потребностям заказчика.</w:t>
            </w:r>
          </w:p>
        </w:tc>
        <w:tc>
          <w:tcPr>
            <w:tcW w:w="1023" w:type="dxa"/>
          </w:tcPr>
          <w:p w14:paraId="06A4D375" w14:textId="77777777" w:rsidR="00F00175" w:rsidRPr="005A2E4D" w:rsidRDefault="00F00175" w:rsidP="00356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bidi="ar-SA"/>
              </w:rPr>
            </w:pPr>
            <w:r w:rsidRPr="005A2E4D">
              <w:rPr>
                <w:rFonts w:ascii="Times New Roman" w:eastAsia="Times New Roman" w:hAnsi="Times New Roman"/>
                <w:sz w:val="18"/>
                <w:szCs w:val="18"/>
                <w:lang w:bidi="ar-SA"/>
              </w:rPr>
              <w:t>Единицы измерения</w:t>
            </w:r>
          </w:p>
          <w:p w14:paraId="7C50DE41" w14:textId="77777777" w:rsidR="00F00175" w:rsidRPr="005A2E4D" w:rsidRDefault="00F00175" w:rsidP="00356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ar-SA"/>
              </w:rPr>
            </w:pPr>
            <w:r w:rsidRPr="005A2E4D">
              <w:rPr>
                <w:rFonts w:ascii="Times New Roman" w:eastAsia="Times New Roman" w:hAnsi="Times New Roman"/>
                <w:sz w:val="18"/>
                <w:szCs w:val="18"/>
                <w:lang w:bidi="ar-SA"/>
              </w:rPr>
              <w:t>Товара</w:t>
            </w:r>
          </w:p>
        </w:tc>
        <w:tc>
          <w:tcPr>
            <w:tcW w:w="1117" w:type="dxa"/>
          </w:tcPr>
          <w:p w14:paraId="456B7101" w14:textId="77777777" w:rsidR="00F00175" w:rsidRPr="005A2E4D" w:rsidRDefault="00F00175" w:rsidP="00356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ar-SA"/>
              </w:rPr>
            </w:pPr>
            <w:r w:rsidRPr="005A2E4D">
              <w:rPr>
                <w:rFonts w:ascii="Times New Roman" w:eastAsia="Times New Roman" w:hAnsi="Times New Roman"/>
                <w:sz w:val="18"/>
                <w:szCs w:val="18"/>
                <w:lang w:bidi="ar-SA"/>
              </w:rPr>
              <w:t>Количество</w:t>
            </w:r>
          </w:p>
        </w:tc>
      </w:tr>
      <w:tr w:rsidR="00F00175" w:rsidRPr="005A2E4D" w14:paraId="5738BC6B" w14:textId="77777777" w:rsidTr="00F00175">
        <w:trPr>
          <w:jc w:val="center"/>
        </w:trPr>
        <w:tc>
          <w:tcPr>
            <w:tcW w:w="553" w:type="dxa"/>
          </w:tcPr>
          <w:p w14:paraId="7E31E598" w14:textId="4CB8C3A7" w:rsidR="00F00175" w:rsidRPr="00687046" w:rsidRDefault="00F00175" w:rsidP="00C01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ind w:left="22" w:firstLine="142"/>
              <w:jc w:val="both"/>
              <w:rPr>
                <w:rFonts w:ascii="Times New Roman" w:eastAsia="Times New Roman" w:hAnsi="Times New Roman"/>
                <w:bCs/>
                <w:szCs w:val="20"/>
                <w:lang w:bidi="ar-SA"/>
              </w:rPr>
            </w:pPr>
            <w:r w:rsidRPr="00687046">
              <w:rPr>
                <w:rFonts w:ascii="Times New Roman" w:eastAsia="Times New Roman" w:hAnsi="Times New Roman"/>
                <w:bCs/>
                <w:szCs w:val="20"/>
                <w:lang w:bidi="ar-SA"/>
              </w:rPr>
              <w:t>1</w:t>
            </w:r>
          </w:p>
        </w:tc>
        <w:tc>
          <w:tcPr>
            <w:tcW w:w="2703" w:type="dxa"/>
          </w:tcPr>
          <w:p w14:paraId="0EAA448D" w14:textId="54D064C3" w:rsidR="00F00175" w:rsidRPr="00687046" w:rsidRDefault="0017723D" w:rsidP="0035675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0"/>
                <w:lang w:bidi="ar-SA"/>
              </w:rPr>
            </w:pPr>
            <w:r w:rsidRPr="0017723D">
              <w:rPr>
                <w:rFonts w:ascii="Times New Roman" w:hAnsi="Times New Roman"/>
                <w:color w:val="000000"/>
                <w:szCs w:val="20"/>
              </w:rPr>
              <w:t>Печатающая головка</w:t>
            </w:r>
          </w:p>
        </w:tc>
        <w:tc>
          <w:tcPr>
            <w:tcW w:w="1952" w:type="dxa"/>
          </w:tcPr>
          <w:p w14:paraId="5711176D" w14:textId="77777777" w:rsidR="00F00175" w:rsidRPr="00F00175" w:rsidRDefault="00F00175" w:rsidP="00F00175">
            <w:pPr>
              <w:tabs>
                <w:tab w:val="left" w:pos="5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14:paraId="1DE1F9CA" w14:textId="6D4CA879" w:rsidR="00F00175" w:rsidRPr="001026E9" w:rsidRDefault="0017723D" w:rsidP="00F00175">
            <w:pPr>
              <w:tabs>
                <w:tab w:val="left" w:pos="5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7723D">
              <w:rPr>
                <w:rFonts w:ascii="Times New Roman" w:eastAsia="Times New Roman" w:hAnsi="Times New Roman"/>
                <w:sz w:val="18"/>
                <w:szCs w:val="18"/>
              </w:rPr>
              <w:t xml:space="preserve">Печатающая головка для принтера этикеток TSC MB340T PH-MB240-0002/PH-MB240-0004 </w:t>
            </w:r>
            <w:r w:rsidR="00F00175" w:rsidRPr="00A35C0E">
              <w:rPr>
                <w:rFonts w:ascii="Times New Roman" w:eastAsia="Times New Roman" w:hAnsi="Times New Roman"/>
                <w:sz w:val="18"/>
                <w:szCs w:val="18"/>
              </w:rPr>
              <w:t>или эквивалент со всеми</w:t>
            </w:r>
          </w:p>
          <w:p w14:paraId="0DC45977" w14:textId="01387847" w:rsidR="00F00175" w:rsidRPr="00F00175" w:rsidRDefault="00F00175" w:rsidP="00F00175">
            <w:pPr>
              <w:tabs>
                <w:tab w:val="left" w:pos="5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026E9">
              <w:rPr>
                <w:rFonts w:ascii="Times New Roman" w:eastAsia="Times New Roman" w:hAnsi="Times New Roman"/>
                <w:sz w:val="18"/>
                <w:szCs w:val="18"/>
              </w:rPr>
              <w:t>признаками эквивалентности</w:t>
            </w:r>
          </w:p>
        </w:tc>
        <w:tc>
          <w:tcPr>
            <w:tcW w:w="8395" w:type="dxa"/>
          </w:tcPr>
          <w:p w14:paraId="1A29A350" w14:textId="77777777" w:rsidR="0017723D" w:rsidRPr="0017723D" w:rsidRDefault="0017723D" w:rsidP="0017723D">
            <w:pPr>
              <w:spacing w:after="0" w:line="360" w:lineRule="auto"/>
              <w:rPr>
                <w:rFonts w:ascii="Times New Roman" w:eastAsia="Times New Roman" w:hAnsi="Times New Roman"/>
                <w:bCs/>
                <w:szCs w:val="20"/>
                <w:lang w:bidi="ar-SA"/>
              </w:rPr>
            </w:pPr>
            <w:r w:rsidRPr="0017723D">
              <w:rPr>
                <w:rFonts w:ascii="Times New Roman" w:eastAsia="Times New Roman" w:hAnsi="Times New Roman"/>
                <w:bCs/>
                <w:szCs w:val="20"/>
                <w:lang w:bidi="ar-SA"/>
              </w:rPr>
              <w:t>Модель принтера TSC MB340T</w:t>
            </w:r>
          </w:p>
          <w:p w14:paraId="4DEB89D4" w14:textId="4A6AEA16" w:rsidR="00F00175" w:rsidRPr="00687046" w:rsidRDefault="0017723D" w:rsidP="0017723D">
            <w:pPr>
              <w:spacing w:after="0" w:line="360" w:lineRule="auto"/>
              <w:rPr>
                <w:rFonts w:ascii="Times New Roman" w:eastAsia="Times New Roman" w:hAnsi="Times New Roman"/>
                <w:bCs/>
                <w:szCs w:val="20"/>
                <w:lang w:bidi="ar-SA"/>
              </w:rPr>
            </w:pPr>
            <w:r w:rsidRPr="0017723D">
              <w:rPr>
                <w:rFonts w:ascii="Times New Roman" w:eastAsia="Times New Roman" w:hAnsi="Times New Roman"/>
                <w:bCs/>
                <w:szCs w:val="20"/>
                <w:lang w:bidi="ar-SA"/>
              </w:rPr>
              <w:t>Разрешение 300 dpi</w:t>
            </w:r>
            <w:bookmarkStart w:id="0" w:name="_GoBack"/>
            <w:bookmarkEnd w:id="0"/>
          </w:p>
        </w:tc>
        <w:tc>
          <w:tcPr>
            <w:tcW w:w="1023" w:type="dxa"/>
          </w:tcPr>
          <w:p w14:paraId="60136580" w14:textId="77777777" w:rsidR="00F00175" w:rsidRPr="00687046" w:rsidRDefault="00F00175" w:rsidP="00C01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ind w:firstLine="89"/>
              <w:jc w:val="center"/>
              <w:rPr>
                <w:rFonts w:ascii="Times New Roman" w:eastAsia="Times New Roman" w:hAnsi="Times New Roman"/>
                <w:bCs/>
                <w:szCs w:val="20"/>
                <w:lang w:bidi="ar-SA"/>
              </w:rPr>
            </w:pPr>
            <w:r w:rsidRPr="00687046">
              <w:rPr>
                <w:rFonts w:ascii="Times New Roman" w:eastAsia="Times New Roman" w:hAnsi="Times New Roman"/>
                <w:bCs/>
                <w:szCs w:val="20"/>
                <w:lang w:bidi="ar-SA"/>
              </w:rPr>
              <w:t>Штук</w:t>
            </w:r>
          </w:p>
        </w:tc>
        <w:tc>
          <w:tcPr>
            <w:tcW w:w="1117" w:type="dxa"/>
          </w:tcPr>
          <w:p w14:paraId="6329D762" w14:textId="6C3558F5" w:rsidR="00F00175" w:rsidRPr="000A5E60" w:rsidRDefault="00F00175" w:rsidP="00C016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Cs w:val="20"/>
                <w:lang w:val="en-US" w:bidi="ar-SA"/>
              </w:rPr>
            </w:pPr>
            <w:r>
              <w:rPr>
                <w:rFonts w:ascii="Times New Roman" w:eastAsia="Times New Roman" w:hAnsi="Times New Roman"/>
                <w:bCs/>
                <w:szCs w:val="20"/>
                <w:lang w:val="en-US" w:bidi="ar-SA"/>
              </w:rPr>
              <w:t>30</w:t>
            </w:r>
          </w:p>
        </w:tc>
      </w:tr>
    </w:tbl>
    <w:p w14:paraId="4DE06B4B" w14:textId="77777777" w:rsidR="00DB3E8B" w:rsidRPr="00F00175" w:rsidRDefault="00DB3E8B" w:rsidP="00DB3E8B">
      <w:pPr>
        <w:spacing w:after="0"/>
        <w:jc w:val="both"/>
        <w:rPr>
          <w:rFonts w:ascii="Times New Roman" w:hAnsi="Times New Roman"/>
          <w:sz w:val="20"/>
        </w:rPr>
      </w:pPr>
      <w:r w:rsidRPr="00963672">
        <w:rPr>
          <w:rFonts w:ascii="Times New Roman" w:hAnsi="Times New Roman"/>
          <w:b/>
          <w:sz w:val="20"/>
        </w:rPr>
        <w:t>Место поставки товара:</w:t>
      </w:r>
      <w:r w:rsidRPr="00963672">
        <w:rPr>
          <w:rFonts w:ascii="Times New Roman" w:hAnsi="Times New Roman"/>
          <w:sz w:val="20"/>
        </w:rPr>
        <w:t xml:space="preserve"> г.</w:t>
      </w:r>
      <w:r>
        <w:rPr>
          <w:rFonts w:ascii="Times New Roman" w:hAnsi="Times New Roman"/>
          <w:sz w:val="20"/>
        </w:rPr>
        <w:t xml:space="preserve"> </w:t>
      </w:r>
      <w:r w:rsidRPr="00963672">
        <w:rPr>
          <w:rFonts w:ascii="Times New Roman" w:hAnsi="Times New Roman"/>
          <w:sz w:val="20"/>
        </w:rPr>
        <w:t xml:space="preserve">Тюмень, ул. </w:t>
      </w:r>
      <w:r>
        <w:rPr>
          <w:rFonts w:ascii="Times New Roman" w:hAnsi="Times New Roman"/>
          <w:sz w:val="20"/>
        </w:rPr>
        <w:t>Народная 6</w:t>
      </w:r>
      <w:r w:rsidRPr="008D032F">
        <w:rPr>
          <w:rFonts w:ascii="Times New Roman" w:hAnsi="Times New Roman"/>
          <w:sz w:val="20"/>
        </w:rPr>
        <w:t>/</w:t>
      </w:r>
      <w:r w:rsidRPr="00F00175">
        <w:rPr>
          <w:rFonts w:ascii="Times New Roman" w:hAnsi="Times New Roman"/>
          <w:sz w:val="20"/>
        </w:rPr>
        <w:t>1</w:t>
      </w:r>
    </w:p>
    <w:p w14:paraId="3380525D" w14:textId="3580FF74" w:rsidR="000E7B05" w:rsidRPr="00646E72" w:rsidRDefault="00DB3E8B" w:rsidP="00DB3E8B">
      <w:r w:rsidRPr="00182330">
        <w:rPr>
          <w:rFonts w:ascii="Times New Roman" w:hAnsi="Times New Roman"/>
          <w:b/>
          <w:sz w:val="20"/>
          <w:szCs w:val="20"/>
        </w:rPr>
        <w:t xml:space="preserve">Стоимость поставки товара </w:t>
      </w:r>
      <w:r w:rsidRPr="00182330">
        <w:rPr>
          <w:rFonts w:ascii="Times New Roman" w:hAnsi="Times New Roman"/>
          <w:sz w:val="20"/>
          <w:szCs w:val="20"/>
        </w:rPr>
        <w:t>включает в себя упаковку, транспортные, страховые расходы, связанные с исполнением Договора, стоимость расходов на доставку, в том числе подъем на этаж, к месту складирования, а также налоги (в том числе НДС) и сборы, установленные действующим законодательством Российской Федерации.</w:t>
      </w:r>
    </w:p>
    <w:sectPr w:rsidR="000E7B05" w:rsidRPr="00646E72" w:rsidSect="0054598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55C2A"/>
    <w:multiLevelType w:val="hybridMultilevel"/>
    <w:tmpl w:val="E0303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42FCA"/>
    <w:multiLevelType w:val="hybridMultilevel"/>
    <w:tmpl w:val="61B25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C01"/>
    <w:multiLevelType w:val="hybridMultilevel"/>
    <w:tmpl w:val="4B8004D6"/>
    <w:lvl w:ilvl="0" w:tplc="93AA7C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1335958"/>
    <w:multiLevelType w:val="hybridMultilevel"/>
    <w:tmpl w:val="13CAA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D50D4"/>
    <w:multiLevelType w:val="multilevel"/>
    <w:tmpl w:val="214CA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8B2C7D"/>
    <w:multiLevelType w:val="multilevel"/>
    <w:tmpl w:val="E862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400"/>
    <w:rsid w:val="000651A8"/>
    <w:rsid w:val="000A5E60"/>
    <w:rsid w:val="000E7B05"/>
    <w:rsid w:val="0017723D"/>
    <w:rsid w:val="00315DE7"/>
    <w:rsid w:val="003B7503"/>
    <w:rsid w:val="0042125C"/>
    <w:rsid w:val="004D49DC"/>
    <w:rsid w:val="005447DA"/>
    <w:rsid w:val="00545982"/>
    <w:rsid w:val="00584BE8"/>
    <w:rsid w:val="005B4C46"/>
    <w:rsid w:val="006147AF"/>
    <w:rsid w:val="00635429"/>
    <w:rsid w:val="00646E72"/>
    <w:rsid w:val="00687046"/>
    <w:rsid w:val="008761FD"/>
    <w:rsid w:val="00A901ED"/>
    <w:rsid w:val="00B7496F"/>
    <w:rsid w:val="00C0166D"/>
    <w:rsid w:val="00D17C91"/>
    <w:rsid w:val="00DB3E8B"/>
    <w:rsid w:val="00DC3003"/>
    <w:rsid w:val="00E22F00"/>
    <w:rsid w:val="00E34400"/>
    <w:rsid w:val="00EA00F0"/>
    <w:rsid w:val="00EF6974"/>
    <w:rsid w:val="00F00175"/>
    <w:rsid w:val="00F20AF5"/>
    <w:rsid w:val="00F26A6A"/>
    <w:rsid w:val="00F67D87"/>
    <w:rsid w:val="00F9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26F62"/>
  <w15:chartTrackingRefBased/>
  <w15:docId w15:val="{EFBA0B5E-8D33-4380-A26D-53C8D15EC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1ED"/>
    <w:pPr>
      <w:overflowPunct w:val="0"/>
      <w:spacing w:after="200" w:line="276" w:lineRule="auto"/>
    </w:pPr>
    <w:rPr>
      <w:rFonts w:ascii="Calibri" w:eastAsia="Calibri" w:hAnsi="Calibri" w:cs="Times New Roman"/>
      <w:color w:val="00000A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5B4C46"/>
    <w:pPr>
      <w:overflowPunct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rsid w:val="00A901E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kern w:val="0"/>
      <w:sz w:val="20"/>
      <w:lang w:bidi="en-US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01ED"/>
    <w:pPr>
      <w:ind w:left="720"/>
      <w:contextualSpacing/>
    </w:pPr>
  </w:style>
  <w:style w:type="character" w:customStyle="1" w:styleId="ds-text">
    <w:name w:val="ds-text"/>
    <w:basedOn w:val="a0"/>
    <w:rsid w:val="00F20AF5"/>
  </w:style>
  <w:style w:type="paragraph" w:customStyle="1" w:styleId="Default">
    <w:name w:val="Default"/>
    <w:rsid w:val="00F001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B4C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3499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14953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28770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A6A6A6"/>
                <w:right w:val="none" w:sz="0" w:space="0" w:color="auto"/>
              </w:divBdr>
            </w:div>
            <w:div w:id="8642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5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99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9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3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03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486911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6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63377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8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6062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9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4231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03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0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79169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1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3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0085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3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021735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2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8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5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46642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5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6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92865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5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9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0799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3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398869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37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7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5020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72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8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3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87012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4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4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4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8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7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5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978D6-54B3-4581-B6B4-7D1E0AD8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Фомин</dc:creator>
  <cp:keywords/>
  <dc:description/>
  <cp:lastModifiedBy>Администратор</cp:lastModifiedBy>
  <cp:revision>2</cp:revision>
  <dcterms:created xsi:type="dcterms:W3CDTF">2026-04-29T03:37:00Z</dcterms:created>
  <dcterms:modified xsi:type="dcterms:W3CDTF">2026-04-29T03:37:00Z</dcterms:modified>
</cp:coreProperties>
</file>