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13F11" w14:textId="52C34333" w:rsidR="00A35CA1" w:rsidRPr="00207F29" w:rsidRDefault="00A35CA1" w:rsidP="00F902E5">
      <w:pPr>
        <w:ind w:left="6237"/>
      </w:pPr>
      <w:bookmarkStart w:id="0" w:name="_GoBack"/>
      <w:bookmarkEnd w:id="0"/>
    </w:p>
    <w:p w14:paraId="27F5DE5C" w14:textId="77777777" w:rsidR="00320E4D" w:rsidRPr="00207F29" w:rsidRDefault="00320E4D" w:rsidP="00F902E5">
      <w:pPr>
        <w:ind w:left="6237"/>
      </w:pPr>
    </w:p>
    <w:sdt>
      <w:sdtPr>
        <w:id w:val="149258961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59CB27FB" w14:textId="7FE5F411" w:rsidR="00E03A87" w:rsidRPr="00207F29" w:rsidRDefault="00E03A87" w:rsidP="00F902E5">
          <w:pPr>
            <w:ind w:left="6237"/>
            <w:rPr>
              <w:color w:val="000000"/>
            </w:rPr>
          </w:pPr>
        </w:p>
        <w:p w14:paraId="61C9B13B" w14:textId="77777777" w:rsidR="00E03A87" w:rsidRPr="00207F29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11A1179A" w14:textId="77777777" w:rsidR="00E03A87" w:rsidRPr="00207F29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6C132963" w14:textId="77777777" w:rsidR="00E03A87" w:rsidRPr="00207F29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3627AEE1" w14:textId="77777777" w:rsidR="00E03A87" w:rsidRPr="00207F29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2B6CC794" w14:textId="77777777" w:rsidR="00E03A87" w:rsidRPr="00207F29" w:rsidRDefault="00E03A87" w:rsidP="00E03A87">
          <w:pPr>
            <w:widowControl w:val="0"/>
            <w:autoSpaceDE w:val="0"/>
            <w:autoSpaceDN w:val="0"/>
            <w:adjustRightInd w:val="0"/>
          </w:pPr>
        </w:p>
        <w:p w14:paraId="07314A71" w14:textId="77777777" w:rsidR="00E03A87" w:rsidRPr="00207F29" w:rsidRDefault="00E03A87" w:rsidP="00E03A87">
          <w:pPr>
            <w:widowControl w:val="0"/>
            <w:autoSpaceDE w:val="0"/>
            <w:autoSpaceDN w:val="0"/>
            <w:adjustRightInd w:val="0"/>
          </w:pPr>
        </w:p>
        <w:p w14:paraId="09018415" w14:textId="2D57B234" w:rsidR="00E03A87" w:rsidRPr="00207F29" w:rsidRDefault="00E03A87" w:rsidP="00E03A87">
          <w:pPr>
            <w:widowControl w:val="0"/>
            <w:autoSpaceDE w:val="0"/>
            <w:autoSpaceDN w:val="0"/>
            <w:adjustRightInd w:val="0"/>
          </w:pPr>
        </w:p>
        <w:p w14:paraId="185C3C13" w14:textId="25796DCF" w:rsidR="00856996" w:rsidRPr="00207F29" w:rsidRDefault="00856996" w:rsidP="00E03A87">
          <w:pPr>
            <w:widowControl w:val="0"/>
            <w:autoSpaceDE w:val="0"/>
            <w:autoSpaceDN w:val="0"/>
            <w:adjustRightInd w:val="0"/>
          </w:pPr>
        </w:p>
        <w:p w14:paraId="3E766DEC" w14:textId="6063DAC3" w:rsidR="00856996" w:rsidRPr="00207F29" w:rsidRDefault="00856996" w:rsidP="00E03A87">
          <w:pPr>
            <w:widowControl w:val="0"/>
            <w:autoSpaceDE w:val="0"/>
            <w:autoSpaceDN w:val="0"/>
            <w:adjustRightInd w:val="0"/>
          </w:pPr>
        </w:p>
        <w:p w14:paraId="71CC577C" w14:textId="4745186C" w:rsidR="00856996" w:rsidRPr="00207F29" w:rsidRDefault="00856996" w:rsidP="00E03A87">
          <w:pPr>
            <w:widowControl w:val="0"/>
            <w:autoSpaceDE w:val="0"/>
            <w:autoSpaceDN w:val="0"/>
            <w:adjustRightInd w:val="0"/>
          </w:pPr>
        </w:p>
        <w:p w14:paraId="40C6C21F" w14:textId="241205C4" w:rsidR="00856996" w:rsidRPr="00207F29" w:rsidRDefault="00856996" w:rsidP="00E03A87">
          <w:pPr>
            <w:widowControl w:val="0"/>
            <w:autoSpaceDE w:val="0"/>
            <w:autoSpaceDN w:val="0"/>
            <w:adjustRightInd w:val="0"/>
          </w:pPr>
        </w:p>
        <w:p w14:paraId="6273F642" w14:textId="15BB3BD0" w:rsidR="00856996" w:rsidRPr="00207F29" w:rsidRDefault="00856996" w:rsidP="00E03A87">
          <w:pPr>
            <w:widowControl w:val="0"/>
            <w:autoSpaceDE w:val="0"/>
            <w:autoSpaceDN w:val="0"/>
            <w:adjustRightInd w:val="0"/>
          </w:pPr>
        </w:p>
        <w:p w14:paraId="4AF25B60" w14:textId="4EA85049" w:rsidR="00856996" w:rsidRPr="00207F29" w:rsidRDefault="00856996" w:rsidP="00E03A87">
          <w:pPr>
            <w:widowControl w:val="0"/>
            <w:autoSpaceDE w:val="0"/>
            <w:autoSpaceDN w:val="0"/>
            <w:adjustRightInd w:val="0"/>
          </w:pPr>
        </w:p>
        <w:p w14:paraId="2A1CD544" w14:textId="2F2E55E4" w:rsidR="00856996" w:rsidRPr="00207F29" w:rsidRDefault="00856996" w:rsidP="00E03A87">
          <w:pPr>
            <w:widowControl w:val="0"/>
            <w:autoSpaceDE w:val="0"/>
            <w:autoSpaceDN w:val="0"/>
            <w:adjustRightInd w:val="0"/>
          </w:pPr>
        </w:p>
        <w:p w14:paraId="1FA1CA8C" w14:textId="1CE4119D" w:rsidR="00856996" w:rsidRPr="00207F29" w:rsidRDefault="00856996" w:rsidP="00E03A87">
          <w:pPr>
            <w:widowControl w:val="0"/>
            <w:autoSpaceDE w:val="0"/>
            <w:autoSpaceDN w:val="0"/>
            <w:adjustRightInd w:val="0"/>
          </w:pPr>
        </w:p>
        <w:p w14:paraId="748462B6" w14:textId="15CBE68B" w:rsidR="00856996" w:rsidRPr="00207F29" w:rsidRDefault="00856996" w:rsidP="00E03A87">
          <w:pPr>
            <w:widowControl w:val="0"/>
            <w:autoSpaceDE w:val="0"/>
            <w:autoSpaceDN w:val="0"/>
            <w:adjustRightInd w:val="0"/>
          </w:pPr>
        </w:p>
        <w:p w14:paraId="344981D0" w14:textId="0305E3AE" w:rsidR="00856996" w:rsidRPr="00207F29" w:rsidRDefault="00856996" w:rsidP="00903E5F">
          <w:pPr>
            <w:widowControl w:val="0"/>
            <w:autoSpaceDE w:val="0"/>
            <w:autoSpaceDN w:val="0"/>
            <w:adjustRightInd w:val="0"/>
            <w:jc w:val="center"/>
          </w:pPr>
        </w:p>
        <w:p w14:paraId="2E396906" w14:textId="34369750" w:rsidR="00E03A87" w:rsidRPr="00207F29" w:rsidRDefault="00856996" w:rsidP="00903E5F">
          <w:pPr>
            <w:jc w:val="center"/>
            <w:rPr>
              <w:rFonts w:eastAsia="Calibri"/>
              <w:b/>
            </w:rPr>
          </w:pPr>
          <w:r w:rsidRPr="00207F29">
            <w:rPr>
              <w:rFonts w:eastAsia="Calibri"/>
              <w:b/>
            </w:rPr>
            <w:t>ТЕХНИЧЕСКОЕ ЗАДАНИЕ</w:t>
          </w:r>
        </w:p>
        <w:p w14:paraId="30D9FC6F" w14:textId="77777777" w:rsidR="00E03A87" w:rsidRPr="00207F29" w:rsidRDefault="00E03A87" w:rsidP="00903E5F">
          <w:pPr>
            <w:widowControl w:val="0"/>
            <w:autoSpaceDE w:val="0"/>
            <w:autoSpaceDN w:val="0"/>
            <w:adjustRightInd w:val="0"/>
            <w:jc w:val="center"/>
          </w:pPr>
        </w:p>
        <w:p w14:paraId="0046A1A6" w14:textId="50E20833" w:rsidR="00E162F4" w:rsidRPr="00207F29" w:rsidRDefault="005C3471" w:rsidP="00903E5F">
          <w:pPr>
            <w:jc w:val="center"/>
            <w:rPr>
              <w:rFonts w:eastAsia="Arial Unicode MS"/>
              <w:bCs/>
              <w:color w:val="000000"/>
            </w:rPr>
          </w:pPr>
          <w:r>
            <w:t>на в</w:t>
          </w:r>
          <w:r w:rsidR="00937495" w:rsidRPr="00207F29">
            <w:t xml:space="preserve">ыполнение работ по сортировке почтовых отправлений для нужд УФПС </w:t>
          </w:r>
          <w:r w:rsidR="006D6CCD">
            <w:t>Пензенской</w:t>
          </w:r>
          <w:r w:rsidR="00937495" w:rsidRPr="00207F29">
            <w:t xml:space="preserve"> области.</w:t>
          </w:r>
        </w:p>
        <w:p w14:paraId="73ABE299" w14:textId="0E3B62D3" w:rsidR="006A5684" w:rsidRPr="00207F29" w:rsidRDefault="006A5684" w:rsidP="00903E5F">
          <w:pPr>
            <w:jc w:val="center"/>
            <w:rPr>
              <w:rFonts w:eastAsia="Arial Unicode MS"/>
              <w:bCs/>
              <w:color w:val="000000"/>
            </w:rPr>
          </w:pPr>
        </w:p>
        <w:p w14:paraId="35B6082A" w14:textId="77777777" w:rsidR="00E03A87" w:rsidRPr="00207F29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236404EF" w14:textId="77777777" w:rsidR="00E03A87" w:rsidRPr="00207F29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4F1DF7DA" w14:textId="77777777" w:rsidR="00E03A87" w:rsidRPr="00207F29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4BBA346C" w14:textId="77777777" w:rsidR="00E03A87" w:rsidRPr="00207F29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4179DEFD" w14:textId="77777777" w:rsidR="00E03A87" w:rsidRPr="00207F29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7B6C5BE2" w14:textId="77777777" w:rsidR="00E03A87" w:rsidRPr="00207F29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070DF45A" w14:textId="77777777" w:rsidR="00E03A87" w:rsidRPr="00207F29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3D63CEED" w14:textId="77777777" w:rsidR="00E03A87" w:rsidRPr="00207F29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390636B6" w14:textId="77777777" w:rsidR="00E03A87" w:rsidRPr="00207F29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3E6DAB13" w14:textId="77777777" w:rsidR="00E03A87" w:rsidRPr="00207F29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1048D245" w14:textId="77777777" w:rsidR="00E03A87" w:rsidRPr="00207F29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54B756CA" w14:textId="77777777" w:rsidR="00E03A87" w:rsidRPr="00207F29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1889664A" w14:textId="77777777" w:rsidR="00E03A87" w:rsidRPr="00207F29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6A25F5BA" w14:textId="77777777" w:rsidR="00E03A87" w:rsidRPr="00207F29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4D50E066" w14:textId="77777777" w:rsidR="00E03A87" w:rsidRPr="00207F29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32BD7E40" w14:textId="77777777" w:rsidR="00E03A87" w:rsidRPr="00207F29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2AA124E2" w14:textId="77777777" w:rsidR="00E03A87" w:rsidRPr="00207F29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0310BE75" w14:textId="77777777" w:rsidR="00E03A87" w:rsidRPr="00207F29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34674581" w14:textId="77777777" w:rsidR="00E03A87" w:rsidRPr="00207F29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78E225C7" w14:textId="77777777" w:rsidR="00E03A87" w:rsidRPr="00207F29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16D031D1" w14:textId="34A8B849" w:rsidR="00E03A87" w:rsidRPr="00207F29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499CB3C4" w14:textId="30309638" w:rsidR="008A74F4" w:rsidRPr="00207F29" w:rsidRDefault="008A74F4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4C13CF67" w14:textId="77777777" w:rsidR="00E03A87" w:rsidRPr="00207F29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1EEE6E36" w14:textId="2A6056CB" w:rsidR="007C44E9" w:rsidRPr="005C3471" w:rsidRDefault="005C3471" w:rsidP="00856996">
          <w:pPr>
            <w:jc w:val="center"/>
          </w:pPr>
          <w:r>
            <w:rPr>
              <w:color w:val="000000" w:themeColor="text1"/>
            </w:rPr>
            <w:t xml:space="preserve">г. </w:t>
          </w:r>
          <w:r w:rsidR="006D6CCD">
            <w:rPr>
              <w:color w:val="000000" w:themeColor="text1"/>
            </w:rPr>
            <w:t>Пенза</w:t>
          </w:r>
          <w:r>
            <w:rPr>
              <w:color w:val="000000" w:themeColor="text1"/>
            </w:rPr>
            <w:t>,</w:t>
          </w:r>
          <w:r w:rsidR="00E03A87" w:rsidRPr="00207F29">
            <w:rPr>
              <w:color w:val="000000" w:themeColor="text1"/>
            </w:rPr>
            <w:t xml:space="preserve"> 2</w:t>
          </w:r>
          <w:r w:rsidR="00E03A87" w:rsidRPr="00207F29">
            <w:t>02</w:t>
          </w:r>
          <w:r w:rsidR="006D6CCD">
            <w:t>6</w:t>
          </w:r>
        </w:p>
        <w:p w14:paraId="6C1BD104" w14:textId="77777777" w:rsidR="007C44E9" w:rsidRPr="00207F29" w:rsidRDefault="007C44E9" w:rsidP="00856996">
          <w:pPr>
            <w:jc w:val="center"/>
          </w:pPr>
        </w:p>
        <w:p w14:paraId="450E45F4" w14:textId="3C06CE0E" w:rsidR="00E03A87" w:rsidRPr="005C3471" w:rsidRDefault="00BA328F" w:rsidP="00856996">
          <w:pPr>
            <w:jc w:val="center"/>
          </w:pPr>
        </w:p>
      </w:sdtContent>
    </w:sdt>
    <w:p w14:paraId="0CCEBC8D" w14:textId="5578D9DA" w:rsidR="00327D7E" w:rsidRPr="00207F29" w:rsidRDefault="000774D0" w:rsidP="00856996">
      <w:pPr>
        <w:pStyle w:val="ConsPlusNormal"/>
        <w:widowControl w:val="0"/>
        <w:numPr>
          <w:ilvl w:val="0"/>
          <w:numId w:val="1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F29">
        <w:rPr>
          <w:rFonts w:ascii="Times New Roman" w:hAnsi="Times New Roman" w:cs="Times New Roman"/>
          <w:b/>
          <w:sz w:val="24"/>
          <w:szCs w:val="24"/>
        </w:rPr>
        <w:t>ПЕРЕЧЕНЬ ПРИНЯТЫХ C</w:t>
      </w:r>
      <w:r w:rsidR="00327D7E" w:rsidRPr="00207F29">
        <w:rPr>
          <w:rFonts w:ascii="Times New Roman" w:hAnsi="Times New Roman" w:cs="Times New Roman"/>
          <w:b/>
          <w:sz w:val="24"/>
          <w:szCs w:val="24"/>
        </w:rPr>
        <w:t>ОКРАЩЕНИЙ</w:t>
      </w:r>
    </w:p>
    <w:p w14:paraId="5C546B1E" w14:textId="77777777" w:rsidR="00856996" w:rsidRPr="00207F29" w:rsidRDefault="00856996" w:rsidP="00856996">
      <w:pPr>
        <w:pStyle w:val="ConsPlusNormal"/>
        <w:widowControl w:val="0"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57" w:type="dxa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1"/>
        <w:gridCol w:w="2127"/>
        <w:gridCol w:w="6369"/>
      </w:tblGrid>
      <w:tr w:rsidR="005C3471" w:rsidRPr="00207F29" w14:paraId="45A3B13C" w14:textId="77777777" w:rsidTr="00FD62BB">
        <w:trPr>
          <w:trHeight w:val="565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41E99" w14:textId="77777777" w:rsidR="005C3471" w:rsidRPr="005C3471" w:rsidRDefault="005C3471" w:rsidP="005C3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7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6C851" w14:textId="385A3334" w:rsidR="005C3471" w:rsidRPr="005C3471" w:rsidRDefault="005C3471" w:rsidP="005C3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71">
              <w:rPr>
                <w:rFonts w:ascii="Times New Roman" w:hAnsi="Times New Roman" w:cs="Times New Roman"/>
                <w:sz w:val="24"/>
                <w:szCs w:val="24"/>
              </w:rPr>
              <w:t>Сокращение, определение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FCBA0" w14:textId="61DBE03F" w:rsidR="005C3471" w:rsidRPr="005C3471" w:rsidRDefault="005C3471" w:rsidP="005C3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71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сокращения, толкование определения</w:t>
            </w:r>
          </w:p>
        </w:tc>
      </w:tr>
      <w:tr w:rsidR="00AF4D43" w:rsidRPr="00207F29" w14:paraId="00F7EF11" w14:textId="77777777" w:rsidTr="00FD62BB">
        <w:trPr>
          <w:trHeight w:val="272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2DD28" w14:textId="3E799F75" w:rsidR="00AF4D43" w:rsidRPr="00207F29" w:rsidRDefault="00AF4D43" w:rsidP="00283D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B2C9B" w14:textId="0EF3EACC" w:rsidR="00AF4D43" w:rsidRPr="00207F29" w:rsidRDefault="005C3471" w:rsidP="00283D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71">
              <w:rPr>
                <w:rFonts w:ascii="Times New Roman" w:hAnsi="Times New Roman" w:cs="Times New Roman"/>
                <w:sz w:val="24"/>
                <w:szCs w:val="24"/>
              </w:rPr>
              <w:t>Заказчик, Общество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B37C8" w14:textId="5AED3C76" w:rsidR="00AF4D43" w:rsidRPr="00207F29" w:rsidRDefault="00AF4D43" w:rsidP="00F109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29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</w:t>
            </w:r>
            <w:r w:rsidR="006D0DF1" w:rsidRPr="00207F29">
              <w:rPr>
                <w:rFonts w:ascii="Times New Roman" w:hAnsi="Times New Roman" w:cs="Times New Roman"/>
                <w:sz w:val="24"/>
                <w:szCs w:val="24"/>
              </w:rPr>
              <w:t xml:space="preserve"> (АО «Почта России») в лице УФПС </w:t>
            </w:r>
            <w:r w:rsidR="006D6CCD" w:rsidRPr="006D6CCD">
              <w:rPr>
                <w:rFonts w:ascii="Times New Roman" w:hAnsi="Times New Roman" w:cs="Times New Roman"/>
                <w:sz w:val="24"/>
                <w:szCs w:val="24"/>
              </w:rPr>
              <w:t>Пензенской</w:t>
            </w:r>
            <w:r w:rsidR="00A11ECA" w:rsidRPr="006D6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r w:rsidR="00A11ECA" w:rsidRPr="00207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бласти</w:t>
            </w:r>
          </w:p>
        </w:tc>
      </w:tr>
      <w:tr w:rsidR="00AF4D43" w:rsidRPr="00207F29" w14:paraId="6F9B9395" w14:textId="77777777" w:rsidTr="00FD62BB">
        <w:trPr>
          <w:trHeight w:val="272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DC212" w14:textId="5AE72DBC" w:rsidR="00AF4D43" w:rsidRPr="00207F29" w:rsidRDefault="00AF4D43" w:rsidP="00283D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B0ACD" w14:textId="5E4AA8AA" w:rsidR="00AF4D43" w:rsidRPr="00207F29" w:rsidRDefault="00D62405" w:rsidP="00283D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29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A2148" w14:textId="0AAE99E5" w:rsidR="00AF4D43" w:rsidRPr="00207F29" w:rsidRDefault="006D0DF1" w:rsidP="00AF4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29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или физическое лицо, в том числе зарегистрированное в качестве индивидуального предпринимателя, </w:t>
            </w:r>
            <w:r w:rsidR="00181785" w:rsidRPr="00207F29">
              <w:rPr>
                <w:rFonts w:ascii="Times New Roman" w:hAnsi="Times New Roman" w:cs="Times New Roman"/>
                <w:sz w:val="24"/>
                <w:szCs w:val="24"/>
              </w:rPr>
              <w:t>которое обязуется выполнять работы</w:t>
            </w:r>
            <w:r w:rsidRPr="00207F29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Заказчику в соответствии с заключенным договором</w:t>
            </w:r>
          </w:p>
        </w:tc>
      </w:tr>
      <w:tr w:rsidR="00AF4D43" w:rsidRPr="00207F29" w14:paraId="3818B8E0" w14:textId="77777777" w:rsidTr="00F42684">
        <w:trPr>
          <w:trHeight w:val="797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E2E1C" w14:textId="71D26427" w:rsidR="00AF4D43" w:rsidRPr="00207F29" w:rsidRDefault="00AF4D43" w:rsidP="00283D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AE61" w14:textId="0BF25923" w:rsidR="00AF4D43" w:rsidRPr="00207F29" w:rsidRDefault="00090701" w:rsidP="00283D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29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E3C57" w14:textId="77777777" w:rsidR="003C46E6" w:rsidRPr="00207F29" w:rsidRDefault="003C46E6" w:rsidP="003C46E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74DA0A5" w14:textId="48FA3805" w:rsidR="00AF4D43" w:rsidRPr="00207F29" w:rsidRDefault="00090701" w:rsidP="006D6CCD">
            <w:pPr>
              <w:rPr>
                <w:rFonts w:eastAsia="Arial Unicode MS"/>
                <w:bCs/>
                <w:color w:val="000000"/>
              </w:rPr>
            </w:pPr>
            <w:r w:rsidRPr="00207F29">
              <w:t>Выполнение работ по сортировке почтовых отправлений</w:t>
            </w:r>
            <w:r w:rsidRPr="00207F29">
              <w:rPr>
                <w:rFonts w:eastAsia="Arial Unicode MS"/>
                <w:bCs/>
                <w:color w:val="000000"/>
              </w:rPr>
              <w:t xml:space="preserve"> </w:t>
            </w:r>
            <w:r w:rsidR="000774D0" w:rsidRPr="00207F29">
              <w:rPr>
                <w:rFonts w:eastAsia="Arial Unicode MS"/>
                <w:bCs/>
                <w:color w:val="000000"/>
              </w:rPr>
              <w:t xml:space="preserve">для нужд УФПС </w:t>
            </w:r>
            <w:r w:rsidR="006D6CCD">
              <w:rPr>
                <w:rFonts w:eastAsia="Arial Unicode MS"/>
                <w:bCs/>
                <w:color w:val="000000"/>
              </w:rPr>
              <w:t>Пензенской</w:t>
            </w:r>
            <w:r w:rsidR="000774D0" w:rsidRPr="00207F29">
              <w:rPr>
                <w:rFonts w:eastAsia="Arial Unicode MS"/>
                <w:bCs/>
                <w:color w:val="000000"/>
              </w:rPr>
              <w:t xml:space="preserve"> области</w:t>
            </w:r>
          </w:p>
        </w:tc>
      </w:tr>
      <w:tr w:rsidR="00327D7E" w:rsidRPr="00207F29" w14:paraId="4680DCA1" w14:textId="77777777" w:rsidTr="00FD62BB">
        <w:trPr>
          <w:trHeight w:val="272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2B3B" w14:textId="62B507C0" w:rsidR="00327D7E" w:rsidRPr="00207F29" w:rsidRDefault="00AF4D43" w:rsidP="00283D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E4782" w14:textId="77777777" w:rsidR="00327D7E" w:rsidRPr="00207F29" w:rsidRDefault="00327D7E" w:rsidP="00283D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29"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0E3B" w14:textId="77777777" w:rsidR="00327D7E" w:rsidRPr="00207F29" w:rsidRDefault="00327D7E" w:rsidP="00AF4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29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почтовой связи</w:t>
            </w:r>
          </w:p>
        </w:tc>
      </w:tr>
      <w:tr w:rsidR="00327D7E" w:rsidRPr="00207F29" w14:paraId="3C3365B8" w14:textId="77777777" w:rsidTr="00F42684">
        <w:trPr>
          <w:trHeight w:val="27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85526" w14:textId="0FA20359" w:rsidR="00327D7E" w:rsidRPr="00207F29" w:rsidRDefault="000774D0" w:rsidP="00283D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74A2E" w14:textId="4B49970A" w:rsidR="00327D7E" w:rsidRPr="00207F29" w:rsidRDefault="000774D0" w:rsidP="00283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  <w:r w:rsidR="00903E5F" w:rsidRPr="00207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07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</w:p>
        </w:tc>
        <w:tc>
          <w:tcPr>
            <w:tcW w:w="6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5831A" w14:textId="77777777" w:rsidR="00327D7E" w:rsidRPr="00207F29" w:rsidRDefault="00327D7E" w:rsidP="00AF4D4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Человеко-час</w:t>
            </w:r>
          </w:p>
        </w:tc>
      </w:tr>
      <w:tr w:rsidR="00327D7E" w:rsidRPr="00207F29" w14:paraId="09026D50" w14:textId="77777777" w:rsidTr="00F42684">
        <w:trPr>
          <w:trHeight w:val="347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2258E" w14:textId="4D6A946F" w:rsidR="00327D7E" w:rsidRPr="00207F29" w:rsidRDefault="000774D0" w:rsidP="00283D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766AC" w14:textId="77777777" w:rsidR="00327D7E" w:rsidRPr="00207F29" w:rsidRDefault="00327D7E" w:rsidP="00283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</w:t>
            </w:r>
          </w:p>
        </w:tc>
        <w:tc>
          <w:tcPr>
            <w:tcW w:w="6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A7CCC" w14:textId="77777777" w:rsidR="00327D7E" w:rsidRPr="00207F29" w:rsidRDefault="00327D7E" w:rsidP="00AF4D4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стандарт</w:t>
            </w:r>
          </w:p>
        </w:tc>
      </w:tr>
      <w:tr w:rsidR="00A6024C" w:rsidRPr="00207F29" w14:paraId="73B8EF72" w14:textId="77777777" w:rsidTr="00F42684">
        <w:trPr>
          <w:trHeight w:val="356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FE5F" w14:textId="0B1676DA" w:rsidR="00A6024C" w:rsidRPr="00207F29" w:rsidRDefault="000774D0" w:rsidP="000A5F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6FE8" w14:textId="3CF41265" w:rsidR="00A6024C" w:rsidRPr="00207F29" w:rsidRDefault="00F10977" w:rsidP="00283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МСЦ</w:t>
            </w:r>
            <w:r w:rsidR="00580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Объект</w:t>
            </w:r>
          </w:p>
        </w:tc>
        <w:tc>
          <w:tcPr>
            <w:tcW w:w="6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90F9F" w14:textId="0A781091" w:rsidR="00A6024C" w:rsidRPr="00207F29" w:rsidRDefault="00F10977" w:rsidP="008A74F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Магистральный сортировочный</w:t>
            </w:r>
            <w:r w:rsidR="00515E01" w:rsidRPr="00207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</w:t>
            </w:r>
          </w:p>
        </w:tc>
      </w:tr>
      <w:tr w:rsidR="001C27AB" w:rsidRPr="00207F29" w14:paraId="1196E934" w14:textId="77777777" w:rsidTr="00FD62BB">
        <w:trPr>
          <w:trHeight w:val="565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7D996" w14:textId="36EE95AA" w:rsidR="001C27AB" w:rsidRPr="00207F29" w:rsidDel="00AF4D43" w:rsidRDefault="000774D0" w:rsidP="000A5F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32163" w14:textId="38EFBFF9" w:rsidR="001C27AB" w:rsidRPr="00207F29" w:rsidRDefault="001C27AB" w:rsidP="00283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Заявка</w:t>
            </w:r>
          </w:p>
        </w:tc>
        <w:tc>
          <w:tcPr>
            <w:tcW w:w="6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4C141" w14:textId="10394373" w:rsidR="001C27AB" w:rsidRPr="00207F29" w:rsidRDefault="009F0C54" w:rsidP="000774D0">
            <w:pPr>
              <w:rPr>
                <w:color w:val="000000" w:themeColor="text1"/>
              </w:rPr>
            </w:pPr>
            <w:r w:rsidRPr="00207F29">
              <w:rPr>
                <w:color w:val="000000" w:themeColor="text1"/>
              </w:rPr>
              <w:t xml:space="preserve">Надлежащим образом оформленное </w:t>
            </w:r>
            <w:r w:rsidR="00EB0F1D" w:rsidRPr="00207F29">
              <w:rPr>
                <w:color w:val="000000" w:themeColor="text1"/>
              </w:rPr>
              <w:t>з</w:t>
            </w:r>
            <w:r w:rsidR="001C27AB" w:rsidRPr="00207F29">
              <w:rPr>
                <w:color w:val="000000" w:themeColor="text1"/>
              </w:rPr>
              <w:t>адание</w:t>
            </w:r>
            <w:r w:rsidRPr="00207F29">
              <w:rPr>
                <w:color w:val="000000" w:themeColor="text1"/>
              </w:rPr>
              <w:t xml:space="preserve"> </w:t>
            </w:r>
            <w:r w:rsidR="00EB0F1D" w:rsidRPr="00207F29">
              <w:rPr>
                <w:color w:val="000000" w:themeColor="text1"/>
              </w:rPr>
              <w:t>З</w:t>
            </w:r>
            <w:r w:rsidRPr="00207F29">
              <w:rPr>
                <w:color w:val="000000" w:themeColor="text1"/>
              </w:rPr>
              <w:t>аказчика</w:t>
            </w:r>
            <w:r w:rsidR="000A5F07" w:rsidRPr="00207F29">
              <w:rPr>
                <w:color w:val="000000" w:themeColor="text1"/>
              </w:rPr>
              <w:t>,</w:t>
            </w:r>
            <w:r w:rsidRPr="00207F29">
              <w:t xml:space="preserve"> </w:t>
            </w:r>
            <w:r w:rsidRPr="00207F29">
              <w:rPr>
                <w:color w:val="000000" w:themeColor="text1"/>
              </w:rPr>
              <w:t>содержащее информацию, необходимую для</w:t>
            </w:r>
            <w:r w:rsidR="001C27AB" w:rsidRPr="00207F29">
              <w:rPr>
                <w:color w:val="000000" w:themeColor="text1"/>
              </w:rPr>
              <w:t xml:space="preserve"> </w:t>
            </w:r>
            <w:r w:rsidR="00057440" w:rsidRPr="00207F29">
              <w:rPr>
                <w:color w:val="000000" w:themeColor="text1"/>
              </w:rPr>
              <w:t>выполнения работ</w:t>
            </w:r>
          </w:p>
        </w:tc>
      </w:tr>
      <w:tr w:rsidR="00E35247" w:rsidRPr="00207F29" w14:paraId="6E0CE528" w14:textId="77777777" w:rsidTr="00F42684">
        <w:trPr>
          <w:trHeight w:val="431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62552" w14:textId="1832B911" w:rsidR="00E35247" w:rsidRPr="00207F29" w:rsidRDefault="000774D0" w:rsidP="000A5F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2677D" w14:textId="77B53128" w:rsidR="00E35247" w:rsidRPr="00207F29" w:rsidRDefault="00E35247" w:rsidP="00283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Стороны</w:t>
            </w:r>
          </w:p>
        </w:tc>
        <w:tc>
          <w:tcPr>
            <w:tcW w:w="6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8D414" w14:textId="2C42BE6B" w:rsidR="00E35247" w:rsidRPr="00207F29" w:rsidRDefault="00E35247" w:rsidP="000774D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Заказчик и </w:t>
            </w:r>
            <w:r w:rsidR="00D62405" w:rsidRPr="00207F29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</w:tr>
      <w:tr w:rsidR="009F0C54" w:rsidRPr="00207F29" w14:paraId="4AA8D272" w14:textId="77777777" w:rsidTr="003A2E9C">
        <w:trPr>
          <w:trHeight w:val="565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3D7A3" w14:textId="6C8089C7" w:rsidR="009F0C54" w:rsidRPr="00207F29" w:rsidRDefault="000774D0" w:rsidP="000A5F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443B6" w14:textId="218B2249" w:rsidR="009F0C54" w:rsidRPr="00207F29" w:rsidRDefault="009F0C54" w:rsidP="00283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Отправление</w:t>
            </w:r>
          </w:p>
        </w:tc>
        <w:tc>
          <w:tcPr>
            <w:tcW w:w="6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67023" w14:textId="3C11545B" w:rsidR="009F0C54" w:rsidRPr="00207F29" w:rsidRDefault="009F0C54" w:rsidP="00A11E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29">
              <w:rPr>
                <w:rFonts w:ascii="Times New Roman" w:hAnsi="Times New Roman" w:cs="Times New Roman"/>
                <w:sz w:val="24"/>
                <w:szCs w:val="24"/>
              </w:rPr>
              <w:t>Вложение</w:t>
            </w:r>
            <w:r w:rsidR="002822A7" w:rsidRPr="00207F29">
              <w:rPr>
                <w:rFonts w:ascii="Times New Roman" w:hAnsi="Times New Roman" w:cs="Times New Roman"/>
                <w:sz w:val="24"/>
                <w:szCs w:val="24"/>
              </w:rPr>
              <w:t xml:space="preserve"> (любой потребительс</w:t>
            </w:r>
            <w:r w:rsidR="00A11ECA" w:rsidRPr="00207F29">
              <w:rPr>
                <w:rFonts w:ascii="Times New Roman" w:hAnsi="Times New Roman" w:cs="Times New Roman"/>
                <w:sz w:val="24"/>
                <w:szCs w:val="24"/>
              </w:rPr>
              <w:t>кий товар</w:t>
            </w:r>
            <w:r w:rsidR="002822A7" w:rsidRPr="00207F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07F29">
              <w:rPr>
                <w:rFonts w:ascii="Times New Roman" w:hAnsi="Times New Roman" w:cs="Times New Roman"/>
                <w:sz w:val="24"/>
                <w:szCs w:val="24"/>
              </w:rPr>
              <w:t xml:space="preserve"> или совокупность Вложений, надлежащим образом упакованных и снабженных маркировкой для целей доставки их </w:t>
            </w:r>
            <w:r w:rsidR="00A11ECA" w:rsidRPr="00207F29">
              <w:rPr>
                <w:rFonts w:ascii="Times New Roman" w:hAnsi="Times New Roman" w:cs="Times New Roman"/>
                <w:sz w:val="24"/>
                <w:szCs w:val="24"/>
              </w:rPr>
              <w:t>Потребителю</w:t>
            </w:r>
          </w:p>
        </w:tc>
      </w:tr>
      <w:tr w:rsidR="000A0833" w:rsidRPr="00207F29" w14:paraId="3B6EB41F" w14:textId="77777777" w:rsidTr="003A2E9C">
        <w:trPr>
          <w:trHeight w:val="565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2BB43" w14:textId="14E814DE" w:rsidR="000A0833" w:rsidRDefault="00331BBA" w:rsidP="005806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0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6E78F" w14:textId="6E39B116" w:rsidR="000A0833" w:rsidRDefault="000A0833" w:rsidP="00283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Отчетный период</w:t>
            </w:r>
          </w:p>
        </w:tc>
        <w:tc>
          <w:tcPr>
            <w:tcW w:w="6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E3A47" w14:textId="2B2B5502" w:rsidR="000A0833" w:rsidRPr="008542B8" w:rsidRDefault="000A0833" w:rsidP="008542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Календарный месяц</w:t>
            </w:r>
          </w:p>
        </w:tc>
      </w:tr>
    </w:tbl>
    <w:p w14:paraId="642FD3F3" w14:textId="19E2FAC7" w:rsidR="00B072A7" w:rsidRPr="00207F29" w:rsidRDefault="00B072A7" w:rsidP="00327D7E">
      <w:pPr>
        <w:widowControl w:val="0"/>
        <w:rPr>
          <w:rFonts w:eastAsia="SimSun"/>
          <w:b/>
        </w:rPr>
      </w:pPr>
    </w:p>
    <w:p w14:paraId="33BB748B" w14:textId="77777777" w:rsidR="00B072A7" w:rsidRPr="00207F29" w:rsidRDefault="00B072A7" w:rsidP="00327D7E">
      <w:pPr>
        <w:widowControl w:val="0"/>
        <w:rPr>
          <w:rFonts w:eastAsia="SimSun"/>
          <w:b/>
        </w:rPr>
      </w:pPr>
    </w:p>
    <w:p w14:paraId="3E42990B" w14:textId="5BB599F4" w:rsidR="00327D7E" w:rsidRPr="00207F29" w:rsidRDefault="00090701" w:rsidP="00327D7E">
      <w:pPr>
        <w:pStyle w:val="ConsPlusNormal"/>
        <w:widowControl w:val="0"/>
        <w:numPr>
          <w:ilvl w:val="0"/>
          <w:numId w:val="1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F29">
        <w:rPr>
          <w:rFonts w:ascii="Times New Roman" w:hAnsi="Times New Roman" w:cs="Times New Roman"/>
          <w:b/>
          <w:sz w:val="24"/>
          <w:szCs w:val="24"/>
        </w:rPr>
        <w:t>НАИМЕНОВАНИЕ РАБОТ</w:t>
      </w:r>
    </w:p>
    <w:p w14:paraId="1BF61643" w14:textId="77777777" w:rsidR="00327D7E" w:rsidRPr="00207F29" w:rsidRDefault="00327D7E" w:rsidP="00327D7E">
      <w:pPr>
        <w:pStyle w:val="ConsPlusNormal"/>
        <w:widowControl w:val="0"/>
        <w:rPr>
          <w:rFonts w:ascii="Times New Roman" w:hAnsi="Times New Roman" w:cs="Times New Roman"/>
          <w:b/>
          <w:sz w:val="24"/>
          <w:szCs w:val="24"/>
        </w:rPr>
      </w:pPr>
    </w:p>
    <w:p w14:paraId="5B2B12C7" w14:textId="6228D79D" w:rsidR="00F42684" w:rsidRPr="00207F29" w:rsidRDefault="00331BBA" w:rsidP="00331BBA">
      <w:pPr>
        <w:pStyle w:val="ConsPlusNormal"/>
        <w:widowControl w:val="0"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31BBA">
        <w:rPr>
          <w:rFonts w:ascii="Times New Roman" w:hAnsi="Times New Roman" w:cs="Times New Roman"/>
          <w:sz w:val="24"/>
          <w:szCs w:val="24"/>
        </w:rPr>
        <w:t xml:space="preserve">ыполнение работ по сортировке почтовых отправлений для нужд УФПС </w:t>
      </w:r>
      <w:r w:rsidR="006D6CCD" w:rsidRPr="006D6CCD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Пензенской</w:t>
      </w:r>
      <w:r w:rsidRPr="00331BBA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14:paraId="20FB8815" w14:textId="77777777" w:rsidR="00F42684" w:rsidRPr="00207F29" w:rsidRDefault="00F42684" w:rsidP="00F42684">
      <w:pPr>
        <w:pStyle w:val="ConsPlusNormal"/>
        <w:widowControl w:val="0"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</w:p>
    <w:p w14:paraId="017584D9" w14:textId="77777777" w:rsidR="006A73A1" w:rsidRPr="006A73A1" w:rsidRDefault="006A73A1" w:rsidP="006A73A1">
      <w:pPr>
        <w:widowControl w:val="0"/>
        <w:numPr>
          <w:ilvl w:val="0"/>
          <w:numId w:val="1"/>
        </w:numPr>
        <w:tabs>
          <w:tab w:val="left" w:pos="284"/>
          <w:tab w:val="left" w:pos="1134"/>
        </w:tabs>
        <w:autoSpaceDE w:val="0"/>
        <w:autoSpaceDN w:val="0"/>
        <w:adjustRightInd w:val="0"/>
        <w:jc w:val="center"/>
        <w:rPr>
          <w:b/>
        </w:rPr>
      </w:pPr>
      <w:r w:rsidRPr="006A73A1">
        <w:rPr>
          <w:b/>
        </w:rPr>
        <w:t>ОПИСАНИЕ ВЫПОЛНЯЕМЫХ РАБОТ, ЦЕЛЬ И ЗАДАЧИ</w:t>
      </w:r>
    </w:p>
    <w:p w14:paraId="0A4D676C" w14:textId="60499211" w:rsidR="00327D7E" w:rsidRPr="00207F29" w:rsidRDefault="00327D7E" w:rsidP="006A73A1">
      <w:pPr>
        <w:pStyle w:val="ConsPlusNormal"/>
        <w:widowControl w:val="0"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</w:p>
    <w:p w14:paraId="50D7C833" w14:textId="42E12DBC" w:rsidR="000774D0" w:rsidRPr="00207F29" w:rsidRDefault="000774D0" w:rsidP="00903E5F">
      <w:pPr>
        <w:pStyle w:val="a9"/>
        <w:jc w:val="both"/>
        <w:rPr>
          <w:sz w:val="24"/>
          <w:szCs w:val="24"/>
        </w:rPr>
      </w:pPr>
      <w:r w:rsidRPr="00207F29">
        <w:rPr>
          <w:sz w:val="24"/>
          <w:szCs w:val="24"/>
        </w:rPr>
        <w:t xml:space="preserve">           </w:t>
      </w:r>
      <w:r w:rsidR="005C18DB" w:rsidRPr="00207F29">
        <w:rPr>
          <w:sz w:val="24"/>
          <w:szCs w:val="24"/>
        </w:rPr>
        <w:t>Работы</w:t>
      </w:r>
      <w:r w:rsidRPr="00207F29">
        <w:rPr>
          <w:sz w:val="24"/>
          <w:szCs w:val="24"/>
        </w:rPr>
        <w:t xml:space="preserve"> состоят из:</w:t>
      </w:r>
    </w:p>
    <w:p w14:paraId="4A56F8CE" w14:textId="374262FC" w:rsidR="003C46E6" w:rsidRPr="00207F29" w:rsidRDefault="005C3471" w:rsidP="005C3471">
      <w:pPr>
        <w:rPr>
          <w:b/>
        </w:rPr>
      </w:pPr>
      <w:r>
        <w:t xml:space="preserve">         ―</w:t>
      </w:r>
      <w:r w:rsidR="00057440" w:rsidRPr="005D2606">
        <w:t xml:space="preserve"> </w:t>
      </w:r>
      <w:r w:rsidR="004A15E7" w:rsidRPr="005D2606">
        <w:t>работ</w:t>
      </w:r>
      <w:r w:rsidR="00057440" w:rsidRPr="00207F29">
        <w:t xml:space="preserve"> по </w:t>
      </w:r>
      <w:r w:rsidR="00937495" w:rsidRPr="00207F29">
        <w:t xml:space="preserve">сортировке </w:t>
      </w:r>
      <w:r w:rsidR="00057440" w:rsidRPr="00207F29">
        <w:t>почтовых отправлений</w:t>
      </w:r>
      <w:r>
        <w:t xml:space="preserve">. </w:t>
      </w:r>
    </w:p>
    <w:p w14:paraId="4EE62A18" w14:textId="7967D472" w:rsidR="005C3471" w:rsidRDefault="005C3471" w:rsidP="005C3471">
      <w:pPr>
        <w:ind w:firstLine="709"/>
        <w:jc w:val="both"/>
      </w:pPr>
      <w:r>
        <w:lastRenderedPageBreak/>
        <w:t>Целью выполнения работ является:</w:t>
      </w:r>
    </w:p>
    <w:p w14:paraId="6EE9B35B" w14:textId="5C2BCED2" w:rsidR="005C3471" w:rsidRDefault="005C3471" w:rsidP="005C3471">
      <w:pPr>
        <w:jc w:val="both"/>
      </w:pPr>
      <w:r>
        <w:t xml:space="preserve">        </w:t>
      </w:r>
      <w:r w:rsidR="00FD0D8B">
        <w:t>―</w:t>
      </w:r>
      <w:r>
        <w:t>соблюдение контрольных сроков обработки и прохождения</w:t>
      </w:r>
      <w:r w:rsidR="00580601">
        <w:t xml:space="preserve"> почтовых отправлений в объекте</w:t>
      </w:r>
      <w:r>
        <w:t xml:space="preserve"> УФПС </w:t>
      </w:r>
      <w:r w:rsidR="006D6CCD" w:rsidRPr="006D6CCD">
        <w:rPr>
          <w:rFonts w:eastAsia="Arial Unicode MS"/>
          <w:bCs/>
          <w:color w:val="000000"/>
        </w:rPr>
        <w:t>Пензенской</w:t>
      </w:r>
      <w:r w:rsidR="00580601">
        <w:t xml:space="preserve"> области, обеспечение его</w:t>
      </w:r>
      <w:r>
        <w:t xml:space="preserve"> эффективной работы;</w:t>
      </w:r>
    </w:p>
    <w:p w14:paraId="66EB36E3" w14:textId="546264D7" w:rsidR="005C3471" w:rsidRDefault="005C3471" w:rsidP="005C3471">
      <w:pPr>
        <w:jc w:val="both"/>
      </w:pPr>
      <w:r>
        <w:t xml:space="preserve">        </w:t>
      </w:r>
      <w:r w:rsidR="00FD0D8B">
        <w:t>―</w:t>
      </w:r>
      <w:r>
        <w:t>компенсация дефицита произво</w:t>
      </w:r>
      <w:r w:rsidR="00580601">
        <w:t>дственного персонала на Объекте</w:t>
      </w:r>
      <w:r>
        <w:t xml:space="preserve"> на период пиковой нагрузки, посредством передачи функции сортировки</w:t>
      </w:r>
      <w:r w:rsidRPr="00207F29">
        <w:t xml:space="preserve"> почтовых отправлений </w:t>
      </w:r>
      <w:r>
        <w:t xml:space="preserve">персоналу </w:t>
      </w:r>
      <w:r w:rsidR="00D607F6">
        <w:t>Подрядчика</w:t>
      </w:r>
      <w:r>
        <w:t>.</w:t>
      </w:r>
    </w:p>
    <w:p w14:paraId="1CAD7D2C" w14:textId="7AE697C8" w:rsidR="00327D7E" w:rsidRPr="00207F29" w:rsidRDefault="006A5684" w:rsidP="005C3471">
      <w:pPr>
        <w:jc w:val="both"/>
        <w:rPr>
          <w:rFonts w:eastAsiaTheme="minorHAnsi"/>
          <w:lang w:eastAsia="en-US"/>
        </w:rPr>
      </w:pPr>
      <w:r w:rsidRPr="00207F29">
        <w:rPr>
          <w:rFonts w:eastAsiaTheme="minorHAnsi"/>
          <w:lang w:eastAsia="en-US"/>
        </w:rPr>
        <w:t xml:space="preserve">          </w:t>
      </w:r>
      <w:r w:rsidR="005C3471">
        <w:rPr>
          <w:rFonts w:eastAsiaTheme="minorHAnsi"/>
          <w:lang w:eastAsia="en-US"/>
        </w:rPr>
        <w:t>Задачей</w:t>
      </w:r>
      <w:r w:rsidR="005C18DB" w:rsidRPr="00207F29">
        <w:rPr>
          <w:rFonts w:eastAsiaTheme="minorHAnsi"/>
          <w:lang w:eastAsia="en-US"/>
        </w:rPr>
        <w:t xml:space="preserve"> выполнения работ</w:t>
      </w:r>
      <w:r w:rsidR="00327D7E" w:rsidRPr="00207F29">
        <w:rPr>
          <w:rFonts w:eastAsiaTheme="minorHAnsi"/>
          <w:lang w:eastAsia="en-US"/>
        </w:rPr>
        <w:t xml:space="preserve"> </w:t>
      </w:r>
      <w:r w:rsidR="005C3471">
        <w:rPr>
          <w:rFonts w:eastAsiaTheme="minorHAnsi"/>
          <w:lang w:eastAsia="en-US"/>
        </w:rPr>
        <w:t>являе</w:t>
      </w:r>
      <w:r w:rsidR="00124517" w:rsidRPr="00207F29">
        <w:rPr>
          <w:rFonts w:eastAsiaTheme="minorHAnsi"/>
          <w:lang w:eastAsia="en-US"/>
        </w:rPr>
        <w:t>тся</w:t>
      </w:r>
      <w:r w:rsidR="00327D7E" w:rsidRPr="00207F29">
        <w:rPr>
          <w:rFonts w:eastAsiaTheme="minorHAnsi"/>
          <w:lang w:eastAsia="en-US"/>
        </w:rPr>
        <w:t xml:space="preserve">: </w:t>
      </w:r>
    </w:p>
    <w:p w14:paraId="46A7BE33" w14:textId="7511CB53" w:rsidR="00327D7E" w:rsidRPr="00207F29" w:rsidRDefault="00325958" w:rsidP="00E10741">
      <w:pPr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07F29">
        <w:rPr>
          <w:rFonts w:eastAsiaTheme="minorHAnsi"/>
          <w:color w:val="000000" w:themeColor="text1"/>
          <w:lang w:eastAsia="en-US"/>
        </w:rPr>
        <w:t xml:space="preserve">- </w:t>
      </w:r>
      <w:r w:rsidR="00E10741">
        <w:rPr>
          <w:rFonts w:eastAsiaTheme="minorHAnsi"/>
          <w:color w:val="000000" w:themeColor="text1"/>
          <w:lang w:eastAsia="en-US"/>
        </w:rPr>
        <w:t>п</w:t>
      </w:r>
      <w:r w:rsidR="00327D7E" w:rsidRPr="00207F29">
        <w:rPr>
          <w:rFonts w:eastAsiaTheme="minorHAnsi"/>
          <w:color w:val="000000" w:themeColor="text1"/>
          <w:lang w:eastAsia="en-US"/>
        </w:rPr>
        <w:t>овыш</w:t>
      </w:r>
      <w:r w:rsidR="00255D00" w:rsidRPr="00207F29">
        <w:rPr>
          <w:rFonts w:eastAsiaTheme="minorHAnsi"/>
          <w:color w:val="000000" w:themeColor="text1"/>
          <w:lang w:eastAsia="en-US"/>
        </w:rPr>
        <w:t xml:space="preserve">ение эффективности работы </w:t>
      </w:r>
      <w:r w:rsidR="00580601">
        <w:rPr>
          <w:rFonts w:eastAsiaTheme="minorHAnsi"/>
          <w:color w:val="000000" w:themeColor="text1"/>
          <w:lang w:eastAsia="en-US"/>
        </w:rPr>
        <w:t>объекта</w:t>
      </w:r>
      <w:r w:rsidR="00331BBA">
        <w:rPr>
          <w:rFonts w:eastAsiaTheme="minorHAnsi"/>
          <w:color w:val="000000" w:themeColor="text1"/>
          <w:lang w:eastAsia="en-US"/>
        </w:rPr>
        <w:t xml:space="preserve"> логистики </w:t>
      </w:r>
      <w:r w:rsidRPr="00207F29">
        <w:rPr>
          <w:rFonts w:eastAsiaTheme="minorHAnsi"/>
          <w:color w:val="000000" w:themeColor="text1"/>
          <w:lang w:eastAsia="en-US"/>
        </w:rPr>
        <w:t xml:space="preserve">УФПС </w:t>
      </w:r>
      <w:r w:rsidR="006D6CCD" w:rsidRPr="006D6CCD">
        <w:rPr>
          <w:rFonts w:eastAsia="Arial Unicode MS"/>
          <w:bCs/>
          <w:color w:val="000000"/>
        </w:rPr>
        <w:t>Пензенской</w:t>
      </w:r>
      <w:r w:rsidR="00F10977">
        <w:rPr>
          <w:rFonts w:eastAsiaTheme="minorHAnsi"/>
          <w:color w:val="000000" w:themeColor="text1"/>
          <w:lang w:eastAsia="en-US"/>
        </w:rPr>
        <w:t xml:space="preserve"> </w:t>
      </w:r>
      <w:r w:rsidR="00255D00" w:rsidRPr="00207F29">
        <w:rPr>
          <w:rFonts w:eastAsiaTheme="minorHAnsi"/>
          <w:color w:val="000000" w:themeColor="text1"/>
          <w:lang w:eastAsia="en-US"/>
        </w:rPr>
        <w:t>области</w:t>
      </w:r>
      <w:r w:rsidRPr="00207F29">
        <w:rPr>
          <w:rFonts w:eastAsiaTheme="minorHAnsi"/>
          <w:color w:val="000000" w:themeColor="text1"/>
          <w:lang w:eastAsia="en-US"/>
        </w:rPr>
        <w:t>.</w:t>
      </w:r>
    </w:p>
    <w:p w14:paraId="11882150" w14:textId="77777777" w:rsidR="00327D7E" w:rsidRPr="00207F29" w:rsidRDefault="00327D7E" w:rsidP="00327D7E">
      <w:pPr>
        <w:ind w:firstLine="709"/>
        <w:jc w:val="both"/>
        <w:rPr>
          <w:rFonts w:eastAsiaTheme="minorHAnsi"/>
          <w:lang w:eastAsia="en-US"/>
        </w:rPr>
      </w:pPr>
    </w:p>
    <w:p w14:paraId="2E72AC44" w14:textId="5EB16A7A" w:rsidR="00327D7E" w:rsidRPr="00207F29" w:rsidRDefault="00327D7E" w:rsidP="00327D7E">
      <w:pPr>
        <w:pStyle w:val="ConsPlusNormal"/>
        <w:widowControl w:val="0"/>
        <w:numPr>
          <w:ilvl w:val="0"/>
          <w:numId w:val="1"/>
        </w:numPr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F29">
        <w:rPr>
          <w:rFonts w:ascii="Times New Roman" w:hAnsi="Times New Roman" w:cs="Times New Roman"/>
          <w:b/>
          <w:sz w:val="24"/>
          <w:szCs w:val="24"/>
        </w:rPr>
        <w:t xml:space="preserve">ТРЕБОВАНИЯ К СРОКУ И МЕСТУ </w:t>
      </w:r>
      <w:r w:rsidR="00057440" w:rsidRPr="00207F29">
        <w:rPr>
          <w:rFonts w:ascii="Times New Roman" w:hAnsi="Times New Roman" w:cs="Times New Roman"/>
          <w:b/>
          <w:sz w:val="24"/>
          <w:szCs w:val="24"/>
        </w:rPr>
        <w:t>ВЫПОЛНЕНИЯ РАБОТ</w:t>
      </w:r>
    </w:p>
    <w:p w14:paraId="00477B02" w14:textId="77777777" w:rsidR="00327D7E" w:rsidRPr="00207F29" w:rsidRDefault="00327D7E" w:rsidP="00111D29">
      <w:pPr>
        <w:jc w:val="both"/>
        <w:rPr>
          <w:rFonts w:eastAsiaTheme="minorHAnsi"/>
          <w:lang w:eastAsia="en-US"/>
        </w:rPr>
      </w:pPr>
    </w:p>
    <w:p w14:paraId="5146A815" w14:textId="0780BB84" w:rsidR="00327D7E" w:rsidRPr="00207F29" w:rsidRDefault="005C18DB" w:rsidP="00903E5F">
      <w:pPr>
        <w:ind w:firstLine="709"/>
        <w:jc w:val="both"/>
        <w:rPr>
          <w:rFonts w:eastAsiaTheme="minorHAnsi"/>
          <w:lang w:eastAsia="en-US"/>
        </w:rPr>
      </w:pPr>
      <w:r w:rsidRPr="00207F29">
        <w:rPr>
          <w:rFonts w:eastAsiaTheme="minorHAnsi"/>
          <w:lang w:eastAsia="en-US"/>
        </w:rPr>
        <w:t>Начало выполнения работ</w:t>
      </w:r>
      <w:r w:rsidR="00057440" w:rsidRPr="00207F29">
        <w:rPr>
          <w:rFonts w:eastAsiaTheme="minorHAnsi"/>
          <w:lang w:eastAsia="en-US"/>
        </w:rPr>
        <w:t>:</w:t>
      </w:r>
      <w:r w:rsidR="00331BBA">
        <w:rPr>
          <w:rFonts w:eastAsiaTheme="minorHAnsi"/>
          <w:lang w:eastAsia="en-US"/>
        </w:rPr>
        <w:t xml:space="preserve"> </w:t>
      </w:r>
      <w:r w:rsidR="00331BBA" w:rsidRPr="00AC735C">
        <w:t xml:space="preserve">– </w:t>
      </w:r>
      <w:r w:rsidR="00331BBA" w:rsidRPr="004C384E">
        <w:t>с даты заключения договора</w:t>
      </w:r>
    </w:p>
    <w:p w14:paraId="7E94AD20" w14:textId="3C342AAE" w:rsidR="00BB4E8F" w:rsidRPr="00207F29" w:rsidRDefault="005C18DB" w:rsidP="00903E5F">
      <w:pPr>
        <w:ind w:firstLine="709"/>
        <w:jc w:val="both"/>
        <w:rPr>
          <w:rFonts w:eastAsiaTheme="minorHAnsi"/>
          <w:lang w:eastAsia="en-US"/>
        </w:rPr>
      </w:pPr>
      <w:r w:rsidRPr="00207F29">
        <w:rPr>
          <w:rFonts w:eastAsiaTheme="minorHAnsi"/>
          <w:lang w:eastAsia="en-US"/>
        </w:rPr>
        <w:t xml:space="preserve">Окончание </w:t>
      </w:r>
      <w:r w:rsidR="005C3471">
        <w:rPr>
          <w:rFonts w:eastAsiaTheme="minorHAnsi"/>
          <w:lang w:eastAsia="en-US"/>
        </w:rPr>
        <w:t xml:space="preserve">выполнения </w:t>
      </w:r>
      <w:r w:rsidR="00057440" w:rsidRPr="00207F29">
        <w:rPr>
          <w:rFonts w:eastAsiaTheme="minorHAnsi"/>
          <w:lang w:eastAsia="en-US"/>
        </w:rPr>
        <w:t xml:space="preserve">работ: </w:t>
      </w:r>
      <w:r w:rsidR="00331BBA" w:rsidRPr="00AC735C">
        <w:t xml:space="preserve">– </w:t>
      </w:r>
      <w:r w:rsidR="00331BBA" w:rsidRPr="004C384E">
        <w:t xml:space="preserve">по истечении </w:t>
      </w:r>
      <w:r w:rsidR="00331BBA">
        <w:t>12</w:t>
      </w:r>
      <w:r w:rsidR="00331BBA" w:rsidRPr="004C384E">
        <w:t xml:space="preserve"> (</w:t>
      </w:r>
      <w:r w:rsidR="00331BBA">
        <w:t>двенадцати</w:t>
      </w:r>
      <w:r w:rsidR="00331BBA" w:rsidRPr="004C384E">
        <w:t xml:space="preserve">) месяцев с даты начала </w:t>
      </w:r>
      <w:r w:rsidR="00063364">
        <w:t>выполнения работ</w:t>
      </w:r>
      <w:r w:rsidR="00331BBA">
        <w:t>.</w:t>
      </w:r>
      <w:r w:rsidR="00331BBA">
        <w:rPr>
          <w:rFonts w:eastAsiaTheme="minorHAnsi"/>
          <w:lang w:eastAsia="en-US"/>
        </w:rPr>
        <w:t xml:space="preserve"> </w:t>
      </w:r>
    </w:p>
    <w:p w14:paraId="2558437A" w14:textId="5F7B32C2" w:rsidR="00327D7E" w:rsidRPr="00207F29" w:rsidRDefault="00063364" w:rsidP="00903E5F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Место</w:t>
      </w:r>
      <w:r w:rsidR="005C3B39">
        <w:rPr>
          <w:rFonts w:eastAsiaTheme="minorHAnsi"/>
          <w:lang w:eastAsia="en-US"/>
        </w:rPr>
        <w:t xml:space="preserve"> </w:t>
      </w:r>
      <w:r w:rsidR="005C18DB" w:rsidRPr="00207F29">
        <w:rPr>
          <w:rFonts w:eastAsiaTheme="minorHAnsi"/>
          <w:lang w:eastAsia="en-US"/>
        </w:rPr>
        <w:t>выполнения работ</w:t>
      </w:r>
      <w:r w:rsidR="00327D7E" w:rsidRPr="00207F29">
        <w:rPr>
          <w:rFonts w:eastAsiaTheme="minorHAnsi"/>
          <w:lang w:eastAsia="en-US"/>
        </w:rPr>
        <w:t>:</w:t>
      </w:r>
    </w:p>
    <w:p w14:paraId="1CF6C0F0" w14:textId="29EF50BA" w:rsidR="006D6CCD" w:rsidRPr="006D6CCD" w:rsidRDefault="006D6CCD" w:rsidP="006D6CCD">
      <w:pPr>
        <w:numPr>
          <w:ilvl w:val="0"/>
          <w:numId w:val="5"/>
        </w:numPr>
        <w:rPr>
          <w:sz w:val="22"/>
          <w:szCs w:val="22"/>
        </w:rPr>
      </w:pPr>
      <w:r>
        <w:t>г. Пенза, ул. Привокзальная площадь, д. 10</w:t>
      </w:r>
    </w:p>
    <w:p w14:paraId="0B26C31B" w14:textId="65AC3C7A" w:rsidR="00327D7E" w:rsidRPr="006D6CCD" w:rsidRDefault="006D6CCD" w:rsidP="006D6CCD">
      <w:pPr>
        <w:numPr>
          <w:ilvl w:val="0"/>
          <w:numId w:val="5"/>
        </w:numPr>
        <w:rPr>
          <w:sz w:val="22"/>
          <w:szCs w:val="22"/>
        </w:rPr>
      </w:pPr>
      <w:r>
        <w:t>г. Пенза, ул. Кирова, д. 68/7</w:t>
      </w:r>
    </w:p>
    <w:p w14:paraId="1B98F2F5" w14:textId="77777777" w:rsidR="006D6CCD" w:rsidRPr="006D6CCD" w:rsidRDefault="006D6CCD" w:rsidP="006D6CCD">
      <w:pPr>
        <w:ind w:left="720"/>
        <w:rPr>
          <w:sz w:val="22"/>
          <w:szCs w:val="22"/>
        </w:rPr>
      </w:pPr>
    </w:p>
    <w:p w14:paraId="12F6049B" w14:textId="77777777" w:rsidR="00E32C5A" w:rsidRPr="00207F29" w:rsidRDefault="00E32C5A" w:rsidP="00E32C5A">
      <w:pPr>
        <w:pStyle w:val="ConsPlusNormal"/>
        <w:widowControl w:val="0"/>
        <w:numPr>
          <w:ilvl w:val="0"/>
          <w:numId w:val="1"/>
        </w:numPr>
        <w:autoSpaceDE/>
        <w:autoSpaceDN/>
        <w:adjustRightInd/>
        <w:ind w:left="0" w:firstLine="0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207F29">
        <w:rPr>
          <w:rFonts w:ascii="Times New Roman" w:hAnsi="Times New Roman" w:cs="Times New Roman"/>
          <w:b/>
          <w:sz w:val="24"/>
          <w:szCs w:val="24"/>
        </w:rPr>
        <w:t>ХАРАКТЕРИСТИКИ ВЫПОЛНЯЕМЫХ РАБОТ</w:t>
      </w:r>
      <w:r w:rsidR="000774D0" w:rsidRPr="00207F29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</w:p>
    <w:p w14:paraId="3E5AEF4B" w14:textId="419ADE2C" w:rsidR="00331BBA" w:rsidRDefault="000774D0" w:rsidP="00331BBA">
      <w:pPr>
        <w:pStyle w:val="ConsPlusNormal"/>
        <w:widowControl w:val="0"/>
        <w:autoSpaceDE/>
        <w:autoSpaceDN/>
        <w:adjustRightInd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207F29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</w:p>
    <w:p w14:paraId="1286CDC6" w14:textId="4B029D57" w:rsidR="00E07FBD" w:rsidRPr="00207F29" w:rsidRDefault="00937495" w:rsidP="00331BBA">
      <w:pPr>
        <w:pStyle w:val="ConsPlusNormal"/>
        <w:widowControl w:val="0"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F2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Работ</w:t>
      </w:r>
      <w:r w:rsidR="005871F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ы</w:t>
      </w:r>
      <w:r w:rsidRPr="00207F2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по</w:t>
      </w:r>
      <w:r w:rsidR="00E32C5A" w:rsidRPr="00207F2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сортировк</w:t>
      </w:r>
      <w:r w:rsidRPr="00207F2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е</w:t>
      </w:r>
      <w:r w:rsidR="00E07FBD" w:rsidRPr="00207F2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почтовых отправлений </w:t>
      </w:r>
      <w:r w:rsidR="00E07FBD" w:rsidRPr="00207F29">
        <w:rPr>
          <w:rFonts w:ascii="Times New Roman" w:hAnsi="Times New Roman" w:cs="Times New Roman"/>
          <w:b/>
          <w:sz w:val="24"/>
          <w:szCs w:val="24"/>
        </w:rPr>
        <w:t>включа</w:t>
      </w:r>
      <w:r w:rsidR="00D72AAC">
        <w:rPr>
          <w:rFonts w:ascii="Times New Roman" w:hAnsi="Times New Roman" w:cs="Times New Roman"/>
          <w:b/>
          <w:sz w:val="24"/>
          <w:szCs w:val="24"/>
        </w:rPr>
        <w:t>ю</w:t>
      </w:r>
      <w:r w:rsidR="00E07FBD" w:rsidRPr="00207F29">
        <w:rPr>
          <w:rFonts w:ascii="Times New Roman" w:hAnsi="Times New Roman" w:cs="Times New Roman"/>
          <w:b/>
          <w:sz w:val="24"/>
          <w:szCs w:val="24"/>
        </w:rPr>
        <w:t>т:</w:t>
      </w:r>
    </w:p>
    <w:p w14:paraId="5B284E36" w14:textId="3806ED3D" w:rsidR="00937495" w:rsidRPr="00207F29" w:rsidRDefault="00937495" w:rsidP="009374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F29">
        <w:rPr>
          <w:rFonts w:ascii="Times New Roman" w:hAnsi="Times New Roman" w:cs="Times New Roman"/>
          <w:sz w:val="24"/>
          <w:szCs w:val="24"/>
        </w:rPr>
        <w:t xml:space="preserve">- </w:t>
      </w:r>
      <w:r w:rsidR="00CD5179" w:rsidRPr="00207F29">
        <w:rPr>
          <w:rFonts w:ascii="Times New Roman" w:hAnsi="Times New Roman" w:cs="Times New Roman"/>
          <w:sz w:val="24"/>
          <w:szCs w:val="24"/>
        </w:rPr>
        <w:t xml:space="preserve"> </w:t>
      </w:r>
      <w:r w:rsidRPr="00207F29">
        <w:rPr>
          <w:rFonts w:ascii="Times New Roman" w:hAnsi="Times New Roman" w:cs="Times New Roman"/>
          <w:sz w:val="24"/>
          <w:szCs w:val="24"/>
        </w:rPr>
        <w:t>обработку (вскрытие/заделка емкостей, сортировка по направлениям);</w:t>
      </w:r>
    </w:p>
    <w:p w14:paraId="344D650E" w14:textId="34945C0A" w:rsidR="00937495" w:rsidRPr="00207F29" w:rsidRDefault="00937495" w:rsidP="0036139F">
      <w:pPr>
        <w:widowControl w:val="0"/>
        <w:ind w:firstLine="709"/>
        <w:jc w:val="both"/>
        <w:rPr>
          <w:rFonts w:eastAsia="Calibri"/>
          <w:color w:val="000000" w:themeColor="text1"/>
          <w:lang w:eastAsia="en-US"/>
        </w:rPr>
      </w:pPr>
      <w:r w:rsidRPr="00207F29">
        <w:t>-</w:t>
      </w:r>
      <w:r w:rsidR="008542B8">
        <w:t xml:space="preserve"> </w:t>
      </w:r>
      <w:r w:rsidRPr="00207F29">
        <w:rPr>
          <w:rFonts w:eastAsia="Calibri"/>
          <w:color w:val="000000" w:themeColor="text1"/>
          <w:lang w:eastAsia="en-US"/>
        </w:rPr>
        <w:t>размещение отправлений в определенные системой места хранения, подтверждение операции размещения путем терминального сканирования штрих-кода ячейки в соответствии с Заданием системы Заказчика;</w:t>
      </w:r>
    </w:p>
    <w:p w14:paraId="182A9218" w14:textId="77777777" w:rsidR="00937495" w:rsidRPr="00207F29" w:rsidRDefault="00937495" w:rsidP="00937495">
      <w:pPr>
        <w:widowControl w:val="0"/>
        <w:ind w:firstLine="709"/>
        <w:jc w:val="both"/>
        <w:rPr>
          <w:rFonts w:eastAsia="Calibri"/>
          <w:b/>
          <w:bCs/>
          <w:color w:val="000000" w:themeColor="text1"/>
          <w:lang w:eastAsia="en-US"/>
        </w:rPr>
      </w:pPr>
      <w:r w:rsidRPr="00207F29">
        <w:t>-</w:t>
      </w:r>
      <w:r w:rsidRPr="00207F29">
        <w:rPr>
          <w:rFonts w:eastAsia="Calibri"/>
          <w:color w:val="000000" w:themeColor="text1"/>
          <w:lang w:eastAsia="en-US"/>
        </w:rPr>
        <w:t xml:space="preserve"> отбор отправлений из мест хранения с осуществлением проверки ячейки отбора и наименования путем сканирования штрих-кодов, размещение отправлений в транспортную внутрискладскую тару;   </w:t>
      </w:r>
    </w:p>
    <w:p w14:paraId="34336B8D" w14:textId="77777777" w:rsidR="00937495" w:rsidRPr="00207F29" w:rsidRDefault="00937495" w:rsidP="00937495">
      <w:pPr>
        <w:widowControl w:val="0"/>
        <w:ind w:firstLine="709"/>
        <w:jc w:val="both"/>
        <w:rPr>
          <w:rFonts w:eastAsia="Calibri"/>
          <w:color w:val="000000" w:themeColor="text1"/>
          <w:lang w:eastAsia="en-US"/>
        </w:rPr>
      </w:pPr>
      <w:r w:rsidRPr="00207F29">
        <w:rPr>
          <w:rFonts w:eastAsia="Calibri"/>
          <w:color w:val="000000" w:themeColor="text1"/>
          <w:lang w:eastAsia="en-US"/>
        </w:rPr>
        <w:t xml:space="preserve">- размещение скомплектованного отправления в тару, проверку по весу, наклеивание стикера по Заданию системы Заказчика; </w:t>
      </w:r>
    </w:p>
    <w:p w14:paraId="33B1C8FB" w14:textId="77777777" w:rsidR="00937495" w:rsidRPr="00207F29" w:rsidRDefault="00937495" w:rsidP="009374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F29">
        <w:rPr>
          <w:rFonts w:ascii="Times New Roman" w:hAnsi="Times New Roman" w:cs="Times New Roman"/>
          <w:sz w:val="24"/>
          <w:szCs w:val="24"/>
        </w:rPr>
        <w:t>- распределение отправлений, упакованных в клиентскую тару, по маршрутам доставки путем размещения в соответствующую транспортную тару, проверку правильности размещения посредством сканирования штрих-кода в соответствии с Заданием системы Заказчика.</w:t>
      </w:r>
    </w:p>
    <w:p w14:paraId="01F8D3B4" w14:textId="5CCDB868" w:rsidR="00515E01" w:rsidRPr="00207F29" w:rsidRDefault="00515E01" w:rsidP="00903E5F">
      <w:pPr>
        <w:widowControl w:val="0"/>
        <w:ind w:firstLine="709"/>
        <w:jc w:val="both"/>
        <w:rPr>
          <w:rFonts w:eastAsiaTheme="minorHAnsi"/>
          <w:b/>
          <w:bCs/>
          <w:color w:val="000000" w:themeColor="text1"/>
          <w:lang w:eastAsia="en-US"/>
        </w:rPr>
      </w:pPr>
    </w:p>
    <w:p w14:paraId="7BBC6121" w14:textId="08814A77" w:rsidR="00327D7E" w:rsidRPr="00207F29" w:rsidRDefault="00327D7E" w:rsidP="00261FCB">
      <w:pPr>
        <w:widowControl w:val="0"/>
        <w:ind w:firstLine="709"/>
        <w:jc w:val="both"/>
        <w:rPr>
          <w:rFonts w:eastAsiaTheme="minorHAnsi"/>
          <w:lang w:eastAsia="en-US"/>
        </w:rPr>
      </w:pPr>
    </w:p>
    <w:p w14:paraId="04E71C50" w14:textId="033C4811" w:rsidR="00327D7E" w:rsidRPr="00207F29" w:rsidRDefault="00327D7E" w:rsidP="00327D7E">
      <w:pPr>
        <w:pStyle w:val="ConsPlusNormal"/>
        <w:widowControl w:val="0"/>
        <w:numPr>
          <w:ilvl w:val="0"/>
          <w:numId w:val="1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F29">
        <w:rPr>
          <w:rFonts w:ascii="Times New Roman" w:hAnsi="Times New Roman" w:cs="Times New Roman"/>
          <w:b/>
          <w:sz w:val="24"/>
          <w:szCs w:val="24"/>
        </w:rPr>
        <w:t xml:space="preserve">ТРЕБОВАНИЯ К ПОРЯДКУ </w:t>
      </w:r>
      <w:r w:rsidR="00937495" w:rsidRPr="00207F29">
        <w:rPr>
          <w:rFonts w:ascii="Times New Roman" w:hAnsi="Times New Roman" w:cs="Times New Roman"/>
          <w:b/>
          <w:sz w:val="24"/>
          <w:szCs w:val="24"/>
        </w:rPr>
        <w:t xml:space="preserve">ВЫПОЛНЕНИЯ РАБОТ </w:t>
      </w:r>
    </w:p>
    <w:p w14:paraId="3135DD24" w14:textId="77777777" w:rsidR="00327D7E" w:rsidRPr="00207F29" w:rsidRDefault="00327D7E" w:rsidP="00327D7E">
      <w:pPr>
        <w:jc w:val="both"/>
        <w:rPr>
          <w:rFonts w:eastAsia="SimSun"/>
          <w:b/>
        </w:rPr>
      </w:pPr>
    </w:p>
    <w:p w14:paraId="7A716AC4" w14:textId="338903B0" w:rsidR="00327D7E" w:rsidRPr="00207F29" w:rsidRDefault="00327D7E" w:rsidP="00F368C0">
      <w:pPr>
        <w:pStyle w:val="ConsPlusNormal"/>
        <w:widowControl w:val="0"/>
        <w:numPr>
          <w:ilvl w:val="1"/>
          <w:numId w:val="1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F29">
        <w:rPr>
          <w:rFonts w:ascii="Times New Roman" w:hAnsi="Times New Roman" w:cs="Times New Roman"/>
          <w:b/>
          <w:sz w:val="24"/>
          <w:szCs w:val="24"/>
        </w:rPr>
        <w:t xml:space="preserve">Требования к качеству </w:t>
      </w:r>
      <w:r w:rsidR="00937495" w:rsidRPr="00207F29">
        <w:rPr>
          <w:rFonts w:ascii="Times New Roman" w:hAnsi="Times New Roman" w:cs="Times New Roman"/>
          <w:b/>
          <w:sz w:val="24"/>
          <w:szCs w:val="24"/>
        </w:rPr>
        <w:t xml:space="preserve">работ </w:t>
      </w:r>
    </w:p>
    <w:p w14:paraId="6C19E659" w14:textId="33437315" w:rsidR="00327D7E" w:rsidRDefault="00937495" w:rsidP="00F368C0">
      <w:pPr>
        <w:ind w:firstLine="709"/>
        <w:jc w:val="both"/>
        <w:rPr>
          <w:rFonts w:eastAsiaTheme="minorHAnsi"/>
          <w:lang w:eastAsia="en-US"/>
        </w:rPr>
      </w:pPr>
      <w:r w:rsidRPr="00207F29">
        <w:rPr>
          <w:rFonts w:eastAsiaTheme="minorHAnsi"/>
          <w:lang w:eastAsia="en-US"/>
        </w:rPr>
        <w:t xml:space="preserve">Выполнение работ </w:t>
      </w:r>
      <w:r w:rsidR="00327D7E" w:rsidRPr="00207F29">
        <w:rPr>
          <w:rFonts w:eastAsiaTheme="minorHAnsi"/>
          <w:lang w:eastAsia="en-US"/>
        </w:rPr>
        <w:t>осуществляется в соответствии с</w:t>
      </w:r>
      <w:r w:rsidR="008542B8">
        <w:rPr>
          <w:rFonts w:eastAsiaTheme="minorHAnsi"/>
          <w:lang w:eastAsia="en-US"/>
        </w:rPr>
        <w:t xml:space="preserve"> </w:t>
      </w:r>
      <w:r w:rsidR="008542B8" w:rsidRPr="00293961">
        <w:t xml:space="preserve">требованиями нормативно-правовых актов, регулирующих сферу </w:t>
      </w:r>
      <w:r w:rsidR="00063364">
        <w:t>выполнения работ</w:t>
      </w:r>
      <w:r w:rsidR="008542B8" w:rsidRPr="00293961">
        <w:t>, предусмотренных настоящим Те</w:t>
      </w:r>
      <w:r w:rsidR="008542B8">
        <w:t>хническим заданием, в том числе</w:t>
      </w:r>
      <w:r w:rsidR="008542B8" w:rsidRPr="00AC735C">
        <w:t>:</w:t>
      </w:r>
    </w:p>
    <w:p w14:paraId="1B4C5BA5" w14:textId="01BBA6F3" w:rsidR="008542B8" w:rsidRPr="00AC735C" w:rsidRDefault="008542B8" w:rsidP="008542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Theme="minorHAnsi"/>
          <w:lang w:eastAsia="en-US"/>
        </w:rPr>
        <w:t xml:space="preserve"> </w:t>
      </w:r>
      <w:r w:rsidRPr="00AC735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C735C">
        <w:rPr>
          <w:rFonts w:ascii="Times New Roman" w:hAnsi="Times New Roman" w:cs="Times New Roman"/>
          <w:sz w:val="24"/>
          <w:szCs w:val="24"/>
        </w:rPr>
        <w:t xml:space="preserve">Федеральным законом от 17.07.1999 </w:t>
      </w:r>
      <w:r>
        <w:rPr>
          <w:rFonts w:ascii="Times New Roman" w:hAnsi="Times New Roman" w:cs="Times New Roman"/>
          <w:sz w:val="24"/>
          <w:szCs w:val="24"/>
        </w:rPr>
        <w:t>№ </w:t>
      </w:r>
      <w:r w:rsidRPr="00AC735C">
        <w:rPr>
          <w:rFonts w:ascii="Times New Roman" w:hAnsi="Times New Roman" w:cs="Times New Roman"/>
          <w:sz w:val="24"/>
          <w:szCs w:val="24"/>
        </w:rPr>
        <w:t xml:space="preserve">176-ФЗ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C735C">
        <w:rPr>
          <w:rFonts w:ascii="Times New Roman" w:hAnsi="Times New Roman" w:cs="Times New Roman"/>
          <w:sz w:val="24"/>
          <w:szCs w:val="24"/>
        </w:rPr>
        <w:t>О почтовой связи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C735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B647872" w14:textId="77777777" w:rsidR="008542B8" w:rsidRPr="00AC735C" w:rsidRDefault="008542B8" w:rsidP="008542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35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C735C">
        <w:rPr>
          <w:rFonts w:ascii="Times New Roman" w:hAnsi="Times New Roman" w:cs="Times New Roman"/>
          <w:sz w:val="24"/>
          <w:szCs w:val="24"/>
        </w:rPr>
        <w:t xml:space="preserve">Почтовыми правилами (принятыми Советом глав Администраций связи Регионального содружества в области связи 22 апреля 1992 г.); </w:t>
      </w:r>
    </w:p>
    <w:p w14:paraId="386D8D66" w14:textId="77777777" w:rsidR="008542B8" w:rsidRPr="00AC735C" w:rsidRDefault="008542B8" w:rsidP="008542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35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C735C">
        <w:rPr>
          <w:rFonts w:ascii="Times New Roman" w:hAnsi="Times New Roman" w:cs="Times New Roman"/>
          <w:sz w:val="24"/>
          <w:szCs w:val="24"/>
        </w:rPr>
        <w:t>Правилами оказания услуг почтовой связи (утвержденными приказом Министерства цифрового развития, связи и массовых коммуникаций Российской Федерации (Минцифры России) от 17.04.2023 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C735C">
        <w:rPr>
          <w:rFonts w:ascii="Times New Roman" w:hAnsi="Times New Roman" w:cs="Times New Roman"/>
          <w:sz w:val="24"/>
          <w:szCs w:val="24"/>
        </w:rPr>
        <w:t>382).</w:t>
      </w:r>
    </w:p>
    <w:p w14:paraId="1B75D9C7" w14:textId="2C2C7A67" w:rsidR="00327D7E" w:rsidRPr="00207F29" w:rsidRDefault="00041FB5" w:rsidP="00327D7E">
      <w:pPr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327D7E" w:rsidRPr="00207F29">
        <w:rPr>
          <w:rFonts w:eastAsiaTheme="minorHAnsi"/>
          <w:lang w:eastAsia="en-US"/>
        </w:rPr>
        <w:t xml:space="preserve">Постановление Министерства труда и социального развития Российской Федерации и Министерства образования Российской Федерации </w:t>
      </w:r>
      <w:r w:rsidR="00317429" w:rsidRPr="00207F29">
        <w:rPr>
          <w:rFonts w:eastAsiaTheme="minorHAnsi"/>
          <w:lang w:eastAsia="en-US"/>
        </w:rPr>
        <w:t xml:space="preserve">от 24 декабря 2021 года </w:t>
      </w:r>
      <w:r w:rsidR="00136D36" w:rsidRPr="00207F29">
        <w:rPr>
          <w:rFonts w:eastAsiaTheme="minorHAnsi"/>
          <w:lang w:eastAsia="en-US"/>
        </w:rPr>
        <w:t xml:space="preserve">№ </w:t>
      </w:r>
      <w:r w:rsidR="00317429" w:rsidRPr="00207F29">
        <w:rPr>
          <w:rFonts w:eastAsiaTheme="minorHAnsi"/>
          <w:lang w:eastAsia="en-US"/>
        </w:rPr>
        <w:lastRenderedPageBreak/>
        <w:t>2464</w:t>
      </w:r>
      <w:r w:rsidR="00136D36" w:rsidRPr="00207F29">
        <w:rPr>
          <w:rFonts w:eastAsiaTheme="minorHAnsi"/>
          <w:lang w:eastAsia="en-US"/>
        </w:rPr>
        <w:t xml:space="preserve"> «</w:t>
      </w:r>
      <w:r w:rsidR="00327D7E" w:rsidRPr="00207F29">
        <w:rPr>
          <w:rFonts w:eastAsiaTheme="minorHAnsi"/>
          <w:lang w:eastAsia="en-US"/>
        </w:rPr>
        <w:t>Об утверждении Порядка обучения по охране труда и проверки знаний требований охраны труда работников организаций</w:t>
      </w:r>
      <w:r w:rsidR="00136D36" w:rsidRPr="00207F29">
        <w:rPr>
          <w:rFonts w:eastAsiaTheme="minorHAnsi"/>
          <w:lang w:eastAsia="en-US"/>
        </w:rPr>
        <w:t>».</w:t>
      </w:r>
    </w:p>
    <w:p w14:paraId="13306D0E" w14:textId="77777777" w:rsidR="00327D7E" w:rsidRPr="00207F29" w:rsidRDefault="00327D7E" w:rsidP="00327D7E">
      <w:pPr>
        <w:ind w:firstLine="851"/>
        <w:jc w:val="both"/>
        <w:rPr>
          <w:rFonts w:eastAsiaTheme="minorHAnsi"/>
          <w:lang w:eastAsia="en-US"/>
        </w:rPr>
      </w:pPr>
      <w:r w:rsidRPr="00207F29">
        <w:rPr>
          <w:rFonts w:eastAsiaTheme="minorHAnsi"/>
          <w:lang w:eastAsia="en-US"/>
        </w:rPr>
        <w:t>- ГОСТ 12.4.280-2014 «Система стандартов безопасности труда. Одежда специальная для защиты от общих производственных загрязнений и механических воздействий. Общие технические требования».</w:t>
      </w:r>
    </w:p>
    <w:p w14:paraId="535B3BCD" w14:textId="77777777" w:rsidR="00327D7E" w:rsidRPr="00207F29" w:rsidRDefault="00327D7E" w:rsidP="00327D7E">
      <w:pPr>
        <w:ind w:firstLine="851"/>
        <w:jc w:val="both"/>
        <w:rPr>
          <w:rFonts w:eastAsiaTheme="minorHAnsi"/>
          <w:lang w:eastAsia="en-US"/>
        </w:rPr>
      </w:pPr>
    </w:p>
    <w:p w14:paraId="5A5ACF9A" w14:textId="77777777" w:rsidR="00E32C5A" w:rsidRPr="00207F29" w:rsidRDefault="00E32C5A" w:rsidP="0068002C">
      <w:pPr>
        <w:pStyle w:val="ConsPlusNormal"/>
        <w:widowControl w:val="0"/>
        <w:numPr>
          <w:ilvl w:val="1"/>
          <w:numId w:val="1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F29">
        <w:rPr>
          <w:rFonts w:ascii="Times New Roman" w:hAnsi="Times New Roman" w:cs="Times New Roman"/>
          <w:b/>
          <w:sz w:val="24"/>
          <w:szCs w:val="24"/>
        </w:rPr>
        <w:t>Условия выполнения работ</w:t>
      </w:r>
    </w:p>
    <w:p w14:paraId="75EDB73D" w14:textId="55C06920" w:rsidR="005A718A" w:rsidRPr="00207F29" w:rsidRDefault="005A718A" w:rsidP="00E32C5A">
      <w:pPr>
        <w:pStyle w:val="ConsPlusNormal"/>
        <w:widowControl w:val="0"/>
        <w:autoSpaceDE/>
        <w:autoSpaceDN/>
        <w:adjustRightInd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07F29">
        <w:rPr>
          <w:rFonts w:ascii="Times New Roman" w:hAnsi="Times New Roman" w:cs="Times New Roman"/>
          <w:sz w:val="24"/>
          <w:szCs w:val="24"/>
        </w:rPr>
        <w:t xml:space="preserve">Единицей </w:t>
      </w:r>
      <w:r w:rsidR="00E23C52" w:rsidRPr="00207F29">
        <w:rPr>
          <w:rFonts w:ascii="Times New Roman" w:hAnsi="Times New Roman" w:cs="Times New Roman"/>
          <w:sz w:val="24"/>
          <w:szCs w:val="24"/>
        </w:rPr>
        <w:t xml:space="preserve">  </w:t>
      </w:r>
      <w:r w:rsidRPr="00207F29">
        <w:rPr>
          <w:rFonts w:ascii="Times New Roman" w:hAnsi="Times New Roman" w:cs="Times New Roman"/>
          <w:sz w:val="24"/>
          <w:szCs w:val="24"/>
        </w:rPr>
        <w:t>измерения</w:t>
      </w:r>
      <w:r w:rsidR="00E23C52" w:rsidRPr="00207F29">
        <w:rPr>
          <w:rFonts w:ascii="Times New Roman" w:hAnsi="Times New Roman" w:cs="Times New Roman"/>
          <w:sz w:val="24"/>
          <w:szCs w:val="24"/>
        </w:rPr>
        <w:t xml:space="preserve"> </w:t>
      </w:r>
      <w:r w:rsidR="0048153D" w:rsidRPr="00207F29">
        <w:rPr>
          <w:rFonts w:ascii="Times New Roman" w:hAnsi="Times New Roman" w:cs="Times New Roman"/>
          <w:sz w:val="24"/>
          <w:szCs w:val="24"/>
        </w:rPr>
        <w:t xml:space="preserve"> </w:t>
      </w:r>
      <w:r w:rsidR="00E23C52" w:rsidRPr="00207F29">
        <w:rPr>
          <w:rFonts w:ascii="Times New Roman" w:hAnsi="Times New Roman" w:cs="Times New Roman"/>
          <w:sz w:val="24"/>
          <w:szCs w:val="24"/>
        </w:rPr>
        <w:t xml:space="preserve"> </w:t>
      </w:r>
      <w:r w:rsidR="0048153D" w:rsidRPr="00207F29">
        <w:rPr>
          <w:rFonts w:ascii="Times New Roman" w:hAnsi="Times New Roman" w:cs="Times New Roman"/>
          <w:sz w:val="24"/>
          <w:szCs w:val="24"/>
        </w:rPr>
        <w:t>выполненн</w:t>
      </w:r>
      <w:r w:rsidR="00E32C5A" w:rsidRPr="00207F29">
        <w:rPr>
          <w:rFonts w:ascii="Times New Roman" w:hAnsi="Times New Roman" w:cs="Times New Roman"/>
          <w:sz w:val="24"/>
          <w:szCs w:val="24"/>
        </w:rPr>
        <w:t xml:space="preserve">ых </w:t>
      </w:r>
      <w:r w:rsidR="00E23C52" w:rsidRPr="00207F29">
        <w:rPr>
          <w:rFonts w:ascii="Times New Roman" w:hAnsi="Times New Roman" w:cs="Times New Roman"/>
          <w:sz w:val="24"/>
          <w:szCs w:val="24"/>
        </w:rPr>
        <w:t xml:space="preserve"> </w:t>
      </w:r>
      <w:r w:rsidR="00E32C5A" w:rsidRPr="00207F29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207F29">
        <w:rPr>
          <w:rFonts w:ascii="Times New Roman" w:hAnsi="Times New Roman" w:cs="Times New Roman"/>
          <w:sz w:val="24"/>
          <w:szCs w:val="24"/>
        </w:rPr>
        <w:t xml:space="preserve"> является человеко-час. </w:t>
      </w:r>
    </w:p>
    <w:p w14:paraId="096F01A7" w14:textId="0A2B339F" w:rsidR="00331BBA" w:rsidRDefault="00CA630F" w:rsidP="007640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F2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Работы по</w:t>
      </w:r>
      <w:r w:rsidR="00937495" w:rsidRPr="00207F2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сортировке</w:t>
      </w:r>
      <w:r w:rsidR="00764013" w:rsidRPr="00207F2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почтовых отправлений</w:t>
      </w:r>
      <w:r w:rsidRPr="00207F2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07F29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выполняются</w:t>
      </w:r>
      <w:r w:rsidR="005925FD" w:rsidRPr="00207F29">
        <w:rPr>
          <w:rFonts w:ascii="Times New Roman" w:hAnsi="Times New Roman" w:cs="Times New Roman"/>
          <w:sz w:val="24"/>
          <w:szCs w:val="24"/>
        </w:rPr>
        <w:t xml:space="preserve"> </w:t>
      </w:r>
      <w:r w:rsidR="00241249" w:rsidRPr="00207F29">
        <w:rPr>
          <w:rFonts w:ascii="Times New Roman" w:hAnsi="Times New Roman" w:cs="Times New Roman"/>
          <w:sz w:val="24"/>
          <w:szCs w:val="24"/>
        </w:rPr>
        <w:t xml:space="preserve">в помещениях и на территории Заказчика </w:t>
      </w:r>
      <w:r w:rsidR="005925FD" w:rsidRPr="00207F29">
        <w:rPr>
          <w:rFonts w:ascii="Times New Roman" w:hAnsi="Times New Roman" w:cs="Times New Roman"/>
          <w:sz w:val="24"/>
          <w:szCs w:val="24"/>
        </w:rPr>
        <w:t>на основании Заявки, подаваемой</w:t>
      </w:r>
      <w:r w:rsidR="00E101F7">
        <w:rPr>
          <w:rFonts w:ascii="Times New Roman" w:hAnsi="Times New Roman" w:cs="Times New Roman"/>
          <w:sz w:val="24"/>
          <w:szCs w:val="24"/>
        </w:rPr>
        <w:t xml:space="preserve"> </w:t>
      </w:r>
      <w:r w:rsidR="005925FD" w:rsidRPr="00207F29">
        <w:rPr>
          <w:rFonts w:ascii="Times New Roman" w:hAnsi="Times New Roman" w:cs="Times New Roman"/>
          <w:sz w:val="24"/>
          <w:szCs w:val="24"/>
        </w:rPr>
        <w:t xml:space="preserve">1 раз в </w:t>
      </w:r>
      <w:r w:rsidR="00331BBA">
        <w:rPr>
          <w:rFonts w:ascii="Times New Roman" w:hAnsi="Times New Roman" w:cs="Times New Roman"/>
          <w:sz w:val="24"/>
          <w:szCs w:val="24"/>
        </w:rPr>
        <w:t>календарный месяц</w:t>
      </w:r>
      <w:r w:rsidR="00E101F7">
        <w:rPr>
          <w:rFonts w:ascii="Times New Roman" w:hAnsi="Times New Roman" w:cs="Times New Roman"/>
          <w:sz w:val="24"/>
          <w:szCs w:val="24"/>
        </w:rPr>
        <w:t>.</w:t>
      </w:r>
    </w:p>
    <w:p w14:paraId="001356C5" w14:textId="66EFFA1D" w:rsidR="00331BBA" w:rsidRDefault="00E101F7" w:rsidP="007640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Минимальный объем в</w:t>
      </w:r>
      <w:r w:rsidR="00331BBA" w:rsidRPr="00207F29">
        <w:rPr>
          <w:rFonts w:ascii="Times New Roman" w:hAnsi="Times New Roman" w:cs="Times New Roman"/>
          <w:sz w:val="24"/>
          <w:szCs w:val="24"/>
        </w:rPr>
        <w:t xml:space="preserve"> Заявке</w:t>
      </w:r>
      <w:r w:rsidR="006D6CCD">
        <w:rPr>
          <w:rFonts w:ascii="Times New Roman" w:hAnsi="Times New Roman" w:cs="Times New Roman"/>
          <w:sz w:val="24"/>
          <w:szCs w:val="24"/>
        </w:rPr>
        <w:t xml:space="preserve"> </w:t>
      </w:r>
      <w:r w:rsidR="002F239D" w:rsidRPr="00207F29">
        <w:rPr>
          <w:rFonts w:ascii="Times New Roman" w:hAnsi="Times New Roman" w:cs="Times New Roman"/>
          <w:sz w:val="24"/>
          <w:szCs w:val="24"/>
        </w:rPr>
        <w:t>–</w:t>
      </w:r>
      <w:r w:rsidR="00331BBA" w:rsidRPr="00207F29">
        <w:rPr>
          <w:rFonts w:ascii="Times New Roman" w:hAnsi="Times New Roman" w:cs="Times New Roman"/>
          <w:sz w:val="24"/>
          <w:szCs w:val="24"/>
        </w:rPr>
        <w:t xml:space="preserve"> не менее </w:t>
      </w:r>
      <w:r w:rsidR="002C0AF5">
        <w:rPr>
          <w:rFonts w:ascii="Times New Roman" w:hAnsi="Times New Roman" w:cs="Times New Roman"/>
          <w:sz w:val="24"/>
          <w:szCs w:val="24"/>
        </w:rPr>
        <w:t>4</w:t>
      </w:r>
      <w:r w:rsidR="00331BBA" w:rsidRPr="00207F29">
        <w:rPr>
          <w:rFonts w:ascii="Times New Roman" w:hAnsi="Times New Roman" w:cs="Times New Roman"/>
          <w:sz w:val="24"/>
          <w:szCs w:val="24"/>
        </w:rPr>
        <w:t xml:space="preserve"> (</w:t>
      </w:r>
      <w:r w:rsidR="002C0AF5">
        <w:rPr>
          <w:rFonts w:ascii="Times New Roman" w:hAnsi="Times New Roman" w:cs="Times New Roman"/>
          <w:sz w:val="24"/>
          <w:szCs w:val="24"/>
        </w:rPr>
        <w:t>Четыре</w:t>
      </w:r>
      <w:r w:rsidR="00331BBA" w:rsidRPr="00207F29">
        <w:rPr>
          <w:rFonts w:ascii="Times New Roman" w:hAnsi="Times New Roman" w:cs="Times New Roman"/>
          <w:sz w:val="24"/>
          <w:szCs w:val="24"/>
        </w:rPr>
        <w:t xml:space="preserve">) </w:t>
      </w:r>
      <w:r w:rsidR="00331BBA" w:rsidRPr="00207F29">
        <w:rPr>
          <w:rFonts w:ascii="Times New Roman" w:hAnsi="Times New Roman" w:cs="Times New Roman"/>
          <w:color w:val="000000" w:themeColor="text1"/>
          <w:sz w:val="24"/>
          <w:szCs w:val="24"/>
        </w:rPr>
        <w:t>Чел. ч</w:t>
      </w:r>
      <w:r w:rsidR="00331BBA" w:rsidRPr="00207F29">
        <w:rPr>
          <w:rFonts w:ascii="Times New Roman" w:hAnsi="Times New Roman" w:cs="Times New Roman"/>
          <w:sz w:val="24"/>
          <w:szCs w:val="24"/>
        </w:rPr>
        <w:t xml:space="preserve">. Максимальный объем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07F29">
        <w:rPr>
          <w:rFonts w:ascii="Times New Roman" w:hAnsi="Times New Roman" w:cs="Times New Roman"/>
          <w:sz w:val="24"/>
          <w:szCs w:val="24"/>
        </w:rPr>
        <w:t xml:space="preserve"> Заявке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39D" w:rsidRPr="00207F29">
        <w:rPr>
          <w:rFonts w:ascii="Times New Roman" w:hAnsi="Times New Roman" w:cs="Times New Roman"/>
          <w:sz w:val="24"/>
          <w:szCs w:val="24"/>
        </w:rPr>
        <w:t>-</w:t>
      </w:r>
      <w:r w:rsidR="00331BBA" w:rsidRPr="00207F29">
        <w:rPr>
          <w:rFonts w:ascii="Times New Roman" w:hAnsi="Times New Roman" w:cs="Times New Roman"/>
          <w:sz w:val="24"/>
          <w:szCs w:val="24"/>
        </w:rPr>
        <w:t xml:space="preserve"> </w:t>
      </w:r>
      <w:r w:rsidR="00331BBA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6D6CCD">
        <w:rPr>
          <w:rFonts w:ascii="Times New Roman" w:hAnsi="Times New Roman" w:cs="Times New Roman"/>
          <w:sz w:val="24"/>
          <w:szCs w:val="24"/>
        </w:rPr>
        <w:t xml:space="preserve">50 </w:t>
      </w:r>
      <w:r w:rsidR="00331BBA">
        <w:rPr>
          <w:rFonts w:ascii="Times New Roman" w:hAnsi="Times New Roman" w:cs="Times New Roman"/>
          <w:sz w:val="24"/>
          <w:szCs w:val="24"/>
        </w:rPr>
        <w:t>(</w:t>
      </w:r>
      <w:r w:rsidR="006D6CCD">
        <w:rPr>
          <w:rFonts w:ascii="Times New Roman" w:hAnsi="Times New Roman" w:cs="Times New Roman"/>
          <w:sz w:val="24"/>
          <w:szCs w:val="24"/>
        </w:rPr>
        <w:t>Пятьдесят</w:t>
      </w:r>
      <w:r w:rsidR="00331BBA" w:rsidRPr="00207F29">
        <w:rPr>
          <w:rFonts w:ascii="Times New Roman" w:hAnsi="Times New Roman" w:cs="Times New Roman"/>
          <w:sz w:val="24"/>
          <w:szCs w:val="24"/>
        </w:rPr>
        <w:t xml:space="preserve">) </w:t>
      </w:r>
      <w:r w:rsidR="00331BBA" w:rsidRPr="00207F29">
        <w:rPr>
          <w:rFonts w:ascii="Times New Roman" w:hAnsi="Times New Roman" w:cs="Times New Roman"/>
          <w:color w:val="000000" w:themeColor="text1"/>
          <w:sz w:val="24"/>
          <w:szCs w:val="24"/>
        </w:rPr>
        <w:t>Чел. ч</w:t>
      </w:r>
      <w:r w:rsidR="00331BBA" w:rsidRPr="00207F29">
        <w:rPr>
          <w:rFonts w:ascii="Times New Roman" w:hAnsi="Times New Roman" w:cs="Times New Roman"/>
          <w:sz w:val="24"/>
          <w:szCs w:val="24"/>
        </w:rPr>
        <w:t>.</w:t>
      </w:r>
    </w:p>
    <w:p w14:paraId="6BC95BB0" w14:textId="3EB7D2DF" w:rsidR="00331BBA" w:rsidRPr="00207F29" w:rsidRDefault="00331BBA" w:rsidP="007640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Минимальное</w:t>
      </w:r>
      <w:r w:rsidR="00764013" w:rsidRPr="00207F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количество персонала в смену</w:t>
      </w:r>
      <w:r w:rsidR="00764013" w:rsidRPr="00207F29">
        <w:rPr>
          <w:rFonts w:ascii="Times New Roman" w:hAnsi="Times New Roman" w:cs="Times New Roman"/>
          <w:sz w:val="24"/>
          <w:szCs w:val="24"/>
        </w:rPr>
        <w:t>–</w:t>
      </w:r>
      <w:r w:rsidR="00E101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764013" w:rsidRPr="00207F29">
        <w:rPr>
          <w:rFonts w:ascii="Times New Roman" w:hAnsi="Times New Roman" w:cs="Times New Roman"/>
          <w:sz w:val="24"/>
          <w:szCs w:val="24"/>
        </w:rPr>
        <w:t>(</w:t>
      </w:r>
      <w:r w:rsidR="00644E13">
        <w:rPr>
          <w:rFonts w:ascii="Times New Roman" w:hAnsi="Times New Roman" w:cs="Times New Roman"/>
          <w:sz w:val="24"/>
          <w:szCs w:val="24"/>
        </w:rPr>
        <w:t>Один</w:t>
      </w:r>
      <w:r w:rsidR="00764013" w:rsidRPr="00207F2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5925FD" w:rsidRPr="00207F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Максимальное</w:t>
      </w:r>
      <w:r w:rsidR="00764013" w:rsidRPr="00207F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количество персонала в смену</w:t>
      </w:r>
      <w:r w:rsidR="00E101F7">
        <w:rPr>
          <w:rFonts w:ascii="Times New Roman" w:hAnsi="Times New Roman" w:cs="Times New Roman"/>
          <w:sz w:val="24"/>
          <w:szCs w:val="24"/>
        </w:rPr>
        <w:t xml:space="preserve"> </w:t>
      </w:r>
      <w:r w:rsidR="00764013" w:rsidRPr="00207F29">
        <w:rPr>
          <w:rFonts w:ascii="Times New Roman" w:hAnsi="Times New Roman" w:cs="Times New Roman"/>
          <w:sz w:val="24"/>
          <w:szCs w:val="24"/>
        </w:rPr>
        <w:t xml:space="preserve">- </w:t>
      </w:r>
      <w:r w:rsidR="00580601">
        <w:rPr>
          <w:rFonts w:ascii="Times New Roman" w:hAnsi="Times New Roman" w:cs="Times New Roman"/>
          <w:sz w:val="24"/>
          <w:szCs w:val="24"/>
        </w:rPr>
        <w:t>2</w:t>
      </w:r>
      <w:r w:rsidR="00764013" w:rsidRPr="00207F29">
        <w:rPr>
          <w:rFonts w:ascii="Times New Roman" w:hAnsi="Times New Roman" w:cs="Times New Roman"/>
          <w:sz w:val="24"/>
          <w:szCs w:val="24"/>
        </w:rPr>
        <w:t xml:space="preserve"> </w:t>
      </w:r>
      <w:r w:rsidR="00407B0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</w:t>
      </w:r>
      <w:r w:rsidR="00580601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E101F7">
        <w:rPr>
          <w:rFonts w:ascii="Times New Roman" w:hAnsi="Times New Roman" w:cs="Times New Roman"/>
          <w:sz w:val="24"/>
          <w:szCs w:val="24"/>
        </w:rPr>
        <w:t>.</w:t>
      </w:r>
    </w:p>
    <w:p w14:paraId="1C3A9A4B" w14:textId="22710C05" w:rsidR="00764013" w:rsidRPr="00207F29" w:rsidRDefault="002B11BD" w:rsidP="007640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F29">
        <w:rPr>
          <w:rFonts w:ascii="Times New Roman" w:hAnsi="Times New Roman" w:cs="Times New Roman"/>
          <w:sz w:val="24"/>
          <w:szCs w:val="24"/>
        </w:rPr>
        <w:t>П</w:t>
      </w:r>
      <w:r w:rsidR="00764013" w:rsidRPr="00207F29">
        <w:rPr>
          <w:rFonts w:ascii="Times New Roman" w:hAnsi="Times New Roman" w:cs="Times New Roman"/>
          <w:sz w:val="24"/>
          <w:szCs w:val="24"/>
        </w:rPr>
        <w:t xml:space="preserve">отребность </w:t>
      </w:r>
      <w:r w:rsidRPr="00207F29">
        <w:rPr>
          <w:rFonts w:ascii="Times New Roman" w:hAnsi="Times New Roman" w:cs="Times New Roman"/>
          <w:sz w:val="24"/>
          <w:szCs w:val="24"/>
        </w:rPr>
        <w:t>выполнения работ</w:t>
      </w:r>
      <w:r w:rsidR="00764013" w:rsidRPr="00207F29">
        <w:rPr>
          <w:rFonts w:ascii="Times New Roman" w:hAnsi="Times New Roman" w:cs="Times New Roman"/>
          <w:sz w:val="24"/>
          <w:szCs w:val="24"/>
        </w:rPr>
        <w:t xml:space="preserve"> за период действия договора</w:t>
      </w:r>
      <w:r w:rsidR="007469B2" w:rsidRPr="00207F29">
        <w:rPr>
          <w:rFonts w:ascii="Times New Roman" w:hAnsi="Times New Roman" w:cs="Times New Roman"/>
          <w:sz w:val="24"/>
          <w:szCs w:val="24"/>
        </w:rPr>
        <w:t xml:space="preserve"> </w:t>
      </w:r>
      <w:r w:rsidR="00407B09">
        <w:rPr>
          <w:rFonts w:ascii="Times New Roman" w:hAnsi="Times New Roman" w:cs="Times New Roman"/>
          <w:sz w:val="24"/>
          <w:szCs w:val="24"/>
        </w:rPr>
        <w:t xml:space="preserve">составляет – </w:t>
      </w:r>
      <w:r w:rsidR="006D6CCD">
        <w:rPr>
          <w:rFonts w:ascii="Times New Roman" w:hAnsi="Times New Roman" w:cs="Times New Roman"/>
          <w:sz w:val="24"/>
          <w:szCs w:val="24"/>
        </w:rPr>
        <w:t xml:space="preserve">2080 </w:t>
      </w:r>
      <w:r w:rsidR="000747FA" w:rsidRPr="009D6E36">
        <w:rPr>
          <w:rFonts w:ascii="Times New Roman" w:hAnsi="Times New Roman" w:cs="Times New Roman"/>
          <w:sz w:val="24"/>
          <w:szCs w:val="24"/>
        </w:rPr>
        <w:t>(</w:t>
      </w:r>
      <w:r w:rsidR="006D6CCD">
        <w:rPr>
          <w:rFonts w:ascii="Times New Roman" w:hAnsi="Times New Roman" w:cs="Times New Roman"/>
          <w:sz w:val="24"/>
          <w:szCs w:val="24"/>
        </w:rPr>
        <w:t>Две тысячи восемьдесят</w:t>
      </w:r>
      <w:r w:rsidR="00764013" w:rsidRPr="009D6E36">
        <w:rPr>
          <w:rFonts w:ascii="Times New Roman" w:hAnsi="Times New Roman" w:cs="Times New Roman"/>
          <w:sz w:val="24"/>
          <w:szCs w:val="24"/>
        </w:rPr>
        <w:t xml:space="preserve">) </w:t>
      </w:r>
      <w:r w:rsidR="003A2E56" w:rsidRPr="009D6E36">
        <w:rPr>
          <w:rFonts w:ascii="Times New Roman" w:hAnsi="Times New Roman" w:cs="Times New Roman"/>
          <w:color w:val="000000" w:themeColor="text1"/>
          <w:sz w:val="24"/>
          <w:szCs w:val="24"/>
        </w:rPr>
        <w:t>Чел. ч</w:t>
      </w:r>
      <w:r w:rsidR="007469B2" w:rsidRPr="009D6E36">
        <w:rPr>
          <w:rFonts w:ascii="Times New Roman" w:hAnsi="Times New Roman" w:cs="Times New Roman"/>
          <w:sz w:val="24"/>
          <w:szCs w:val="24"/>
        </w:rPr>
        <w:t>.</w:t>
      </w:r>
    </w:p>
    <w:p w14:paraId="2B0A6819" w14:textId="6127A835" w:rsidR="00975FA2" w:rsidRPr="00207F29" w:rsidRDefault="00D62405" w:rsidP="00975FA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7F29">
        <w:rPr>
          <w:rFonts w:ascii="Times New Roman" w:hAnsi="Times New Roman" w:cs="Times New Roman"/>
          <w:sz w:val="24"/>
          <w:szCs w:val="24"/>
        </w:rPr>
        <w:t>Подрядчик</w:t>
      </w:r>
      <w:r w:rsidR="00B77559" w:rsidRPr="00207F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обеспечивает </w:t>
      </w:r>
      <w:r w:rsidR="00DE353F" w:rsidRPr="00AD1DBA">
        <w:rPr>
          <w:rFonts w:ascii="Times New Roman" w:eastAsia="Calibri" w:hAnsi="Times New Roman" w:cs="Times New Roman"/>
          <w:sz w:val="24"/>
          <w:szCs w:val="24"/>
          <w:lang w:eastAsia="en-US"/>
        </w:rPr>
        <w:t>персонал</w:t>
      </w:r>
      <w:r w:rsidR="00DE353F" w:rsidRPr="00207F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специальной </w:t>
      </w:r>
      <w:r w:rsidR="00B77559" w:rsidRPr="00207F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одеждой с логотипом либо фирменным наименованием </w:t>
      </w:r>
      <w:r w:rsidRPr="00207F29">
        <w:rPr>
          <w:rFonts w:ascii="Times New Roman" w:hAnsi="Times New Roman" w:cs="Times New Roman"/>
          <w:sz w:val="24"/>
          <w:szCs w:val="24"/>
        </w:rPr>
        <w:t>Подрядчика</w:t>
      </w:r>
      <w:r w:rsidR="00B77559" w:rsidRPr="00207F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средствами индивидуальной защиты предусмотренные действующим законодательством</w:t>
      </w:r>
      <w:r w:rsidR="008D753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РФ</w:t>
      </w:r>
      <w:r w:rsidR="00B77559" w:rsidRPr="00207F2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5A718A" w:rsidRPr="00207F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Предметы </w:t>
      </w:r>
      <w:r w:rsidR="00824B6D" w:rsidRPr="00207F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рабочей одежды персонала </w:t>
      </w:r>
      <w:r w:rsidRPr="00207F29">
        <w:rPr>
          <w:rFonts w:ascii="Times New Roman" w:hAnsi="Times New Roman" w:cs="Times New Roman"/>
          <w:sz w:val="24"/>
          <w:szCs w:val="24"/>
        </w:rPr>
        <w:t>Подрядчика</w:t>
      </w:r>
      <w:r w:rsidR="00B77559" w:rsidRPr="00207F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должны иметь отличительные признаки, позволяющие однозначно идентифицировать их </w:t>
      </w:r>
      <w:r w:rsidR="00B77559" w:rsidRPr="00657A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как </w:t>
      </w:r>
      <w:r w:rsidR="00193774" w:rsidRPr="00657A72">
        <w:rPr>
          <w:rFonts w:ascii="Times New Roman" w:eastAsia="Calibri" w:hAnsi="Times New Roman" w:cs="Times New Roman"/>
          <w:sz w:val="24"/>
          <w:szCs w:val="24"/>
          <w:lang w:eastAsia="en-US"/>
        </w:rPr>
        <w:t>персонал</w:t>
      </w:r>
      <w:r w:rsidR="00B77559" w:rsidRPr="00207F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07F29">
        <w:rPr>
          <w:rFonts w:ascii="Times New Roman" w:hAnsi="Times New Roman" w:cs="Times New Roman"/>
          <w:sz w:val="24"/>
          <w:szCs w:val="24"/>
        </w:rPr>
        <w:t>Подрядчика</w:t>
      </w:r>
      <w:r w:rsidR="00B77559" w:rsidRPr="00207F2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72E7849A" w14:textId="03407BA9" w:rsidR="006522BB" w:rsidRPr="00207F29" w:rsidRDefault="00DE353F" w:rsidP="006522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F29">
        <w:rPr>
          <w:rFonts w:ascii="Times New Roman" w:hAnsi="Times New Roman" w:cs="Times New Roman"/>
          <w:sz w:val="24"/>
          <w:szCs w:val="24"/>
        </w:rPr>
        <w:t>Работы выполня</w:t>
      </w:r>
      <w:r w:rsidR="006C66B7" w:rsidRPr="00207F29">
        <w:rPr>
          <w:rFonts w:ascii="Times New Roman" w:hAnsi="Times New Roman" w:cs="Times New Roman"/>
          <w:sz w:val="24"/>
          <w:szCs w:val="24"/>
        </w:rPr>
        <w:t xml:space="preserve">ются </w:t>
      </w:r>
      <w:r w:rsidR="006522BB" w:rsidRPr="00207F29">
        <w:rPr>
          <w:rFonts w:ascii="Times New Roman" w:hAnsi="Times New Roman" w:cs="Times New Roman"/>
          <w:sz w:val="24"/>
          <w:szCs w:val="24"/>
        </w:rPr>
        <w:t>по Заявкам Заказчика</w:t>
      </w:r>
      <w:r w:rsidR="00246032" w:rsidRPr="00207F29">
        <w:rPr>
          <w:rFonts w:ascii="Times New Roman" w:hAnsi="Times New Roman" w:cs="Times New Roman"/>
          <w:sz w:val="24"/>
          <w:szCs w:val="24"/>
        </w:rPr>
        <w:t xml:space="preserve">. </w:t>
      </w:r>
      <w:r w:rsidR="006522BB" w:rsidRPr="00207F29">
        <w:rPr>
          <w:rFonts w:ascii="Times New Roman" w:hAnsi="Times New Roman" w:cs="Times New Roman"/>
          <w:sz w:val="24"/>
          <w:szCs w:val="24"/>
        </w:rPr>
        <w:t xml:space="preserve">Заявка подается </w:t>
      </w:r>
      <w:r w:rsidR="00D62405" w:rsidRPr="00207F29">
        <w:rPr>
          <w:rFonts w:ascii="Times New Roman" w:hAnsi="Times New Roman" w:cs="Times New Roman"/>
          <w:sz w:val="24"/>
          <w:szCs w:val="24"/>
        </w:rPr>
        <w:t>Подрядчику</w:t>
      </w:r>
      <w:r w:rsidR="006522BB" w:rsidRPr="00207F29">
        <w:rPr>
          <w:rFonts w:ascii="Times New Roman" w:hAnsi="Times New Roman" w:cs="Times New Roman"/>
          <w:sz w:val="24"/>
          <w:szCs w:val="24"/>
        </w:rPr>
        <w:t xml:space="preserve"> не менее чем за </w:t>
      </w:r>
      <w:r w:rsidR="00800915" w:rsidRPr="00207F29">
        <w:rPr>
          <w:rFonts w:ascii="Times New Roman" w:hAnsi="Times New Roman" w:cs="Times New Roman"/>
          <w:sz w:val="24"/>
          <w:szCs w:val="24"/>
        </w:rPr>
        <w:t xml:space="preserve">24 </w:t>
      </w:r>
      <w:r w:rsidR="001C27AB" w:rsidRPr="00207F29">
        <w:rPr>
          <w:rFonts w:ascii="Times New Roman" w:hAnsi="Times New Roman" w:cs="Times New Roman"/>
          <w:sz w:val="24"/>
          <w:szCs w:val="24"/>
        </w:rPr>
        <w:t xml:space="preserve">(двадцать четыре) </w:t>
      </w:r>
      <w:r w:rsidR="00800915" w:rsidRPr="00207F29">
        <w:rPr>
          <w:rFonts w:ascii="Times New Roman" w:hAnsi="Times New Roman" w:cs="Times New Roman"/>
          <w:sz w:val="24"/>
          <w:szCs w:val="24"/>
        </w:rPr>
        <w:t>часа</w:t>
      </w:r>
      <w:r w:rsidRPr="00207F29">
        <w:rPr>
          <w:rFonts w:ascii="Times New Roman" w:hAnsi="Times New Roman" w:cs="Times New Roman"/>
          <w:sz w:val="24"/>
          <w:szCs w:val="24"/>
        </w:rPr>
        <w:t xml:space="preserve"> до начала выполнения работ </w:t>
      </w:r>
      <w:r w:rsidR="001C27AB" w:rsidRPr="00207F29">
        <w:rPr>
          <w:rFonts w:ascii="Times New Roman" w:hAnsi="Times New Roman" w:cs="Times New Roman"/>
          <w:sz w:val="24"/>
          <w:szCs w:val="24"/>
        </w:rPr>
        <w:t>по Заявке</w:t>
      </w:r>
      <w:r w:rsidR="006522BB" w:rsidRPr="00207F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B51E84" w14:textId="3EC2F9CC" w:rsidR="001106DA" w:rsidRPr="00207F29" w:rsidRDefault="001106DA" w:rsidP="006522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810">
        <w:rPr>
          <w:rFonts w:ascii="Times New Roman" w:hAnsi="Times New Roman" w:cs="Times New Roman"/>
          <w:sz w:val="24"/>
          <w:szCs w:val="24"/>
        </w:rPr>
        <w:t xml:space="preserve">В Заявке указывается необходимое количество персонала, </w:t>
      </w:r>
      <w:r w:rsidR="008F1354" w:rsidRPr="00D44810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2A504F" w:rsidRPr="00D44810">
        <w:rPr>
          <w:rFonts w:ascii="Times New Roman" w:hAnsi="Times New Roman" w:cs="Times New Roman"/>
          <w:color w:val="000000" w:themeColor="text1"/>
          <w:sz w:val="24"/>
          <w:szCs w:val="24"/>
        </w:rPr>
        <w:t>Чел. ч</w:t>
      </w:r>
      <w:r w:rsidRPr="00D44810">
        <w:rPr>
          <w:rFonts w:ascii="Times New Roman" w:hAnsi="Times New Roman" w:cs="Times New Roman"/>
          <w:sz w:val="24"/>
          <w:szCs w:val="24"/>
        </w:rPr>
        <w:t>, дата, режим работы персонала</w:t>
      </w:r>
      <w:r w:rsidR="00331BBA">
        <w:rPr>
          <w:rFonts w:ascii="Times New Roman" w:hAnsi="Times New Roman" w:cs="Times New Roman"/>
          <w:sz w:val="24"/>
          <w:szCs w:val="24"/>
        </w:rPr>
        <w:t>, место выполнения работ</w:t>
      </w:r>
      <w:r w:rsidRPr="00D44810">
        <w:rPr>
          <w:rFonts w:ascii="Times New Roman" w:hAnsi="Times New Roman" w:cs="Times New Roman"/>
          <w:sz w:val="24"/>
          <w:szCs w:val="24"/>
        </w:rPr>
        <w:t>.</w:t>
      </w:r>
      <w:r w:rsidRPr="00207F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6EE23" w14:textId="52DE8463" w:rsidR="006522BB" w:rsidRPr="00207F29" w:rsidRDefault="006522BB" w:rsidP="005A71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F29">
        <w:rPr>
          <w:rFonts w:ascii="Times New Roman" w:hAnsi="Times New Roman" w:cs="Times New Roman"/>
          <w:sz w:val="24"/>
          <w:szCs w:val="24"/>
        </w:rPr>
        <w:t xml:space="preserve">Заявки передаются </w:t>
      </w:r>
      <w:r w:rsidR="006C66B7" w:rsidRPr="00207F29">
        <w:rPr>
          <w:rFonts w:ascii="Times New Roman" w:hAnsi="Times New Roman" w:cs="Times New Roman"/>
          <w:sz w:val="24"/>
          <w:szCs w:val="24"/>
        </w:rPr>
        <w:t xml:space="preserve">уполномоченному </w:t>
      </w:r>
      <w:r w:rsidR="00D62405" w:rsidRPr="00207F29">
        <w:rPr>
          <w:rFonts w:ascii="Times New Roman" w:hAnsi="Times New Roman" w:cs="Times New Roman"/>
          <w:sz w:val="24"/>
          <w:szCs w:val="24"/>
        </w:rPr>
        <w:t>представителю Подрядчика</w:t>
      </w:r>
      <w:r w:rsidR="00C95E20" w:rsidRPr="00207F29">
        <w:rPr>
          <w:rFonts w:ascii="Times New Roman" w:hAnsi="Times New Roman" w:cs="Times New Roman"/>
          <w:sz w:val="24"/>
          <w:szCs w:val="24"/>
        </w:rPr>
        <w:t xml:space="preserve"> по рабочим дням с 9:00 до 16:00 часо</w:t>
      </w:r>
      <w:r w:rsidR="002B11BD" w:rsidRPr="00207F29">
        <w:rPr>
          <w:rFonts w:ascii="Times New Roman" w:hAnsi="Times New Roman" w:cs="Times New Roman"/>
          <w:sz w:val="24"/>
          <w:szCs w:val="24"/>
        </w:rPr>
        <w:t xml:space="preserve">в </w:t>
      </w:r>
      <w:r w:rsidR="00193774" w:rsidRPr="00207F29">
        <w:rPr>
          <w:rFonts w:ascii="Times New Roman" w:hAnsi="Times New Roman" w:cs="Times New Roman"/>
          <w:sz w:val="24"/>
          <w:szCs w:val="24"/>
        </w:rPr>
        <w:t>с</w:t>
      </w:r>
      <w:r w:rsidR="00F42684" w:rsidRPr="00207F29">
        <w:rPr>
          <w:rFonts w:ascii="Times New Roman" w:hAnsi="Times New Roman" w:cs="Times New Roman"/>
          <w:sz w:val="24"/>
          <w:szCs w:val="24"/>
        </w:rPr>
        <w:t xml:space="preserve"> даты заключения договора, </w:t>
      </w:r>
      <w:r w:rsidR="00C95E20" w:rsidRPr="00207F29">
        <w:rPr>
          <w:rFonts w:ascii="Times New Roman" w:hAnsi="Times New Roman" w:cs="Times New Roman"/>
          <w:sz w:val="24"/>
          <w:szCs w:val="24"/>
        </w:rPr>
        <w:t>указанного в разделе 4 Технического задания</w:t>
      </w:r>
      <w:r w:rsidR="008542B8">
        <w:rPr>
          <w:rFonts w:ascii="Times New Roman" w:hAnsi="Times New Roman" w:cs="Times New Roman"/>
          <w:sz w:val="24"/>
          <w:szCs w:val="24"/>
        </w:rPr>
        <w:t xml:space="preserve"> </w:t>
      </w:r>
      <w:r w:rsidRPr="00207F29">
        <w:rPr>
          <w:rFonts w:ascii="Times New Roman" w:hAnsi="Times New Roman" w:cs="Times New Roman"/>
          <w:sz w:val="24"/>
          <w:szCs w:val="24"/>
        </w:rPr>
        <w:t xml:space="preserve">(по указанным в договоре средствам связи). </w:t>
      </w:r>
    </w:p>
    <w:p w14:paraId="10AA7C4A" w14:textId="3CB6CD2F" w:rsidR="006522BB" w:rsidRPr="00207F29" w:rsidRDefault="00DE353F" w:rsidP="006522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F29">
        <w:rPr>
          <w:rFonts w:ascii="Times New Roman" w:hAnsi="Times New Roman" w:cs="Times New Roman"/>
          <w:sz w:val="24"/>
          <w:szCs w:val="24"/>
        </w:rPr>
        <w:t>Работы вы</w:t>
      </w:r>
      <w:r w:rsidR="002B11BD" w:rsidRPr="00207F29">
        <w:rPr>
          <w:rFonts w:ascii="Times New Roman" w:hAnsi="Times New Roman" w:cs="Times New Roman"/>
          <w:sz w:val="24"/>
          <w:szCs w:val="24"/>
        </w:rPr>
        <w:t>п</w:t>
      </w:r>
      <w:r w:rsidRPr="00207F29">
        <w:rPr>
          <w:rFonts w:ascii="Times New Roman" w:hAnsi="Times New Roman" w:cs="Times New Roman"/>
          <w:sz w:val="24"/>
          <w:szCs w:val="24"/>
        </w:rPr>
        <w:t>олня</w:t>
      </w:r>
      <w:r w:rsidR="006522BB" w:rsidRPr="00207F29">
        <w:rPr>
          <w:rFonts w:ascii="Times New Roman" w:hAnsi="Times New Roman" w:cs="Times New Roman"/>
          <w:sz w:val="24"/>
          <w:szCs w:val="24"/>
        </w:rPr>
        <w:t>ются в установленный Заявкой срок, с оптимальным использованием рабочего времени, качественно и аккуратно</w:t>
      </w:r>
      <w:r w:rsidR="005A718A" w:rsidRPr="00207F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6ED934" w14:textId="10CDDDB8" w:rsidR="006522BB" w:rsidRPr="00207F29" w:rsidRDefault="00DE353F" w:rsidP="006522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ADA">
        <w:rPr>
          <w:rFonts w:ascii="Times New Roman" w:hAnsi="Times New Roman" w:cs="Times New Roman"/>
          <w:sz w:val="24"/>
          <w:szCs w:val="24"/>
        </w:rPr>
        <w:t xml:space="preserve">Не допускается уменьшение </w:t>
      </w:r>
      <w:r w:rsidR="006522BB" w:rsidRPr="00551ADA">
        <w:rPr>
          <w:rFonts w:ascii="Times New Roman" w:hAnsi="Times New Roman" w:cs="Times New Roman"/>
          <w:sz w:val="24"/>
          <w:szCs w:val="24"/>
        </w:rPr>
        <w:t xml:space="preserve">персонала, указанного в </w:t>
      </w:r>
      <w:r w:rsidR="001C27AB" w:rsidRPr="00551ADA">
        <w:rPr>
          <w:rFonts w:ascii="Times New Roman" w:hAnsi="Times New Roman" w:cs="Times New Roman"/>
          <w:sz w:val="24"/>
          <w:szCs w:val="24"/>
        </w:rPr>
        <w:t>З</w:t>
      </w:r>
      <w:r w:rsidR="006522BB" w:rsidRPr="00551ADA">
        <w:rPr>
          <w:rFonts w:ascii="Times New Roman" w:hAnsi="Times New Roman" w:cs="Times New Roman"/>
          <w:sz w:val="24"/>
          <w:szCs w:val="24"/>
        </w:rPr>
        <w:t>аявке, без предварительного письменного согласования с Заказчиком.</w:t>
      </w:r>
    </w:p>
    <w:p w14:paraId="19D2003B" w14:textId="53850E55" w:rsidR="005A718A" w:rsidRPr="00207F29" w:rsidRDefault="00D62405" w:rsidP="003174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6A8">
        <w:rPr>
          <w:rFonts w:ascii="Times New Roman" w:hAnsi="Times New Roman" w:cs="Times New Roman"/>
          <w:sz w:val="24"/>
          <w:szCs w:val="24"/>
        </w:rPr>
        <w:t>Подрядчик</w:t>
      </w:r>
      <w:r w:rsidR="00DE353F" w:rsidRPr="002466A8">
        <w:rPr>
          <w:rFonts w:ascii="Times New Roman" w:hAnsi="Times New Roman" w:cs="Times New Roman"/>
          <w:sz w:val="24"/>
          <w:szCs w:val="24"/>
        </w:rPr>
        <w:t xml:space="preserve"> обес</w:t>
      </w:r>
      <w:r w:rsidR="002B11BD" w:rsidRPr="002466A8">
        <w:rPr>
          <w:rFonts w:ascii="Times New Roman" w:hAnsi="Times New Roman" w:cs="Times New Roman"/>
          <w:sz w:val="24"/>
          <w:szCs w:val="24"/>
        </w:rPr>
        <w:t>печивает своими средствами и</w:t>
      </w:r>
      <w:r w:rsidR="00317429" w:rsidRPr="002466A8">
        <w:rPr>
          <w:rFonts w:ascii="Times New Roman" w:hAnsi="Times New Roman" w:cs="Times New Roman"/>
          <w:sz w:val="24"/>
          <w:szCs w:val="24"/>
        </w:rPr>
        <w:t xml:space="preserve"> за свой счет доставку </w:t>
      </w:r>
      <w:r w:rsidR="00CE090B" w:rsidRPr="002466A8">
        <w:rPr>
          <w:rFonts w:ascii="Times New Roman" w:hAnsi="Times New Roman" w:cs="Times New Roman"/>
          <w:sz w:val="24"/>
          <w:szCs w:val="24"/>
        </w:rPr>
        <w:t>персонала</w:t>
      </w:r>
      <w:r w:rsidR="00DE353F" w:rsidRPr="002466A8">
        <w:rPr>
          <w:rFonts w:ascii="Times New Roman" w:hAnsi="Times New Roman" w:cs="Times New Roman"/>
          <w:sz w:val="24"/>
          <w:szCs w:val="24"/>
        </w:rPr>
        <w:t xml:space="preserve"> </w:t>
      </w:r>
      <w:r w:rsidR="009C3256" w:rsidRPr="002466A8">
        <w:rPr>
          <w:rFonts w:ascii="Times New Roman" w:hAnsi="Times New Roman" w:cs="Times New Roman"/>
          <w:sz w:val="24"/>
          <w:szCs w:val="24"/>
        </w:rPr>
        <w:t xml:space="preserve">к месту </w:t>
      </w:r>
      <w:r w:rsidR="00DE353F" w:rsidRPr="002466A8">
        <w:rPr>
          <w:rFonts w:ascii="Times New Roman" w:hAnsi="Times New Roman" w:cs="Times New Roman"/>
          <w:sz w:val="24"/>
          <w:szCs w:val="24"/>
        </w:rPr>
        <w:t>выполнения работ</w:t>
      </w:r>
      <w:r w:rsidR="005A718A" w:rsidRPr="002466A8">
        <w:rPr>
          <w:rFonts w:ascii="Times New Roman" w:hAnsi="Times New Roman" w:cs="Times New Roman"/>
          <w:sz w:val="24"/>
          <w:szCs w:val="24"/>
        </w:rPr>
        <w:t>.</w:t>
      </w:r>
    </w:p>
    <w:p w14:paraId="27AB0291" w14:textId="33571A08" w:rsidR="0064421E" w:rsidRPr="00207F29" w:rsidRDefault="002B11BD" w:rsidP="003174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F29">
        <w:rPr>
          <w:rFonts w:ascii="Times New Roman" w:hAnsi="Times New Roman" w:cs="Times New Roman"/>
          <w:sz w:val="24"/>
          <w:szCs w:val="24"/>
        </w:rPr>
        <w:t>В процессе выполнения работ</w:t>
      </w:r>
      <w:r w:rsidR="0064421E" w:rsidRPr="00207F29">
        <w:rPr>
          <w:rFonts w:ascii="Times New Roman" w:hAnsi="Times New Roman" w:cs="Times New Roman"/>
          <w:sz w:val="24"/>
          <w:szCs w:val="24"/>
        </w:rPr>
        <w:t xml:space="preserve"> </w:t>
      </w:r>
      <w:r w:rsidR="008652F9">
        <w:rPr>
          <w:rFonts w:ascii="Times New Roman" w:hAnsi="Times New Roman" w:cs="Times New Roman"/>
          <w:sz w:val="24"/>
          <w:szCs w:val="24"/>
        </w:rPr>
        <w:t xml:space="preserve">персонал </w:t>
      </w:r>
      <w:r w:rsidR="00D62405" w:rsidRPr="00207F29">
        <w:rPr>
          <w:rFonts w:ascii="Times New Roman" w:hAnsi="Times New Roman" w:cs="Times New Roman"/>
          <w:sz w:val="24"/>
          <w:szCs w:val="24"/>
        </w:rPr>
        <w:t>Подрядчика</w:t>
      </w:r>
      <w:r w:rsidR="0064421E" w:rsidRPr="00207F29">
        <w:rPr>
          <w:rFonts w:ascii="Times New Roman" w:hAnsi="Times New Roman" w:cs="Times New Roman"/>
          <w:sz w:val="24"/>
          <w:szCs w:val="24"/>
        </w:rPr>
        <w:t xml:space="preserve"> обязан бережно относиться к имуществу, материальным ценностям, и и</w:t>
      </w:r>
      <w:r w:rsidRPr="00207F29">
        <w:rPr>
          <w:rFonts w:ascii="Times New Roman" w:hAnsi="Times New Roman" w:cs="Times New Roman"/>
          <w:sz w:val="24"/>
          <w:szCs w:val="24"/>
        </w:rPr>
        <w:t>ным вещам Заказчика.</w:t>
      </w:r>
    </w:p>
    <w:p w14:paraId="6CF42114" w14:textId="42EE2722" w:rsidR="00317429" w:rsidRPr="00207F29" w:rsidRDefault="00D62405" w:rsidP="0031742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7F29">
        <w:rPr>
          <w:rFonts w:ascii="Times New Roman" w:hAnsi="Times New Roman" w:cs="Times New Roman"/>
          <w:sz w:val="24"/>
          <w:szCs w:val="24"/>
        </w:rPr>
        <w:t>Подрядчик</w:t>
      </w:r>
      <w:r w:rsidR="00317429" w:rsidRPr="00207F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должен исполнять требования миграционного и трудового законодательства Российской Федерации, в том числе не привлекать и не допускать привлечения </w:t>
      </w:r>
      <w:r w:rsidR="00193774" w:rsidRPr="001936B7">
        <w:rPr>
          <w:rFonts w:ascii="Times New Roman" w:eastAsia="Calibri" w:hAnsi="Times New Roman" w:cs="Times New Roman"/>
          <w:sz w:val="24"/>
          <w:szCs w:val="24"/>
          <w:lang w:eastAsia="en-US"/>
        </w:rPr>
        <w:t>персонала</w:t>
      </w:r>
      <w:r w:rsidR="00193774" w:rsidRPr="00207F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 числа иностранных рабочих </w:t>
      </w:r>
      <w:r w:rsidR="00317429" w:rsidRPr="00207F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</w:t>
      </w:r>
      <w:r w:rsidR="00193774" w:rsidRPr="00207F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выполнения работ </w:t>
      </w:r>
      <w:r w:rsidR="00317429" w:rsidRPr="00207F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Заявке </w:t>
      </w:r>
      <w:r w:rsidRPr="00207F29">
        <w:rPr>
          <w:rFonts w:ascii="Times New Roman" w:hAnsi="Times New Roman" w:cs="Times New Roman"/>
          <w:sz w:val="24"/>
          <w:szCs w:val="24"/>
        </w:rPr>
        <w:t>Подрядчик</w:t>
      </w:r>
      <w:r w:rsidR="00317429" w:rsidRPr="00207F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предоставляет Заказчику список </w:t>
      </w:r>
      <w:r w:rsidR="001936B7">
        <w:rPr>
          <w:rFonts w:ascii="Times New Roman" w:eastAsia="Calibri" w:hAnsi="Times New Roman" w:cs="Times New Roman"/>
          <w:sz w:val="24"/>
          <w:szCs w:val="24"/>
          <w:lang w:eastAsia="en-US"/>
        </w:rPr>
        <w:t>персонала</w:t>
      </w:r>
      <w:r w:rsidR="00317429" w:rsidRPr="00207F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указанием фамилии, имени и отчества, паспортных данных. </w:t>
      </w:r>
    </w:p>
    <w:p w14:paraId="6CA5E490" w14:textId="38B45EF3" w:rsidR="00317429" w:rsidRPr="00B403CC" w:rsidRDefault="00D62405" w:rsidP="003174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3CC">
        <w:rPr>
          <w:rFonts w:ascii="Times New Roman" w:hAnsi="Times New Roman" w:cs="Times New Roman"/>
          <w:sz w:val="24"/>
          <w:szCs w:val="24"/>
        </w:rPr>
        <w:t>Подрядчик</w:t>
      </w:r>
      <w:r w:rsidR="00317429" w:rsidRPr="00B403CC">
        <w:rPr>
          <w:rFonts w:ascii="Times New Roman" w:hAnsi="Times New Roman" w:cs="Times New Roman"/>
          <w:sz w:val="24"/>
          <w:szCs w:val="24"/>
        </w:rPr>
        <w:t xml:space="preserve"> гарантирует Заказчику</w:t>
      </w:r>
      <w:r w:rsidR="00BF0300" w:rsidRPr="00B403CC">
        <w:rPr>
          <w:rFonts w:ascii="Times New Roman" w:hAnsi="Times New Roman" w:cs="Times New Roman"/>
          <w:sz w:val="24"/>
          <w:szCs w:val="24"/>
        </w:rPr>
        <w:t xml:space="preserve"> в случае привлечения к </w:t>
      </w:r>
      <w:r w:rsidR="00CA630F" w:rsidRPr="00B403CC">
        <w:rPr>
          <w:rFonts w:ascii="Times New Roman" w:hAnsi="Times New Roman" w:cs="Times New Roman"/>
          <w:sz w:val="24"/>
          <w:szCs w:val="24"/>
        </w:rPr>
        <w:t xml:space="preserve">выполнению работ </w:t>
      </w:r>
      <w:r w:rsidR="00BF0300" w:rsidRPr="00B403CC">
        <w:rPr>
          <w:rFonts w:ascii="Times New Roman" w:hAnsi="Times New Roman" w:cs="Times New Roman"/>
          <w:sz w:val="24"/>
          <w:szCs w:val="24"/>
        </w:rPr>
        <w:t>персонала, относящегося к категории иностранных рабочих</w:t>
      </w:r>
      <w:r w:rsidR="00317429" w:rsidRPr="00B403CC">
        <w:rPr>
          <w:rFonts w:ascii="Times New Roman" w:hAnsi="Times New Roman" w:cs="Times New Roman"/>
          <w:sz w:val="24"/>
          <w:szCs w:val="24"/>
        </w:rPr>
        <w:t xml:space="preserve"> соблюдение всех требований миграционного законодательства Российской Федерации, предусмотренных Федеральным законом от 18.07.2006 № 109-ФЗ «О миграционном учете иностранных граждан и лиц без гражданства в Российской Федерации» и иными нормативно-правовыми актами Российской Федерации</w:t>
      </w:r>
      <w:r w:rsidR="00027A3E" w:rsidRPr="00B403CC">
        <w:rPr>
          <w:rFonts w:ascii="Times New Roman" w:hAnsi="Times New Roman" w:cs="Times New Roman"/>
          <w:sz w:val="24"/>
          <w:szCs w:val="24"/>
        </w:rPr>
        <w:t xml:space="preserve">. </w:t>
      </w:r>
      <w:r w:rsidR="00317429" w:rsidRPr="00B403CC">
        <w:rPr>
          <w:rFonts w:ascii="Times New Roman" w:hAnsi="Times New Roman" w:cs="Times New Roman"/>
          <w:sz w:val="24"/>
          <w:szCs w:val="24"/>
        </w:rPr>
        <w:t xml:space="preserve">В случае привлечения Заказчика к ответственности, предусмотренной законодательством Российской Федерации в связи с нарушениями </w:t>
      </w:r>
      <w:r w:rsidRPr="00B403CC">
        <w:rPr>
          <w:rFonts w:ascii="Times New Roman" w:hAnsi="Times New Roman" w:cs="Times New Roman"/>
          <w:sz w:val="24"/>
          <w:szCs w:val="24"/>
        </w:rPr>
        <w:lastRenderedPageBreak/>
        <w:t>Подрядчика</w:t>
      </w:r>
      <w:r w:rsidR="00317429" w:rsidRPr="00B403CC">
        <w:rPr>
          <w:rFonts w:ascii="Times New Roman" w:hAnsi="Times New Roman" w:cs="Times New Roman"/>
          <w:sz w:val="24"/>
          <w:szCs w:val="24"/>
        </w:rPr>
        <w:t xml:space="preserve"> требований миграционного законодательства Российской Федерации, </w:t>
      </w:r>
      <w:r w:rsidRPr="00B403CC">
        <w:rPr>
          <w:rFonts w:ascii="Times New Roman" w:hAnsi="Times New Roman" w:cs="Times New Roman"/>
          <w:sz w:val="24"/>
          <w:szCs w:val="24"/>
        </w:rPr>
        <w:t>Подрядчик</w:t>
      </w:r>
      <w:r w:rsidR="00317429" w:rsidRPr="00B403CC">
        <w:rPr>
          <w:rFonts w:ascii="Times New Roman" w:hAnsi="Times New Roman" w:cs="Times New Roman"/>
          <w:sz w:val="24"/>
          <w:szCs w:val="24"/>
        </w:rPr>
        <w:t xml:space="preserve"> обязуется возместить Заказчику все понесенные убытки в связи с таким привлечением к ответственности.</w:t>
      </w:r>
    </w:p>
    <w:p w14:paraId="333E6286" w14:textId="7F95239D" w:rsidR="00317429" w:rsidRPr="00B403CC" w:rsidRDefault="00D62405" w:rsidP="00317429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B403CC">
        <w:rPr>
          <w:rFonts w:ascii="Times New Roman" w:hAnsi="Times New Roman" w:cs="Times New Roman"/>
          <w:sz w:val="24"/>
          <w:szCs w:val="24"/>
        </w:rPr>
        <w:t>Подрядчик</w:t>
      </w:r>
      <w:r w:rsidR="00317429" w:rsidRPr="00B403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обязуется выполнять все требования внутриобъектового, пропускного и рабочего режимов, установленных на территории</w:t>
      </w:r>
      <w:r w:rsidR="00246032" w:rsidRPr="00B403CC">
        <w:rPr>
          <w:rFonts w:ascii="Times New Roman" w:hAnsi="Times New Roman" w:cs="Times New Roman"/>
          <w:sz w:val="24"/>
          <w:szCs w:val="24"/>
        </w:rPr>
        <w:t xml:space="preserve"> </w:t>
      </w:r>
      <w:r w:rsidR="00BF0300" w:rsidRPr="00B403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Заказчика</w:t>
      </w:r>
      <w:r w:rsidR="00555BA8" w:rsidRPr="00B403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14:paraId="7B566C0B" w14:textId="2673563D" w:rsidR="00317429" w:rsidRPr="00B403CC" w:rsidRDefault="00D62405" w:rsidP="0031742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403CC">
        <w:rPr>
          <w:rFonts w:ascii="Times New Roman" w:hAnsi="Times New Roman" w:cs="Times New Roman"/>
          <w:sz w:val="24"/>
          <w:szCs w:val="24"/>
        </w:rPr>
        <w:t>Подрядчик</w:t>
      </w:r>
      <w:r w:rsidR="00317429" w:rsidRPr="00B403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несет полную ответственность за действия/бездействия </w:t>
      </w:r>
      <w:r w:rsidR="00915A3D" w:rsidRPr="00B403CC">
        <w:rPr>
          <w:rFonts w:ascii="Times New Roman" w:eastAsia="Calibri" w:hAnsi="Times New Roman" w:cs="Times New Roman"/>
          <w:sz w:val="24"/>
          <w:szCs w:val="24"/>
          <w:lang w:eastAsia="en-US"/>
        </w:rPr>
        <w:t>персонала, привлекаемого для выполнения работ</w:t>
      </w:r>
      <w:r w:rsidR="00317429" w:rsidRPr="00B403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территории</w:t>
      </w:r>
      <w:r w:rsidR="00246032" w:rsidRPr="00B403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F0300" w:rsidRPr="00B403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Заказчика</w:t>
      </w:r>
      <w:r w:rsidR="00555BA8" w:rsidRPr="00B403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.</w:t>
      </w:r>
      <w:r w:rsidR="00317429" w:rsidRPr="00B403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317429" w:rsidRPr="00B403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случае причинения </w:t>
      </w:r>
      <w:r w:rsidR="004F5D07" w:rsidRPr="00B403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персоналом </w:t>
      </w:r>
      <w:r w:rsidRPr="00B403CC">
        <w:rPr>
          <w:rFonts w:ascii="Times New Roman" w:hAnsi="Times New Roman" w:cs="Times New Roman"/>
          <w:sz w:val="24"/>
          <w:szCs w:val="24"/>
        </w:rPr>
        <w:t>Подрядчика</w:t>
      </w:r>
      <w:r w:rsidR="00317429" w:rsidRPr="00B403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ущерба Заказчику</w:t>
      </w:r>
      <w:r w:rsidR="00BF0300" w:rsidRPr="00B403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317429" w:rsidRPr="00B403CC">
        <w:rPr>
          <w:rFonts w:ascii="Times New Roman" w:eastAsia="Calibri" w:hAnsi="Times New Roman" w:cs="Times New Roman"/>
          <w:sz w:val="24"/>
          <w:szCs w:val="24"/>
          <w:lang w:eastAsia="en-US"/>
        </w:rPr>
        <w:t>его имуществу</w:t>
      </w:r>
      <w:r w:rsidR="00BF0300" w:rsidRPr="00B403CC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317429" w:rsidRPr="00B403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либо третьим лицам, а также порчи </w:t>
      </w:r>
      <w:r w:rsidR="00BF0300" w:rsidRPr="00B403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имущества и/или </w:t>
      </w:r>
      <w:r w:rsidR="00246032" w:rsidRPr="00B403CC">
        <w:rPr>
          <w:rFonts w:ascii="Times New Roman" w:eastAsia="Calibri" w:hAnsi="Times New Roman" w:cs="Times New Roman"/>
          <w:sz w:val="24"/>
          <w:szCs w:val="24"/>
          <w:lang w:eastAsia="en-US"/>
        </w:rPr>
        <w:t>отправлений</w:t>
      </w:r>
      <w:r w:rsidR="0014535D" w:rsidRPr="00B403CC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317429" w:rsidRPr="00B403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возникшей по вине </w:t>
      </w:r>
      <w:r w:rsidRPr="00B403CC">
        <w:rPr>
          <w:rFonts w:ascii="Times New Roman" w:hAnsi="Times New Roman" w:cs="Times New Roman"/>
          <w:sz w:val="24"/>
          <w:szCs w:val="24"/>
        </w:rPr>
        <w:t>Подрядчика</w:t>
      </w:r>
      <w:r w:rsidRPr="00B403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Заказчик вправе обратиться к </w:t>
      </w:r>
      <w:r w:rsidRPr="00B403CC">
        <w:rPr>
          <w:rFonts w:ascii="Times New Roman" w:hAnsi="Times New Roman" w:cs="Times New Roman"/>
          <w:sz w:val="24"/>
          <w:szCs w:val="24"/>
        </w:rPr>
        <w:t>Подрядчик</w:t>
      </w:r>
      <w:r w:rsidRPr="00B403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 </w:t>
      </w:r>
      <w:r w:rsidR="00317429" w:rsidRPr="00B403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 требованием о возмещении нанесенного ущерба, а </w:t>
      </w:r>
      <w:r w:rsidRPr="00B403CC">
        <w:rPr>
          <w:rFonts w:ascii="Times New Roman" w:hAnsi="Times New Roman" w:cs="Times New Roman"/>
          <w:sz w:val="24"/>
          <w:szCs w:val="24"/>
        </w:rPr>
        <w:t>Подрядчик</w:t>
      </w:r>
      <w:r w:rsidR="00317429" w:rsidRPr="00B403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обязан этот ущерб возместить в полном объеме.</w:t>
      </w:r>
    </w:p>
    <w:p w14:paraId="5EB58794" w14:textId="77777777" w:rsidR="00994F01" w:rsidRPr="00B403CC" w:rsidRDefault="00CC01C2" w:rsidP="00994F0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403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Заказчик вправе не допустить на </w:t>
      </w:r>
      <w:r w:rsidR="00321A76" w:rsidRPr="00B403CC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B403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бъект </w:t>
      </w:r>
      <w:r w:rsidR="00A538D9" w:rsidRPr="00B403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персонал </w:t>
      </w:r>
      <w:r w:rsidR="00D62405" w:rsidRPr="00B403CC">
        <w:rPr>
          <w:rFonts w:ascii="Times New Roman" w:hAnsi="Times New Roman" w:cs="Times New Roman"/>
          <w:sz w:val="24"/>
          <w:szCs w:val="24"/>
        </w:rPr>
        <w:t>Подрядчика</w:t>
      </w:r>
      <w:r w:rsidRPr="00B403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 выявлении у них частичного</w:t>
      </w:r>
      <w:r w:rsidR="00182D8C" w:rsidRPr="00B403CC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B403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либо полного отсутствия</w:t>
      </w:r>
      <w:r w:rsidR="00E23C52" w:rsidRPr="00B403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824CD" w:rsidRPr="00B403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или </w:t>
      </w:r>
      <w:r w:rsidRPr="00B403CC">
        <w:rPr>
          <w:rFonts w:ascii="Times New Roman" w:eastAsia="Calibri" w:hAnsi="Times New Roman" w:cs="Times New Roman"/>
          <w:sz w:val="24"/>
          <w:szCs w:val="24"/>
          <w:lang w:eastAsia="en-US"/>
        </w:rPr>
        <w:t>ненадлежащего</w:t>
      </w:r>
      <w:r w:rsidR="002B11BD" w:rsidRPr="00B403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вида </w:t>
      </w:r>
      <w:r w:rsidR="005824CD" w:rsidRPr="00B403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специальной </w:t>
      </w:r>
      <w:r w:rsidR="00684D15" w:rsidRPr="00B403CC">
        <w:rPr>
          <w:rFonts w:ascii="Times New Roman" w:eastAsia="Calibri" w:hAnsi="Times New Roman" w:cs="Times New Roman"/>
          <w:sz w:val="24"/>
          <w:szCs w:val="24"/>
          <w:lang w:eastAsia="en-US"/>
        </w:rPr>
        <w:t>одежды</w:t>
      </w:r>
      <w:r w:rsidRPr="00B403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(порванные, грязные, неопрятные вещи), а также в случае прибытия на </w:t>
      </w:r>
      <w:r w:rsidR="00321A76" w:rsidRPr="00B403CC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B403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бъект Заказчика с признаками алкогольного, токсического или наркотического опьянения. </w:t>
      </w:r>
    </w:p>
    <w:p w14:paraId="60FDDD73" w14:textId="2D742901" w:rsidR="007D20D5" w:rsidRPr="00207F29" w:rsidRDefault="002B11BD" w:rsidP="00994F0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403CC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Работы</w:t>
      </w:r>
      <w:r w:rsidR="00994F01" w:rsidRPr="00B403CC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="007D20D5" w:rsidRPr="00B403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должны </w:t>
      </w:r>
      <w:r w:rsidR="009C3256" w:rsidRPr="00B403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выполняться </w:t>
      </w:r>
      <w:r w:rsidR="007D20D5" w:rsidRPr="00B403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 w:rsidR="002675EC" w:rsidRPr="00B403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соответствии с режимом работы </w:t>
      </w:r>
      <w:r w:rsidR="00BF0300" w:rsidRPr="00B403CC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соответствующего</w:t>
      </w:r>
      <w:r w:rsidR="00CA630F" w:rsidRPr="00B403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F0300" w:rsidRPr="00B403CC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Объекта Заказчика</w:t>
      </w:r>
      <w:r w:rsidR="00CC01C2" w:rsidRPr="00B403CC">
        <w:rPr>
          <w:rFonts w:ascii="Times New Roman" w:eastAsiaTheme="minorHAnsi" w:hAnsi="Times New Roman" w:cs="Times New Roman"/>
          <w:sz w:val="24"/>
          <w:szCs w:val="24"/>
          <w:lang w:eastAsia="en-US"/>
        </w:rPr>
        <w:t>: круглосуточно, по сменным графикам работы</w:t>
      </w:r>
      <w:r w:rsidR="00975FA2" w:rsidRPr="00B403CC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r w:rsidR="006522BB" w:rsidRPr="00B403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12</w:t>
      </w:r>
      <w:r w:rsidR="00321A76" w:rsidRPr="00B403CC">
        <w:rPr>
          <w:rFonts w:ascii="Times New Roman" w:eastAsiaTheme="minorHAnsi" w:hAnsi="Times New Roman" w:cs="Times New Roman"/>
          <w:sz w:val="24"/>
          <w:szCs w:val="24"/>
          <w:lang w:eastAsia="en-US"/>
        </w:rPr>
        <w:t>-ти</w:t>
      </w:r>
      <w:r w:rsidR="006522BB" w:rsidRPr="00B403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часовой рабочий день, 8</w:t>
      </w:r>
      <w:r w:rsidR="00321A76" w:rsidRPr="00B403CC">
        <w:rPr>
          <w:rFonts w:ascii="Times New Roman" w:eastAsiaTheme="minorHAnsi" w:hAnsi="Times New Roman" w:cs="Times New Roman"/>
          <w:sz w:val="24"/>
          <w:szCs w:val="24"/>
          <w:lang w:eastAsia="en-US"/>
        </w:rPr>
        <w:t>-ми</w:t>
      </w:r>
      <w:r w:rsidR="006522BB" w:rsidRPr="00B403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часовой рабочий </w:t>
      </w:r>
      <w:r w:rsidR="00975FA2" w:rsidRPr="00B403CC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день.</w:t>
      </w:r>
      <w:r w:rsidR="00975FA2" w:rsidRPr="00207F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259DD30A" w14:textId="32B5F96E" w:rsidR="00317429" w:rsidRPr="00207F29" w:rsidRDefault="00317429" w:rsidP="003174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19198B" w14:textId="77777777" w:rsidR="00327D7E" w:rsidRPr="00207F29" w:rsidRDefault="00327D7E" w:rsidP="00F902E5">
      <w:pPr>
        <w:pStyle w:val="a3"/>
        <w:numPr>
          <w:ilvl w:val="1"/>
          <w:numId w:val="1"/>
        </w:numPr>
        <w:ind w:left="1418" w:hanging="709"/>
        <w:jc w:val="both"/>
        <w:rPr>
          <w:rFonts w:eastAsiaTheme="minorHAnsi"/>
          <w:b/>
          <w:lang w:eastAsia="en-US"/>
        </w:rPr>
      </w:pPr>
      <w:r w:rsidRPr="00207F29">
        <w:rPr>
          <w:rFonts w:eastAsiaTheme="minorHAnsi"/>
          <w:b/>
          <w:lang w:eastAsia="en-US"/>
        </w:rPr>
        <w:t>Требования к безопасности</w:t>
      </w:r>
    </w:p>
    <w:p w14:paraId="6AF5DCBC" w14:textId="7FCD4D87" w:rsidR="00327D7E" w:rsidRPr="00207F29" w:rsidRDefault="00D62405" w:rsidP="00327D7E">
      <w:pPr>
        <w:ind w:firstLine="708"/>
        <w:jc w:val="both"/>
        <w:rPr>
          <w:rFonts w:eastAsiaTheme="minorHAnsi"/>
          <w:lang w:eastAsia="en-US"/>
        </w:rPr>
      </w:pPr>
      <w:r w:rsidRPr="00207F29">
        <w:t>Подрядчик</w:t>
      </w:r>
      <w:r w:rsidR="00327D7E" w:rsidRPr="00207F29">
        <w:rPr>
          <w:rFonts w:eastAsiaTheme="minorHAnsi"/>
          <w:lang w:eastAsia="en-US"/>
        </w:rPr>
        <w:t xml:space="preserve"> обязан:</w:t>
      </w:r>
    </w:p>
    <w:p w14:paraId="75220038" w14:textId="0AA5F013" w:rsidR="00327D7E" w:rsidRPr="00207F29" w:rsidRDefault="00327D7E" w:rsidP="00327D7E">
      <w:pPr>
        <w:ind w:firstLine="708"/>
        <w:jc w:val="both"/>
        <w:rPr>
          <w:rFonts w:eastAsiaTheme="minorHAnsi"/>
          <w:lang w:eastAsia="en-US"/>
        </w:rPr>
      </w:pPr>
      <w:r w:rsidRPr="00207F29">
        <w:rPr>
          <w:rFonts w:eastAsiaTheme="minorHAnsi"/>
          <w:lang w:eastAsia="en-US"/>
        </w:rPr>
        <w:t>- соблюдать требования пожарной безопасности, охраны труда, природоохранного законодате</w:t>
      </w:r>
      <w:r w:rsidR="00576273" w:rsidRPr="00207F29">
        <w:rPr>
          <w:rFonts w:eastAsiaTheme="minorHAnsi"/>
          <w:lang w:eastAsia="en-US"/>
        </w:rPr>
        <w:t>льства и санитарии при выполнении работ</w:t>
      </w:r>
      <w:r w:rsidRPr="00207F29">
        <w:rPr>
          <w:rFonts w:eastAsiaTheme="minorHAnsi"/>
          <w:lang w:eastAsia="en-US"/>
        </w:rPr>
        <w:t>;</w:t>
      </w:r>
    </w:p>
    <w:p w14:paraId="346F6226" w14:textId="2BFE80FB" w:rsidR="00327D7E" w:rsidRPr="00207F29" w:rsidRDefault="00327D7E" w:rsidP="00327D7E">
      <w:pPr>
        <w:ind w:firstLine="708"/>
        <w:jc w:val="both"/>
        <w:rPr>
          <w:rFonts w:eastAsiaTheme="minorHAnsi"/>
          <w:lang w:eastAsia="en-US"/>
        </w:rPr>
      </w:pPr>
      <w:r w:rsidRPr="00207F29">
        <w:rPr>
          <w:rFonts w:eastAsiaTheme="minorHAnsi"/>
          <w:lang w:eastAsia="en-US"/>
        </w:rPr>
        <w:t>- обеспечивать сохранность имущества Заказчика</w:t>
      </w:r>
      <w:r w:rsidR="0060470D" w:rsidRPr="00207F29">
        <w:rPr>
          <w:rFonts w:eastAsiaTheme="minorHAnsi"/>
          <w:lang w:eastAsia="en-US"/>
        </w:rPr>
        <w:t>, а также любого иного имущества, находящегося на территории Объекта Заказчика</w:t>
      </w:r>
      <w:r w:rsidR="00576273" w:rsidRPr="00207F29">
        <w:rPr>
          <w:rFonts w:eastAsiaTheme="minorHAnsi"/>
          <w:lang w:eastAsia="en-US"/>
        </w:rPr>
        <w:t xml:space="preserve"> во время выполнения работ</w:t>
      </w:r>
      <w:r w:rsidR="00321A76" w:rsidRPr="00207F29">
        <w:rPr>
          <w:rFonts w:eastAsiaTheme="minorHAnsi"/>
          <w:lang w:eastAsia="en-US"/>
        </w:rPr>
        <w:t xml:space="preserve"> </w:t>
      </w:r>
      <w:r w:rsidRPr="00207F29">
        <w:rPr>
          <w:rFonts w:eastAsiaTheme="minorHAnsi"/>
          <w:lang w:eastAsia="en-US"/>
        </w:rPr>
        <w:t xml:space="preserve">на территории </w:t>
      </w:r>
      <w:r w:rsidR="00321A76" w:rsidRPr="00207F29">
        <w:rPr>
          <w:rFonts w:eastAsiaTheme="minorHAnsi"/>
          <w:lang w:eastAsia="en-US"/>
        </w:rPr>
        <w:t xml:space="preserve">Объекта </w:t>
      </w:r>
      <w:r w:rsidR="0060470D" w:rsidRPr="00207F29">
        <w:rPr>
          <w:rFonts w:eastAsiaTheme="minorHAnsi"/>
          <w:lang w:eastAsia="en-US"/>
        </w:rPr>
        <w:t>Заказчика</w:t>
      </w:r>
      <w:r w:rsidR="00824B6D" w:rsidRPr="00207F29">
        <w:rPr>
          <w:rFonts w:eastAsiaTheme="minorHAnsi"/>
          <w:lang w:eastAsia="en-US"/>
        </w:rPr>
        <w:t>.</w:t>
      </w:r>
      <w:r w:rsidR="00CD2E79" w:rsidRPr="00207F29">
        <w:rPr>
          <w:rFonts w:eastAsiaTheme="minorHAnsi"/>
          <w:lang w:eastAsia="en-US"/>
        </w:rPr>
        <w:t xml:space="preserve"> </w:t>
      </w:r>
    </w:p>
    <w:p w14:paraId="362F7E2B" w14:textId="1D9067D5" w:rsidR="00327D7E" w:rsidRPr="00207F29" w:rsidRDefault="0060470D" w:rsidP="00327D7E">
      <w:pPr>
        <w:widowControl w:val="0"/>
        <w:rPr>
          <w:rFonts w:eastAsiaTheme="minorHAnsi"/>
          <w:lang w:eastAsia="en-US"/>
        </w:rPr>
      </w:pPr>
      <w:r w:rsidRPr="00207F29">
        <w:rPr>
          <w:rFonts w:eastAsiaTheme="minorHAnsi"/>
          <w:lang w:eastAsia="en-US"/>
        </w:rPr>
        <w:t xml:space="preserve"> </w:t>
      </w:r>
    </w:p>
    <w:p w14:paraId="38DCD677" w14:textId="1759F63D" w:rsidR="006A73A1" w:rsidRDefault="006A73A1" w:rsidP="006A73A1">
      <w:pPr>
        <w:pStyle w:val="ConsPlusNormal"/>
        <w:widowControl w:val="0"/>
        <w:numPr>
          <w:ilvl w:val="1"/>
          <w:numId w:val="1"/>
        </w:numPr>
        <w:autoSpaceDE/>
        <w:autoSpaceDN/>
        <w:adjustRightInd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6A73A1">
        <w:rPr>
          <w:rFonts w:ascii="Times New Roman" w:hAnsi="Times New Roman" w:cs="Times New Roman"/>
          <w:b/>
          <w:sz w:val="24"/>
          <w:szCs w:val="24"/>
        </w:rPr>
        <w:t>Условия сдачи-приемки выполненных работ</w:t>
      </w:r>
    </w:p>
    <w:p w14:paraId="71484332" w14:textId="4ACAD079" w:rsidR="006A73A1" w:rsidRPr="006A73A1" w:rsidRDefault="006A73A1" w:rsidP="006A73A1">
      <w:pPr>
        <w:pStyle w:val="ConsPlusNormal"/>
        <w:widowControl w:val="0"/>
        <w:autoSpaceDE/>
        <w:autoSpaceDN/>
        <w:adjustRightInd/>
        <w:ind w:firstLine="709"/>
        <w:rPr>
          <w:rFonts w:ascii="Times New Roman" w:hAnsi="Times New Roman" w:cs="Times New Roman"/>
          <w:sz w:val="24"/>
          <w:szCs w:val="24"/>
        </w:rPr>
      </w:pPr>
      <w:r w:rsidRPr="006A73A1">
        <w:rPr>
          <w:rFonts w:ascii="Times New Roman" w:hAnsi="Times New Roman" w:cs="Times New Roman"/>
          <w:sz w:val="24"/>
          <w:szCs w:val="24"/>
        </w:rPr>
        <w:t xml:space="preserve">Приемка </w:t>
      </w:r>
      <w:r>
        <w:rPr>
          <w:rFonts w:ascii="Times New Roman" w:hAnsi="Times New Roman" w:cs="Times New Roman"/>
          <w:sz w:val="24"/>
          <w:szCs w:val="24"/>
        </w:rPr>
        <w:t>работ</w:t>
      </w:r>
      <w:r w:rsidRPr="006A73A1">
        <w:rPr>
          <w:rFonts w:ascii="Times New Roman" w:hAnsi="Times New Roman" w:cs="Times New Roman"/>
          <w:sz w:val="24"/>
          <w:szCs w:val="24"/>
        </w:rPr>
        <w:t xml:space="preserve"> осуществляется Заказчиком за отчетный период в течение 15 (пятнадцати) рабочих дней со дня получения от </w:t>
      </w:r>
      <w:r>
        <w:rPr>
          <w:rFonts w:ascii="Times New Roman" w:hAnsi="Times New Roman" w:cs="Times New Roman"/>
          <w:sz w:val="24"/>
          <w:szCs w:val="24"/>
        </w:rPr>
        <w:t xml:space="preserve">Подрядчика </w:t>
      </w:r>
      <w:r w:rsidRPr="006A73A1">
        <w:rPr>
          <w:rFonts w:ascii="Times New Roman" w:hAnsi="Times New Roman" w:cs="Times New Roman"/>
          <w:sz w:val="24"/>
          <w:szCs w:val="24"/>
        </w:rPr>
        <w:t>комплекта документов, указанных в п. 6.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A73A1">
        <w:rPr>
          <w:rFonts w:ascii="Times New Roman" w:hAnsi="Times New Roman" w:cs="Times New Roman"/>
          <w:sz w:val="24"/>
          <w:szCs w:val="24"/>
        </w:rPr>
        <w:t xml:space="preserve"> Технического задания.</w:t>
      </w:r>
    </w:p>
    <w:p w14:paraId="4285DF24" w14:textId="77777777" w:rsidR="006A73A1" w:rsidRDefault="006A73A1" w:rsidP="006A73A1">
      <w:pPr>
        <w:pStyle w:val="ConsPlusNormal"/>
        <w:widowControl w:val="0"/>
        <w:autoSpaceDE/>
        <w:autoSpaceDN/>
        <w:adjustRightInd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10BD8C88" w14:textId="433971F3" w:rsidR="006A73A1" w:rsidRDefault="006A73A1" w:rsidP="006A73A1">
      <w:pPr>
        <w:pStyle w:val="ConsPlusNormal"/>
        <w:widowControl w:val="0"/>
        <w:numPr>
          <w:ilvl w:val="1"/>
          <w:numId w:val="1"/>
        </w:numPr>
        <w:autoSpaceDE/>
        <w:autoSpaceDN/>
        <w:adjustRightInd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6A73A1">
        <w:rPr>
          <w:rFonts w:ascii="Times New Roman" w:hAnsi="Times New Roman" w:cs="Times New Roman"/>
          <w:b/>
          <w:sz w:val="24"/>
          <w:szCs w:val="24"/>
        </w:rPr>
        <w:t>Требования к комплекту технических и иных документов, передаваемых заказчику (оформление результатов выполненных работ)</w:t>
      </w:r>
    </w:p>
    <w:p w14:paraId="1561E0BA" w14:textId="6661B369" w:rsidR="006A73A1" w:rsidRDefault="006A73A1" w:rsidP="006A73A1">
      <w:pPr>
        <w:pStyle w:val="ConsPlusNormal"/>
        <w:widowControl w:val="0"/>
        <w:autoSpaceDE/>
        <w:autoSpaceDN/>
        <w:adjustRightInd/>
        <w:ind w:firstLine="709"/>
        <w:rPr>
          <w:rFonts w:ascii="Times New Roman" w:hAnsi="Times New Roman" w:cs="Times New Roman"/>
          <w:sz w:val="24"/>
          <w:szCs w:val="24"/>
        </w:rPr>
      </w:pPr>
      <w:r w:rsidRPr="006D5351">
        <w:rPr>
          <w:rFonts w:ascii="Times New Roman" w:hAnsi="Times New Roman" w:cs="Times New Roman"/>
          <w:sz w:val="24"/>
          <w:szCs w:val="24"/>
        </w:rPr>
        <w:t>6.5.1</w:t>
      </w:r>
      <w:r w:rsidRPr="006A73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73A1">
        <w:rPr>
          <w:rFonts w:ascii="Times New Roman" w:hAnsi="Times New Roman" w:cs="Times New Roman"/>
          <w:sz w:val="24"/>
          <w:szCs w:val="24"/>
        </w:rPr>
        <w:t>В течение 5 (пяти) рабочих дней после окончания выполнения работ по Заявке Подрядчик направляет в адрес Заказчика Акт сдачи-приемки выполненных работ в 2 (двух) экземплярах, подписанные уполномоченным лицом и заверенные оттиском печати (при наличии) Подрядчика</w:t>
      </w:r>
      <w:r w:rsidR="006D5351">
        <w:rPr>
          <w:rFonts w:ascii="Times New Roman" w:hAnsi="Times New Roman" w:cs="Times New Roman"/>
          <w:sz w:val="24"/>
          <w:szCs w:val="24"/>
        </w:rPr>
        <w:t xml:space="preserve"> </w:t>
      </w:r>
      <w:r w:rsidR="006D5351" w:rsidRPr="006D5351">
        <w:rPr>
          <w:rFonts w:ascii="Times New Roman" w:hAnsi="Times New Roman" w:cs="Times New Roman"/>
          <w:sz w:val="24"/>
          <w:szCs w:val="24"/>
        </w:rPr>
        <w:t>Табель учета времени</w:t>
      </w:r>
      <w:r w:rsidR="006D5351">
        <w:rPr>
          <w:rFonts w:ascii="Times New Roman" w:hAnsi="Times New Roman" w:cs="Times New Roman"/>
          <w:sz w:val="24"/>
          <w:szCs w:val="24"/>
        </w:rPr>
        <w:t xml:space="preserve"> </w:t>
      </w:r>
      <w:r w:rsidR="00063364">
        <w:rPr>
          <w:rFonts w:ascii="Times New Roman" w:hAnsi="Times New Roman" w:cs="Times New Roman"/>
          <w:sz w:val="24"/>
          <w:szCs w:val="24"/>
        </w:rPr>
        <w:t>выполненных Работ</w:t>
      </w:r>
      <w:r w:rsidR="00580601">
        <w:rPr>
          <w:rFonts w:ascii="Times New Roman" w:hAnsi="Times New Roman" w:cs="Times New Roman"/>
          <w:sz w:val="24"/>
          <w:szCs w:val="24"/>
        </w:rPr>
        <w:t xml:space="preserve"> </w:t>
      </w:r>
      <w:r w:rsidR="006D5351">
        <w:rPr>
          <w:rFonts w:ascii="Times New Roman" w:hAnsi="Times New Roman" w:cs="Times New Roman"/>
          <w:sz w:val="24"/>
          <w:szCs w:val="24"/>
        </w:rPr>
        <w:t>, Счёт-фактуру</w:t>
      </w:r>
      <w:r w:rsidR="006D5351">
        <w:rPr>
          <w:rStyle w:val="af2"/>
          <w:rFonts w:ascii="Times New Roman" w:hAnsi="Times New Roman" w:cs="Times New Roman"/>
          <w:sz w:val="24"/>
          <w:szCs w:val="24"/>
        </w:rPr>
        <w:footnoteReference w:id="1"/>
      </w:r>
      <w:r w:rsidRPr="006A73A1">
        <w:rPr>
          <w:rFonts w:ascii="Times New Roman" w:hAnsi="Times New Roman" w:cs="Times New Roman"/>
          <w:sz w:val="24"/>
          <w:szCs w:val="24"/>
        </w:rPr>
        <w:t>. Акт сдачи-приемки выполнения работ должен быть основан на Заявке Заказчика.</w:t>
      </w:r>
    </w:p>
    <w:p w14:paraId="24688A41" w14:textId="6F7D14A2" w:rsidR="006D5351" w:rsidRPr="006D5351" w:rsidRDefault="006D5351" w:rsidP="006D5351">
      <w:pPr>
        <w:pStyle w:val="ConsPlusNormal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6.5.2</w:t>
      </w:r>
      <w:r w:rsidRPr="006D5351">
        <w:rPr>
          <w:rFonts w:ascii="Times New Roman" w:hAnsi="Times New Roman" w:cs="Times New Roman"/>
          <w:sz w:val="24"/>
          <w:szCs w:val="24"/>
        </w:rPr>
        <w:t>.</w:t>
      </w:r>
      <w:r w:rsidRPr="006D5351">
        <w:rPr>
          <w:rFonts w:ascii="Times New Roman" w:hAnsi="Times New Roman" w:cs="Times New Roman"/>
          <w:sz w:val="24"/>
          <w:szCs w:val="24"/>
        </w:rPr>
        <w:tab/>
        <w:t xml:space="preserve">По итогам приемки выполненных работ Заказчик подписывает в 2 (двух) экземплярах Акт сдачи-приемки выполненных работ и передает Подрядчику 1 (один) экземпляр Акта сдачи-приемки выполненных работ или отказывается от приемки выполненных работ. </w:t>
      </w:r>
    </w:p>
    <w:p w14:paraId="598CAEBC" w14:textId="6B389310" w:rsidR="006D5351" w:rsidRPr="006D5351" w:rsidRDefault="006D5351" w:rsidP="006D5351">
      <w:pPr>
        <w:pStyle w:val="ConsPlusNormal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6.5.3</w:t>
      </w:r>
      <w:r w:rsidRPr="006D5351">
        <w:rPr>
          <w:rFonts w:ascii="Times New Roman" w:hAnsi="Times New Roman" w:cs="Times New Roman"/>
          <w:sz w:val="24"/>
          <w:szCs w:val="24"/>
        </w:rPr>
        <w:t xml:space="preserve">. </w:t>
      </w:r>
      <w:r w:rsidRPr="006D5351">
        <w:rPr>
          <w:rFonts w:ascii="Times New Roman" w:hAnsi="Times New Roman" w:cs="Times New Roman"/>
          <w:sz w:val="24"/>
          <w:szCs w:val="24"/>
        </w:rPr>
        <w:tab/>
        <w:t xml:space="preserve">При наличии мотивированных возражений по Акту сдачи-приемки выполненных работ, Заказчик представляет Подрядчику Акт о выявленных недостатках с указанием перечня выявленных замечаний и/или недостатков, а также указывает перечень необходимых доработок и сроков их выполнения. Все замечания и недостатки устраняются силами и за счет </w:t>
      </w:r>
      <w:r>
        <w:rPr>
          <w:rFonts w:ascii="Times New Roman" w:hAnsi="Times New Roman" w:cs="Times New Roman"/>
          <w:sz w:val="24"/>
          <w:szCs w:val="24"/>
        </w:rPr>
        <w:t>Подрядчика</w:t>
      </w:r>
    </w:p>
    <w:p w14:paraId="1A77F5AE" w14:textId="553976C6" w:rsidR="006D5351" w:rsidRPr="006D5351" w:rsidRDefault="006D5351" w:rsidP="006D5351">
      <w:pPr>
        <w:pStyle w:val="ConsPlusNormal"/>
        <w:widowControl w:val="0"/>
        <w:autoSpaceDE/>
        <w:autoSpaceDN/>
        <w:adjustRightInd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6.5.4</w:t>
      </w:r>
      <w:r w:rsidRPr="006D5351">
        <w:rPr>
          <w:rFonts w:ascii="Times New Roman" w:hAnsi="Times New Roman" w:cs="Times New Roman"/>
          <w:sz w:val="24"/>
          <w:szCs w:val="24"/>
        </w:rPr>
        <w:t xml:space="preserve">. </w:t>
      </w:r>
      <w:r w:rsidRPr="006D5351">
        <w:rPr>
          <w:rFonts w:ascii="Times New Roman" w:hAnsi="Times New Roman" w:cs="Times New Roman"/>
          <w:sz w:val="24"/>
          <w:szCs w:val="24"/>
        </w:rPr>
        <w:tab/>
        <w:t>Приемка выполненных работ после устранения замечаний/недостатков осуществляется сначала в порядке, предусмотренном настоящим разделом Технического задания.</w:t>
      </w:r>
    </w:p>
    <w:p w14:paraId="2C1316CF" w14:textId="77777777" w:rsidR="006A73A1" w:rsidRDefault="006A73A1" w:rsidP="006A73A1">
      <w:pPr>
        <w:pStyle w:val="ConsPlusNormal"/>
        <w:widowControl w:val="0"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</w:p>
    <w:p w14:paraId="0CB5F138" w14:textId="31CC7D01" w:rsidR="00CD2E79" w:rsidRPr="00207F29" w:rsidRDefault="00CD2E79" w:rsidP="006D5351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rFonts w:eastAsiaTheme="minorHAnsi"/>
          <w:lang w:eastAsia="en-US"/>
        </w:rPr>
      </w:pPr>
      <w:r w:rsidRPr="00207F29">
        <w:rPr>
          <w:b/>
        </w:rPr>
        <w:t>Требования по возмещению ущерба</w:t>
      </w:r>
      <w:r w:rsidR="002754A7" w:rsidRPr="00207F29">
        <w:rPr>
          <w:b/>
        </w:rPr>
        <w:t>(порчи)</w:t>
      </w:r>
      <w:r w:rsidRPr="00207F29">
        <w:rPr>
          <w:b/>
        </w:rPr>
        <w:t xml:space="preserve"> имущества</w:t>
      </w:r>
    </w:p>
    <w:p w14:paraId="1D990B20" w14:textId="14D940DA" w:rsidR="00327D7E" w:rsidRPr="00207F29" w:rsidRDefault="00CD2E79" w:rsidP="006559B4">
      <w:pPr>
        <w:widowControl w:val="0"/>
        <w:jc w:val="both"/>
        <w:rPr>
          <w:rFonts w:eastAsiaTheme="minorHAnsi"/>
          <w:lang w:eastAsia="en-US"/>
        </w:rPr>
      </w:pPr>
      <w:r w:rsidRPr="00207F29">
        <w:rPr>
          <w:b/>
        </w:rPr>
        <w:t xml:space="preserve"> </w:t>
      </w:r>
      <w:r w:rsidR="006559B4">
        <w:rPr>
          <w:b/>
        </w:rPr>
        <w:tab/>
      </w:r>
      <w:r w:rsidR="00327D7E" w:rsidRPr="00207F29">
        <w:rPr>
          <w:rFonts w:eastAsiaTheme="minorHAnsi"/>
          <w:lang w:eastAsia="en-US"/>
        </w:rPr>
        <w:t xml:space="preserve">В случае обнаружения, что </w:t>
      </w:r>
      <w:r w:rsidR="009D0DA5" w:rsidRPr="00207F29">
        <w:t>Подрядчик</w:t>
      </w:r>
      <w:r w:rsidR="00327D7E" w:rsidRPr="00207F29">
        <w:rPr>
          <w:rFonts w:eastAsiaTheme="minorHAnsi"/>
          <w:lang w:eastAsia="en-US"/>
        </w:rPr>
        <w:t xml:space="preserve"> (а равно </w:t>
      </w:r>
      <w:r w:rsidR="000A36CC">
        <w:rPr>
          <w:rFonts w:eastAsiaTheme="minorHAnsi"/>
          <w:lang w:eastAsia="en-US"/>
        </w:rPr>
        <w:t xml:space="preserve">персонал </w:t>
      </w:r>
      <w:r w:rsidR="009D0DA5" w:rsidRPr="00207F29">
        <w:t>Подрядчика</w:t>
      </w:r>
      <w:r w:rsidRPr="00207F29">
        <w:rPr>
          <w:rFonts w:eastAsiaTheme="minorHAnsi"/>
          <w:lang w:eastAsia="en-US"/>
        </w:rPr>
        <w:t>) причинил порчу</w:t>
      </w:r>
      <w:r w:rsidR="00327D7E" w:rsidRPr="00207F29">
        <w:rPr>
          <w:rFonts w:eastAsiaTheme="minorHAnsi"/>
          <w:lang w:eastAsia="en-US"/>
        </w:rPr>
        <w:t xml:space="preserve"> (далее – ущерб) имуществу Заказчика или имуществу </w:t>
      </w:r>
      <w:r w:rsidR="00FD22E2">
        <w:rPr>
          <w:rFonts w:eastAsiaTheme="minorHAnsi"/>
          <w:lang w:eastAsia="en-US"/>
        </w:rPr>
        <w:t>работников Заказчика</w:t>
      </w:r>
      <w:r w:rsidR="00B677BA">
        <w:rPr>
          <w:rFonts w:eastAsiaTheme="minorHAnsi"/>
          <w:lang w:eastAsia="en-US"/>
        </w:rPr>
        <w:t xml:space="preserve">, </w:t>
      </w:r>
      <w:r w:rsidR="00327D7E" w:rsidRPr="00207F29">
        <w:rPr>
          <w:rFonts w:eastAsiaTheme="minorHAnsi"/>
          <w:lang w:eastAsia="en-US"/>
        </w:rPr>
        <w:t>и</w:t>
      </w:r>
      <w:r w:rsidR="0060470D" w:rsidRPr="00207F29">
        <w:rPr>
          <w:rFonts w:eastAsiaTheme="minorHAnsi"/>
          <w:lang w:eastAsia="en-US"/>
        </w:rPr>
        <w:t>ли</w:t>
      </w:r>
      <w:r w:rsidR="00327D7E" w:rsidRPr="00207F29">
        <w:rPr>
          <w:rFonts w:eastAsiaTheme="minorHAnsi"/>
          <w:lang w:eastAsia="en-US"/>
        </w:rPr>
        <w:t xml:space="preserve"> третьих лиц на </w:t>
      </w:r>
      <w:r w:rsidR="002B5BA2" w:rsidRPr="00207F29">
        <w:rPr>
          <w:rFonts w:eastAsiaTheme="minorHAnsi"/>
          <w:lang w:eastAsia="en-US"/>
        </w:rPr>
        <w:t xml:space="preserve">Объекте </w:t>
      </w:r>
      <w:r w:rsidR="00327D7E" w:rsidRPr="00207F29">
        <w:rPr>
          <w:rFonts w:eastAsiaTheme="minorHAnsi"/>
          <w:lang w:eastAsia="en-US"/>
        </w:rPr>
        <w:t>Заказчика:</w:t>
      </w:r>
    </w:p>
    <w:p w14:paraId="134C800D" w14:textId="5907298F" w:rsidR="00327D7E" w:rsidRPr="00207F29" w:rsidRDefault="00327D7E" w:rsidP="006559B4">
      <w:pPr>
        <w:widowControl w:val="0"/>
        <w:ind w:firstLine="567"/>
        <w:jc w:val="both"/>
        <w:rPr>
          <w:rFonts w:eastAsiaTheme="minorHAnsi"/>
          <w:lang w:eastAsia="en-US"/>
        </w:rPr>
      </w:pPr>
      <w:r w:rsidRPr="00207F29">
        <w:rPr>
          <w:rFonts w:eastAsiaTheme="minorHAnsi"/>
          <w:lang w:eastAsia="en-US"/>
        </w:rPr>
        <w:t xml:space="preserve">Заказчик не позднее 72 </w:t>
      </w:r>
      <w:r w:rsidR="002B5BA2" w:rsidRPr="00207F29">
        <w:rPr>
          <w:rFonts w:eastAsiaTheme="minorHAnsi"/>
          <w:lang w:eastAsia="en-US"/>
        </w:rPr>
        <w:t xml:space="preserve">(Семидесяти двух) </w:t>
      </w:r>
      <w:r w:rsidRPr="00207F29">
        <w:rPr>
          <w:rFonts w:eastAsiaTheme="minorHAnsi"/>
          <w:lang w:eastAsia="en-US"/>
        </w:rPr>
        <w:t xml:space="preserve">часов с момента причинения или обнаружения ущерба уведомляет об этом </w:t>
      </w:r>
      <w:r w:rsidR="009D0DA5" w:rsidRPr="00207F29">
        <w:t>Подрядчик</w:t>
      </w:r>
      <w:r w:rsidR="009D0DA5" w:rsidRPr="00207F29">
        <w:rPr>
          <w:rFonts w:eastAsiaTheme="minorHAnsi"/>
          <w:lang w:eastAsia="en-US"/>
        </w:rPr>
        <w:t xml:space="preserve">а </w:t>
      </w:r>
      <w:r w:rsidRPr="00207F29">
        <w:rPr>
          <w:rFonts w:eastAsiaTheme="minorHAnsi"/>
          <w:lang w:eastAsia="en-US"/>
        </w:rPr>
        <w:t>по адресу электронной почты</w:t>
      </w:r>
      <w:r w:rsidR="002B5BA2" w:rsidRPr="00207F29">
        <w:rPr>
          <w:rFonts w:eastAsiaTheme="minorHAnsi"/>
          <w:lang w:eastAsia="en-US"/>
        </w:rPr>
        <w:t>, указанной в договоре,</w:t>
      </w:r>
      <w:r w:rsidR="0060470D" w:rsidRPr="00207F29">
        <w:rPr>
          <w:rFonts w:eastAsiaTheme="minorHAnsi"/>
          <w:lang w:eastAsia="en-US"/>
        </w:rPr>
        <w:t xml:space="preserve"> с указанием</w:t>
      </w:r>
      <w:r w:rsidRPr="00207F29">
        <w:rPr>
          <w:rFonts w:eastAsiaTheme="minorHAnsi"/>
          <w:lang w:eastAsia="en-US"/>
        </w:rPr>
        <w:t xml:space="preserve"> обстоятельств причинения ущерба.</w:t>
      </w:r>
    </w:p>
    <w:p w14:paraId="78D939C0" w14:textId="57712BFF" w:rsidR="00327D7E" w:rsidRPr="00207F29" w:rsidRDefault="009D0DA5" w:rsidP="006559B4">
      <w:pPr>
        <w:widowControl w:val="0"/>
        <w:ind w:firstLine="567"/>
        <w:jc w:val="both"/>
        <w:rPr>
          <w:rFonts w:eastAsiaTheme="minorHAnsi"/>
          <w:lang w:eastAsia="en-US"/>
        </w:rPr>
      </w:pPr>
      <w:r w:rsidRPr="00207F29">
        <w:t>Подрядчик</w:t>
      </w:r>
      <w:r w:rsidR="00327D7E" w:rsidRPr="00207F29">
        <w:rPr>
          <w:rFonts w:eastAsiaTheme="minorHAnsi"/>
          <w:lang w:eastAsia="en-US"/>
        </w:rPr>
        <w:t xml:space="preserve"> не позднее 72 </w:t>
      </w:r>
      <w:r w:rsidR="002B5BA2" w:rsidRPr="00207F29">
        <w:rPr>
          <w:rFonts w:eastAsiaTheme="minorHAnsi"/>
          <w:lang w:eastAsia="en-US"/>
        </w:rPr>
        <w:t xml:space="preserve">(Семидесяти двух) </w:t>
      </w:r>
      <w:r w:rsidR="00327D7E" w:rsidRPr="00207F29">
        <w:rPr>
          <w:rFonts w:eastAsiaTheme="minorHAnsi"/>
          <w:lang w:eastAsia="en-US"/>
        </w:rPr>
        <w:t xml:space="preserve">часов со дня направления Заказчиком уведомления о причинении ущерба обязан направить на </w:t>
      </w:r>
      <w:r w:rsidR="002B5BA2" w:rsidRPr="00207F29">
        <w:rPr>
          <w:rFonts w:eastAsiaTheme="minorHAnsi"/>
          <w:lang w:eastAsia="en-US"/>
        </w:rPr>
        <w:t xml:space="preserve">Объект </w:t>
      </w:r>
      <w:r w:rsidR="00327D7E" w:rsidRPr="00207F29">
        <w:rPr>
          <w:rFonts w:eastAsiaTheme="minorHAnsi"/>
          <w:lang w:eastAsia="en-US"/>
        </w:rPr>
        <w:t xml:space="preserve">для подписания Сторонами соответствующего Акта </w:t>
      </w:r>
      <w:r w:rsidR="00CD2E79" w:rsidRPr="00207F29">
        <w:rPr>
          <w:rFonts w:eastAsiaTheme="minorHAnsi"/>
          <w:lang w:eastAsia="en-US"/>
        </w:rPr>
        <w:t xml:space="preserve">о порче имущества </w:t>
      </w:r>
      <w:r w:rsidR="00327D7E" w:rsidRPr="00207F29">
        <w:rPr>
          <w:rFonts w:eastAsiaTheme="minorHAnsi"/>
          <w:lang w:eastAsia="en-US"/>
        </w:rPr>
        <w:t xml:space="preserve">своего уполномоченного представителя. </w:t>
      </w:r>
    </w:p>
    <w:p w14:paraId="40898272" w14:textId="2F607509" w:rsidR="00327D7E" w:rsidRPr="00207F29" w:rsidRDefault="0060470D" w:rsidP="006559B4">
      <w:pPr>
        <w:widowControl w:val="0"/>
        <w:ind w:firstLine="567"/>
        <w:jc w:val="both"/>
        <w:rPr>
          <w:rFonts w:eastAsiaTheme="minorHAnsi"/>
          <w:lang w:eastAsia="en-US"/>
        </w:rPr>
      </w:pPr>
      <w:r w:rsidRPr="00207F29">
        <w:rPr>
          <w:rFonts w:eastAsiaTheme="minorHAnsi"/>
          <w:lang w:eastAsia="en-US"/>
        </w:rPr>
        <w:t xml:space="preserve">Ущерб </w:t>
      </w:r>
      <w:r w:rsidR="00327D7E" w:rsidRPr="00207F29">
        <w:rPr>
          <w:rFonts w:eastAsiaTheme="minorHAnsi"/>
          <w:lang w:eastAsia="en-US"/>
        </w:rPr>
        <w:t xml:space="preserve">возмещается </w:t>
      </w:r>
      <w:r w:rsidR="009D0DA5" w:rsidRPr="00207F29">
        <w:t>Подрядчик</w:t>
      </w:r>
      <w:r w:rsidR="009D0DA5" w:rsidRPr="00207F29">
        <w:rPr>
          <w:rFonts w:eastAsiaTheme="minorHAnsi"/>
          <w:lang w:eastAsia="en-US"/>
        </w:rPr>
        <w:t>о</w:t>
      </w:r>
      <w:r w:rsidR="00327D7E" w:rsidRPr="00207F29">
        <w:rPr>
          <w:rFonts w:eastAsiaTheme="minorHAnsi"/>
          <w:lang w:eastAsia="en-US"/>
        </w:rPr>
        <w:t>м в полном объеме в соответствии со с</w:t>
      </w:r>
      <w:r w:rsidR="00CD2E79" w:rsidRPr="00207F29">
        <w:rPr>
          <w:rFonts w:eastAsiaTheme="minorHAnsi"/>
          <w:lang w:eastAsia="en-US"/>
        </w:rPr>
        <w:t xml:space="preserve">т. 1064 </w:t>
      </w:r>
      <w:r w:rsidR="00327D7E" w:rsidRPr="00207F29">
        <w:rPr>
          <w:rFonts w:eastAsiaTheme="minorHAnsi"/>
          <w:lang w:eastAsia="en-US"/>
        </w:rPr>
        <w:t>Г</w:t>
      </w:r>
      <w:r w:rsidR="002B5BA2" w:rsidRPr="00207F29">
        <w:rPr>
          <w:rFonts w:eastAsiaTheme="minorHAnsi"/>
          <w:lang w:eastAsia="en-US"/>
        </w:rPr>
        <w:t>ражданского кодекса</w:t>
      </w:r>
      <w:r w:rsidR="00327D7E" w:rsidRPr="00207F29">
        <w:rPr>
          <w:rFonts w:eastAsiaTheme="minorHAnsi"/>
          <w:lang w:eastAsia="en-US"/>
        </w:rPr>
        <w:t xml:space="preserve"> Р</w:t>
      </w:r>
      <w:r w:rsidR="002B5BA2" w:rsidRPr="00207F29">
        <w:rPr>
          <w:rFonts w:eastAsiaTheme="minorHAnsi"/>
          <w:lang w:eastAsia="en-US"/>
        </w:rPr>
        <w:t>оссийской Федерации</w:t>
      </w:r>
      <w:r w:rsidR="00CD2E79" w:rsidRPr="00207F29">
        <w:rPr>
          <w:rFonts w:eastAsiaTheme="minorHAnsi"/>
          <w:lang w:eastAsia="en-US"/>
        </w:rPr>
        <w:t xml:space="preserve"> в соответствии с договором.</w:t>
      </w:r>
    </w:p>
    <w:p w14:paraId="765E2774" w14:textId="77777777" w:rsidR="00327D7E" w:rsidRPr="00207F29" w:rsidRDefault="00327D7E" w:rsidP="00327D7E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51C7764" w14:textId="71141BE4" w:rsidR="00327D7E" w:rsidRPr="00207F29" w:rsidRDefault="00333340" w:rsidP="006D5351">
      <w:pPr>
        <w:pStyle w:val="ConsPlusNormal"/>
        <w:widowControl w:val="0"/>
        <w:numPr>
          <w:ilvl w:val="0"/>
          <w:numId w:val="1"/>
        </w:numPr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340">
        <w:rPr>
          <w:rFonts w:ascii="Times New Roman" w:hAnsi="Times New Roman" w:cs="Times New Roman"/>
          <w:b/>
          <w:sz w:val="24"/>
          <w:szCs w:val="24"/>
        </w:rPr>
        <w:t xml:space="preserve">ТРЕБОВАНИЯ К СРОКУ И (ИЛИ) ОБЪЕМУ ПРЕДОСТАВЛЕНИЯ </w:t>
      </w:r>
      <w:r w:rsidR="006D5351" w:rsidRPr="006D5351">
        <w:rPr>
          <w:rFonts w:ascii="Times New Roman" w:hAnsi="Times New Roman" w:cs="Times New Roman"/>
          <w:b/>
          <w:sz w:val="24"/>
          <w:szCs w:val="24"/>
        </w:rPr>
        <w:t>ГАРАНТИЙНЫХ ОБЯЗАТЕЛЬСТВ</w:t>
      </w:r>
    </w:p>
    <w:p w14:paraId="40F896EC" w14:textId="77777777" w:rsidR="00CA630F" w:rsidRPr="00207F29" w:rsidRDefault="00CA630F" w:rsidP="00CA630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F7F51E" w14:textId="5A57D039" w:rsidR="00CA630F" w:rsidRPr="00207F29" w:rsidRDefault="00EF0085" w:rsidP="000F06F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</w:t>
      </w:r>
      <w:r w:rsidR="00363FA2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чик</w:t>
      </w:r>
      <w:r w:rsidR="00CA630F" w:rsidRPr="00207F29">
        <w:rPr>
          <w:rFonts w:ascii="Times New Roman" w:hAnsi="Times New Roman" w:cs="Times New Roman"/>
          <w:sz w:val="24"/>
          <w:szCs w:val="24"/>
        </w:rPr>
        <w:t xml:space="preserve"> гарантирует качество </w:t>
      </w:r>
      <w:r w:rsidR="001A3519">
        <w:rPr>
          <w:rFonts w:ascii="Times New Roman" w:hAnsi="Times New Roman" w:cs="Times New Roman"/>
          <w:sz w:val="24"/>
          <w:szCs w:val="24"/>
        </w:rPr>
        <w:t>выполняемых работ</w:t>
      </w:r>
      <w:r w:rsidR="00CA630F" w:rsidRPr="00207F29">
        <w:rPr>
          <w:rFonts w:ascii="Times New Roman" w:hAnsi="Times New Roman" w:cs="Times New Roman"/>
          <w:sz w:val="24"/>
          <w:szCs w:val="24"/>
        </w:rPr>
        <w:t xml:space="preserve"> в соответствии с Техническим заданием.</w:t>
      </w:r>
    </w:p>
    <w:p w14:paraId="22A82594" w14:textId="42E8E671" w:rsidR="00181785" w:rsidRPr="00207F29" w:rsidRDefault="000F06F5" w:rsidP="000F06F5">
      <w:pPr>
        <w:autoSpaceDE w:val="0"/>
        <w:autoSpaceDN w:val="0"/>
        <w:spacing w:before="40" w:after="40"/>
        <w:ind w:firstLine="709"/>
        <w:jc w:val="both"/>
      </w:pPr>
      <w:r>
        <w:t>Выполненные работы</w:t>
      </w:r>
      <w:r w:rsidR="00CA630F" w:rsidRPr="00207F29">
        <w:t xml:space="preserve"> должны соответствовать действующим в Российской Федерации стандартам, техническим регламентам, а также требованиям, установленным договором и его приложениями.</w:t>
      </w:r>
    </w:p>
    <w:p w14:paraId="43E5C6B1" w14:textId="77777777" w:rsidR="00327D7E" w:rsidRPr="00207F29" w:rsidRDefault="00327D7E" w:rsidP="00327D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E2F935" w14:textId="4746B89F" w:rsidR="00333340" w:rsidRDefault="00333340" w:rsidP="00333340">
      <w:pPr>
        <w:pStyle w:val="a3"/>
        <w:numPr>
          <w:ilvl w:val="0"/>
          <w:numId w:val="1"/>
        </w:numPr>
        <w:jc w:val="center"/>
        <w:rPr>
          <w:b/>
        </w:rPr>
      </w:pPr>
      <w:r w:rsidRPr="00333340">
        <w:rPr>
          <w:b/>
        </w:rPr>
        <w:t>СПЕЦИАЛЬНЫЕ ТРЕБОВАНИЯ</w:t>
      </w:r>
    </w:p>
    <w:p w14:paraId="4D059761" w14:textId="2CA281F8" w:rsidR="006D5351" w:rsidRPr="007852ED" w:rsidRDefault="00627487" w:rsidP="006D5351">
      <w:pPr>
        <w:pStyle w:val="a3"/>
        <w:ind w:left="0" w:firstLine="709"/>
        <w:jc w:val="both"/>
      </w:pPr>
      <w:r>
        <w:t xml:space="preserve">8.1. </w:t>
      </w:r>
      <w:r w:rsidR="006D5351">
        <w:t>Подрядчик</w:t>
      </w:r>
      <w:r w:rsidR="006D5351" w:rsidRPr="007852ED">
        <w:t xml:space="preserve"> обязан соблюдать правила привлечения и использования иностранной рабочей силы, установленные законодательством РФ и региональными нормативными правовыми актами.</w:t>
      </w:r>
    </w:p>
    <w:p w14:paraId="6A8D3ED3" w14:textId="388B2F2E" w:rsidR="006D5351" w:rsidRPr="007852ED" w:rsidRDefault="006D5351" w:rsidP="006D5351">
      <w:pPr>
        <w:pStyle w:val="a3"/>
        <w:ind w:left="0" w:firstLine="709"/>
        <w:jc w:val="both"/>
      </w:pPr>
      <w:r>
        <w:t>Подрядчик</w:t>
      </w:r>
      <w:r w:rsidRPr="007852ED">
        <w:t xml:space="preserve"> не позднее чем за </w:t>
      </w:r>
      <w:r>
        <w:t>7</w:t>
      </w:r>
      <w:r w:rsidRPr="007852ED">
        <w:t xml:space="preserve"> (</w:t>
      </w:r>
      <w:r>
        <w:t>семь</w:t>
      </w:r>
      <w:r w:rsidRPr="007852ED">
        <w:t xml:space="preserve">) рабочих дней до начала </w:t>
      </w:r>
      <w:r>
        <w:t>выполнения работ</w:t>
      </w:r>
      <w:r w:rsidRPr="007852ED">
        <w:t xml:space="preserve"> предоставляет Заказчику списки работников, не имеющих гражданства или вида на жительство в РФ с приложением копий документов, предоставляющих право работы по найму на территории РФ, для проверки и организации допуска на Объект.</w:t>
      </w:r>
    </w:p>
    <w:p w14:paraId="47B015A5" w14:textId="77777777" w:rsidR="006D5351" w:rsidRPr="007852ED" w:rsidRDefault="006D5351" w:rsidP="006D5351">
      <w:pPr>
        <w:pStyle w:val="a3"/>
        <w:ind w:left="0" w:firstLine="709"/>
        <w:jc w:val="both"/>
      </w:pPr>
      <w:r w:rsidRPr="007852ED">
        <w:t>Документы, предоставляющие право работы по найму на территории РФ, должны быть оформлены в строгом соответствии с законодательством РФ.</w:t>
      </w:r>
    </w:p>
    <w:p w14:paraId="493B317C" w14:textId="70AF5161" w:rsidR="006D5351" w:rsidRPr="007852ED" w:rsidRDefault="006D5351" w:rsidP="006D5351">
      <w:pPr>
        <w:pStyle w:val="a3"/>
        <w:ind w:left="0" w:firstLine="709"/>
        <w:jc w:val="both"/>
      </w:pPr>
      <w:r>
        <w:t>Подрядчик</w:t>
      </w:r>
      <w:r w:rsidRPr="007852ED">
        <w:t xml:space="preserve"> не позднее чем за </w:t>
      </w:r>
      <w:r>
        <w:t>7</w:t>
      </w:r>
      <w:r w:rsidRPr="007852ED">
        <w:t xml:space="preserve"> (</w:t>
      </w:r>
      <w:r>
        <w:t>семь</w:t>
      </w:r>
      <w:r w:rsidRPr="007852ED">
        <w:t xml:space="preserve">) рабочих дней до начала </w:t>
      </w:r>
      <w:r w:rsidR="00063364">
        <w:t>выполнения работ</w:t>
      </w:r>
      <w:r w:rsidRPr="007852ED">
        <w:t xml:space="preserve"> предоставляет Заказчику </w:t>
      </w:r>
      <w:r>
        <w:t>списки персонала</w:t>
      </w:r>
      <w:r w:rsidRPr="007852ED">
        <w:t>, имеющих гражданство РФ или вид на жительство в РФ с приложением копий документов, для проверки и организации допуска на Объект.</w:t>
      </w:r>
    </w:p>
    <w:p w14:paraId="7EE63404" w14:textId="66C1EA5F" w:rsidR="006D5351" w:rsidRDefault="006D5351" w:rsidP="006D5351">
      <w:pPr>
        <w:pStyle w:val="a3"/>
        <w:ind w:left="0" w:firstLine="709"/>
        <w:jc w:val="both"/>
      </w:pPr>
      <w:r w:rsidRPr="007852ED">
        <w:t xml:space="preserve">Списки на проверку и организацию допуска направляются </w:t>
      </w:r>
      <w:r>
        <w:t>Подрядчиком</w:t>
      </w:r>
      <w:r w:rsidRPr="007852ED">
        <w:t xml:space="preserve"> на электронную почту Заказчика, указанную в договоре.</w:t>
      </w:r>
    </w:p>
    <w:p w14:paraId="3849277D" w14:textId="239F33C7" w:rsidR="00627487" w:rsidRPr="007852ED" w:rsidRDefault="00627487" w:rsidP="006D5351">
      <w:pPr>
        <w:pStyle w:val="a3"/>
        <w:ind w:left="0" w:firstLine="709"/>
        <w:jc w:val="both"/>
      </w:pPr>
      <w:r>
        <w:t>8.2.  Н</w:t>
      </w:r>
      <w:r w:rsidRPr="00627487">
        <w:t>аличие лицензии в области почтовой связи</w:t>
      </w:r>
      <w:r w:rsidR="009152B2">
        <w:t xml:space="preserve"> в соответствие со ст. 1</w:t>
      </w:r>
      <w:r w:rsidR="00DA52DB">
        <w:t>7</w:t>
      </w:r>
      <w:r w:rsidR="009152B2">
        <w:t xml:space="preserve">  Федерального</w:t>
      </w:r>
      <w:r w:rsidR="009152B2" w:rsidRPr="009152B2">
        <w:t xml:space="preserve"> закон</w:t>
      </w:r>
      <w:r w:rsidR="009152B2">
        <w:t>а</w:t>
      </w:r>
      <w:r w:rsidR="009152B2" w:rsidRPr="009152B2">
        <w:t xml:space="preserve"> от 17.07.1999 № 176-ФЗ "О почтовой связи"</w:t>
      </w:r>
      <w:r w:rsidR="00F373D0">
        <w:t xml:space="preserve"> и </w:t>
      </w:r>
      <w:r w:rsidR="00E0088E">
        <w:t>с</w:t>
      </w:r>
      <w:r w:rsidR="00F373D0" w:rsidRPr="00F373D0">
        <w:t>т</w:t>
      </w:r>
      <w:r w:rsidR="00E0088E">
        <w:t>.</w:t>
      </w:r>
      <w:r w:rsidR="00F373D0" w:rsidRPr="00F373D0">
        <w:t xml:space="preserve"> 29</w:t>
      </w:r>
      <w:r w:rsidR="00F373D0">
        <w:t xml:space="preserve"> Федерального</w:t>
      </w:r>
      <w:r w:rsidR="00F373D0" w:rsidRPr="00F373D0">
        <w:t xml:space="preserve"> закон</w:t>
      </w:r>
      <w:r w:rsidR="00F373D0">
        <w:t>а</w:t>
      </w:r>
      <w:r w:rsidR="00F373D0" w:rsidRPr="00F373D0">
        <w:t xml:space="preserve"> от 07.07.2</w:t>
      </w:r>
      <w:r w:rsidR="00BD7362">
        <w:t>003 N 126-ФЗ (последняя редакция</w:t>
      </w:r>
      <w:r w:rsidR="00F373D0" w:rsidRPr="00F373D0">
        <w:t>) "О связи".</w:t>
      </w:r>
    </w:p>
    <w:p w14:paraId="001772B7" w14:textId="77777777" w:rsidR="00F23EC2" w:rsidRDefault="00F23EC2" w:rsidP="00F23EC2">
      <w:pPr>
        <w:pStyle w:val="a3"/>
        <w:ind w:left="1440"/>
        <w:rPr>
          <w:b/>
        </w:rPr>
      </w:pPr>
    </w:p>
    <w:p w14:paraId="61044B4A" w14:textId="059449E1" w:rsidR="00327D7E" w:rsidRPr="00207F29" w:rsidRDefault="00327D7E" w:rsidP="00DF2663">
      <w:pPr>
        <w:pStyle w:val="a3"/>
        <w:numPr>
          <w:ilvl w:val="0"/>
          <w:numId w:val="1"/>
        </w:numPr>
        <w:ind w:left="0" w:firstLine="0"/>
        <w:jc w:val="center"/>
        <w:rPr>
          <w:b/>
        </w:rPr>
      </w:pPr>
      <w:r w:rsidRPr="00207F29">
        <w:rPr>
          <w:b/>
        </w:rPr>
        <w:t>ПЕРЕЧЕНЬ ПРИЛОЖЕНИЙ</w:t>
      </w:r>
    </w:p>
    <w:p w14:paraId="5863FA4A" w14:textId="29689919" w:rsidR="00A76869" w:rsidRPr="00207F29" w:rsidRDefault="00CA630F" w:rsidP="00F23EC2">
      <w:pPr>
        <w:ind w:firstLine="709"/>
      </w:pPr>
      <w:r w:rsidRPr="00207F29">
        <w:t>Не установлено.</w:t>
      </w:r>
    </w:p>
    <w:p w14:paraId="428783CA" w14:textId="63D7B4DF" w:rsidR="00A9648A" w:rsidRPr="00207F29" w:rsidRDefault="00A9648A" w:rsidP="006E33DB"/>
    <w:p w14:paraId="1D018F22" w14:textId="77777777" w:rsidR="00A9648A" w:rsidRPr="00207F29" w:rsidRDefault="00A9648A" w:rsidP="006E33DB">
      <w:r w:rsidRPr="00207F29">
        <w:lastRenderedPageBreak/>
        <w:t xml:space="preserve">                                                                                                         </w:t>
      </w:r>
    </w:p>
    <w:p w14:paraId="084FD5E9" w14:textId="77777777" w:rsidR="00EC2242" w:rsidRPr="00207F29" w:rsidRDefault="00EC2242" w:rsidP="006E33DB"/>
    <w:p w14:paraId="6C9C12A2" w14:textId="7B1A0A1F" w:rsidR="00EC2242" w:rsidRPr="00207F29" w:rsidRDefault="00EC2242" w:rsidP="00EC2242">
      <w:r w:rsidRPr="00207F29">
        <w:t xml:space="preserve">                                                                                                                               </w:t>
      </w:r>
    </w:p>
    <w:p w14:paraId="58AD6054" w14:textId="77777777" w:rsidR="00EC2242" w:rsidRPr="00207F29" w:rsidRDefault="00EC2242" w:rsidP="006E33DB"/>
    <w:p w14:paraId="6B23786C" w14:textId="77777777" w:rsidR="00EC2242" w:rsidRPr="00207F29" w:rsidRDefault="00EC2242" w:rsidP="006E33DB"/>
    <w:p w14:paraId="1BC4B7D2" w14:textId="77777777" w:rsidR="00EC2242" w:rsidRPr="00207F29" w:rsidRDefault="00EC2242" w:rsidP="006E33DB"/>
    <w:p w14:paraId="44C16713" w14:textId="77777777" w:rsidR="00EC2242" w:rsidRPr="00207F29" w:rsidRDefault="00EC2242" w:rsidP="006E33DB"/>
    <w:p w14:paraId="641C3D73" w14:textId="77777777" w:rsidR="00EC2242" w:rsidRPr="00207F29" w:rsidRDefault="00EC2242" w:rsidP="006E33DB"/>
    <w:p w14:paraId="353C134C" w14:textId="6BD2FC5E" w:rsidR="00A9648A" w:rsidRPr="00207F29" w:rsidRDefault="00A9648A" w:rsidP="006E33DB">
      <w:r w:rsidRPr="00207F29">
        <w:t xml:space="preserve">                                                                               </w:t>
      </w:r>
    </w:p>
    <w:sectPr w:rsidR="00A9648A" w:rsidRPr="00207F29" w:rsidSect="00390140">
      <w:pgSz w:w="11906" w:h="16838"/>
      <w:pgMar w:top="1134" w:right="850" w:bottom="1843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84440" w14:textId="77777777" w:rsidR="00BA328F" w:rsidRDefault="00BA328F" w:rsidP="006D5351">
      <w:r>
        <w:separator/>
      </w:r>
    </w:p>
  </w:endnote>
  <w:endnote w:type="continuationSeparator" w:id="0">
    <w:p w14:paraId="2209611D" w14:textId="77777777" w:rsidR="00BA328F" w:rsidRDefault="00BA328F" w:rsidP="006D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64F3F" w14:textId="77777777" w:rsidR="00BA328F" w:rsidRDefault="00BA328F" w:rsidP="006D5351">
      <w:r>
        <w:separator/>
      </w:r>
    </w:p>
  </w:footnote>
  <w:footnote w:type="continuationSeparator" w:id="0">
    <w:p w14:paraId="4A07EC17" w14:textId="77777777" w:rsidR="00BA328F" w:rsidRDefault="00BA328F" w:rsidP="006D5351">
      <w:r>
        <w:continuationSeparator/>
      </w:r>
    </w:p>
  </w:footnote>
  <w:footnote w:id="1">
    <w:p w14:paraId="75BBC4F3" w14:textId="0E6639FB" w:rsidR="006D5351" w:rsidRDefault="006D5351">
      <w:pPr>
        <w:pStyle w:val="af0"/>
      </w:pPr>
      <w:r>
        <w:rPr>
          <w:rStyle w:val="af2"/>
        </w:rPr>
        <w:footnoteRef/>
      </w:r>
      <w:r>
        <w:t xml:space="preserve"> </w:t>
      </w:r>
      <w:r w:rsidRPr="007F70D3">
        <w:rPr>
          <w:sz w:val="18"/>
        </w:rPr>
        <w:t xml:space="preserve">Счет-фактура предоставляется в случае, если </w:t>
      </w:r>
      <w:r w:rsidR="00D607F6">
        <w:rPr>
          <w:sz w:val="18"/>
        </w:rPr>
        <w:t>Подрядчик</w:t>
      </w:r>
      <w:r w:rsidRPr="007F70D3">
        <w:rPr>
          <w:sz w:val="18"/>
        </w:rPr>
        <w:t xml:space="preserve"> применяет общую систему налогообложения.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B5C74"/>
    <w:multiLevelType w:val="hybridMultilevel"/>
    <w:tmpl w:val="909AF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60F34"/>
    <w:multiLevelType w:val="hybridMultilevel"/>
    <w:tmpl w:val="6B204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E0B66"/>
    <w:multiLevelType w:val="multilevel"/>
    <w:tmpl w:val="DE98FF78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520" w:hanging="1440"/>
      </w:pPr>
    </w:lvl>
    <w:lvl w:ilvl="6">
      <w:start w:val="1"/>
      <w:numFmt w:val="decimal"/>
      <w:lvlText w:val="%1.%2.%3.%4.%5.%6.%7."/>
      <w:lvlJc w:val="left"/>
      <w:pPr>
        <w:ind w:left="2880" w:hanging="1800"/>
      </w:pPr>
    </w:lvl>
    <w:lvl w:ilvl="7">
      <w:start w:val="1"/>
      <w:numFmt w:val="decimal"/>
      <w:lvlText w:val="%1.%2.%3.%4.%5.%6.%7.%8."/>
      <w:lvlJc w:val="left"/>
      <w:pPr>
        <w:ind w:left="2880" w:hanging="1800"/>
      </w:pPr>
    </w:lvl>
    <w:lvl w:ilvl="8">
      <w:start w:val="1"/>
      <w:numFmt w:val="decimal"/>
      <w:lvlText w:val="%1.%2.%3.%4.%5.%6.%7.%8.%9."/>
      <w:lvlJc w:val="left"/>
      <w:pPr>
        <w:ind w:left="3240" w:hanging="2160"/>
      </w:pPr>
    </w:lvl>
  </w:abstractNum>
  <w:abstractNum w:abstractNumId="3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21F0853"/>
    <w:multiLevelType w:val="hybridMultilevel"/>
    <w:tmpl w:val="2CFE5032"/>
    <w:lvl w:ilvl="0" w:tplc="B4CC7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54"/>
    <w:rsid w:val="00000454"/>
    <w:rsid w:val="00001019"/>
    <w:rsid w:val="00001890"/>
    <w:rsid w:val="00006AD1"/>
    <w:rsid w:val="00015548"/>
    <w:rsid w:val="00025758"/>
    <w:rsid w:val="00025E9D"/>
    <w:rsid w:val="00027A3E"/>
    <w:rsid w:val="00041FB5"/>
    <w:rsid w:val="00042648"/>
    <w:rsid w:val="00053958"/>
    <w:rsid w:val="00057440"/>
    <w:rsid w:val="00057453"/>
    <w:rsid w:val="00063364"/>
    <w:rsid w:val="000747FA"/>
    <w:rsid w:val="000774D0"/>
    <w:rsid w:val="000821DF"/>
    <w:rsid w:val="00090701"/>
    <w:rsid w:val="00096486"/>
    <w:rsid w:val="000979B1"/>
    <w:rsid w:val="000A0833"/>
    <w:rsid w:val="000A1FB4"/>
    <w:rsid w:val="000A36CC"/>
    <w:rsid w:val="000A5F07"/>
    <w:rsid w:val="000B08FD"/>
    <w:rsid w:val="000C7BD1"/>
    <w:rsid w:val="000D11E8"/>
    <w:rsid w:val="000F06F5"/>
    <w:rsid w:val="000F3BCE"/>
    <w:rsid w:val="001106DA"/>
    <w:rsid w:val="00111D29"/>
    <w:rsid w:val="00124517"/>
    <w:rsid w:val="00124937"/>
    <w:rsid w:val="00134162"/>
    <w:rsid w:val="00136D36"/>
    <w:rsid w:val="001377EC"/>
    <w:rsid w:val="0014535D"/>
    <w:rsid w:val="00157AEE"/>
    <w:rsid w:val="00162050"/>
    <w:rsid w:val="00181785"/>
    <w:rsid w:val="00182B35"/>
    <w:rsid w:val="00182D8C"/>
    <w:rsid w:val="001831B5"/>
    <w:rsid w:val="0019195E"/>
    <w:rsid w:val="001936B7"/>
    <w:rsid w:val="00193774"/>
    <w:rsid w:val="001964C4"/>
    <w:rsid w:val="001A10DA"/>
    <w:rsid w:val="001A3519"/>
    <w:rsid w:val="001A63D1"/>
    <w:rsid w:val="001A7D4D"/>
    <w:rsid w:val="001B0A99"/>
    <w:rsid w:val="001C27AB"/>
    <w:rsid w:val="001D5832"/>
    <w:rsid w:val="001F5505"/>
    <w:rsid w:val="00207F29"/>
    <w:rsid w:val="002132E0"/>
    <w:rsid w:val="00214A6A"/>
    <w:rsid w:val="002276AE"/>
    <w:rsid w:val="002278EF"/>
    <w:rsid w:val="002314DE"/>
    <w:rsid w:val="00237225"/>
    <w:rsid w:val="00241249"/>
    <w:rsid w:val="00241DC8"/>
    <w:rsid w:val="00246032"/>
    <w:rsid w:val="002466A8"/>
    <w:rsid w:val="00255D00"/>
    <w:rsid w:val="00261FCB"/>
    <w:rsid w:val="002675EC"/>
    <w:rsid w:val="0026764E"/>
    <w:rsid w:val="002754A7"/>
    <w:rsid w:val="002822A7"/>
    <w:rsid w:val="00285880"/>
    <w:rsid w:val="00287956"/>
    <w:rsid w:val="002943AE"/>
    <w:rsid w:val="00294652"/>
    <w:rsid w:val="002A504F"/>
    <w:rsid w:val="002A6322"/>
    <w:rsid w:val="002B11BD"/>
    <w:rsid w:val="002B5BA2"/>
    <w:rsid w:val="002C0AF5"/>
    <w:rsid w:val="002C7309"/>
    <w:rsid w:val="002F14AC"/>
    <w:rsid w:val="002F239D"/>
    <w:rsid w:val="002F31AB"/>
    <w:rsid w:val="003023AF"/>
    <w:rsid w:val="00317429"/>
    <w:rsid w:val="00320E4D"/>
    <w:rsid w:val="00321A76"/>
    <w:rsid w:val="00325958"/>
    <w:rsid w:val="00327D7E"/>
    <w:rsid w:val="00331BBA"/>
    <w:rsid w:val="00333340"/>
    <w:rsid w:val="0033543B"/>
    <w:rsid w:val="00340534"/>
    <w:rsid w:val="00345FDC"/>
    <w:rsid w:val="003506F0"/>
    <w:rsid w:val="00350CA4"/>
    <w:rsid w:val="0035203C"/>
    <w:rsid w:val="00354673"/>
    <w:rsid w:val="0036139F"/>
    <w:rsid w:val="00361562"/>
    <w:rsid w:val="00363FA2"/>
    <w:rsid w:val="00372830"/>
    <w:rsid w:val="00372F41"/>
    <w:rsid w:val="00381B26"/>
    <w:rsid w:val="00390140"/>
    <w:rsid w:val="003A2E56"/>
    <w:rsid w:val="003A2E9C"/>
    <w:rsid w:val="003B1D0D"/>
    <w:rsid w:val="003B3C64"/>
    <w:rsid w:val="003B530B"/>
    <w:rsid w:val="003B5387"/>
    <w:rsid w:val="003C044E"/>
    <w:rsid w:val="003C46E6"/>
    <w:rsid w:val="003D276E"/>
    <w:rsid w:val="003E3625"/>
    <w:rsid w:val="003F26C9"/>
    <w:rsid w:val="003F4E87"/>
    <w:rsid w:val="00407848"/>
    <w:rsid w:val="00407B09"/>
    <w:rsid w:val="004102D3"/>
    <w:rsid w:val="004369FA"/>
    <w:rsid w:val="00437B36"/>
    <w:rsid w:val="00443A11"/>
    <w:rsid w:val="00444FD8"/>
    <w:rsid w:val="00451F9B"/>
    <w:rsid w:val="004719F1"/>
    <w:rsid w:val="0047703E"/>
    <w:rsid w:val="004804C7"/>
    <w:rsid w:val="0048153D"/>
    <w:rsid w:val="004A0249"/>
    <w:rsid w:val="004A15E7"/>
    <w:rsid w:val="004B46B2"/>
    <w:rsid w:val="004F0E7F"/>
    <w:rsid w:val="004F5D07"/>
    <w:rsid w:val="005137E9"/>
    <w:rsid w:val="005155B6"/>
    <w:rsid w:val="00515E01"/>
    <w:rsid w:val="00517089"/>
    <w:rsid w:val="0052345C"/>
    <w:rsid w:val="0053052F"/>
    <w:rsid w:val="005338B6"/>
    <w:rsid w:val="00536954"/>
    <w:rsid w:val="005444FB"/>
    <w:rsid w:val="00550A70"/>
    <w:rsid w:val="00551ADA"/>
    <w:rsid w:val="005533BF"/>
    <w:rsid w:val="00555BA8"/>
    <w:rsid w:val="00556056"/>
    <w:rsid w:val="00557B28"/>
    <w:rsid w:val="005614B9"/>
    <w:rsid w:val="00576273"/>
    <w:rsid w:val="00577791"/>
    <w:rsid w:val="00580601"/>
    <w:rsid w:val="005824CD"/>
    <w:rsid w:val="00585BD4"/>
    <w:rsid w:val="00585F2C"/>
    <w:rsid w:val="005871F8"/>
    <w:rsid w:val="0059131A"/>
    <w:rsid w:val="005925FD"/>
    <w:rsid w:val="005A06C1"/>
    <w:rsid w:val="005A1167"/>
    <w:rsid w:val="005A5D6E"/>
    <w:rsid w:val="005A718A"/>
    <w:rsid w:val="005B612D"/>
    <w:rsid w:val="005C18DB"/>
    <w:rsid w:val="005C3471"/>
    <w:rsid w:val="005C3B39"/>
    <w:rsid w:val="005C4311"/>
    <w:rsid w:val="005C5AEB"/>
    <w:rsid w:val="005D2606"/>
    <w:rsid w:val="005E335B"/>
    <w:rsid w:val="005E7085"/>
    <w:rsid w:val="005F25C2"/>
    <w:rsid w:val="005F3729"/>
    <w:rsid w:val="00600E28"/>
    <w:rsid w:val="00601C2F"/>
    <w:rsid w:val="0060470D"/>
    <w:rsid w:val="006175AE"/>
    <w:rsid w:val="00627487"/>
    <w:rsid w:val="0063304D"/>
    <w:rsid w:val="00634156"/>
    <w:rsid w:val="00635592"/>
    <w:rsid w:val="0063791A"/>
    <w:rsid w:val="006418A1"/>
    <w:rsid w:val="0064421E"/>
    <w:rsid w:val="00644E13"/>
    <w:rsid w:val="006522BB"/>
    <w:rsid w:val="00654C47"/>
    <w:rsid w:val="006559B4"/>
    <w:rsid w:val="00657A72"/>
    <w:rsid w:val="006604CC"/>
    <w:rsid w:val="00664EFD"/>
    <w:rsid w:val="00666911"/>
    <w:rsid w:val="00684D15"/>
    <w:rsid w:val="006A44E7"/>
    <w:rsid w:val="006A5684"/>
    <w:rsid w:val="006A73A1"/>
    <w:rsid w:val="006B188C"/>
    <w:rsid w:val="006B7FEF"/>
    <w:rsid w:val="006C66B7"/>
    <w:rsid w:val="006C7D9B"/>
    <w:rsid w:val="006D0DF1"/>
    <w:rsid w:val="006D1F29"/>
    <w:rsid w:val="006D3223"/>
    <w:rsid w:val="006D5351"/>
    <w:rsid w:val="006D6B57"/>
    <w:rsid w:val="006D6CCD"/>
    <w:rsid w:val="006E33DB"/>
    <w:rsid w:val="0070064D"/>
    <w:rsid w:val="00707A99"/>
    <w:rsid w:val="00722AAA"/>
    <w:rsid w:val="007423AD"/>
    <w:rsid w:val="00744F51"/>
    <w:rsid w:val="007469B2"/>
    <w:rsid w:val="00756296"/>
    <w:rsid w:val="00761A97"/>
    <w:rsid w:val="00762B4A"/>
    <w:rsid w:val="00764013"/>
    <w:rsid w:val="007766D1"/>
    <w:rsid w:val="00780B7E"/>
    <w:rsid w:val="00795ED4"/>
    <w:rsid w:val="007A78AC"/>
    <w:rsid w:val="007B741C"/>
    <w:rsid w:val="007C39D3"/>
    <w:rsid w:val="007C44E9"/>
    <w:rsid w:val="007D20D5"/>
    <w:rsid w:val="007D2205"/>
    <w:rsid w:val="007D3B08"/>
    <w:rsid w:val="007E36AB"/>
    <w:rsid w:val="007E5360"/>
    <w:rsid w:val="007F0DE5"/>
    <w:rsid w:val="007F228E"/>
    <w:rsid w:val="007F479F"/>
    <w:rsid w:val="00800915"/>
    <w:rsid w:val="00804C6A"/>
    <w:rsid w:val="0082303D"/>
    <w:rsid w:val="00824B6D"/>
    <w:rsid w:val="00830EFF"/>
    <w:rsid w:val="008542B8"/>
    <w:rsid w:val="00856598"/>
    <w:rsid w:val="00856996"/>
    <w:rsid w:val="008615BF"/>
    <w:rsid w:val="008652F9"/>
    <w:rsid w:val="0087246A"/>
    <w:rsid w:val="0087256B"/>
    <w:rsid w:val="00875F02"/>
    <w:rsid w:val="00876622"/>
    <w:rsid w:val="00876A61"/>
    <w:rsid w:val="008A74F4"/>
    <w:rsid w:val="008B585C"/>
    <w:rsid w:val="008C0521"/>
    <w:rsid w:val="008C55AD"/>
    <w:rsid w:val="008C56CF"/>
    <w:rsid w:val="008C58AD"/>
    <w:rsid w:val="008D25C2"/>
    <w:rsid w:val="008D4020"/>
    <w:rsid w:val="008D753E"/>
    <w:rsid w:val="008E645D"/>
    <w:rsid w:val="008E6775"/>
    <w:rsid w:val="008F0F23"/>
    <w:rsid w:val="008F1354"/>
    <w:rsid w:val="008F50FE"/>
    <w:rsid w:val="008F6400"/>
    <w:rsid w:val="00903E5F"/>
    <w:rsid w:val="009152B2"/>
    <w:rsid w:val="00915A3D"/>
    <w:rsid w:val="009240E1"/>
    <w:rsid w:val="0092581F"/>
    <w:rsid w:val="0092606D"/>
    <w:rsid w:val="0092733B"/>
    <w:rsid w:val="00930079"/>
    <w:rsid w:val="009344E5"/>
    <w:rsid w:val="00937495"/>
    <w:rsid w:val="009377B2"/>
    <w:rsid w:val="00937EB1"/>
    <w:rsid w:val="00943220"/>
    <w:rsid w:val="00961550"/>
    <w:rsid w:val="009626E5"/>
    <w:rsid w:val="0097242A"/>
    <w:rsid w:val="00975FA2"/>
    <w:rsid w:val="009862B2"/>
    <w:rsid w:val="00987287"/>
    <w:rsid w:val="00990B11"/>
    <w:rsid w:val="00994F01"/>
    <w:rsid w:val="009A27C1"/>
    <w:rsid w:val="009A5DCB"/>
    <w:rsid w:val="009B1723"/>
    <w:rsid w:val="009B1D3D"/>
    <w:rsid w:val="009B367D"/>
    <w:rsid w:val="009C3256"/>
    <w:rsid w:val="009C73DC"/>
    <w:rsid w:val="009D0DA5"/>
    <w:rsid w:val="009D6E36"/>
    <w:rsid w:val="009E22E1"/>
    <w:rsid w:val="009E42AA"/>
    <w:rsid w:val="009E50D8"/>
    <w:rsid w:val="009F0C54"/>
    <w:rsid w:val="009F5C99"/>
    <w:rsid w:val="00A04AC0"/>
    <w:rsid w:val="00A11ECA"/>
    <w:rsid w:val="00A323B6"/>
    <w:rsid w:val="00A35CA1"/>
    <w:rsid w:val="00A41167"/>
    <w:rsid w:val="00A433DF"/>
    <w:rsid w:val="00A45AF5"/>
    <w:rsid w:val="00A46AC7"/>
    <w:rsid w:val="00A50358"/>
    <w:rsid w:val="00A51F85"/>
    <w:rsid w:val="00A53408"/>
    <w:rsid w:val="00A538D9"/>
    <w:rsid w:val="00A6024C"/>
    <w:rsid w:val="00A70587"/>
    <w:rsid w:val="00A75154"/>
    <w:rsid w:val="00A754C4"/>
    <w:rsid w:val="00A76869"/>
    <w:rsid w:val="00A9648A"/>
    <w:rsid w:val="00AA0898"/>
    <w:rsid w:val="00AB336D"/>
    <w:rsid w:val="00AB7D7C"/>
    <w:rsid w:val="00AD1DBA"/>
    <w:rsid w:val="00AE5134"/>
    <w:rsid w:val="00AF424F"/>
    <w:rsid w:val="00AF4D43"/>
    <w:rsid w:val="00B0398D"/>
    <w:rsid w:val="00B03B15"/>
    <w:rsid w:val="00B072A7"/>
    <w:rsid w:val="00B11658"/>
    <w:rsid w:val="00B13BEF"/>
    <w:rsid w:val="00B24762"/>
    <w:rsid w:val="00B403CC"/>
    <w:rsid w:val="00B40EFD"/>
    <w:rsid w:val="00B441A4"/>
    <w:rsid w:val="00B54C4A"/>
    <w:rsid w:val="00B56D33"/>
    <w:rsid w:val="00B64DD9"/>
    <w:rsid w:val="00B677BA"/>
    <w:rsid w:val="00B74A96"/>
    <w:rsid w:val="00B77559"/>
    <w:rsid w:val="00B859B3"/>
    <w:rsid w:val="00B946FE"/>
    <w:rsid w:val="00BA0480"/>
    <w:rsid w:val="00BA328F"/>
    <w:rsid w:val="00BA37A4"/>
    <w:rsid w:val="00BB4E8F"/>
    <w:rsid w:val="00BB58B8"/>
    <w:rsid w:val="00BC23B0"/>
    <w:rsid w:val="00BD48FA"/>
    <w:rsid w:val="00BD506C"/>
    <w:rsid w:val="00BD5A95"/>
    <w:rsid w:val="00BD7362"/>
    <w:rsid w:val="00BE4B95"/>
    <w:rsid w:val="00BE784B"/>
    <w:rsid w:val="00BF0300"/>
    <w:rsid w:val="00C027EF"/>
    <w:rsid w:val="00C07437"/>
    <w:rsid w:val="00C13755"/>
    <w:rsid w:val="00C16243"/>
    <w:rsid w:val="00C20418"/>
    <w:rsid w:val="00C3014D"/>
    <w:rsid w:val="00C34B95"/>
    <w:rsid w:val="00C5623A"/>
    <w:rsid w:val="00C722EA"/>
    <w:rsid w:val="00C83AB0"/>
    <w:rsid w:val="00C95E20"/>
    <w:rsid w:val="00CA0920"/>
    <w:rsid w:val="00CA630F"/>
    <w:rsid w:val="00CB2072"/>
    <w:rsid w:val="00CB3CB4"/>
    <w:rsid w:val="00CB4112"/>
    <w:rsid w:val="00CC017B"/>
    <w:rsid w:val="00CC01C2"/>
    <w:rsid w:val="00CC6C40"/>
    <w:rsid w:val="00CD2E79"/>
    <w:rsid w:val="00CD5179"/>
    <w:rsid w:val="00CD5E5D"/>
    <w:rsid w:val="00CD6282"/>
    <w:rsid w:val="00CE090B"/>
    <w:rsid w:val="00D05730"/>
    <w:rsid w:val="00D138DC"/>
    <w:rsid w:val="00D21313"/>
    <w:rsid w:val="00D21E3C"/>
    <w:rsid w:val="00D34F0F"/>
    <w:rsid w:val="00D44255"/>
    <w:rsid w:val="00D44810"/>
    <w:rsid w:val="00D52154"/>
    <w:rsid w:val="00D607F6"/>
    <w:rsid w:val="00D6117F"/>
    <w:rsid w:val="00D62405"/>
    <w:rsid w:val="00D65FA8"/>
    <w:rsid w:val="00D72AAC"/>
    <w:rsid w:val="00DA4CCD"/>
    <w:rsid w:val="00DA52DB"/>
    <w:rsid w:val="00DA537B"/>
    <w:rsid w:val="00DB3716"/>
    <w:rsid w:val="00DC0153"/>
    <w:rsid w:val="00DC79E2"/>
    <w:rsid w:val="00DD19FF"/>
    <w:rsid w:val="00DE353F"/>
    <w:rsid w:val="00DF2663"/>
    <w:rsid w:val="00DF7740"/>
    <w:rsid w:val="00E0088E"/>
    <w:rsid w:val="00E03A87"/>
    <w:rsid w:val="00E064FA"/>
    <w:rsid w:val="00E06844"/>
    <w:rsid w:val="00E07FBD"/>
    <w:rsid w:val="00E101F7"/>
    <w:rsid w:val="00E10741"/>
    <w:rsid w:val="00E162F4"/>
    <w:rsid w:val="00E2016C"/>
    <w:rsid w:val="00E23C52"/>
    <w:rsid w:val="00E32C5A"/>
    <w:rsid w:val="00E35247"/>
    <w:rsid w:val="00E400E1"/>
    <w:rsid w:val="00E45B18"/>
    <w:rsid w:val="00E664FB"/>
    <w:rsid w:val="00E835BC"/>
    <w:rsid w:val="00E86BC4"/>
    <w:rsid w:val="00E978CB"/>
    <w:rsid w:val="00EB0F1D"/>
    <w:rsid w:val="00EB64DA"/>
    <w:rsid w:val="00EB6BA4"/>
    <w:rsid w:val="00EC2242"/>
    <w:rsid w:val="00EC65D3"/>
    <w:rsid w:val="00EC722B"/>
    <w:rsid w:val="00ED7752"/>
    <w:rsid w:val="00EE4ACE"/>
    <w:rsid w:val="00EE5D0F"/>
    <w:rsid w:val="00EF0085"/>
    <w:rsid w:val="00EF32E1"/>
    <w:rsid w:val="00EF4236"/>
    <w:rsid w:val="00F07DF2"/>
    <w:rsid w:val="00F104A7"/>
    <w:rsid w:val="00F10977"/>
    <w:rsid w:val="00F20AFC"/>
    <w:rsid w:val="00F230DF"/>
    <w:rsid w:val="00F23EC2"/>
    <w:rsid w:val="00F35ABE"/>
    <w:rsid w:val="00F368C0"/>
    <w:rsid w:val="00F373D0"/>
    <w:rsid w:val="00F42684"/>
    <w:rsid w:val="00F75C39"/>
    <w:rsid w:val="00F8163D"/>
    <w:rsid w:val="00F902E5"/>
    <w:rsid w:val="00F969B4"/>
    <w:rsid w:val="00FA0D3A"/>
    <w:rsid w:val="00FA36D1"/>
    <w:rsid w:val="00FD0D8B"/>
    <w:rsid w:val="00FD22E2"/>
    <w:rsid w:val="00FD42A5"/>
    <w:rsid w:val="00FD62BB"/>
    <w:rsid w:val="00FE2F45"/>
    <w:rsid w:val="00FE3A8E"/>
    <w:rsid w:val="00FF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4E86"/>
  <w15:chartTrackingRefBased/>
  <w15:docId w15:val="{C7EE9A33-4CBA-4432-8758-6A74939F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4"/>
    <w:uiPriority w:val="34"/>
    <w:qFormat/>
    <w:rsid w:val="00327D7E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3"/>
    <w:uiPriority w:val="34"/>
    <w:qFormat/>
    <w:locked/>
    <w:rsid w:val="00327D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27D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327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327D7E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E03A8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E03A87"/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372F4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72F4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72F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72F4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72F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72F4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72F41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unhideWhenUsed/>
    <w:rsid w:val="00317429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317429"/>
    <w:rPr>
      <w:rFonts w:ascii="Calibri" w:eastAsia="Calibri" w:hAnsi="Calibri" w:cs="Times New Roman"/>
    </w:rPr>
  </w:style>
  <w:style w:type="character" w:styleId="af">
    <w:name w:val="Hyperlink"/>
    <w:basedOn w:val="a0"/>
    <w:uiPriority w:val="99"/>
    <w:semiHidden/>
    <w:unhideWhenUsed/>
    <w:rsid w:val="003023AF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D5351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D53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6D53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5008F-E170-48C0-8711-D884F42B6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1955</Words>
  <Characters>11148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Полтаева Елена Михайловна</dc:creator>
  <cp:keywords/>
  <dc:description/>
  <cp:lastModifiedBy>Шокуров Антон Витальевич</cp:lastModifiedBy>
  <cp:revision>2</cp:revision>
  <dcterms:created xsi:type="dcterms:W3CDTF">2026-05-14T11:33:00Z</dcterms:created>
  <dcterms:modified xsi:type="dcterms:W3CDTF">2026-05-14T11:33:00Z</dcterms:modified>
</cp:coreProperties>
</file>