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969"/>
      </w:tblGrid>
      <w:tr w:rsidR="00EF5EE7">
        <w:trPr>
          <w:trHeight w:val="2268"/>
        </w:trPr>
        <w:tc>
          <w:tcPr>
            <w:tcW w:w="5812" w:type="dxa"/>
          </w:tcPr>
          <w:p w:rsidR="00EF5EE7" w:rsidRDefault="00806D5C">
            <w:pPr>
              <w:contextualSpacing/>
              <w:rPr>
                <w:rFonts w:ascii="PF Din Text Cond Pro Light" w:hAnsi="PF Din Text Cond Pro Light"/>
                <w:sz w:val="19"/>
                <w:szCs w:val="19"/>
                <w:lang w:eastAsia="ru-RU"/>
              </w:rPr>
            </w:pPr>
            <w:r>
              <w:rPr>
                <w:noProof/>
                <w:sz w:val="19"/>
                <w:szCs w:val="19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>
                      <wp:simplePos x="0" y="0"/>
                      <wp:positionH relativeFrom="column">
                        <wp:posOffset>-63919</wp:posOffset>
                      </wp:positionH>
                      <wp:positionV relativeFrom="paragraph">
                        <wp:posOffset>-1633</wp:posOffset>
                      </wp:positionV>
                      <wp:extent cx="1708219" cy="647619"/>
                      <wp:effectExtent l="0" t="0" r="6350" b="635"/>
                      <wp:wrapNone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Rossety_logos_new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rcRect l="8048" t="23523" r="6418" b="3048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08219" cy="64761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72576;o:allowoverlap:true;o:allowincell:true;mso-position-horizontal-relative:text;margin-left:-5.03pt;mso-position-horizontal:absolute;mso-position-vertical-relative:text;margin-top:-0.13pt;mso-position-vertical:absolute;width:134.51pt;height:50.99pt;mso-wrap-distance-left:9.00pt;mso-wrap-distance-top:0.00pt;mso-wrap-distance-right:9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PF Din Text Cond Pro Light" w:hAnsi="PF Din Text Cond Pro Light"/>
                <w:sz w:val="19"/>
                <w:szCs w:val="19"/>
                <w:lang w:eastAsia="ru-RU"/>
              </w:rPr>
              <w:t xml:space="preserve">                                                          </w:t>
            </w:r>
          </w:p>
          <w:p w:rsidR="00EF5EE7" w:rsidRDefault="00806D5C">
            <w:pPr>
              <w:contextualSpacing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  <w:lang w:eastAsia="ru-RU"/>
              </w:rPr>
              <w:t xml:space="preserve">                                                                </w:t>
            </w:r>
          </w:p>
          <w:p w:rsidR="00EF5EE7" w:rsidRDefault="00EF5EE7">
            <w:pPr>
              <w:contextualSpacing/>
              <w:rPr>
                <w:rFonts w:ascii="PF Din Text Cond Pro Light" w:hAnsi="PF Din Text Cond Pro Light"/>
                <w:vertAlign w:val="subscript"/>
              </w:rPr>
            </w:pPr>
          </w:p>
          <w:p w:rsidR="00EF5EE7" w:rsidRDefault="00EF5EE7">
            <w:pPr>
              <w:contextualSpacing/>
              <w:rPr>
                <w:rFonts w:ascii="PF Din Text Cond Pro Light" w:hAnsi="PF Din Text Cond Pro Light"/>
              </w:rPr>
            </w:pPr>
          </w:p>
          <w:p w:rsidR="00EF5EE7" w:rsidRDefault="00806D5C">
            <w:pPr>
              <w:ind w:left="-384"/>
              <w:contextualSpacing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</w:rPr>
              <w:t>\С</w:t>
            </w:r>
          </w:p>
          <w:p w:rsidR="00EF5EE7" w:rsidRDefault="00806D5C">
            <w:pPr>
              <w:ind w:left="-247"/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________________  № _____________________________</w:t>
            </w:r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___________</w:t>
            </w:r>
          </w:p>
          <w:p w:rsidR="00EF5EE7" w:rsidRDefault="00EF5EE7">
            <w:pPr>
              <w:ind w:left="42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EF5EE7" w:rsidRDefault="00806D5C">
            <w:pPr>
              <w:ind w:left="-105"/>
              <w:contextualSpacing/>
              <w:rPr>
                <w:rFonts w:ascii="PF Din Text Cond Pro Light" w:hAnsi="PF Din Text Cond Pro Light"/>
                <w:lang w:val="en-US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На №___________________________ от _____________</w:t>
            </w:r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___________</w:t>
            </w:r>
          </w:p>
        </w:tc>
        <w:tc>
          <w:tcPr>
            <w:tcW w:w="3969" w:type="dxa"/>
          </w:tcPr>
          <w:p w:rsidR="00EF5EE7" w:rsidRDefault="00806D5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Публичное акционерное общество </w:t>
            </w:r>
          </w:p>
          <w:p w:rsidR="00EF5EE7" w:rsidRDefault="00806D5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«Россети Центр»</w:t>
            </w:r>
          </w:p>
          <w:p w:rsidR="00EF5EE7" w:rsidRDefault="00EF5EE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EF5EE7" w:rsidRDefault="00806D5C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Филиал ПАО «Россети Центр» - «Белгородэнерго»</w:t>
            </w:r>
          </w:p>
          <w:p w:rsidR="00EF5EE7" w:rsidRDefault="00806D5C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Преображенская ул., д. 42, г. Белгород, 308009</w:t>
            </w:r>
          </w:p>
          <w:p w:rsidR="00EF5EE7" w:rsidRDefault="00806D5C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Тел. (4722) 30-40-50, факс (4722) 30-42-42</w:t>
            </w:r>
          </w:p>
          <w:p w:rsidR="00EF5EE7" w:rsidRDefault="00806D5C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Единый контакт-центр: 8-800-220-0-220</w:t>
            </w:r>
          </w:p>
          <w:p w:rsidR="00EF5EE7" w:rsidRDefault="00806D5C">
            <w:pPr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e-mail: </w:t>
            </w:r>
            <w:hyperlink r:id="rId11" w:tooltip="mailto:belgorodenergo@mrsk-1.ru" w:history="1">
              <w:r>
                <w:rPr>
                  <w:rStyle w:val="af2"/>
                  <w:rFonts w:ascii="PF Din Text Cond Pro Light" w:hAnsi="PF Din Text Cond Pro Light"/>
                  <w:sz w:val="18"/>
                  <w:szCs w:val="18"/>
                  <w:lang w:val="en-US"/>
                </w:rPr>
                <w:t>belgorodenergo@mrsk-1.ru</w:t>
              </w:r>
            </w:hyperlink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, http://</w:t>
            </w:r>
            <w:hyperlink r:id="rId12" w:tooltip="http://www.mrsk-1.ru" w:history="1">
              <w:r>
                <w:rPr>
                  <w:rStyle w:val="af2"/>
                  <w:rFonts w:ascii="PF Din Text Cond Pro Light" w:hAnsi="PF Din Text Cond Pro Light"/>
                  <w:sz w:val="18"/>
                  <w:szCs w:val="18"/>
                  <w:lang w:val="en-US"/>
                </w:rPr>
                <w:t>www.mrsk-1.ru</w:t>
              </w:r>
            </w:hyperlink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 </w:t>
            </w:r>
          </w:p>
          <w:p w:rsidR="00EF5EE7" w:rsidRDefault="00806D5C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ОКПО 75720657, ОГРН 1046900099498</w:t>
            </w:r>
          </w:p>
          <w:p w:rsidR="00EF5EE7" w:rsidRDefault="00806D5C">
            <w:pPr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ИНН/КПП 6901067107/</w:t>
            </w:r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312302001</w:t>
            </w:r>
          </w:p>
          <w:p w:rsidR="00EF5EE7" w:rsidRDefault="00EF5EE7">
            <w:pPr>
              <w:ind w:right="747"/>
              <w:contextualSpacing/>
              <w:rPr>
                <w:rFonts w:ascii="PF Din Text Cond Pro Light" w:hAnsi="PF Din Text Cond Pro Light"/>
              </w:rPr>
            </w:pPr>
          </w:p>
        </w:tc>
      </w:tr>
    </w:tbl>
    <w:p w:rsidR="00EF5EE7" w:rsidRDefault="00806D5C">
      <w:pPr>
        <w:pStyle w:val="afe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Приглашение к участию в закупке,</w:t>
      </w:r>
    </w:p>
    <w:p w:rsidR="00EF5EE7" w:rsidRDefault="00806D5C">
      <w:pPr>
        <w:pStyle w:val="afe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проводимой способом «сравнение цен» в электронной форме</w:t>
      </w:r>
    </w:p>
    <w:p w:rsidR="00EF5EE7" w:rsidRDefault="00AD600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№ </w:t>
      </w:r>
      <w:r w:rsidR="00F244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</w:t>
      </w:r>
      <w:r w:rsidR="008A3DC6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F244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 12</w:t>
      </w:r>
      <w:r w:rsidR="00B077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B1725">
        <w:rPr>
          <w:rFonts w:ascii="Times New Roman" w:eastAsia="Times New Roman" w:hAnsi="Times New Roman" w:cs="Times New Roman"/>
          <w:b/>
          <w:bCs/>
          <w:sz w:val="24"/>
          <w:szCs w:val="24"/>
        </w:rPr>
        <w:t>мая</w:t>
      </w:r>
      <w:r w:rsidR="005552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2026</w:t>
      </w:r>
      <w:r w:rsidR="00806D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</w:p>
    <w:p w:rsidR="00EF5EE7" w:rsidRDefault="00EF5EE7">
      <w:pPr>
        <w:pStyle w:val="af8"/>
        <w:spacing w:after="0"/>
        <w:ind w:firstLine="708"/>
        <w:jc w:val="both"/>
      </w:pPr>
    </w:p>
    <w:p w:rsidR="00EF5EE7" w:rsidRDefault="00806D5C" w:rsidP="00F244D9">
      <w:pPr>
        <w:pStyle w:val="af8"/>
        <w:numPr>
          <w:ilvl w:val="0"/>
          <w:numId w:val="2"/>
        </w:numPr>
        <w:spacing w:after="0"/>
        <w:jc w:val="both"/>
        <w:rPr>
          <w:b/>
        </w:rPr>
      </w:pPr>
      <w:r>
        <w:t xml:space="preserve">Инициатор закупки филиал ПАО «Россети Центр» - «Белгородэнерго», расположенный по адресу: 308009, г. Белгород, ул. Преображенская, д. 42 от имени заказчика ПАО «Россети Центр» (далее – Заказчик), расположенного по адресу: </w:t>
      </w:r>
      <w:r>
        <w:rPr>
          <w:iCs/>
        </w:rPr>
        <w:t xml:space="preserve">119017, г. Москва, ул. Ордынка М., д. 15, </w:t>
      </w:r>
      <w:r>
        <w:t xml:space="preserve">настоящим уведомляет о проведении закупки, проводимой способом «сравнение цен» (далее – Закупка) и приглашает юридических лиц, физических лиц, в том числе индивидуальных предпринимателей (далее –Подрядчики), принять участие в процедуре Закупки с целью определения наилучшей заявки и заключения Договора на </w:t>
      </w:r>
      <w:r w:rsidR="00F244D9" w:rsidRPr="00F244D9">
        <w:rPr>
          <w:b/>
        </w:rPr>
        <w:t>Выполнение ПИР по строительству и реконструкции ЛЭП 10-0,4 кВ для реализации проекта «Размещение ГКНС в п.</w:t>
      </w:r>
      <w:r w:rsidR="00F244D9">
        <w:rPr>
          <w:b/>
        </w:rPr>
        <w:t> Северный Белгородского района»</w:t>
      </w:r>
      <w:r w:rsidR="00DD28DC">
        <w:rPr>
          <w:b/>
          <w:bCs/>
          <w:lang w:eastAsia="ar-SA"/>
        </w:rPr>
        <w:t xml:space="preserve"> для нужд филиала ПАО «Россети Центр»-«Белгородэнерго»</w:t>
      </w:r>
      <w:r w:rsidR="00AD600A">
        <w:rPr>
          <w:b/>
        </w:rPr>
        <w:t xml:space="preserve"> </w:t>
      </w:r>
      <w:r>
        <w:t xml:space="preserve">с лицом ее подавшим. </w:t>
      </w:r>
    </w:p>
    <w:p w:rsidR="00EF5EE7" w:rsidRDefault="00806D5C">
      <w:pPr>
        <w:pStyle w:val="af8"/>
        <w:spacing w:after="0"/>
        <w:ind w:firstLine="708"/>
        <w:jc w:val="both"/>
      </w:pPr>
      <w:r>
        <w:t xml:space="preserve">Приглашение к участию закупке в полном объеме в электронном виде безвозмездно доступно для ознакомления на сайте Электронной торговой площадки Российского аукционного дома (РАД) </w:t>
      </w:r>
      <w:hyperlink r:id="rId13" w:tooltip="https://tender.lot-online.ru" w:history="1">
        <w:r>
          <w:rPr>
            <w:color w:val="0000FF"/>
            <w:u w:val="single"/>
          </w:rPr>
          <w:t>tender.lot-online.ru</w:t>
        </w:r>
      </w:hyperlink>
      <w:r>
        <w:t xml:space="preserve"> (далее - ЭТП) начиная с даты публикации.</w:t>
      </w:r>
    </w:p>
    <w:p w:rsidR="00EF5EE7" w:rsidRDefault="00806D5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 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№ 255-ФЗ «О контроле за деятельностью лиц, находящихся под иностранным влиянием». Участник закупки/лидер коллективного участника должен быть зарегистрирован на соответствующей ЭТП в качестве участника ЭТП, а также в качестве Участника проводимой закупки</w:t>
      </w:r>
      <w:bookmarkStart w:id="0" w:name="_Ref587291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5EE7" w:rsidRDefault="00806D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Ref16891043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участник закупки, должен соответствовать следующим требованиям:</w:t>
      </w:r>
      <w:bookmarkEnd w:id="0"/>
      <w:bookmarkEnd w:id="1"/>
    </w:p>
    <w:p w:rsidR="00EF5EE7" w:rsidRDefault="00806D5C">
      <w:pPr>
        <w:widowControl w:val="0"/>
        <w:numPr>
          <w:ilvl w:val="0"/>
          <w:numId w:val="29"/>
        </w:numPr>
        <w:tabs>
          <w:tab w:val="left" w:pos="0"/>
          <w:tab w:val="left" w:pos="284"/>
        </w:tabs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Ref1121359"/>
      <w:r>
        <w:rPr>
          <w:rFonts w:ascii="Times New Roman" w:hAnsi="Times New Roman" w:cs="Times New Roman"/>
          <w:sz w:val="24"/>
          <w:szCs w:val="24"/>
        </w:rPr>
        <w:t>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EE7" w:rsidRDefault="00806D5C">
      <w:pPr>
        <w:widowControl w:val="0"/>
        <w:numPr>
          <w:ilvl w:val="0"/>
          <w:numId w:val="29"/>
        </w:numPr>
        <w:tabs>
          <w:tab w:val="left" w:pos="0"/>
        </w:tabs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3" w:name="_Ref3307767"/>
      <w:r>
        <w:rPr>
          <w:rFonts w:ascii="Times New Roman" w:hAnsi="Times New Roman" w:cs="Times New Roman"/>
          <w:sz w:val="24"/>
          <w:szCs w:val="24"/>
        </w:rPr>
        <w:t>не должен находиться в процессе реорганизации, ликвидации, должно отсутствовать вступившее в законную силу решение арбитражного суда о признании Участника банкротом и об открытии конкурсного производства, на имущество Участника не должен быть наложен арест, экономическая деятельность Участника не должна быть приостановлена (для юридического лица, индивидуального предпринимателя);</w:t>
      </w:r>
      <w:bookmarkEnd w:id="3"/>
    </w:p>
    <w:p w:rsidR="00EF5EE7" w:rsidRDefault="00806D5C">
      <w:pPr>
        <w:widowControl w:val="0"/>
        <w:numPr>
          <w:ilvl w:val="0"/>
          <w:numId w:val="29"/>
        </w:numPr>
        <w:tabs>
          <w:tab w:val="left" w:pos="0"/>
          <w:tab w:val="left" w:pos="851"/>
        </w:tabs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4" w:name="_Ref3307810"/>
      <w:r>
        <w:rPr>
          <w:rFonts w:ascii="Times New Roman" w:hAnsi="Times New Roman" w:cs="Times New Roman"/>
          <w:sz w:val="24"/>
          <w:szCs w:val="24"/>
        </w:rPr>
        <w:t xml:space="preserve">отсутствие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административного наказания в виде дисквалификации; отсутствие сведений об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участнике закупки в реестре розыска по исполнительным производствам на электронном портале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https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://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fssp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gov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ru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sz w:val="24"/>
          <w:szCs w:val="24"/>
        </w:rPr>
        <w:t>; непривлечение участника закупки -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  <w:bookmarkStart w:id="5" w:name="_Ref1121366"/>
      <w:bookmarkEnd w:id="4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EE7" w:rsidRDefault="00806D5C">
      <w:pPr>
        <w:widowControl w:val="0"/>
        <w:numPr>
          <w:ilvl w:val="0"/>
          <w:numId w:val="29"/>
        </w:numPr>
        <w:tabs>
          <w:tab w:val="left" w:pos="0"/>
        </w:tabs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быть включенным в Реестр недобросовестных поставщиков, который ведется в соответствии с Федеральным законом от 18.07.2011 № 223-ФЗ «О закупках товаров, работ, услуг отдельными видами юридических лиц» либо в Реестр недобросовестных поставщиков, который ведется в соответствии с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 (Проверка соответствия установленному требованию осуществляется на основании открытых данных соответствующего источника: </w:t>
      </w:r>
      <w:hyperlink r:id="rId14" w:tooltip="https://zakupki.gov.ru/epz/dishonestsupplier/search/results.html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https://zakupki.gov.ru/epz/dishonestsupplier/search/results.html</w:t>
        </w:r>
      </w:hyperlink>
      <w:r>
        <w:rPr>
          <w:rFonts w:ascii="Times New Roman" w:hAnsi="Times New Roman" w:cs="Times New Roman"/>
          <w:sz w:val="24"/>
          <w:szCs w:val="24"/>
        </w:rPr>
        <w:t>);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EE7" w:rsidRDefault="00806D5C">
      <w:pPr>
        <w:widowControl w:val="0"/>
        <w:numPr>
          <w:ilvl w:val="0"/>
          <w:numId w:val="29"/>
        </w:numPr>
        <w:tabs>
          <w:tab w:val="left" w:pos="0"/>
          <w:tab w:val="left" w:pos="284"/>
        </w:tabs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6" w:name="_Ref5881579"/>
      <w:r>
        <w:rPr>
          <w:rFonts w:ascii="Times New Roman" w:hAnsi="Times New Roman" w:cs="Times New Roman"/>
          <w:sz w:val="24"/>
          <w:szCs w:val="24"/>
        </w:rPr>
        <w:t xml:space="preserve">дополнительные требования к Участникам, наличию документов, подтверждающих их соответствие требованиям к закупаемой услуге, изложены в Приложении №1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Требования к закупаемой услуге, Приложение №1) и Приложении №4 (далее – Техническое задание, Приложение №4)</w:t>
      </w:r>
      <w:r>
        <w:rPr>
          <w:rFonts w:ascii="Times New Roman" w:hAnsi="Times New Roman" w:cs="Times New Roman"/>
          <w:sz w:val="24"/>
          <w:szCs w:val="24"/>
        </w:rPr>
        <w:t>. При несоблюдении требований к закупаемой услуге Инициатор отклонит Заявку Участника.</w:t>
      </w:r>
      <w:bookmarkEnd w:id="6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EE7" w:rsidRDefault="00806D5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о количестве поставляемого товара, объеме, месте, сроках и условиях оказываемых услуг, а также описание предмета закупки изложена в Приложении №1, П</w:t>
      </w:r>
      <w:r w:rsidR="000A436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риложении №4 и проекте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№2, являющимися неотъемлемой частью данного Приглашения, и предоставляется каждому Участнику в форме электронного документа.</w:t>
      </w:r>
    </w:p>
    <w:p w:rsidR="00EF5EE7" w:rsidRDefault="00806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закупки должен принять во внимание, что, если иное не установлено в настоящем Приглашением, ссылки в Приглашении на конкретный товарный знак, производителя, носят лишь рекомендательный, а не обязательный характер. Участник закупки может представить в своей заявке эквивалентную продукцию, равноценную или превосходящую по качеству требуемую продукцию, указанную в Приложении №1.</w:t>
      </w:r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</w:pPr>
      <w:r>
        <w:t>Проект договора приведен в приложении № 2 к настоящему Приглашению.</w:t>
      </w:r>
      <w:bookmarkStart w:id="7" w:name="_Ref168492785"/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  <w:rPr>
          <w:i/>
        </w:rPr>
      </w:pPr>
      <w:r>
        <w:t xml:space="preserve"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договора: </w:t>
      </w:r>
      <w:r w:rsidR="00F244D9" w:rsidRPr="00F244D9">
        <w:rPr>
          <w:b/>
        </w:rPr>
        <w:t>297 470</w:t>
      </w:r>
      <w:r>
        <w:rPr>
          <w:b/>
        </w:rPr>
        <w:t>,00 руб. (бе</w:t>
      </w:r>
      <w:r w:rsidR="00AB1725">
        <w:rPr>
          <w:b/>
        </w:rPr>
        <w:t>з учета НДС), кроме того, НДС 22</w:t>
      </w:r>
      <w:r>
        <w:rPr>
          <w:b/>
        </w:rPr>
        <w:t xml:space="preserve">% </w:t>
      </w:r>
      <w:r w:rsidR="00F244D9" w:rsidRPr="00F244D9">
        <w:rPr>
          <w:b/>
        </w:rPr>
        <w:t>65 443</w:t>
      </w:r>
      <w:r w:rsidR="0095004E">
        <w:rPr>
          <w:b/>
        </w:rPr>
        <w:t>,40</w:t>
      </w:r>
      <w:r w:rsidR="00DD28DC">
        <w:rPr>
          <w:b/>
        </w:rPr>
        <w:t xml:space="preserve"> </w:t>
      </w:r>
      <w:r>
        <w:rPr>
          <w:b/>
        </w:rPr>
        <w:t xml:space="preserve">руб. Итого с учетом НДС </w:t>
      </w:r>
      <w:r w:rsidR="00F244D9" w:rsidRPr="00F244D9">
        <w:rPr>
          <w:b/>
        </w:rPr>
        <w:t>362 913</w:t>
      </w:r>
      <w:r>
        <w:rPr>
          <w:b/>
        </w:rPr>
        <w:t>,</w:t>
      </w:r>
      <w:r w:rsidR="0095004E">
        <w:rPr>
          <w:b/>
        </w:rPr>
        <w:t>4</w:t>
      </w:r>
      <w:r>
        <w:rPr>
          <w:b/>
        </w:rPr>
        <w:t>0 руб.</w:t>
      </w:r>
      <w:bookmarkEnd w:id="7"/>
    </w:p>
    <w:p w:rsidR="00EF5EE7" w:rsidRDefault="00806D5C">
      <w:pPr>
        <w:pStyle w:val="af8"/>
        <w:spacing w:after="0"/>
        <w:ind w:firstLine="708"/>
        <w:jc w:val="both"/>
      </w:pPr>
      <w:r>
        <w:t>Начальная (максимальная) цена договора включает в себя: все затраты, накладные расходы, налоги, пошлины, таможенные платежи, страхование и прочие сборы, которые поставщик (подрядчик, исполнитель) должен оплачивать в соответствии с условиями договора или на иных основаниях. Все расходы должны быть включены в расценки и общую цену заявки, представленной участником закупки.</w:t>
      </w:r>
    </w:p>
    <w:p w:rsidR="00EF5EE7" w:rsidRDefault="00806D5C">
      <w:pPr>
        <w:pStyle w:val="af8"/>
        <w:spacing w:after="0"/>
        <w:ind w:firstLine="709"/>
        <w:jc w:val="both"/>
      </w:pPr>
      <w:bookmarkStart w:id="8" w:name="_Ref166314630"/>
      <w:bookmarkStart w:id="9" w:name="_Ref761417"/>
      <w:r>
        <w:t xml:space="preserve">Цена договора, предлагаемая участником закупки, не может превышать начальную (максимальную) цену договора, указанную в настоящем Приглашении о проведении закупки, при этом </w:t>
      </w:r>
      <w:bookmarkEnd w:id="8"/>
      <w:r>
        <w:t>в случае, если участник закупки находится на упрощенной системе налогообложения либо товары/работы/услуги (далее также - продукция) участника не облагаются НДС, то цена, предложенная таким участником в заявке, не должна превышать установленную начальную (максимальную) цену договора без учета НДС.</w:t>
      </w:r>
      <w:bookmarkEnd w:id="9"/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</w:pPr>
      <w:r>
        <w:t xml:space="preserve">Заявка, подготовленная в соответствии с требованиями настоящего Приглашения, подается в электронной форме с использованием функционала и в соответствии с Регламентом работы ЭТП на сайт Электронной торговой площадки Российского аукционного дома (РАД) </w:t>
      </w:r>
      <w:hyperlink r:id="rId15" w:tooltip="https://tender.lot-online.ru" w:history="1">
        <w:r>
          <w:rPr>
            <w:rStyle w:val="af2"/>
          </w:rPr>
          <w:t>https://tender.lot-online.ru</w:t>
        </w:r>
      </w:hyperlink>
      <w:r>
        <w:rPr>
          <w:color w:val="0000FF"/>
          <w:u w:val="single"/>
        </w:rPr>
        <w:t>:</w:t>
      </w:r>
    </w:p>
    <w:p w:rsidR="00EF5EE7" w:rsidRDefault="00806D5C">
      <w:pPr>
        <w:spacing w:after="0" w:line="240" w:lineRule="auto"/>
        <w:ind w:left="567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начала срока подачи Заявок: </w:t>
      </w:r>
      <w:r w:rsidR="00F24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B17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мая 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F5EE7" w:rsidRDefault="00806D5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" w:name="_Ref578898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Дата и время окончания срока, последний день срока подачи Заявок: </w:t>
      </w:r>
      <w:r w:rsidR="00142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B17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мая 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12:00 (время московское)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10"/>
      <w:r>
        <w:rPr>
          <w:rFonts w:ascii="Times New Roman" w:hAnsi="Times New Roman" w:cs="Times New Roman"/>
          <w:i/>
        </w:rPr>
        <w:t xml:space="preserve"> </w:t>
      </w:r>
    </w:p>
    <w:p w:rsidR="00EF5EE7" w:rsidRDefault="00806D5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закупки: </w:t>
      </w:r>
      <w:r w:rsidR="00142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bookmarkStart w:id="11" w:name="_GoBack"/>
      <w:bookmarkEnd w:id="11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49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</w:t>
      </w:r>
      <w:r w:rsidR="00AB17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EF5EE7" w:rsidRDefault="00806D5C">
      <w:pPr>
        <w:pStyle w:val="af8"/>
        <w:spacing w:after="0"/>
        <w:ind w:firstLine="708"/>
        <w:jc w:val="both"/>
      </w:pPr>
      <w:r>
        <w:t>Заявки на ЭТП могут быть поданы до наступления времени и даты окончания приема Заявок. Срок приема Заявок может быть, при необходимости, продлен Инициатором.</w:t>
      </w:r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</w:pPr>
      <w:bookmarkStart w:id="12" w:name="_Ref168910812"/>
      <w:r>
        <w:t>Заявка должна быть оформлена по формам, приведенным в Приложении №3 в соответствии с инструкциями, приведенными в настоящем Приглашении, в противном случае Заявка Участника может быть отклонена.</w:t>
      </w:r>
      <w:bookmarkEnd w:id="12"/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</w:pPr>
      <w:r>
        <w:t xml:space="preserve">Участник должен подать Заявку на весь объем, указанный в Приложении №1 и Приглашении №4 к настоящему Приглашению. Не допускается подача Заявки по отдельным позициям или на часть объема, указанного в Приложении № 1 и Приложении №4 к настоящему Приглашению. </w:t>
      </w:r>
    </w:p>
    <w:p w:rsidR="00EF5EE7" w:rsidRDefault="00806D5C">
      <w:pPr>
        <w:pStyle w:val="af8"/>
        <w:spacing w:after="0"/>
        <w:ind w:firstLine="567"/>
        <w:jc w:val="both"/>
      </w:pPr>
      <w:r>
        <w:t>Для участия в Закупке Подрядчику необходимо своевременно подать заявку на участие в закупке, подготовленную в полном соответствии с приложением №3 к настоящему Приглашению (далее – Заявка), включающую себя:</w:t>
      </w:r>
    </w:p>
    <w:p w:rsidR="00EF5EE7" w:rsidRDefault="00806D5C" w:rsidP="00050EB5">
      <w:pPr>
        <w:widowControl w:val="0"/>
        <w:numPr>
          <w:ilvl w:val="0"/>
          <w:numId w:val="36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Заявку на участие в закупке</w:t>
      </w:r>
      <w:r w:rsidR="00DB432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 </w:t>
      </w:r>
      <w:r w:rsidR="00DB432D" w:rsidRPr="00867B7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Приложением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проводимой способом «сравнение цен»</w:t>
      </w:r>
      <w:r w:rsidR="0005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50EB5" w:rsidRPr="00776A89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ru-RU"/>
        </w:rPr>
        <w:t>Заявка участника должна соответствовать требованиям Технического задания. Требования к продукции, а также предоставлению дополнительных документов изложены в Приложении №4 (Техническом задании) к настоящей Документации. При несоблюдении требований Технического задания Заявка Участника будет отклонена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F5EE7" w:rsidRDefault="00806D5C">
      <w:pPr>
        <w:widowControl w:val="0"/>
        <w:numPr>
          <w:ilvl w:val="0"/>
          <w:numId w:val="36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Выписку из ЕГРЮЛ/ЕГРИП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юридических лиц/для индивидуальных предпринимателей), сформированная не позднее 60 календарных дней от даты приглашения к участию в закупке;</w:t>
      </w:r>
    </w:p>
    <w:p w:rsidR="00EF5EE7" w:rsidRDefault="00806D5C">
      <w:pPr>
        <w:widowControl w:val="0"/>
        <w:numPr>
          <w:ilvl w:val="0"/>
          <w:numId w:val="36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Выписку из Единого реестра субъектов МСП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(выгрузка с сайта </w:t>
      </w:r>
      <w:hyperlink r:id="rId16" w:tooltip="https://rmsp.nalog.ru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https://rmsp.nalog.ru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дату составления Заявки)/Декларация о соответствии Участника критериям отнесения к субъектам малого и среднего предпринимательства по форме, установленной действующей редакцией ППРФ от 11.12.2014 № 1352. В случае несоответствия сведений о субъекте МСП, содержащихся в декларации, сведениям, содержащимся в едином реестре субъектов МСП, Заказчиком используются сведения, содержащиеся в едином реестре субъектов МСП. В случае, если Участник не относится к субъектам МСП, он должен предоставить письмо в произвольной форме о непринадлежности его к субъектам МСП.</w:t>
      </w:r>
    </w:p>
    <w:p w:rsidR="00124EBF" w:rsidRDefault="00D54987">
      <w:pPr>
        <w:widowControl w:val="0"/>
        <w:numPr>
          <w:ilvl w:val="0"/>
          <w:numId w:val="36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32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Свидетельство о допуске на данный вид деятельности, оформленн</w:t>
      </w:r>
      <w:r w:rsidR="005D24C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ое</w:t>
      </w:r>
      <w:r w:rsidRPr="00C7232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в соответствии с требованиями действующего законодательства РФ и устава СРО.</w:t>
      </w:r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</w:pPr>
      <w:r>
        <w:t>Описание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описание выполняемой работы, оказываемой услуги, которые являются предметом закупки, их количественных и качественных характеристик осуществляется участником закупки в соответствии с требованиями, изложенными в Приложении №1</w:t>
      </w:r>
      <w:r w:rsidR="000A4369">
        <w:t xml:space="preserve"> и Приложении №4</w:t>
      </w:r>
      <w:r>
        <w:t xml:space="preserve">, по формам, установленным в данном Приглашении. </w:t>
      </w:r>
    </w:p>
    <w:p w:rsidR="00EF5EE7" w:rsidRDefault="00806D5C">
      <w:pPr>
        <w:pStyle w:val="af8"/>
        <w:numPr>
          <w:ilvl w:val="0"/>
          <w:numId w:val="2"/>
        </w:numPr>
        <w:spacing w:after="0"/>
        <w:jc w:val="both"/>
      </w:pPr>
      <w:r>
        <w:t>После наступления даты и времени завершения срока подачи Заявок Участниками Инициатор получает доступ для скачивания полученных Заявок Участников. В случае если в скачанной Инициатором с ЭТП Заявке, предоставленной Участником, Инициатор не сможет получить доступ к содержимому архива или отдельного файла заявки Участника, Инициатором будет принято решение о невозможности проведения анализа данного архива либо файла, и такой архив либо файл будет считаться не полученным.</w:t>
      </w:r>
    </w:p>
    <w:p w:rsidR="00EF5EE7" w:rsidRDefault="00806D5C">
      <w:pPr>
        <w:pStyle w:val="af8"/>
        <w:numPr>
          <w:ilvl w:val="0"/>
          <w:numId w:val="2"/>
        </w:numPr>
        <w:spacing w:after="0"/>
        <w:jc w:val="both"/>
      </w:pPr>
      <w:r>
        <w:t xml:space="preserve">Электронные документы, заверенные электронной подписью, не рассматриваются, если в электронных документах отсутствуют реквизиты электронной подписи уполномоченного лица на подписание данных документов, а также нарушены правила использования электронной подписи, установленные законодательством Российской Федерации, в том числе, если сертификат ключа подписи утратил силу, электронная подпись используется с превышением полномочий и/или устарели данные, представленные для выдачи </w:t>
      </w:r>
      <w:r>
        <w:lastRenderedPageBreak/>
        <w:t>сертификата ключа подписи (изменены реквизиты юридического/физического лица, полномочия должностного лица, которому выдан сертификат ключа подписи)</w:t>
      </w:r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</w:pPr>
      <w:bookmarkStart w:id="13" w:name="_Ref469994328"/>
      <w:r>
        <w:t>Инициатор, в любой момент до истечения срока приема заявок вправе внести изменения в настоящее Приглашение, так</w:t>
      </w:r>
      <w:r>
        <w:rPr>
          <w:iCs/>
        </w:rPr>
        <w:t xml:space="preserve"> же Инициатор имеет право продлевать срок подведения итогов в любое время до выбора Победителя или </w:t>
      </w:r>
      <w:r>
        <w:t>признанию закупки несостоявшейся</w:t>
      </w:r>
      <w:r>
        <w:rPr>
          <w:iCs/>
        </w:rPr>
        <w:t xml:space="preserve">. </w:t>
      </w:r>
      <w:r>
        <w:t>Все Участники, оформившие свое участие в закупке, получат соответствующие уведомления в порядке, установленными правилами ЭТП.</w:t>
      </w:r>
      <w:bookmarkEnd w:id="13"/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</w:pPr>
      <w:r>
        <w:t>Заказчик (Инициатор) закупки вправе отказаться от ее проведения в любое время без каких-либо последствий для себя. Инициатор закупки оставляет за собой право уведомить об отказе от проведения закупки Исполнителей, представивших свои заявки. Приглашение не является извещением о проведении закупки конкурентным способом, не дает никаких прав участникам и не влечет возникновения никаких обязанностей у Заказчика, включая обязанности по заключению договора по результатам проведения закупки</w:t>
      </w:r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</w:pPr>
      <w:r>
        <w:t xml:space="preserve">Договор по результатам Закупки между Заказчиком и </w:t>
      </w:r>
      <w:r>
        <w:rPr>
          <w:bCs/>
          <w:iCs/>
        </w:rPr>
        <w:t>Исполнителем</w:t>
      </w:r>
      <w:r>
        <w:t>, представившим наилучшую заявку, будет заключен по факту утверждения Заказчиком аналитической записки о проведении закупки.</w:t>
      </w:r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  <w:rPr>
          <w:rStyle w:val="af2"/>
          <w:color w:val="auto"/>
          <w:u w:val="none"/>
        </w:rPr>
      </w:pPr>
      <w:r>
        <w:t xml:space="preserve">Контактное лицо Заказчика/Инициатора: </w:t>
      </w:r>
      <w:r>
        <w:rPr>
          <w:bCs/>
          <w:iCs/>
        </w:rPr>
        <w:t>Лысенко Оксана Николаевна</w:t>
      </w:r>
      <w:r>
        <w:t xml:space="preserve">, контактный телефон: (4722) 30-40-54, адрес электронной почты: </w:t>
      </w:r>
      <w:hyperlink r:id="rId17" w:tooltip="mailto:Lysenko.ON@mrsk-1.ru" w:history="1">
        <w:r>
          <w:t>Lysenko.ON@mrsk-1.ru</w:t>
        </w:r>
      </w:hyperlink>
      <w:r>
        <w:t>.</w:t>
      </w:r>
    </w:p>
    <w:p w:rsidR="00EF5EE7" w:rsidRDefault="00806D5C">
      <w:pPr>
        <w:pStyle w:val="afb"/>
        <w:tabs>
          <w:tab w:val="left" w:pos="1701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По вопросам, связанным с разъяснением технических требований к закупке (содержащихся в приложении №1 и приложении №4 к настоящему Приглашению) - к ответственному сотруднику: </w:t>
      </w:r>
      <w:r w:rsidR="00DB432D">
        <w:rPr>
          <w:sz w:val="24"/>
          <w:szCs w:val="24"/>
        </w:rPr>
        <w:t>Русанова Алла Ивановна, контактный телефон: (4722) 30-41</w:t>
      </w:r>
      <w:r>
        <w:rPr>
          <w:sz w:val="24"/>
          <w:szCs w:val="24"/>
        </w:rPr>
        <w:t>-</w:t>
      </w:r>
      <w:r w:rsidR="00DB432D">
        <w:rPr>
          <w:sz w:val="24"/>
          <w:szCs w:val="24"/>
        </w:rPr>
        <w:t>22</w:t>
      </w:r>
      <w:r>
        <w:rPr>
          <w:sz w:val="24"/>
          <w:szCs w:val="24"/>
        </w:rPr>
        <w:t xml:space="preserve"> или по адресу электронной почты: </w:t>
      </w:r>
      <w:hyperlink r:id="rId18" w:history="1">
        <w:r w:rsidR="00DB432D" w:rsidRPr="00DB432D">
          <w:rPr>
            <w:sz w:val="24"/>
            <w:szCs w:val="24"/>
          </w:rPr>
          <w:t>Rusanova.AI@mrsk-1.ru</w:t>
        </w:r>
      </w:hyperlink>
      <w:r w:rsidR="00DB432D" w:rsidRPr="00DB432D">
        <w:rPr>
          <w:sz w:val="24"/>
          <w:szCs w:val="24"/>
        </w:rPr>
        <w:t>.</w:t>
      </w:r>
    </w:p>
    <w:p w:rsidR="00EF5EE7" w:rsidRDefault="00806D5C">
      <w:pPr>
        <w:pStyle w:val="af8"/>
        <w:numPr>
          <w:ilvl w:val="0"/>
          <w:numId w:val="2"/>
        </w:numPr>
        <w:spacing w:after="0"/>
        <w:ind w:left="0"/>
        <w:jc w:val="both"/>
      </w:pPr>
      <w:r>
        <w:t>Настоящее приглашение не является офертой, приглашением делать оферты, а проводимая Закупка не является способом заключения Договора на торгах, публичным конкурсом и не несет для Заказчика никаких правовых последствий.</w:t>
      </w:r>
    </w:p>
    <w:p w:rsidR="00867B7A" w:rsidRPr="008042F1" w:rsidRDefault="00867B7A" w:rsidP="00867B7A">
      <w:pPr>
        <w:pStyle w:val="afb"/>
        <w:numPr>
          <w:ilvl w:val="0"/>
          <w:numId w:val="2"/>
        </w:numPr>
        <w:tabs>
          <w:tab w:val="left" w:pos="1701"/>
        </w:tabs>
        <w:spacing w:line="240" w:lineRule="auto"/>
        <w:rPr>
          <w:sz w:val="24"/>
          <w:szCs w:val="24"/>
        </w:rPr>
      </w:pPr>
      <w:r w:rsidRPr="008042F1">
        <w:rPr>
          <w:sz w:val="24"/>
          <w:szCs w:val="24"/>
        </w:rPr>
        <w:t>М</w:t>
      </w:r>
      <w:r>
        <w:rPr>
          <w:sz w:val="24"/>
          <w:szCs w:val="24"/>
        </w:rPr>
        <w:t>еры</w:t>
      </w:r>
      <w:r w:rsidRPr="008042F1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Pr="008042F1">
        <w:rPr>
          <w:sz w:val="24"/>
          <w:szCs w:val="24"/>
        </w:rPr>
        <w:t xml:space="preserve"> Предоставление национального режима</w:t>
      </w:r>
      <w:r>
        <w:rPr>
          <w:sz w:val="24"/>
          <w:szCs w:val="24"/>
        </w:rPr>
        <w:t xml:space="preserve">. </w:t>
      </w:r>
      <w:r w:rsidRPr="008042F1">
        <w:rPr>
          <w:sz w:val="24"/>
          <w:szCs w:val="24"/>
        </w:rPr>
        <w:t xml:space="preserve">Основание: постановление Правительства Российской Федерации от 23.12.2024 № 1875 «О </w:t>
      </w:r>
      <w:r>
        <w:rPr>
          <w:sz w:val="24"/>
          <w:szCs w:val="24"/>
        </w:rPr>
        <w:t>мерах</w:t>
      </w:r>
      <w:r w:rsidRPr="008042F1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Pr="008042F1">
        <w:rPr>
          <w:sz w:val="24"/>
          <w:szCs w:val="24"/>
        </w:rPr>
        <w:t xml:space="preserve"> Предоставление национального режима </w:t>
      </w:r>
      <w:r>
        <w:rPr>
          <w:sz w:val="24"/>
          <w:szCs w:val="24"/>
        </w:rPr>
        <w:t>при осуществлении закупок товаров, работ, услуг для обеспечения государственных и муниципальных нужд</w:t>
      </w:r>
      <w:r w:rsidRPr="008042F1">
        <w:rPr>
          <w:sz w:val="24"/>
          <w:szCs w:val="24"/>
        </w:rPr>
        <w:t xml:space="preserve">, </w:t>
      </w:r>
      <w:r>
        <w:rPr>
          <w:sz w:val="24"/>
          <w:szCs w:val="24"/>
        </w:rPr>
        <w:t>закупок товаров, работ, услуг отдельными видами юридических лиц</w:t>
      </w:r>
      <w:r w:rsidRPr="008042F1">
        <w:rPr>
          <w:sz w:val="24"/>
          <w:szCs w:val="24"/>
        </w:rPr>
        <w:t>».</w:t>
      </w:r>
    </w:p>
    <w:tbl>
      <w:tblPr>
        <w:tblW w:w="95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7974"/>
      </w:tblGrid>
      <w:tr w:rsidR="00867B7A" w:rsidRPr="008042F1" w:rsidTr="003A40FE">
        <w:trPr>
          <w:trHeight w:val="199"/>
        </w:trPr>
        <w:tc>
          <w:tcPr>
            <w:tcW w:w="9583" w:type="dxa"/>
            <w:gridSpan w:val="2"/>
          </w:tcPr>
          <w:p w:rsidR="00867B7A" w:rsidRPr="008042F1" w:rsidRDefault="00867B7A" w:rsidP="003A40FE">
            <w:pPr>
              <w:pStyle w:val="afb"/>
              <w:tabs>
                <w:tab w:val="left" w:pos="1701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42F1">
              <w:rPr>
                <w:sz w:val="24"/>
                <w:szCs w:val="24"/>
              </w:rPr>
              <w:t>Предоставление национального режима в соответствии с ПП 1875 от 23.12.2024.</w:t>
            </w:r>
          </w:p>
        </w:tc>
      </w:tr>
      <w:tr w:rsidR="00867B7A" w:rsidRPr="008042F1" w:rsidTr="003A40FE">
        <w:trPr>
          <w:trHeight w:val="70"/>
        </w:trPr>
        <w:tc>
          <w:tcPr>
            <w:tcW w:w="1609" w:type="dxa"/>
            <w:shd w:val="clear" w:color="auto" w:fill="D9D9D9" w:themeFill="background1" w:themeFillShade="D9"/>
          </w:tcPr>
          <w:p w:rsidR="00867B7A" w:rsidRPr="008042F1" w:rsidRDefault="00867B7A" w:rsidP="003A40FE">
            <w:pPr>
              <w:pStyle w:val="afb"/>
              <w:tabs>
                <w:tab w:val="left" w:pos="1701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42F1">
              <w:rPr>
                <w:sz w:val="24"/>
                <w:szCs w:val="24"/>
              </w:rPr>
              <w:t xml:space="preserve">ОКПД 2 </w:t>
            </w:r>
          </w:p>
        </w:tc>
        <w:tc>
          <w:tcPr>
            <w:tcW w:w="7974" w:type="dxa"/>
            <w:shd w:val="clear" w:color="auto" w:fill="D9D9D9" w:themeFill="background1" w:themeFillShade="D9"/>
          </w:tcPr>
          <w:p w:rsidR="00867B7A" w:rsidRPr="008042F1" w:rsidRDefault="00867B7A" w:rsidP="003A40FE">
            <w:pPr>
              <w:pStyle w:val="afb"/>
              <w:tabs>
                <w:tab w:val="left" w:pos="1701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42F1">
              <w:rPr>
                <w:sz w:val="24"/>
                <w:szCs w:val="24"/>
              </w:rPr>
              <w:t>Мера применения национального режима (запрет, ограничение, преимущество)</w:t>
            </w:r>
          </w:p>
        </w:tc>
      </w:tr>
      <w:tr w:rsidR="00867B7A" w:rsidRPr="008042F1" w:rsidTr="003A40FE">
        <w:trPr>
          <w:trHeight w:val="114"/>
        </w:trPr>
        <w:tc>
          <w:tcPr>
            <w:tcW w:w="1609" w:type="dxa"/>
            <w:shd w:val="clear" w:color="auto" w:fill="auto"/>
          </w:tcPr>
          <w:p w:rsidR="00867B7A" w:rsidRPr="00125F04" w:rsidRDefault="00125F04" w:rsidP="003A40FE">
            <w:pPr>
              <w:pStyle w:val="afb"/>
              <w:tabs>
                <w:tab w:val="left" w:pos="1701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71</w:t>
            </w:r>
            <w:r>
              <w:rPr>
                <w:color w:val="000000"/>
                <w:sz w:val="24"/>
                <w:szCs w:val="24"/>
              </w:rPr>
              <w:t>.12.13.000</w:t>
            </w:r>
          </w:p>
        </w:tc>
        <w:tc>
          <w:tcPr>
            <w:tcW w:w="7974" w:type="dxa"/>
            <w:shd w:val="clear" w:color="auto" w:fill="auto"/>
          </w:tcPr>
          <w:p w:rsidR="00867B7A" w:rsidRPr="00125F04" w:rsidRDefault="00867B7A" w:rsidP="003A40FE">
            <w:pPr>
              <w:pStyle w:val="afb"/>
              <w:tabs>
                <w:tab w:val="left" w:pos="1701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5F04">
              <w:rPr>
                <w:sz w:val="24"/>
                <w:szCs w:val="24"/>
              </w:rPr>
              <w:t>Не применяется</w:t>
            </w:r>
          </w:p>
        </w:tc>
      </w:tr>
    </w:tbl>
    <w:p w:rsidR="00EF5EE7" w:rsidRDefault="00806D5C" w:rsidP="00867B7A">
      <w:pPr>
        <w:pStyle w:val="af8"/>
        <w:numPr>
          <w:ilvl w:val="0"/>
          <w:numId w:val="2"/>
        </w:numPr>
        <w:spacing w:after="0"/>
        <w:ind w:left="0"/>
        <w:jc w:val="both"/>
      </w:pPr>
      <w:bookmarkStart w:id="14" w:name="_Ref442188287"/>
      <w:bookmarkStart w:id="15" w:name="_Toc442195793"/>
      <w:bookmarkStart w:id="16" w:name="_Toc442251835"/>
      <w:bookmarkStart w:id="17" w:name="_Toc442258784"/>
      <w:bookmarkStart w:id="18" w:name="_Toc442259024"/>
      <w:bookmarkStart w:id="19" w:name="_Toc442265335"/>
      <w:bookmarkStart w:id="20" w:name="_Toc447292569"/>
      <w:bookmarkStart w:id="21" w:name="_Toc461809013"/>
      <w:bookmarkStart w:id="22" w:name="_Toc463514431"/>
      <w:bookmarkStart w:id="23" w:name="_Toc466908551"/>
      <w:bookmarkStart w:id="24" w:name="_Toc468196490"/>
      <w:bookmarkStart w:id="25" w:name="_Toc468446570"/>
      <w:bookmarkStart w:id="26" w:name="_Toc468446764"/>
      <w:bookmarkStart w:id="27" w:name="_Toc469479620"/>
      <w:bookmarkStart w:id="28" w:name="_Toc471986569"/>
      <w:bookmarkStart w:id="29" w:name="_Toc498509203"/>
      <w:bookmarkStart w:id="30" w:name="_Toc3392766"/>
      <w:r>
        <w:t>Участие в закупке коллективных участников (группы лиц)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>
        <w:t>.</w:t>
      </w:r>
    </w:p>
    <w:p w:rsidR="00EF5EE7" w:rsidRDefault="00806D5C">
      <w:pPr>
        <w:pStyle w:val="afa"/>
        <w:tabs>
          <w:tab w:val="left" w:pos="7655"/>
        </w:tabs>
        <w:spacing w:before="0" w:line="240" w:lineRule="auto"/>
        <w:ind w:firstLine="709"/>
        <w:rPr>
          <w:rFonts w:eastAsia="Calibri"/>
          <w:bCs/>
          <w:sz w:val="24"/>
          <w:lang w:eastAsia="en-US"/>
        </w:rPr>
      </w:pPr>
      <w:r>
        <w:rPr>
          <w:rFonts w:eastAsia="Calibri"/>
          <w:bCs/>
          <w:sz w:val="24"/>
          <w:lang w:eastAsia="en-US"/>
        </w:rPr>
        <w:t>В закупке могут участвовать не только юридические лица, индивидуальные предприниматели самостоятельно, но и их объединения (группы лиц), способные на законных основаниях выполнить требуемые поставки, работы, услуги.</w:t>
      </w:r>
    </w:p>
    <w:p w:rsidR="00EF5EE7" w:rsidRDefault="00806D5C">
      <w:pPr>
        <w:pStyle w:val="afa"/>
        <w:tabs>
          <w:tab w:val="left" w:pos="7655"/>
        </w:tabs>
        <w:spacing w:before="0" w:line="240" w:lineRule="auto"/>
        <w:ind w:firstLine="709"/>
        <w:rPr>
          <w:rFonts w:eastAsia="Calibri"/>
          <w:bCs/>
          <w:sz w:val="24"/>
          <w:lang w:eastAsia="en-US"/>
        </w:rPr>
      </w:pPr>
      <w:r>
        <w:rPr>
          <w:rFonts w:eastAsia="Calibri"/>
          <w:bCs/>
          <w:sz w:val="24"/>
          <w:lang w:eastAsia="en-US"/>
        </w:rPr>
        <w:t xml:space="preserve">В случае участия в закупке коллективного участника (группы лиц) каждое юридическое лицо (каждый индивидуальный предприниматель), входящее в состав коллективного участника, должно отвечать требованиям настоящего Приглашения в части требований, не подлежащих суммированию п. </w:t>
      </w:r>
      <w:r>
        <w:rPr>
          <w:rFonts w:eastAsia="Calibri"/>
          <w:bCs/>
          <w:sz w:val="24"/>
          <w:lang w:eastAsia="en-US"/>
        </w:rPr>
        <w:fldChar w:fldCharType="begin"/>
      </w:r>
      <w:r>
        <w:rPr>
          <w:rFonts w:eastAsia="Calibri"/>
          <w:bCs/>
          <w:sz w:val="24"/>
          <w:lang w:eastAsia="en-US"/>
        </w:rPr>
        <w:instrText xml:space="preserve"> REF _Ref1121359 \r \h </w:instrText>
      </w:r>
      <w:r>
        <w:rPr>
          <w:rFonts w:eastAsia="Calibri"/>
          <w:bCs/>
          <w:sz w:val="24"/>
          <w:lang w:eastAsia="en-US"/>
        </w:rPr>
      </w:r>
      <w:r>
        <w:rPr>
          <w:rFonts w:eastAsia="Calibri"/>
          <w:bCs/>
          <w:sz w:val="24"/>
          <w:lang w:eastAsia="en-US"/>
        </w:rPr>
        <w:fldChar w:fldCharType="separate"/>
      </w:r>
      <w:r>
        <w:rPr>
          <w:rFonts w:eastAsia="Calibri"/>
          <w:bCs/>
          <w:sz w:val="24"/>
          <w:lang w:eastAsia="en-US"/>
        </w:rPr>
        <w:t>а)</w:t>
      </w:r>
      <w:r>
        <w:rPr>
          <w:rFonts w:eastAsia="Calibri"/>
          <w:bCs/>
          <w:sz w:val="24"/>
          <w:lang w:eastAsia="en-US"/>
        </w:rPr>
        <w:fldChar w:fldCharType="end"/>
      </w:r>
      <w:r>
        <w:rPr>
          <w:rFonts w:eastAsia="Calibri"/>
          <w:bCs/>
          <w:sz w:val="24"/>
          <w:lang w:eastAsia="en-US"/>
        </w:rPr>
        <w:t xml:space="preserve"> - </w:t>
      </w:r>
      <w:r>
        <w:rPr>
          <w:rFonts w:eastAsia="Calibri"/>
          <w:bCs/>
          <w:sz w:val="24"/>
          <w:lang w:eastAsia="en-US"/>
        </w:rPr>
        <w:fldChar w:fldCharType="begin"/>
      </w:r>
      <w:r>
        <w:rPr>
          <w:rFonts w:eastAsia="Calibri"/>
          <w:bCs/>
          <w:sz w:val="24"/>
          <w:lang w:eastAsia="en-US"/>
        </w:rPr>
        <w:instrText xml:space="preserve"> REF _Ref16778349 \r \h </w:instrText>
      </w:r>
      <w:r>
        <w:rPr>
          <w:rFonts w:eastAsia="Calibri"/>
          <w:bCs/>
          <w:sz w:val="24"/>
          <w:lang w:eastAsia="en-US"/>
        </w:rPr>
      </w:r>
      <w:r>
        <w:rPr>
          <w:rFonts w:eastAsia="Calibri"/>
          <w:bCs/>
          <w:sz w:val="24"/>
          <w:lang w:eastAsia="en-US"/>
        </w:rPr>
        <w:fldChar w:fldCharType="separate"/>
      </w:r>
      <w:r>
        <w:rPr>
          <w:rFonts w:eastAsia="Calibri"/>
          <w:bCs/>
          <w:sz w:val="24"/>
          <w:lang w:eastAsia="en-US"/>
        </w:rPr>
        <w:t>д)</w:t>
      </w:r>
      <w:r>
        <w:rPr>
          <w:rFonts w:eastAsia="Calibri"/>
          <w:bCs/>
          <w:sz w:val="24"/>
          <w:lang w:eastAsia="en-US"/>
        </w:rPr>
        <w:fldChar w:fldCharType="end"/>
      </w:r>
      <w:r>
        <w:rPr>
          <w:rFonts w:eastAsia="Calibri"/>
          <w:bCs/>
          <w:sz w:val="24"/>
          <w:lang w:eastAsia="en-US"/>
        </w:rPr>
        <w:t xml:space="preserve"> пункта </w:t>
      </w:r>
      <w:r>
        <w:rPr>
          <w:rFonts w:eastAsia="Calibri"/>
          <w:bCs/>
          <w:sz w:val="24"/>
          <w:lang w:eastAsia="en-US"/>
        </w:rPr>
        <w:fldChar w:fldCharType="begin"/>
      </w:r>
      <w:r>
        <w:rPr>
          <w:rFonts w:eastAsia="Calibri"/>
          <w:bCs/>
          <w:sz w:val="24"/>
          <w:lang w:eastAsia="en-US"/>
        </w:rPr>
        <w:instrText xml:space="preserve"> REF _Ref168910434 \r \h </w:instrText>
      </w:r>
      <w:r>
        <w:rPr>
          <w:rFonts w:eastAsia="Calibri"/>
          <w:bCs/>
          <w:sz w:val="24"/>
          <w:lang w:eastAsia="en-US"/>
        </w:rPr>
      </w:r>
      <w:r>
        <w:rPr>
          <w:rFonts w:eastAsia="Calibri"/>
          <w:bCs/>
          <w:sz w:val="24"/>
          <w:lang w:eastAsia="en-US"/>
        </w:rPr>
        <w:fldChar w:fldCharType="separate"/>
      </w:r>
      <w:r>
        <w:rPr>
          <w:rFonts w:eastAsia="Calibri"/>
          <w:bCs/>
          <w:sz w:val="24"/>
          <w:lang w:eastAsia="en-US"/>
        </w:rPr>
        <w:t>3</w:t>
      </w:r>
      <w:r>
        <w:rPr>
          <w:rFonts w:eastAsia="Calibri"/>
          <w:bCs/>
          <w:sz w:val="24"/>
          <w:lang w:eastAsia="en-US"/>
        </w:rPr>
        <w:fldChar w:fldCharType="end"/>
      </w:r>
      <w:r>
        <w:rPr>
          <w:rFonts w:eastAsia="Calibri"/>
          <w:bCs/>
          <w:sz w:val="24"/>
          <w:lang w:eastAsia="en-US"/>
        </w:rPr>
        <w:t>. При установлении требований по количественным параметрам деятельности коллективного участника (группы лиц), количественные параметры членов объединения суммируются. При установлении требований по наличию специальной правоспособности (например, наличие лицензий и иных специальных разрешительных документов) соответствие установленным в Приглашении требованиям оценивается в соответствии с распределением поставок, работ, услуг между членами коллективного участника</w:t>
      </w:r>
    </w:p>
    <w:p w:rsidR="00EF5EE7" w:rsidRDefault="00806D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31" w:name="_Ref461791423"/>
      <w:r>
        <w:rPr>
          <w:rFonts w:ascii="Times New Roman" w:eastAsia="Calibri" w:hAnsi="Times New Roman" w:cs="Times New Roman"/>
          <w:bCs/>
          <w:sz w:val="24"/>
          <w:szCs w:val="24"/>
        </w:rPr>
        <w:t>В связи с вышеизложенным коллективный Участник (группа лиц) готовит Заявку с учетом следующих дополнительных требований:</w:t>
      </w:r>
      <w:bookmarkEnd w:id="31"/>
    </w:p>
    <w:p w:rsidR="00EF5EE7" w:rsidRDefault="00806D5C">
      <w:pPr>
        <w:pStyle w:val="afb"/>
        <w:widowControl w:val="0"/>
        <w:numPr>
          <w:ilvl w:val="4"/>
          <w:numId w:val="33"/>
        </w:numPr>
        <w:tabs>
          <w:tab w:val="clear" w:pos="1849"/>
          <w:tab w:val="num" w:pos="1620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Заявка должна включать для каждого коллективного участника все документы, формы, информацию и сведения, указанные в пункте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_Ref168910434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3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с учетом выполняемых </w:t>
      </w:r>
      <w:r>
        <w:rPr>
          <w:sz w:val="24"/>
          <w:szCs w:val="24"/>
        </w:rPr>
        <w:lastRenderedPageBreak/>
        <w:t xml:space="preserve">коллективным участником работ/поставок/услуг и включать документы, указанные в п. </w:t>
      </w:r>
      <w:r>
        <w:rPr>
          <w:sz w:val="24"/>
          <w:szCs w:val="24"/>
          <w:highlight w:val="yellow"/>
        </w:rPr>
        <w:fldChar w:fldCharType="begin"/>
      </w:r>
      <w:r>
        <w:rPr>
          <w:sz w:val="24"/>
          <w:szCs w:val="24"/>
        </w:rPr>
        <w:instrText xml:space="preserve"> REF _Ref168910812 \r \h </w:instrText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  <w:fldChar w:fldCharType="separate"/>
      </w:r>
      <w:r>
        <w:rPr>
          <w:sz w:val="24"/>
          <w:szCs w:val="24"/>
        </w:rPr>
        <w:t>8</w:t>
      </w:r>
      <w:r>
        <w:rPr>
          <w:sz w:val="24"/>
          <w:szCs w:val="24"/>
          <w:highlight w:val="yellow"/>
        </w:rPr>
        <w:fldChar w:fldCharType="end"/>
      </w:r>
      <w:r>
        <w:rPr>
          <w:sz w:val="24"/>
          <w:szCs w:val="24"/>
        </w:rPr>
        <w:t xml:space="preserve"> (Заявка на участие в закупке способом «сравнение цен» подготавливаются только лидером коллективного Участника);</w:t>
      </w:r>
    </w:p>
    <w:p w:rsidR="00EF5EE7" w:rsidRDefault="00806D5C">
      <w:pPr>
        <w:pStyle w:val="afb"/>
        <w:widowControl w:val="0"/>
        <w:numPr>
          <w:ilvl w:val="4"/>
          <w:numId w:val="33"/>
        </w:numPr>
        <w:tabs>
          <w:tab w:val="clear" w:pos="1849"/>
          <w:tab w:val="num" w:pos="1620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Заявка подготавливается и подается лидером от своего имени со ссылкой на то, что он представляет интересы коллективного Участника;</w:t>
      </w:r>
    </w:p>
    <w:p w:rsidR="00EF5EE7" w:rsidRDefault="00806D5C">
      <w:pPr>
        <w:pStyle w:val="afb"/>
        <w:widowControl w:val="0"/>
        <w:numPr>
          <w:ilvl w:val="4"/>
          <w:numId w:val="33"/>
        </w:numPr>
        <w:tabs>
          <w:tab w:val="clear" w:pos="1849"/>
          <w:tab w:val="num" w:pos="1620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в состав Заявки дополнительно включается копия соглашения между членами коллективного Участника. Соглашение должно удовлетворять следующим требованиям: в соглашении должны быть четко определены права и обязанности сторон как в рамках участия в закупке, так и в рамках исполнения Договора; в соглашении должно быть приведено четкое распределение объемов в процентном выражении от стоимости заключаемого Договора (при этом стоимость заключаемого Договора не указывается) и сроков выполнения работ между членами коллективного Участника; в соглашении должен быть определен лидер, который в дальнейшем представляет интересы каждого члена коллективного Участника во взаимоотношениях с Инициатором и Заказчиком; в соглашении должна быть установлена субсидиарная ответственность каждого члена коллективного участника по обязательствам, связанным с участием в закупке, и солидарная ответственность за своевременное и полное исполнение Договора; соглашением должно быть предусмотрено, что все операции по выполнению Договора в целом, включая платежи, совершаются исключительно с лидером, однако, по желанию Заказчика или по его инициативе, данная схема может быть изменена; срок действия соглашения должен быть не менее, чем срок действия Договора; соглашение не должно изменяться без одобрения Инициатора, Заказчика.</w:t>
      </w:r>
    </w:p>
    <w:p w:rsidR="00EF5EE7" w:rsidRDefault="00806D5C">
      <w:pPr>
        <w:tabs>
          <w:tab w:val="left" w:pos="7655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самостоятельно. В случае невыполнения этих требований заявки с участием таких лиц будут отклонены без рассмотрения по существу.</w:t>
      </w:r>
    </w:p>
    <w:p w:rsidR="00EF5EE7" w:rsidRDefault="00EF5EE7">
      <w:pPr>
        <w:pStyle w:val="afa"/>
        <w:tabs>
          <w:tab w:val="left" w:pos="7655"/>
        </w:tabs>
        <w:spacing w:before="0" w:line="240" w:lineRule="auto"/>
        <w:ind w:firstLine="709"/>
        <w:rPr>
          <w:sz w:val="24"/>
        </w:rPr>
      </w:pPr>
    </w:p>
    <w:p w:rsidR="00EF5EE7" w:rsidRDefault="00EF5EE7">
      <w:pPr>
        <w:pStyle w:val="afa"/>
        <w:tabs>
          <w:tab w:val="left" w:pos="7655"/>
        </w:tabs>
        <w:spacing w:before="0" w:line="240" w:lineRule="auto"/>
        <w:ind w:firstLine="709"/>
        <w:rPr>
          <w:sz w:val="24"/>
        </w:rPr>
      </w:pPr>
    </w:p>
    <w:p w:rsidR="00EF5EE7" w:rsidRDefault="00806D5C">
      <w:pPr>
        <w:pStyle w:val="afa"/>
        <w:tabs>
          <w:tab w:val="left" w:pos="7655"/>
        </w:tabs>
        <w:spacing w:before="0" w:line="240" w:lineRule="auto"/>
        <w:ind w:firstLine="709"/>
        <w:rPr>
          <w:sz w:val="24"/>
        </w:rPr>
      </w:pPr>
      <w:r>
        <w:rPr>
          <w:sz w:val="24"/>
        </w:rPr>
        <w:t>Приложения:</w:t>
      </w:r>
    </w:p>
    <w:p w:rsidR="00EF5EE7" w:rsidRDefault="00806D5C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№1 - Требования к закупаемой услуге.</w:t>
      </w:r>
    </w:p>
    <w:p w:rsidR="00EF5EE7" w:rsidRDefault="00806D5C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№2 - Проект договора.</w:t>
      </w:r>
    </w:p>
    <w:p w:rsidR="00EF5EE7" w:rsidRDefault="00806D5C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№3 - Форма Заявки на участие в закупке способом «сравнение цен».</w:t>
      </w:r>
    </w:p>
    <w:p w:rsidR="00EF5EE7" w:rsidRDefault="00806D5C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№4 – Техническое задание.</w:t>
      </w:r>
    </w:p>
    <w:p w:rsidR="00EF5EE7" w:rsidRDefault="00EF5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EE7" w:rsidRDefault="00EF5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EE7" w:rsidRDefault="00EF5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EE7" w:rsidRDefault="00B7279B">
      <w:pPr>
        <w:pStyle w:val="afa"/>
        <w:spacing w:before="0" w:line="240" w:lineRule="auto"/>
        <w:rPr>
          <w:sz w:val="24"/>
        </w:rPr>
      </w:pPr>
      <w:r>
        <w:rPr>
          <w:sz w:val="24"/>
        </w:rPr>
        <w:t>Заместитель директора по инвестиционной деятельности</w:t>
      </w:r>
    </w:p>
    <w:p w:rsidR="00EF5EE7" w:rsidRDefault="00806D5C">
      <w:pPr>
        <w:pStyle w:val="afa"/>
        <w:spacing w:before="0" w:line="240" w:lineRule="auto"/>
      </w:pPr>
      <w:r>
        <w:rPr>
          <w:sz w:val="24"/>
        </w:rPr>
        <w:t xml:space="preserve">филиала ПАО «Россети Центр»-«Белгородэнерго»                                           </w:t>
      </w:r>
      <w:r w:rsidR="00B7279B">
        <w:rPr>
          <w:sz w:val="24"/>
        </w:rPr>
        <w:t>А</w:t>
      </w:r>
      <w:r>
        <w:rPr>
          <w:sz w:val="24"/>
        </w:rPr>
        <w:t>.</w:t>
      </w:r>
      <w:r w:rsidR="00AB1725">
        <w:rPr>
          <w:sz w:val="24"/>
        </w:rPr>
        <w:t>И</w:t>
      </w:r>
      <w:r>
        <w:rPr>
          <w:sz w:val="24"/>
        </w:rPr>
        <w:t xml:space="preserve">. </w:t>
      </w:r>
      <w:r w:rsidR="00AB1725">
        <w:rPr>
          <w:sz w:val="24"/>
        </w:rPr>
        <w:t>Костенников</w:t>
      </w:r>
      <w:r>
        <w:rPr>
          <w:sz w:val="24"/>
        </w:rPr>
        <w:t xml:space="preserve">      </w:t>
      </w:r>
    </w:p>
    <w:p w:rsidR="00EF5EE7" w:rsidRDefault="00EF5EE7">
      <w:pPr>
        <w:pStyle w:val="Default"/>
        <w:tabs>
          <w:tab w:val="left" w:pos="0"/>
        </w:tabs>
        <w:spacing w:before="120" w:after="120" w:line="264" w:lineRule="auto"/>
        <w:ind w:left="567"/>
        <w:jc w:val="both"/>
        <w:rPr>
          <w:b/>
          <w:color w:val="auto"/>
        </w:rPr>
      </w:pPr>
    </w:p>
    <w:p w:rsidR="00EF5EE7" w:rsidRDefault="00EF5EE7">
      <w:pPr>
        <w:spacing w:after="0" w:line="240" w:lineRule="auto"/>
        <w:jc w:val="both"/>
      </w:pPr>
    </w:p>
    <w:p w:rsidR="00EF5EE7" w:rsidRDefault="00EF5EE7">
      <w:pPr>
        <w:spacing w:after="0" w:line="240" w:lineRule="auto"/>
        <w:jc w:val="both"/>
      </w:pPr>
    </w:p>
    <w:p w:rsidR="00EF5EE7" w:rsidRDefault="00EF5EE7">
      <w:pPr>
        <w:spacing w:after="0" w:line="240" w:lineRule="auto"/>
        <w:jc w:val="both"/>
      </w:pPr>
    </w:p>
    <w:p w:rsidR="00EF5EE7" w:rsidRDefault="00EF5EE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EF5EE7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D99" w:rsidRDefault="00104D99">
      <w:pPr>
        <w:spacing w:after="0" w:line="240" w:lineRule="auto"/>
      </w:pPr>
      <w:r>
        <w:separator/>
      </w:r>
    </w:p>
  </w:endnote>
  <w:endnote w:type="continuationSeparator" w:id="0">
    <w:p w:rsidR="00104D99" w:rsidRDefault="00104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D99" w:rsidRDefault="00104D99">
      <w:pPr>
        <w:spacing w:after="0" w:line="240" w:lineRule="auto"/>
      </w:pPr>
      <w:r>
        <w:separator/>
      </w:r>
    </w:p>
  </w:footnote>
  <w:footnote w:type="continuationSeparator" w:id="0">
    <w:p w:rsidR="00104D99" w:rsidRDefault="00104D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675D7"/>
    <w:multiLevelType w:val="hybridMultilevel"/>
    <w:tmpl w:val="3A288F92"/>
    <w:lvl w:ilvl="0" w:tplc="7AA45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86FACC">
      <w:start w:val="1"/>
      <w:numFmt w:val="lowerLetter"/>
      <w:lvlText w:val="%2."/>
      <w:lvlJc w:val="left"/>
      <w:pPr>
        <w:ind w:left="1440" w:hanging="360"/>
      </w:pPr>
    </w:lvl>
    <w:lvl w:ilvl="2" w:tplc="00225E62">
      <w:start w:val="1"/>
      <w:numFmt w:val="lowerRoman"/>
      <w:lvlText w:val="%3."/>
      <w:lvlJc w:val="right"/>
      <w:pPr>
        <w:ind w:left="2160" w:hanging="180"/>
      </w:pPr>
    </w:lvl>
    <w:lvl w:ilvl="3" w:tplc="3586CE56">
      <w:start w:val="1"/>
      <w:numFmt w:val="decimal"/>
      <w:lvlText w:val="%4."/>
      <w:lvlJc w:val="left"/>
      <w:pPr>
        <w:ind w:left="2880" w:hanging="360"/>
      </w:pPr>
    </w:lvl>
    <w:lvl w:ilvl="4" w:tplc="3F340F20">
      <w:start w:val="1"/>
      <w:numFmt w:val="lowerLetter"/>
      <w:lvlText w:val="%5."/>
      <w:lvlJc w:val="left"/>
      <w:pPr>
        <w:ind w:left="3600" w:hanging="360"/>
      </w:pPr>
    </w:lvl>
    <w:lvl w:ilvl="5" w:tplc="A614F8EC">
      <w:start w:val="1"/>
      <w:numFmt w:val="lowerRoman"/>
      <w:lvlText w:val="%6."/>
      <w:lvlJc w:val="right"/>
      <w:pPr>
        <w:ind w:left="4320" w:hanging="180"/>
      </w:pPr>
    </w:lvl>
    <w:lvl w:ilvl="6" w:tplc="30A0CC44">
      <w:start w:val="1"/>
      <w:numFmt w:val="decimal"/>
      <w:lvlText w:val="%7."/>
      <w:lvlJc w:val="left"/>
      <w:pPr>
        <w:ind w:left="5040" w:hanging="360"/>
      </w:pPr>
    </w:lvl>
    <w:lvl w:ilvl="7" w:tplc="F648B112">
      <w:start w:val="1"/>
      <w:numFmt w:val="lowerLetter"/>
      <w:lvlText w:val="%8."/>
      <w:lvlJc w:val="left"/>
      <w:pPr>
        <w:ind w:left="5760" w:hanging="360"/>
      </w:pPr>
    </w:lvl>
    <w:lvl w:ilvl="8" w:tplc="7D9C35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13A73"/>
    <w:multiLevelType w:val="hybridMultilevel"/>
    <w:tmpl w:val="3CBA310C"/>
    <w:lvl w:ilvl="0" w:tplc="20E41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26DF26">
      <w:start w:val="1"/>
      <w:numFmt w:val="lowerLetter"/>
      <w:lvlText w:val="%2."/>
      <w:lvlJc w:val="left"/>
      <w:pPr>
        <w:ind w:left="1440" w:hanging="360"/>
      </w:pPr>
    </w:lvl>
    <w:lvl w:ilvl="2" w:tplc="5470C860">
      <w:start w:val="1"/>
      <w:numFmt w:val="lowerRoman"/>
      <w:lvlText w:val="%3."/>
      <w:lvlJc w:val="right"/>
      <w:pPr>
        <w:ind w:left="2160" w:hanging="180"/>
      </w:pPr>
    </w:lvl>
    <w:lvl w:ilvl="3" w:tplc="B81C9F98">
      <w:start w:val="1"/>
      <w:numFmt w:val="decimal"/>
      <w:lvlText w:val="%4."/>
      <w:lvlJc w:val="left"/>
      <w:pPr>
        <w:ind w:left="2880" w:hanging="360"/>
      </w:pPr>
    </w:lvl>
    <w:lvl w:ilvl="4" w:tplc="17DA5162">
      <w:start w:val="1"/>
      <w:numFmt w:val="lowerLetter"/>
      <w:lvlText w:val="%5."/>
      <w:lvlJc w:val="left"/>
      <w:pPr>
        <w:ind w:left="3600" w:hanging="360"/>
      </w:pPr>
    </w:lvl>
    <w:lvl w:ilvl="5" w:tplc="AFACF414">
      <w:start w:val="1"/>
      <w:numFmt w:val="lowerRoman"/>
      <w:lvlText w:val="%6."/>
      <w:lvlJc w:val="right"/>
      <w:pPr>
        <w:ind w:left="4320" w:hanging="180"/>
      </w:pPr>
    </w:lvl>
    <w:lvl w:ilvl="6" w:tplc="69D0CA9A">
      <w:start w:val="1"/>
      <w:numFmt w:val="decimal"/>
      <w:lvlText w:val="%7."/>
      <w:lvlJc w:val="left"/>
      <w:pPr>
        <w:ind w:left="5040" w:hanging="360"/>
      </w:pPr>
    </w:lvl>
    <w:lvl w:ilvl="7" w:tplc="34CE34DC">
      <w:start w:val="1"/>
      <w:numFmt w:val="lowerLetter"/>
      <w:lvlText w:val="%8."/>
      <w:lvlJc w:val="left"/>
      <w:pPr>
        <w:ind w:left="5760" w:hanging="360"/>
      </w:pPr>
    </w:lvl>
    <w:lvl w:ilvl="8" w:tplc="529A62C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81716"/>
    <w:multiLevelType w:val="hybridMultilevel"/>
    <w:tmpl w:val="B3C05A5C"/>
    <w:lvl w:ilvl="0" w:tplc="E8E641E0">
      <w:start w:val="1"/>
      <w:numFmt w:val="russianLower"/>
      <w:lvlText w:val="%1)"/>
      <w:lvlJc w:val="left"/>
      <w:pPr>
        <w:ind w:left="1296" w:hanging="360"/>
      </w:pPr>
      <w:rPr>
        <w:rFonts w:cs="Times New Roman" w:hint="default"/>
      </w:rPr>
    </w:lvl>
    <w:lvl w:ilvl="1" w:tplc="BE1CBDC8">
      <w:start w:val="1"/>
      <w:numFmt w:val="lowerLetter"/>
      <w:lvlText w:val="%2)"/>
      <w:lvlJc w:val="left"/>
      <w:pPr>
        <w:ind w:left="2361" w:hanging="705"/>
      </w:pPr>
      <w:rPr>
        <w:rFonts w:hint="default"/>
      </w:rPr>
    </w:lvl>
    <w:lvl w:ilvl="2" w:tplc="361E7284">
      <w:start w:val="1"/>
      <w:numFmt w:val="lowerRoman"/>
      <w:lvlText w:val="%3."/>
      <w:lvlJc w:val="right"/>
      <w:pPr>
        <w:ind w:left="2736" w:hanging="180"/>
      </w:pPr>
    </w:lvl>
    <w:lvl w:ilvl="3" w:tplc="A7E822EA">
      <w:start w:val="1"/>
      <w:numFmt w:val="decimal"/>
      <w:lvlText w:val="%4."/>
      <w:lvlJc w:val="left"/>
      <w:pPr>
        <w:ind w:left="3456" w:hanging="360"/>
      </w:pPr>
    </w:lvl>
    <w:lvl w:ilvl="4" w:tplc="C5DE74B4">
      <w:start w:val="1"/>
      <w:numFmt w:val="lowerLetter"/>
      <w:lvlText w:val="%5."/>
      <w:lvlJc w:val="left"/>
      <w:pPr>
        <w:ind w:left="4176" w:hanging="360"/>
      </w:pPr>
    </w:lvl>
    <w:lvl w:ilvl="5" w:tplc="C240CBB2">
      <w:start w:val="1"/>
      <w:numFmt w:val="lowerRoman"/>
      <w:lvlText w:val="%6."/>
      <w:lvlJc w:val="right"/>
      <w:pPr>
        <w:ind w:left="4896" w:hanging="180"/>
      </w:pPr>
    </w:lvl>
    <w:lvl w:ilvl="6" w:tplc="EAA6642C">
      <w:start w:val="1"/>
      <w:numFmt w:val="decimal"/>
      <w:lvlText w:val="%7."/>
      <w:lvlJc w:val="left"/>
      <w:pPr>
        <w:ind w:left="5616" w:hanging="360"/>
      </w:pPr>
    </w:lvl>
    <w:lvl w:ilvl="7" w:tplc="4FF86030">
      <w:start w:val="1"/>
      <w:numFmt w:val="lowerLetter"/>
      <w:lvlText w:val="%8."/>
      <w:lvlJc w:val="left"/>
      <w:pPr>
        <w:ind w:left="6336" w:hanging="360"/>
      </w:pPr>
    </w:lvl>
    <w:lvl w:ilvl="8" w:tplc="9CB8A5E0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1096745C"/>
    <w:multiLevelType w:val="multilevel"/>
    <w:tmpl w:val="7242EC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15C83CA7"/>
    <w:multiLevelType w:val="hybridMultilevel"/>
    <w:tmpl w:val="305A71AC"/>
    <w:lvl w:ilvl="0" w:tplc="392E01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08ACB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5815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6F4CA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DC24D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760FB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CCCD2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D2CC21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B76AF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A5043"/>
    <w:multiLevelType w:val="multilevel"/>
    <w:tmpl w:val="45AAF452"/>
    <w:lvl w:ilvl="0">
      <w:start w:val="1"/>
      <w:numFmt w:val="decimal"/>
      <w:suff w:val="space"/>
      <w:lvlText w:val="%1."/>
      <w:lvlJc w:val="left"/>
      <w:pPr>
        <w:ind w:left="1" w:firstLine="567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6" w15:restartNumberingAfterBreak="0">
    <w:nsid w:val="1A0743F2"/>
    <w:multiLevelType w:val="hybridMultilevel"/>
    <w:tmpl w:val="AE2AFAFC"/>
    <w:lvl w:ilvl="0" w:tplc="503A508A">
      <w:start w:val="1"/>
      <w:numFmt w:val="decimal"/>
      <w:lvlText w:val="%1."/>
      <w:lvlJc w:val="left"/>
      <w:pPr>
        <w:ind w:left="720" w:hanging="360"/>
      </w:pPr>
    </w:lvl>
    <w:lvl w:ilvl="1" w:tplc="34703020">
      <w:start w:val="1"/>
      <w:numFmt w:val="lowerLetter"/>
      <w:lvlText w:val="%2."/>
      <w:lvlJc w:val="left"/>
      <w:pPr>
        <w:ind w:left="1440" w:hanging="360"/>
      </w:pPr>
    </w:lvl>
    <w:lvl w:ilvl="2" w:tplc="ACB057C2">
      <w:start w:val="1"/>
      <w:numFmt w:val="lowerRoman"/>
      <w:lvlText w:val="%3."/>
      <w:lvlJc w:val="right"/>
      <w:pPr>
        <w:ind w:left="2160" w:hanging="180"/>
      </w:pPr>
    </w:lvl>
    <w:lvl w:ilvl="3" w:tplc="237806E0">
      <w:start w:val="1"/>
      <w:numFmt w:val="decimal"/>
      <w:lvlText w:val="%4."/>
      <w:lvlJc w:val="left"/>
      <w:pPr>
        <w:ind w:left="2880" w:hanging="360"/>
      </w:pPr>
    </w:lvl>
    <w:lvl w:ilvl="4" w:tplc="11CE51B6">
      <w:start w:val="1"/>
      <w:numFmt w:val="lowerLetter"/>
      <w:lvlText w:val="%5."/>
      <w:lvlJc w:val="left"/>
      <w:pPr>
        <w:ind w:left="3600" w:hanging="360"/>
      </w:pPr>
    </w:lvl>
    <w:lvl w:ilvl="5" w:tplc="43486E72">
      <w:start w:val="1"/>
      <w:numFmt w:val="lowerRoman"/>
      <w:lvlText w:val="%6."/>
      <w:lvlJc w:val="right"/>
      <w:pPr>
        <w:ind w:left="4320" w:hanging="180"/>
      </w:pPr>
    </w:lvl>
    <w:lvl w:ilvl="6" w:tplc="89CAB23E">
      <w:start w:val="1"/>
      <w:numFmt w:val="decimal"/>
      <w:lvlText w:val="%7."/>
      <w:lvlJc w:val="left"/>
      <w:pPr>
        <w:ind w:left="5040" w:hanging="360"/>
      </w:pPr>
    </w:lvl>
    <w:lvl w:ilvl="7" w:tplc="63DC79FC">
      <w:start w:val="1"/>
      <w:numFmt w:val="lowerLetter"/>
      <w:lvlText w:val="%8."/>
      <w:lvlJc w:val="left"/>
      <w:pPr>
        <w:ind w:left="5760" w:hanging="360"/>
      </w:pPr>
    </w:lvl>
    <w:lvl w:ilvl="8" w:tplc="233069D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93615"/>
    <w:multiLevelType w:val="hybridMultilevel"/>
    <w:tmpl w:val="231C41DE"/>
    <w:lvl w:ilvl="0" w:tplc="58B2233A">
      <w:start w:val="1"/>
      <w:numFmt w:val="decimal"/>
      <w:lvlText w:val="%1."/>
      <w:lvlJc w:val="left"/>
      <w:pPr>
        <w:ind w:left="1429" w:hanging="360"/>
      </w:pPr>
    </w:lvl>
    <w:lvl w:ilvl="1" w:tplc="E3E0BFFC">
      <w:start w:val="1"/>
      <w:numFmt w:val="lowerLetter"/>
      <w:lvlText w:val="%2."/>
      <w:lvlJc w:val="left"/>
      <w:pPr>
        <w:ind w:left="2149" w:hanging="360"/>
      </w:pPr>
    </w:lvl>
    <w:lvl w:ilvl="2" w:tplc="BC1898C2">
      <w:start w:val="1"/>
      <w:numFmt w:val="lowerRoman"/>
      <w:lvlText w:val="%3."/>
      <w:lvlJc w:val="right"/>
      <w:pPr>
        <w:ind w:left="2869" w:hanging="180"/>
      </w:pPr>
    </w:lvl>
    <w:lvl w:ilvl="3" w:tplc="BD90D8C8">
      <w:start w:val="1"/>
      <w:numFmt w:val="decimal"/>
      <w:lvlText w:val="%4."/>
      <w:lvlJc w:val="left"/>
      <w:pPr>
        <w:ind w:left="3589" w:hanging="360"/>
      </w:pPr>
    </w:lvl>
    <w:lvl w:ilvl="4" w:tplc="17009E6C">
      <w:start w:val="1"/>
      <w:numFmt w:val="lowerLetter"/>
      <w:lvlText w:val="%5."/>
      <w:lvlJc w:val="left"/>
      <w:pPr>
        <w:ind w:left="4309" w:hanging="360"/>
      </w:pPr>
    </w:lvl>
    <w:lvl w:ilvl="5" w:tplc="135ACD40">
      <w:start w:val="1"/>
      <w:numFmt w:val="lowerRoman"/>
      <w:lvlText w:val="%6."/>
      <w:lvlJc w:val="right"/>
      <w:pPr>
        <w:ind w:left="5029" w:hanging="180"/>
      </w:pPr>
    </w:lvl>
    <w:lvl w:ilvl="6" w:tplc="AE56A524">
      <w:start w:val="1"/>
      <w:numFmt w:val="decimal"/>
      <w:lvlText w:val="%7."/>
      <w:lvlJc w:val="left"/>
      <w:pPr>
        <w:ind w:left="5749" w:hanging="360"/>
      </w:pPr>
    </w:lvl>
    <w:lvl w:ilvl="7" w:tplc="03DE94CE">
      <w:start w:val="1"/>
      <w:numFmt w:val="lowerLetter"/>
      <w:lvlText w:val="%8."/>
      <w:lvlJc w:val="left"/>
      <w:pPr>
        <w:ind w:left="6469" w:hanging="360"/>
      </w:pPr>
    </w:lvl>
    <w:lvl w:ilvl="8" w:tplc="1F94ECA4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32E5B2D"/>
    <w:multiLevelType w:val="hybridMultilevel"/>
    <w:tmpl w:val="39668348"/>
    <w:lvl w:ilvl="0" w:tplc="C5CA544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92321758">
      <w:start w:val="1"/>
      <w:numFmt w:val="lowerLetter"/>
      <w:lvlText w:val="%2."/>
      <w:lvlJc w:val="left"/>
      <w:pPr>
        <w:ind w:left="1788" w:hanging="360"/>
      </w:pPr>
    </w:lvl>
    <w:lvl w:ilvl="2" w:tplc="E556D078">
      <w:start w:val="1"/>
      <w:numFmt w:val="lowerRoman"/>
      <w:lvlText w:val="%3."/>
      <w:lvlJc w:val="right"/>
      <w:pPr>
        <w:ind w:left="2508" w:hanging="180"/>
      </w:pPr>
    </w:lvl>
    <w:lvl w:ilvl="3" w:tplc="06C4F6D4">
      <w:start w:val="1"/>
      <w:numFmt w:val="decimal"/>
      <w:lvlText w:val="%4."/>
      <w:lvlJc w:val="left"/>
      <w:pPr>
        <w:ind w:left="3228" w:hanging="360"/>
      </w:pPr>
    </w:lvl>
    <w:lvl w:ilvl="4" w:tplc="ED1CCBA6">
      <w:start w:val="1"/>
      <w:numFmt w:val="lowerLetter"/>
      <w:lvlText w:val="%5."/>
      <w:lvlJc w:val="left"/>
      <w:pPr>
        <w:ind w:left="3948" w:hanging="360"/>
      </w:pPr>
    </w:lvl>
    <w:lvl w:ilvl="5" w:tplc="2E746BBE">
      <w:start w:val="1"/>
      <w:numFmt w:val="lowerRoman"/>
      <w:lvlText w:val="%6."/>
      <w:lvlJc w:val="right"/>
      <w:pPr>
        <w:ind w:left="4668" w:hanging="180"/>
      </w:pPr>
    </w:lvl>
    <w:lvl w:ilvl="6" w:tplc="CBD8B2C6">
      <w:start w:val="1"/>
      <w:numFmt w:val="decimal"/>
      <w:lvlText w:val="%7."/>
      <w:lvlJc w:val="left"/>
      <w:pPr>
        <w:ind w:left="5388" w:hanging="360"/>
      </w:pPr>
    </w:lvl>
    <w:lvl w:ilvl="7" w:tplc="0766559E">
      <w:start w:val="1"/>
      <w:numFmt w:val="lowerLetter"/>
      <w:lvlText w:val="%8."/>
      <w:lvlJc w:val="left"/>
      <w:pPr>
        <w:ind w:left="6108" w:hanging="360"/>
      </w:pPr>
    </w:lvl>
    <w:lvl w:ilvl="8" w:tplc="0F2A148A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190112"/>
    <w:multiLevelType w:val="hybridMultilevel"/>
    <w:tmpl w:val="8E4ED8AE"/>
    <w:lvl w:ilvl="0" w:tplc="1C3815E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CB0B812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180C242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E18C6B80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A2A63028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B57CEB08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EC0B140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78640D10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76261A62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272B45EE"/>
    <w:multiLevelType w:val="hybridMultilevel"/>
    <w:tmpl w:val="169A5018"/>
    <w:lvl w:ilvl="0" w:tplc="14FE938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D38DD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CA5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C05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E13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744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8E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8EB0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6C3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746CA"/>
    <w:multiLevelType w:val="hybridMultilevel"/>
    <w:tmpl w:val="EF400A42"/>
    <w:lvl w:ilvl="0" w:tplc="C480E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265BC">
      <w:start w:val="1"/>
      <w:numFmt w:val="lowerLetter"/>
      <w:lvlText w:val="%2."/>
      <w:lvlJc w:val="left"/>
      <w:pPr>
        <w:ind w:left="1440" w:hanging="360"/>
      </w:pPr>
    </w:lvl>
    <w:lvl w:ilvl="2" w:tplc="6CEADBC8">
      <w:start w:val="1"/>
      <w:numFmt w:val="lowerRoman"/>
      <w:lvlText w:val="%3."/>
      <w:lvlJc w:val="right"/>
      <w:pPr>
        <w:ind w:left="2160" w:hanging="180"/>
      </w:pPr>
    </w:lvl>
    <w:lvl w:ilvl="3" w:tplc="0D723FD8">
      <w:start w:val="1"/>
      <w:numFmt w:val="decimal"/>
      <w:lvlText w:val="%4."/>
      <w:lvlJc w:val="left"/>
      <w:pPr>
        <w:ind w:left="2880" w:hanging="360"/>
      </w:pPr>
    </w:lvl>
    <w:lvl w:ilvl="4" w:tplc="B13862C4">
      <w:start w:val="1"/>
      <w:numFmt w:val="lowerLetter"/>
      <w:lvlText w:val="%5."/>
      <w:lvlJc w:val="left"/>
      <w:pPr>
        <w:ind w:left="3600" w:hanging="360"/>
      </w:pPr>
    </w:lvl>
    <w:lvl w:ilvl="5" w:tplc="7012C45A">
      <w:start w:val="1"/>
      <w:numFmt w:val="lowerRoman"/>
      <w:lvlText w:val="%6."/>
      <w:lvlJc w:val="right"/>
      <w:pPr>
        <w:ind w:left="4320" w:hanging="180"/>
      </w:pPr>
    </w:lvl>
    <w:lvl w:ilvl="6" w:tplc="33C4643A">
      <w:start w:val="1"/>
      <w:numFmt w:val="decimal"/>
      <w:lvlText w:val="%7."/>
      <w:lvlJc w:val="left"/>
      <w:pPr>
        <w:ind w:left="5040" w:hanging="360"/>
      </w:pPr>
    </w:lvl>
    <w:lvl w:ilvl="7" w:tplc="90A2141A">
      <w:start w:val="1"/>
      <w:numFmt w:val="lowerLetter"/>
      <w:lvlText w:val="%8."/>
      <w:lvlJc w:val="left"/>
      <w:pPr>
        <w:ind w:left="5760" w:hanging="360"/>
      </w:pPr>
    </w:lvl>
    <w:lvl w:ilvl="8" w:tplc="97203A9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7A2"/>
    <w:multiLevelType w:val="hybridMultilevel"/>
    <w:tmpl w:val="99C221DE"/>
    <w:lvl w:ilvl="0" w:tplc="BCFA4FA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DBFE558A">
      <w:start w:val="1"/>
      <w:numFmt w:val="lowerLetter"/>
      <w:lvlText w:val="%2."/>
      <w:lvlJc w:val="left"/>
      <w:pPr>
        <w:ind w:left="1440" w:hanging="360"/>
      </w:pPr>
    </w:lvl>
    <w:lvl w:ilvl="2" w:tplc="0F06B5A4">
      <w:start w:val="1"/>
      <w:numFmt w:val="lowerRoman"/>
      <w:lvlText w:val="%3."/>
      <w:lvlJc w:val="right"/>
      <w:pPr>
        <w:ind w:left="2160" w:hanging="180"/>
      </w:pPr>
    </w:lvl>
    <w:lvl w:ilvl="3" w:tplc="C23AC8D4">
      <w:start w:val="1"/>
      <w:numFmt w:val="decimal"/>
      <w:lvlText w:val="%4."/>
      <w:lvlJc w:val="left"/>
      <w:pPr>
        <w:ind w:left="2880" w:hanging="360"/>
      </w:pPr>
    </w:lvl>
    <w:lvl w:ilvl="4" w:tplc="FF80734A">
      <w:start w:val="1"/>
      <w:numFmt w:val="lowerLetter"/>
      <w:lvlText w:val="%5."/>
      <w:lvlJc w:val="left"/>
      <w:pPr>
        <w:ind w:left="3600" w:hanging="360"/>
      </w:pPr>
    </w:lvl>
    <w:lvl w:ilvl="5" w:tplc="5106E8DA">
      <w:start w:val="1"/>
      <w:numFmt w:val="lowerRoman"/>
      <w:lvlText w:val="%6."/>
      <w:lvlJc w:val="right"/>
      <w:pPr>
        <w:ind w:left="4320" w:hanging="180"/>
      </w:pPr>
    </w:lvl>
    <w:lvl w:ilvl="6" w:tplc="8A12544C">
      <w:start w:val="1"/>
      <w:numFmt w:val="decimal"/>
      <w:lvlText w:val="%7."/>
      <w:lvlJc w:val="left"/>
      <w:pPr>
        <w:ind w:left="5040" w:hanging="360"/>
      </w:pPr>
    </w:lvl>
    <w:lvl w:ilvl="7" w:tplc="5B401950">
      <w:start w:val="1"/>
      <w:numFmt w:val="lowerLetter"/>
      <w:lvlText w:val="%8."/>
      <w:lvlJc w:val="left"/>
      <w:pPr>
        <w:ind w:left="5760" w:hanging="360"/>
      </w:pPr>
    </w:lvl>
    <w:lvl w:ilvl="8" w:tplc="6ACA41F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B511C"/>
    <w:multiLevelType w:val="hybridMultilevel"/>
    <w:tmpl w:val="CCB4D4D8"/>
    <w:lvl w:ilvl="0" w:tplc="E1BEFB6E">
      <w:start w:val="1"/>
      <w:numFmt w:val="decimal"/>
      <w:lvlText w:val="%1."/>
      <w:lvlJc w:val="left"/>
      <w:pPr>
        <w:ind w:left="1429" w:hanging="360"/>
      </w:pPr>
    </w:lvl>
    <w:lvl w:ilvl="1" w:tplc="519ADF40">
      <w:start w:val="1"/>
      <w:numFmt w:val="lowerLetter"/>
      <w:lvlText w:val="%2."/>
      <w:lvlJc w:val="left"/>
      <w:pPr>
        <w:ind w:left="2149" w:hanging="360"/>
      </w:pPr>
    </w:lvl>
    <w:lvl w:ilvl="2" w:tplc="2FF4FF5A">
      <w:start w:val="1"/>
      <w:numFmt w:val="lowerRoman"/>
      <w:lvlText w:val="%3."/>
      <w:lvlJc w:val="right"/>
      <w:pPr>
        <w:ind w:left="2869" w:hanging="180"/>
      </w:pPr>
    </w:lvl>
    <w:lvl w:ilvl="3" w:tplc="C040C8EE">
      <w:start w:val="1"/>
      <w:numFmt w:val="decimal"/>
      <w:lvlText w:val="%4."/>
      <w:lvlJc w:val="left"/>
      <w:pPr>
        <w:ind w:left="3589" w:hanging="360"/>
      </w:pPr>
    </w:lvl>
    <w:lvl w:ilvl="4" w:tplc="D4322920">
      <w:start w:val="1"/>
      <w:numFmt w:val="lowerLetter"/>
      <w:lvlText w:val="%5."/>
      <w:lvlJc w:val="left"/>
      <w:pPr>
        <w:ind w:left="4309" w:hanging="360"/>
      </w:pPr>
    </w:lvl>
    <w:lvl w:ilvl="5" w:tplc="00B099E8">
      <w:start w:val="1"/>
      <w:numFmt w:val="lowerRoman"/>
      <w:lvlText w:val="%6."/>
      <w:lvlJc w:val="right"/>
      <w:pPr>
        <w:ind w:left="5029" w:hanging="180"/>
      </w:pPr>
    </w:lvl>
    <w:lvl w:ilvl="6" w:tplc="FC305714">
      <w:start w:val="1"/>
      <w:numFmt w:val="decimal"/>
      <w:lvlText w:val="%7."/>
      <w:lvlJc w:val="left"/>
      <w:pPr>
        <w:ind w:left="5749" w:hanging="360"/>
      </w:pPr>
    </w:lvl>
    <w:lvl w:ilvl="7" w:tplc="FFC6160C">
      <w:start w:val="1"/>
      <w:numFmt w:val="lowerLetter"/>
      <w:lvlText w:val="%8."/>
      <w:lvlJc w:val="left"/>
      <w:pPr>
        <w:ind w:left="6469" w:hanging="360"/>
      </w:pPr>
    </w:lvl>
    <w:lvl w:ilvl="8" w:tplc="3AD8E00E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3A751EE"/>
    <w:multiLevelType w:val="multilevel"/>
    <w:tmpl w:val="3488A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4CB0836"/>
    <w:multiLevelType w:val="multilevel"/>
    <w:tmpl w:val="7D48CB06"/>
    <w:lvl w:ilvl="0">
      <w:start w:val="1"/>
      <w:numFmt w:val="decimal"/>
      <w:pStyle w:val="1"/>
      <w:lvlText w:val="%1."/>
      <w:lvlJc w:val="center"/>
      <w:pPr>
        <w:tabs>
          <w:tab w:val="num" w:pos="2977"/>
        </w:tabs>
      </w:pPr>
      <w:rPr>
        <w:rFonts w:cs="Times New Roman" w:hint="default"/>
        <w:bCs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4680"/>
        </w:tabs>
        <w:ind w:firstLine="567"/>
      </w:pPr>
      <w:rPr>
        <w:rFonts w:cs="Times New Roman" w:hint="default"/>
        <w:bCs/>
        <w:iCs w:val="0"/>
        <w:caps w:val="0"/>
        <w:strike w:val="0"/>
        <w:vanish w:val="0"/>
        <w:color w:val="auto"/>
        <w:spacing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4399"/>
        </w:tabs>
        <w:ind w:firstLine="567"/>
      </w:pPr>
      <w:rPr>
        <w:rFonts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vanish w:val="0"/>
        <w:color w:val="auto"/>
        <w:spacing w:val="0"/>
        <w:position w:val="0"/>
        <w:u w:val="none"/>
        <w:vertAlign w:val="baseline"/>
      </w:rPr>
    </w:lvl>
    <w:lvl w:ilvl="4">
      <w:start w:val="1"/>
      <w:numFmt w:val="russianLower"/>
      <w:pStyle w:val="5"/>
      <w:lvlText w:val="%5)"/>
      <w:lvlJc w:val="left"/>
      <w:pPr>
        <w:tabs>
          <w:tab w:val="num" w:pos="1703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lowerLetter"/>
      <w:lvlText w:val="%6)"/>
      <w:lvlJc w:val="left"/>
      <w:pPr>
        <w:tabs>
          <w:tab w:val="num" w:pos="2551"/>
        </w:tabs>
        <w:ind w:left="2551" w:hanging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5.%6.%7.%8)"/>
      <w:lvlJc w:val="left"/>
      <w:pPr>
        <w:tabs>
          <w:tab w:val="num" w:pos="1448"/>
        </w:tabs>
        <w:ind w:left="1448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66"/>
        </w:tabs>
        <w:ind w:left="2366" w:hanging="1440"/>
      </w:pPr>
      <w:rPr>
        <w:rFonts w:cs="Times New Roman" w:hint="default"/>
      </w:rPr>
    </w:lvl>
  </w:abstractNum>
  <w:abstractNum w:abstractNumId="16" w15:restartNumberingAfterBreak="0">
    <w:nsid w:val="35110436"/>
    <w:multiLevelType w:val="hybridMultilevel"/>
    <w:tmpl w:val="57F25F54"/>
    <w:lvl w:ilvl="0" w:tplc="8C2E4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2AAD1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738AFC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4F8F36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FB4169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398AC8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F04445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E527B1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2FEAD6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52F7DC9"/>
    <w:multiLevelType w:val="hybridMultilevel"/>
    <w:tmpl w:val="ABBA9A9A"/>
    <w:lvl w:ilvl="0" w:tplc="A1F257A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F6FCEE1E">
      <w:start w:val="1"/>
      <w:numFmt w:val="lowerLetter"/>
      <w:lvlText w:val="%2."/>
      <w:lvlJc w:val="left"/>
      <w:pPr>
        <w:ind w:left="1440" w:hanging="360"/>
      </w:pPr>
    </w:lvl>
    <w:lvl w:ilvl="2" w:tplc="BBE25E0A">
      <w:start w:val="1"/>
      <w:numFmt w:val="lowerRoman"/>
      <w:lvlText w:val="%3."/>
      <w:lvlJc w:val="right"/>
      <w:pPr>
        <w:ind w:left="2160" w:hanging="180"/>
      </w:pPr>
    </w:lvl>
    <w:lvl w:ilvl="3" w:tplc="276CA47C">
      <w:start w:val="1"/>
      <w:numFmt w:val="decimal"/>
      <w:lvlText w:val="%4."/>
      <w:lvlJc w:val="left"/>
      <w:pPr>
        <w:ind w:left="2880" w:hanging="360"/>
      </w:pPr>
    </w:lvl>
    <w:lvl w:ilvl="4" w:tplc="9FBC7754">
      <w:start w:val="1"/>
      <w:numFmt w:val="lowerLetter"/>
      <w:lvlText w:val="%5."/>
      <w:lvlJc w:val="left"/>
      <w:pPr>
        <w:ind w:left="3600" w:hanging="360"/>
      </w:pPr>
    </w:lvl>
    <w:lvl w:ilvl="5" w:tplc="482C27C8">
      <w:start w:val="1"/>
      <w:numFmt w:val="lowerRoman"/>
      <w:lvlText w:val="%6."/>
      <w:lvlJc w:val="right"/>
      <w:pPr>
        <w:ind w:left="4320" w:hanging="180"/>
      </w:pPr>
    </w:lvl>
    <w:lvl w:ilvl="6" w:tplc="6AAE1258">
      <w:start w:val="1"/>
      <w:numFmt w:val="decimal"/>
      <w:lvlText w:val="%7."/>
      <w:lvlJc w:val="left"/>
      <w:pPr>
        <w:ind w:left="5040" w:hanging="360"/>
      </w:pPr>
    </w:lvl>
    <w:lvl w:ilvl="7" w:tplc="33E42832">
      <w:start w:val="1"/>
      <w:numFmt w:val="lowerLetter"/>
      <w:lvlText w:val="%8."/>
      <w:lvlJc w:val="left"/>
      <w:pPr>
        <w:ind w:left="5760" w:hanging="360"/>
      </w:pPr>
    </w:lvl>
    <w:lvl w:ilvl="8" w:tplc="835CF49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35749"/>
    <w:multiLevelType w:val="hybridMultilevel"/>
    <w:tmpl w:val="A912BB02"/>
    <w:lvl w:ilvl="0" w:tplc="B43CE75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59EE66D2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1A78D16A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6752425C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1FA2E73A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1AFEC396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903ED6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73E1416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E588474A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 w15:restartNumberingAfterBreak="0">
    <w:nsid w:val="36547314"/>
    <w:multiLevelType w:val="hybridMultilevel"/>
    <w:tmpl w:val="15166508"/>
    <w:lvl w:ilvl="0" w:tplc="78000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5C54E0">
      <w:start w:val="1"/>
      <w:numFmt w:val="lowerLetter"/>
      <w:lvlText w:val="%2."/>
      <w:lvlJc w:val="left"/>
      <w:pPr>
        <w:ind w:left="1440" w:hanging="360"/>
      </w:pPr>
    </w:lvl>
    <w:lvl w:ilvl="2" w:tplc="87C4E0AC">
      <w:start w:val="1"/>
      <w:numFmt w:val="lowerRoman"/>
      <w:lvlText w:val="%3."/>
      <w:lvlJc w:val="right"/>
      <w:pPr>
        <w:ind w:left="2160" w:hanging="180"/>
      </w:pPr>
    </w:lvl>
    <w:lvl w:ilvl="3" w:tplc="D242D666">
      <w:start w:val="1"/>
      <w:numFmt w:val="decimal"/>
      <w:lvlText w:val="%4."/>
      <w:lvlJc w:val="left"/>
      <w:pPr>
        <w:ind w:left="2880" w:hanging="360"/>
      </w:pPr>
    </w:lvl>
    <w:lvl w:ilvl="4" w:tplc="C180FFE2">
      <w:start w:val="1"/>
      <w:numFmt w:val="lowerLetter"/>
      <w:lvlText w:val="%5."/>
      <w:lvlJc w:val="left"/>
      <w:pPr>
        <w:ind w:left="3600" w:hanging="360"/>
      </w:pPr>
    </w:lvl>
    <w:lvl w:ilvl="5" w:tplc="2D1C0BDA">
      <w:start w:val="1"/>
      <w:numFmt w:val="lowerRoman"/>
      <w:lvlText w:val="%6."/>
      <w:lvlJc w:val="right"/>
      <w:pPr>
        <w:ind w:left="4320" w:hanging="180"/>
      </w:pPr>
    </w:lvl>
    <w:lvl w:ilvl="6" w:tplc="20B29AC4">
      <w:start w:val="1"/>
      <w:numFmt w:val="decimal"/>
      <w:lvlText w:val="%7."/>
      <w:lvlJc w:val="left"/>
      <w:pPr>
        <w:ind w:left="5040" w:hanging="360"/>
      </w:pPr>
    </w:lvl>
    <w:lvl w:ilvl="7" w:tplc="C6181852">
      <w:start w:val="1"/>
      <w:numFmt w:val="lowerLetter"/>
      <w:lvlText w:val="%8."/>
      <w:lvlJc w:val="left"/>
      <w:pPr>
        <w:ind w:left="5760" w:hanging="360"/>
      </w:pPr>
    </w:lvl>
    <w:lvl w:ilvl="8" w:tplc="665077B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6965D7"/>
    <w:multiLevelType w:val="multilevel"/>
    <w:tmpl w:val="342865F8"/>
    <w:lvl w:ilvl="0">
      <w:start w:val="1"/>
      <w:numFmt w:val="decimal"/>
      <w:suff w:val="space"/>
      <w:lvlText w:val="%1."/>
      <w:lvlJc w:val="left"/>
      <w:pPr>
        <w:ind w:left="1" w:firstLine="567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21" w15:restartNumberingAfterBreak="0">
    <w:nsid w:val="3B154671"/>
    <w:multiLevelType w:val="hybridMultilevel"/>
    <w:tmpl w:val="49966D64"/>
    <w:lvl w:ilvl="0" w:tplc="348C36B0">
      <w:start w:val="1"/>
      <w:numFmt w:val="decimal"/>
      <w:lvlText w:val="%1."/>
      <w:lvlJc w:val="left"/>
      <w:pPr>
        <w:ind w:left="720" w:hanging="360"/>
      </w:pPr>
    </w:lvl>
    <w:lvl w:ilvl="1" w:tplc="577EE812">
      <w:start w:val="1"/>
      <w:numFmt w:val="lowerLetter"/>
      <w:lvlText w:val="%2."/>
      <w:lvlJc w:val="left"/>
      <w:pPr>
        <w:ind w:left="1440" w:hanging="360"/>
      </w:pPr>
    </w:lvl>
    <w:lvl w:ilvl="2" w:tplc="A1BEA074">
      <w:start w:val="1"/>
      <w:numFmt w:val="lowerRoman"/>
      <w:lvlText w:val="%3."/>
      <w:lvlJc w:val="right"/>
      <w:pPr>
        <w:ind w:left="2160" w:hanging="180"/>
      </w:pPr>
    </w:lvl>
    <w:lvl w:ilvl="3" w:tplc="0F741170">
      <w:start w:val="1"/>
      <w:numFmt w:val="decimal"/>
      <w:lvlText w:val="%4."/>
      <w:lvlJc w:val="left"/>
      <w:pPr>
        <w:ind w:left="2880" w:hanging="360"/>
      </w:pPr>
    </w:lvl>
    <w:lvl w:ilvl="4" w:tplc="43C8B476">
      <w:start w:val="1"/>
      <w:numFmt w:val="lowerLetter"/>
      <w:lvlText w:val="%5."/>
      <w:lvlJc w:val="left"/>
      <w:pPr>
        <w:ind w:left="3600" w:hanging="360"/>
      </w:pPr>
    </w:lvl>
    <w:lvl w:ilvl="5" w:tplc="8E70E556">
      <w:start w:val="1"/>
      <w:numFmt w:val="lowerRoman"/>
      <w:lvlText w:val="%6."/>
      <w:lvlJc w:val="right"/>
      <w:pPr>
        <w:ind w:left="4320" w:hanging="180"/>
      </w:pPr>
    </w:lvl>
    <w:lvl w:ilvl="6" w:tplc="DA3821F4">
      <w:start w:val="1"/>
      <w:numFmt w:val="decimal"/>
      <w:lvlText w:val="%7."/>
      <w:lvlJc w:val="left"/>
      <w:pPr>
        <w:ind w:left="5040" w:hanging="360"/>
      </w:pPr>
    </w:lvl>
    <w:lvl w:ilvl="7" w:tplc="CE10B40E">
      <w:start w:val="1"/>
      <w:numFmt w:val="lowerLetter"/>
      <w:lvlText w:val="%8."/>
      <w:lvlJc w:val="left"/>
      <w:pPr>
        <w:ind w:left="5760" w:hanging="360"/>
      </w:pPr>
    </w:lvl>
    <w:lvl w:ilvl="8" w:tplc="0670339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41A9C"/>
    <w:multiLevelType w:val="hybridMultilevel"/>
    <w:tmpl w:val="3182B792"/>
    <w:lvl w:ilvl="0" w:tplc="CC7EAB5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2F18F46E">
      <w:start w:val="1"/>
      <w:numFmt w:val="lowerLetter"/>
      <w:lvlText w:val="%2."/>
      <w:lvlJc w:val="left"/>
      <w:pPr>
        <w:ind w:left="1788" w:hanging="360"/>
      </w:pPr>
    </w:lvl>
    <w:lvl w:ilvl="2" w:tplc="E49A7AE8">
      <w:start w:val="1"/>
      <w:numFmt w:val="lowerRoman"/>
      <w:lvlText w:val="%3."/>
      <w:lvlJc w:val="right"/>
      <w:pPr>
        <w:ind w:left="2508" w:hanging="180"/>
      </w:pPr>
    </w:lvl>
    <w:lvl w:ilvl="3" w:tplc="984C42DE">
      <w:start w:val="1"/>
      <w:numFmt w:val="decimal"/>
      <w:lvlText w:val="%4."/>
      <w:lvlJc w:val="left"/>
      <w:pPr>
        <w:ind w:left="3228" w:hanging="360"/>
      </w:pPr>
    </w:lvl>
    <w:lvl w:ilvl="4" w:tplc="B3B809E0">
      <w:start w:val="1"/>
      <w:numFmt w:val="lowerLetter"/>
      <w:lvlText w:val="%5."/>
      <w:lvlJc w:val="left"/>
      <w:pPr>
        <w:ind w:left="3948" w:hanging="360"/>
      </w:pPr>
    </w:lvl>
    <w:lvl w:ilvl="5" w:tplc="48E26C0C">
      <w:start w:val="1"/>
      <w:numFmt w:val="lowerRoman"/>
      <w:lvlText w:val="%6."/>
      <w:lvlJc w:val="right"/>
      <w:pPr>
        <w:ind w:left="4668" w:hanging="180"/>
      </w:pPr>
    </w:lvl>
    <w:lvl w:ilvl="6" w:tplc="82CA2522">
      <w:start w:val="1"/>
      <w:numFmt w:val="decimal"/>
      <w:lvlText w:val="%7."/>
      <w:lvlJc w:val="left"/>
      <w:pPr>
        <w:ind w:left="5388" w:hanging="360"/>
      </w:pPr>
    </w:lvl>
    <w:lvl w:ilvl="7" w:tplc="0FB6277A">
      <w:start w:val="1"/>
      <w:numFmt w:val="lowerLetter"/>
      <w:lvlText w:val="%8."/>
      <w:lvlJc w:val="left"/>
      <w:pPr>
        <w:ind w:left="6108" w:hanging="360"/>
      </w:pPr>
    </w:lvl>
    <w:lvl w:ilvl="8" w:tplc="CBBEAD4C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6ED3DDC"/>
    <w:multiLevelType w:val="hybridMultilevel"/>
    <w:tmpl w:val="B712BC56"/>
    <w:lvl w:ilvl="0" w:tplc="A4AA8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63CB886">
      <w:start w:val="1"/>
      <w:numFmt w:val="lowerLetter"/>
      <w:lvlText w:val="%2."/>
      <w:lvlJc w:val="left"/>
      <w:pPr>
        <w:ind w:left="1788" w:hanging="360"/>
      </w:pPr>
    </w:lvl>
    <w:lvl w:ilvl="2" w:tplc="6744349C">
      <w:start w:val="1"/>
      <w:numFmt w:val="lowerRoman"/>
      <w:lvlText w:val="%3."/>
      <w:lvlJc w:val="right"/>
      <w:pPr>
        <w:ind w:left="2508" w:hanging="180"/>
      </w:pPr>
    </w:lvl>
    <w:lvl w:ilvl="3" w:tplc="B94E9B6C">
      <w:start w:val="1"/>
      <w:numFmt w:val="decimal"/>
      <w:lvlText w:val="%4."/>
      <w:lvlJc w:val="left"/>
      <w:pPr>
        <w:ind w:left="3228" w:hanging="360"/>
      </w:pPr>
    </w:lvl>
    <w:lvl w:ilvl="4" w:tplc="0A0CBBD0">
      <w:start w:val="1"/>
      <w:numFmt w:val="lowerLetter"/>
      <w:lvlText w:val="%5."/>
      <w:lvlJc w:val="left"/>
      <w:pPr>
        <w:ind w:left="3948" w:hanging="360"/>
      </w:pPr>
    </w:lvl>
    <w:lvl w:ilvl="5" w:tplc="AC2CA48E">
      <w:start w:val="1"/>
      <w:numFmt w:val="lowerRoman"/>
      <w:lvlText w:val="%6."/>
      <w:lvlJc w:val="right"/>
      <w:pPr>
        <w:ind w:left="4668" w:hanging="180"/>
      </w:pPr>
    </w:lvl>
    <w:lvl w:ilvl="6" w:tplc="4ACE2AE4">
      <w:start w:val="1"/>
      <w:numFmt w:val="decimal"/>
      <w:lvlText w:val="%7."/>
      <w:lvlJc w:val="left"/>
      <w:pPr>
        <w:ind w:left="5388" w:hanging="360"/>
      </w:pPr>
    </w:lvl>
    <w:lvl w:ilvl="7" w:tplc="B1AE0C3C">
      <w:start w:val="1"/>
      <w:numFmt w:val="lowerLetter"/>
      <w:lvlText w:val="%8."/>
      <w:lvlJc w:val="left"/>
      <w:pPr>
        <w:ind w:left="6108" w:hanging="360"/>
      </w:pPr>
    </w:lvl>
    <w:lvl w:ilvl="8" w:tplc="B8A07380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E85FE4"/>
    <w:multiLevelType w:val="hybridMultilevel"/>
    <w:tmpl w:val="D47C4D2C"/>
    <w:lvl w:ilvl="0" w:tplc="0E30C8F0">
      <w:start w:val="1"/>
      <w:numFmt w:val="russianLower"/>
      <w:lvlText w:val="%1)"/>
      <w:lvlJc w:val="left"/>
      <w:pPr>
        <w:ind w:left="2187" w:hanging="360"/>
      </w:pPr>
    </w:lvl>
    <w:lvl w:ilvl="1" w:tplc="35D21E3A">
      <w:start w:val="1"/>
      <w:numFmt w:val="lowerLetter"/>
      <w:lvlText w:val="%2."/>
      <w:lvlJc w:val="left"/>
      <w:pPr>
        <w:ind w:left="2907" w:hanging="360"/>
      </w:pPr>
    </w:lvl>
    <w:lvl w:ilvl="2" w:tplc="F64A3898">
      <w:start w:val="1"/>
      <w:numFmt w:val="lowerRoman"/>
      <w:lvlText w:val="%3."/>
      <w:lvlJc w:val="right"/>
      <w:pPr>
        <w:ind w:left="3627" w:hanging="180"/>
      </w:pPr>
    </w:lvl>
    <w:lvl w:ilvl="3" w:tplc="8654E3AC">
      <w:start w:val="1"/>
      <w:numFmt w:val="decimal"/>
      <w:lvlText w:val="%4."/>
      <w:lvlJc w:val="left"/>
      <w:pPr>
        <w:ind w:left="4347" w:hanging="360"/>
      </w:pPr>
    </w:lvl>
    <w:lvl w:ilvl="4" w:tplc="000C1EC6">
      <w:start w:val="1"/>
      <w:numFmt w:val="lowerLetter"/>
      <w:lvlText w:val="%5."/>
      <w:lvlJc w:val="left"/>
      <w:pPr>
        <w:ind w:left="5067" w:hanging="360"/>
      </w:pPr>
    </w:lvl>
    <w:lvl w:ilvl="5" w:tplc="05E68F14">
      <w:start w:val="1"/>
      <w:numFmt w:val="lowerRoman"/>
      <w:lvlText w:val="%6."/>
      <w:lvlJc w:val="right"/>
      <w:pPr>
        <w:ind w:left="5787" w:hanging="180"/>
      </w:pPr>
    </w:lvl>
    <w:lvl w:ilvl="6" w:tplc="630AF71C">
      <w:start w:val="1"/>
      <w:numFmt w:val="decimal"/>
      <w:lvlText w:val="%7."/>
      <w:lvlJc w:val="left"/>
      <w:pPr>
        <w:ind w:left="6507" w:hanging="360"/>
      </w:pPr>
    </w:lvl>
    <w:lvl w:ilvl="7" w:tplc="84F65928">
      <w:start w:val="1"/>
      <w:numFmt w:val="lowerLetter"/>
      <w:lvlText w:val="%8."/>
      <w:lvlJc w:val="left"/>
      <w:pPr>
        <w:ind w:left="7227" w:hanging="360"/>
      </w:pPr>
    </w:lvl>
    <w:lvl w:ilvl="8" w:tplc="E4286DDA">
      <w:start w:val="1"/>
      <w:numFmt w:val="lowerRoman"/>
      <w:lvlText w:val="%9."/>
      <w:lvlJc w:val="right"/>
      <w:pPr>
        <w:ind w:left="7947" w:hanging="180"/>
      </w:pPr>
    </w:lvl>
  </w:abstractNum>
  <w:abstractNum w:abstractNumId="25" w15:restartNumberingAfterBreak="0">
    <w:nsid w:val="500631EA"/>
    <w:multiLevelType w:val="multilevel"/>
    <w:tmpl w:val="63B0F6DC"/>
    <w:lvl w:ilvl="0">
      <w:start w:val="1"/>
      <w:numFmt w:val="decimal"/>
      <w:suff w:val="space"/>
      <w:lvlText w:val="%1."/>
      <w:lvlJc w:val="left"/>
      <w:pPr>
        <w:ind w:left="153" w:firstLine="567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26" w15:restartNumberingAfterBreak="0">
    <w:nsid w:val="54481285"/>
    <w:multiLevelType w:val="hybridMultilevel"/>
    <w:tmpl w:val="462EA7CC"/>
    <w:lvl w:ilvl="0" w:tplc="E8F0C53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 w:tplc="DB387FD8">
      <w:start w:val="1"/>
      <w:numFmt w:val="lowerLetter"/>
      <w:lvlText w:val="%2."/>
      <w:lvlJc w:val="left"/>
      <w:pPr>
        <w:ind w:left="1650" w:hanging="360"/>
      </w:pPr>
    </w:lvl>
    <w:lvl w:ilvl="2" w:tplc="DDF8235A">
      <w:start w:val="1"/>
      <w:numFmt w:val="lowerRoman"/>
      <w:lvlText w:val="%3."/>
      <w:lvlJc w:val="right"/>
      <w:pPr>
        <w:ind w:left="2370" w:hanging="180"/>
      </w:pPr>
    </w:lvl>
    <w:lvl w:ilvl="3" w:tplc="BE04302A">
      <w:start w:val="1"/>
      <w:numFmt w:val="decimal"/>
      <w:lvlText w:val="%4."/>
      <w:lvlJc w:val="left"/>
      <w:pPr>
        <w:ind w:left="3090" w:hanging="360"/>
      </w:pPr>
    </w:lvl>
    <w:lvl w:ilvl="4" w:tplc="0BD42436">
      <w:start w:val="1"/>
      <w:numFmt w:val="lowerLetter"/>
      <w:lvlText w:val="%5."/>
      <w:lvlJc w:val="left"/>
      <w:pPr>
        <w:ind w:left="3810" w:hanging="360"/>
      </w:pPr>
    </w:lvl>
    <w:lvl w:ilvl="5" w:tplc="9AC623F0">
      <w:start w:val="1"/>
      <w:numFmt w:val="lowerRoman"/>
      <w:lvlText w:val="%6."/>
      <w:lvlJc w:val="right"/>
      <w:pPr>
        <w:ind w:left="4530" w:hanging="180"/>
      </w:pPr>
    </w:lvl>
    <w:lvl w:ilvl="6" w:tplc="00CAAAC8">
      <w:start w:val="1"/>
      <w:numFmt w:val="decimal"/>
      <w:lvlText w:val="%7."/>
      <w:lvlJc w:val="left"/>
      <w:pPr>
        <w:ind w:left="5250" w:hanging="360"/>
      </w:pPr>
    </w:lvl>
    <w:lvl w:ilvl="7" w:tplc="59B280C2">
      <w:start w:val="1"/>
      <w:numFmt w:val="lowerLetter"/>
      <w:lvlText w:val="%8."/>
      <w:lvlJc w:val="left"/>
      <w:pPr>
        <w:ind w:left="5970" w:hanging="360"/>
      </w:pPr>
    </w:lvl>
    <w:lvl w:ilvl="8" w:tplc="386CF6AE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BA808D0"/>
    <w:multiLevelType w:val="hybridMultilevel"/>
    <w:tmpl w:val="698A5AE4"/>
    <w:lvl w:ilvl="0" w:tplc="67E06A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4EE0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26CB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B00A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D434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7219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2A7D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248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606C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A83323"/>
    <w:multiLevelType w:val="hybridMultilevel"/>
    <w:tmpl w:val="09C65956"/>
    <w:lvl w:ilvl="0" w:tplc="9AA42992">
      <w:start w:val="1"/>
      <w:numFmt w:val="russianLower"/>
      <w:lvlText w:val="%1)"/>
      <w:lvlJc w:val="left"/>
      <w:pPr>
        <w:ind w:left="1211" w:hanging="360"/>
      </w:pPr>
      <w:rPr>
        <w:b w:val="0"/>
      </w:rPr>
    </w:lvl>
    <w:lvl w:ilvl="1" w:tplc="3F10A5D4">
      <w:start w:val="1"/>
      <w:numFmt w:val="lowerLetter"/>
      <w:lvlText w:val="%2."/>
      <w:lvlJc w:val="left"/>
      <w:pPr>
        <w:ind w:left="2907" w:hanging="360"/>
      </w:pPr>
    </w:lvl>
    <w:lvl w:ilvl="2" w:tplc="24A0506C">
      <w:start w:val="1"/>
      <w:numFmt w:val="lowerRoman"/>
      <w:lvlText w:val="%3."/>
      <w:lvlJc w:val="right"/>
      <w:pPr>
        <w:ind w:left="3627" w:hanging="180"/>
      </w:pPr>
    </w:lvl>
    <w:lvl w:ilvl="3" w:tplc="B5B80770">
      <w:start w:val="1"/>
      <w:numFmt w:val="decimal"/>
      <w:lvlText w:val="%4."/>
      <w:lvlJc w:val="left"/>
      <w:pPr>
        <w:ind w:left="4347" w:hanging="360"/>
      </w:pPr>
    </w:lvl>
    <w:lvl w:ilvl="4" w:tplc="9C0031EA">
      <w:start w:val="1"/>
      <w:numFmt w:val="lowerLetter"/>
      <w:lvlText w:val="%5."/>
      <w:lvlJc w:val="left"/>
      <w:pPr>
        <w:ind w:left="5067" w:hanging="360"/>
      </w:pPr>
    </w:lvl>
    <w:lvl w:ilvl="5" w:tplc="45C4F14C">
      <w:start w:val="1"/>
      <w:numFmt w:val="lowerRoman"/>
      <w:lvlText w:val="%6."/>
      <w:lvlJc w:val="right"/>
      <w:pPr>
        <w:ind w:left="5787" w:hanging="180"/>
      </w:pPr>
    </w:lvl>
    <w:lvl w:ilvl="6" w:tplc="9028F0EE">
      <w:start w:val="1"/>
      <w:numFmt w:val="decimal"/>
      <w:lvlText w:val="%7."/>
      <w:lvlJc w:val="left"/>
      <w:pPr>
        <w:ind w:left="6507" w:hanging="360"/>
      </w:pPr>
    </w:lvl>
    <w:lvl w:ilvl="7" w:tplc="609CA21E">
      <w:start w:val="1"/>
      <w:numFmt w:val="lowerLetter"/>
      <w:lvlText w:val="%8."/>
      <w:lvlJc w:val="left"/>
      <w:pPr>
        <w:ind w:left="7227" w:hanging="360"/>
      </w:pPr>
    </w:lvl>
    <w:lvl w:ilvl="8" w:tplc="EC3A2518">
      <w:start w:val="1"/>
      <w:numFmt w:val="lowerRoman"/>
      <w:lvlText w:val="%9."/>
      <w:lvlJc w:val="right"/>
      <w:pPr>
        <w:ind w:left="7947" w:hanging="180"/>
      </w:pPr>
    </w:lvl>
  </w:abstractNum>
  <w:abstractNum w:abstractNumId="29" w15:restartNumberingAfterBreak="0">
    <w:nsid w:val="6B706AE6"/>
    <w:multiLevelType w:val="hybridMultilevel"/>
    <w:tmpl w:val="B24A5C5E"/>
    <w:lvl w:ilvl="0" w:tplc="199273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91E8CB2">
      <w:start w:val="1"/>
      <w:numFmt w:val="lowerLetter"/>
      <w:lvlText w:val="%2."/>
      <w:lvlJc w:val="left"/>
      <w:pPr>
        <w:tabs>
          <w:tab w:val="num" w:pos="-311"/>
        </w:tabs>
        <w:ind w:left="-311" w:hanging="360"/>
      </w:pPr>
      <w:rPr>
        <w:rFonts w:cs="Times New Roman"/>
      </w:rPr>
    </w:lvl>
    <w:lvl w:ilvl="2" w:tplc="FE6CFF3A">
      <w:start w:val="1"/>
      <w:numFmt w:val="lowerRoman"/>
      <w:lvlText w:val="%3."/>
      <w:lvlJc w:val="right"/>
      <w:pPr>
        <w:tabs>
          <w:tab w:val="num" w:pos="409"/>
        </w:tabs>
        <w:ind w:left="409" w:hanging="180"/>
      </w:pPr>
      <w:rPr>
        <w:rFonts w:cs="Times New Roman"/>
      </w:rPr>
    </w:lvl>
    <w:lvl w:ilvl="3" w:tplc="E584BAB6">
      <w:start w:val="1"/>
      <w:numFmt w:val="decimal"/>
      <w:lvlText w:val="%4."/>
      <w:lvlJc w:val="left"/>
      <w:pPr>
        <w:tabs>
          <w:tab w:val="num" w:pos="1129"/>
        </w:tabs>
        <w:ind w:left="1129" w:hanging="360"/>
      </w:pPr>
      <w:rPr>
        <w:rFonts w:cs="Times New Roman"/>
      </w:rPr>
    </w:lvl>
    <w:lvl w:ilvl="4" w:tplc="8B9674B0">
      <w:start w:val="1"/>
      <w:numFmt w:val="lowerLetter"/>
      <w:lvlText w:val="%5)"/>
      <w:lvlJc w:val="left"/>
      <w:pPr>
        <w:tabs>
          <w:tab w:val="num" w:pos="1849"/>
        </w:tabs>
        <w:ind w:left="1849" w:hanging="360"/>
      </w:pPr>
      <w:rPr>
        <w:rFonts w:cs="Times New Roman" w:hint="default"/>
      </w:rPr>
    </w:lvl>
    <w:lvl w:ilvl="5" w:tplc="E14A6262">
      <w:start w:val="1"/>
      <w:numFmt w:val="lowerRoman"/>
      <w:lvlText w:val="%6."/>
      <w:lvlJc w:val="right"/>
      <w:pPr>
        <w:tabs>
          <w:tab w:val="num" w:pos="2569"/>
        </w:tabs>
        <w:ind w:left="2569" w:hanging="180"/>
      </w:pPr>
      <w:rPr>
        <w:rFonts w:cs="Times New Roman"/>
      </w:rPr>
    </w:lvl>
    <w:lvl w:ilvl="6" w:tplc="A40CE5B8">
      <w:start w:val="1"/>
      <w:numFmt w:val="decimal"/>
      <w:lvlText w:val="%7."/>
      <w:lvlJc w:val="left"/>
      <w:pPr>
        <w:tabs>
          <w:tab w:val="num" w:pos="3289"/>
        </w:tabs>
        <w:ind w:left="3289" w:hanging="360"/>
      </w:pPr>
      <w:rPr>
        <w:rFonts w:cs="Times New Roman"/>
      </w:rPr>
    </w:lvl>
    <w:lvl w:ilvl="7" w:tplc="6CFEA326">
      <w:start w:val="1"/>
      <w:numFmt w:val="lowerLetter"/>
      <w:lvlText w:val="%8."/>
      <w:lvlJc w:val="left"/>
      <w:pPr>
        <w:tabs>
          <w:tab w:val="num" w:pos="4009"/>
        </w:tabs>
        <w:ind w:left="4009" w:hanging="360"/>
      </w:pPr>
      <w:rPr>
        <w:rFonts w:cs="Times New Roman"/>
      </w:rPr>
    </w:lvl>
    <w:lvl w:ilvl="8" w:tplc="9B16459E">
      <w:start w:val="1"/>
      <w:numFmt w:val="lowerRoman"/>
      <w:lvlText w:val="%9."/>
      <w:lvlJc w:val="right"/>
      <w:pPr>
        <w:tabs>
          <w:tab w:val="num" w:pos="4729"/>
        </w:tabs>
        <w:ind w:left="4729" w:hanging="180"/>
      </w:pPr>
      <w:rPr>
        <w:rFonts w:cs="Times New Roman"/>
      </w:rPr>
    </w:lvl>
  </w:abstractNum>
  <w:abstractNum w:abstractNumId="30" w15:restartNumberingAfterBreak="0">
    <w:nsid w:val="755C24BC"/>
    <w:multiLevelType w:val="hybridMultilevel"/>
    <w:tmpl w:val="D7904F40"/>
    <w:lvl w:ilvl="0" w:tplc="A462BC64">
      <w:start w:val="1"/>
      <w:numFmt w:val="decimal"/>
      <w:lvlText w:val="%1."/>
      <w:lvlJc w:val="left"/>
      <w:pPr>
        <w:ind w:left="1620" w:hanging="540"/>
      </w:pPr>
      <w:rPr>
        <w:rFonts w:hint="default"/>
      </w:rPr>
    </w:lvl>
    <w:lvl w:ilvl="1" w:tplc="BD8091C6">
      <w:start w:val="1"/>
      <w:numFmt w:val="lowerLetter"/>
      <w:lvlText w:val="%2."/>
      <w:lvlJc w:val="left"/>
      <w:pPr>
        <w:ind w:left="1980" w:hanging="360"/>
      </w:pPr>
    </w:lvl>
    <w:lvl w:ilvl="2" w:tplc="FCAE2C30">
      <w:start w:val="1"/>
      <w:numFmt w:val="lowerRoman"/>
      <w:lvlText w:val="%3."/>
      <w:lvlJc w:val="right"/>
      <w:pPr>
        <w:ind w:left="2700" w:hanging="180"/>
      </w:pPr>
    </w:lvl>
    <w:lvl w:ilvl="3" w:tplc="A200712C">
      <w:start w:val="1"/>
      <w:numFmt w:val="decimal"/>
      <w:lvlText w:val="%4."/>
      <w:lvlJc w:val="left"/>
      <w:pPr>
        <w:ind w:left="3420" w:hanging="360"/>
      </w:pPr>
    </w:lvl>
    <w:lvl w:ilvl="4" w:tplc="2F36A232">
      <w:start w:val="1"/>
      <w:numFmt w:val="lowerLetter"/>
      <w:lvlText w:val="%5."/>
      <w:lvlJc w:val="left"/>
      <w:pPr>
        <w:ind w:left="4140" w:hanging="360"/>
      </w:pPr>
    </w:lvl>
    <w:lvl w:ilvl="5" w:tplc="F78AF000">
      <w:start w:val="1"/>
      <w:numFmt w:val="lowerRoman"/>
      <w:lvlText w:val="%6."/>
      <w:lvlJc w:val="right"/>
      <w:pPr>
        <w:ind w:left="4860" w:hanging="180"/>
      </w:pPr>
    </w:lvl>
    <w:lvl w:ilvl="6" w:tplc="D9DC8CB4">
      <w:start w:val="1"/>
      <w:numFmt w:val="decimal"/>
      <w:lvlText w:val="%7."/>
      <w:lvlJc w:val="left"/>
      <w:pPr>
        <w:ind w:left="5580" w:hanging="360"/>
      </w:pPr>
    </w:lvl>
    <w:lvl w:ilvl="7" w:tplc="7A360BA8">
      <w:start w:val="1"/>
      <w:numFmt w:val="lowerLetter"/>
      <w:lvlText w:val="%8."/>
      <w:lvlJc w:val="left"/>
      <w:pPr>
        <w:ind w:left="6300" w:hanging="360"/>
      </w:pPr>
    </w:lvl>
    <w:lvl w:ilvl="8" w:tplc="7F36CF42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786F1AD3"/>
    <w:multiLevelType w:val="hybridMultilevel"/>
    <w:tmpl w:val="9140C47C"/>
    <w:lvl w:ilvl="0" w:tplc="7FB4BC1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B9BA8F3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67AF0C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8E54AC2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20DCF7C6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9C2B10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905225CC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66A414C6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489CE91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AA84C3F"/>
    <w:multiLevelType w:val="multilevel"/>
    <w:tmpl w:val="F17E291A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2149" w:hanging="720"/>
      </w:p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367" w:hanging="108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585" w:hanging="144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803" w:hanging="180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num w:numId="1">
    <w:abstractNumId w:val="31"/>
  </w:num>
  <w:num w:numId="2">
    <w:abstractNumId w:val="20"/>
  </w:num>
  <w:num w:numId="3">
    <w:abstractNumId w:val="12"/>
  </w:num>
  <w:num w:numId="4">
    <w:abstractNumId w:val="17"/>
  </w:num>
  <w:num w:numId="5">
    <w:abstractNumId w:val="26"/>
  </w:num>
  <w:num w:numId="6">
    <w:abstractNumId w:val="1"/>
  </w:num>
  <w:num w:numId="7">
    <w:abstractNumId w:val="30"/>
  </w:num>
  <w:num w:numId="8">
    <w:abstractNumId w:val="7"/>
  </w:num>
  <w:num w:numId="9">
    <w:abstractNumId w:val="13"/>
  </w:num>
  <w:num w:numId="10">
    <w:abstractNumId w:val="18"/>
  </w:num>
  <w:num w:numId="11">
    <w:abstractNumId w:val="21"/>
  </w:num>
  <w:num w:numId="12">
    <w:abstractNumId w:val="0"/>
  </w:num>
  <w:num w:numId="13">
    <w:abstractNumId w:val="9"/>
  </w:num>
  <w:num w:numId="14">
    <w:abstractNumId w:val="6"/>
  </w:num>
  <w:num w:numId="15">
    <w:abstractNumId w:val="27"/>
  </w:num>
  <w:num w:numId="16">
    <w:abstractNumId w:val="16"/>
  </w:num>
  <w:num w:numId="17">
    <w:abstractNumId w:val="19"/>
  </w:num>
  <w:num w:numId="18">
    <w:abstractNumId w:val="8"/>
  </w:num>
  <w:num w:numId="19">
    <w:abstractNumId w:val="2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2"/>
  </w:num>
  <w:num w:numId="23">
    <w:abstractNumId w:val="4"/>
  </w:num>
  <w:num w:numId="24">
    <w:abstractNumId w:val="22"/>
  </w:num>
  <w:num w:numId="25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0"/>
  </w:num>
  <w:num w:numId="28">
    <w:abstractNumId w:val="14"/>
  </w:num>
  <w:num w:numId="29">
    <w:abstractNumId w:val="24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29"/>
  </w:num>
  <w:num w:numId="34">
    <w:abstractNumId w:val="15"/>
  </w:num>
  <w:num w:numId="35">
    <w:abstractNumId w:val="11"/>
  </w:num>
  <w:num w:numId="36">
    <w:abstractNumId w:val="28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EE7"/>
    <w:rsid w:val="00050EB5"/>
    <w:rsid w:val="000A4369"/>
    <w:rsid w:val="000B596C"/>
    <w:rsid w:val="00104D99"/>
    <w:rsid w:val="00112C72"/>
    <w:rsid w:val="00117F9B"/>
    <w:rsid w:val="00122869"/>
    <w:rsid w:val="00124EBF"/>
    <w:rsid w:val="00125F04"/>
    <w:rsid w:val="001427BA"/>
    <w:rsid w:val="00306714"/>
    <w:rsid w:val="00331E66"/>
    <w:rsid w:val="003B519B"/>
    <w:rsid w:val="004722DA"/>
    <w:rsid w:val="0054415E"/>
    <w:rsid w:val="005552B6"/>
    <w:rsid w:val="005A3870"/>
    <w:rsid w:val="005D24C4"/>
    <w:rsid w:val="005E5C32"/>
    <w:rsid w:val="00635180"/>
    <w:rsid w:val="006736FC"/>
    <w:rsid w:val="007B4364"/>
    <w:rsid w:val="00806D5C"/>
    <w:rsid w:val="00866A5E"/>
    <w:rsid w:val="00867B7A"/>
    <w:rsid w:val="008A3DC6"/>
    <w:rsid w:val="0095004E"/>
    <w:rsid w:val="00A168F2"/>
    <w:rsid w:val="00AB1725"/>
    <w:rsid w:val="00AC693D"/>
    <w:rsid w:val="00AD600A"/>
    <w:rsid w:val="00B07707"/>
    <w:rsid w:val="00B7279B"/>
    <w:rsid w:val="00B97A6C"/>
    <w:rsid w:val="00CC3A46"/>
    <w:rsid w:val="00CE1BA1"/>
    <w:rsid w:val="00D51B98"/>
    <w:rsid w:val="00D54987"/>
    <w:rsid w:val="00DB432D"/>
    <w:rsid w:val="00DD28DC"/>
    <w:rsid w:val="00EF5EE7"/>
    <w:rsid w:val="00F244D9"/>
    <w:rsid w:val="00FC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37F25"/>
  <w15:docId w15:val="{87A88AF2-FCD1-4129-BB73-327EB97A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pPr>
      <w:keepNext/>
      <w:keepLines/>
      <w:pageBreakBefore/>
      <w:tabs>
        <w:tab w:val="num" w:pos="1134"/>
      </w:tabs>
      <w:spacing w:before="480" w:after="240" w:line="240" w:lineRule="auto"/>
      <w:ind w:left="1134" w:hanging="1134"/>
      <w:outlineLvl w:val="0"/>
    </w:pPr>
    <w:rPr>
      <w:rFonts w:ascii="Arial" w:eastAsia="Times New Roman" w:hAnsi="Arial" w:cs="Times New Roman"/>
      <w:b/>
      <w:sz w:val="40"/>
      <w:szCs w:val="20"/>
      <w:lang w:eastAsia="ru-RU"/>
    </w:rPr>
  </w:style>
  <w:style w:type="paragraph" w:styleId="20">
    <w:name w:val="heading 2"/>
    <w:basedOn w:val="a"/>
    <w:next w:val="a"/>
    <w:link w:val="21"/>
    <w:qFormat/>
    <w:pPr>
      <w:keepNext/>
      <w:tabs>
        <w:tab w:val="num" w:pos="1134"/>
      </w:tabs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0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0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"/>
    <w:basedOn w:val="a0"/>
    <w:link w:val="3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basedOn w:val="a0"/>
    <w:link w:val="5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paragraph" w:styleId="a8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styleId="af2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3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hAnsi="Segoe UI" w:cs="Segoe UI"/>
      <w:sz w:val="18"/>
      <w:szCs w:val="18"/>
    </w:rPr>
  </w:style>
  <w:style w:type="paragraph" w:styleId="af6">
    <w:name w:val="List Paragraph"/>
    <w:basedOn w:val="a"/>
    <w:link w:val="af7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8">
    <w:name w:val="Body Text"/>
    <w:basedOn w:val="a"/>
    <w:link w:val="af9"/>
    <w:uiPriority w:val="99"/>
    <w:unhideWhenUsed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Number"/>
    <w:basedOn w:val="a"/>
    <w:pPr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b">
    <w:name w:val="Подподпункт"/>
    <w:basedOn w:val="a"/>
    <w:link w:val="afc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d">
    <w:name w:val="комментарий"/>
    <w:rPr>
      <w:rFonts w:cs="Times New Roman"/>
      <w:b/>
      <w:bCs/>
      <w:i/>
      <w:iCs/>
      <w:shd w:val="clear" w:color="auto" w:fill="FFFF99"/>
    </w:rPr>
  </w:style>
  <w:style w:type="paragraph" w:styleId="afe">
    <w:name w:val="Title"/>
    <w:basedOn w:val="a"/>
    <w:next w:val="a"/>
    <w:link w:val="aff"/>
    <w:uiPriority w:val="10"/>
    <w:qFormat/>
    <w:pPr>
      <w:spacing w:before="240" w:after="60" w:line="360" w:lineRule="auto"/>
      <w:ind w:firstLine="567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ff">
    <w:name w:val="Заголовок Знак"/>
    <w:basedOn w:val="a0"/>
    <w:link w:val="afe"/>
    <w:uiPriority w:val="10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aff0">
    <w:name w:val="Ариал"/>
    <w:basedOn w:val="a"/>
    <w:link w:val="14"/>
    <w:pPr>
      <w:spacing w:before="120" w:after="120" w:line="360" w:lineRule="auto"/>
      <w:ind w:firstLine="851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14">
    <w:name w:val="Ариал Знак1"/>
    <w:link w:val="aff0"/>
    <w:rPr>
      <w:rFonts w:ascii="Arial" w:eastAsia="Times New Roman" w:hAnsi="Arial" w:cs="Times New Roman"/>
      <w:sz w:val="24"/>
      <w:szCs w:val="24"/>
    </w:rPr>
  </w:style>
  <w:style w:type="paragraph" w:customStyle="1" w:styleId="aff1">
    <w:name w:val="Подпункт"/>
    <w:basedOn w:val="a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Body Text Indent"/>
    <w:basedOn w:val="a"/>
    <w:link w:val="aff3"/>
    <w:uiPriority w:val="99"/>
    <w:semiHidden/>
    <w:unhideWhenUsed/>
    <w:pPr>
      <w:spacing w:after="120"/>
      <w:ind w:left="283"/>
    </w:pPr>
  </w:style>
  <w:style w:type="character" w:customStyle="1" w:styleId="aff3">
    <w:name w:val="Основной текст с отступом Знак"/>
    <w:basedOn w:val="a0"/>
    <w:link w:val="aff2"/>
    <w:uiPriority w:val="99"/>
    <w:semiHidden/>
  </w:style>
  <w:style w:type="paragraph" w:styleId="26">
    <w:name w:val="Body Text Indent 2"/>
    <w:basedOn w:val="a"/>
    <w:link w:val="27"/>
    <w:uiPriority w:val="99"/>
    <w:semiHidden/>
    <w:unhideWhenUsed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</w:style>
  <w:style w:type="character" w:customStyle="1" w:styleId="af7">
    <w:name w:val="Абзац списка Знак"/>
    <w:link w:val="af6"/>
    <w:uiPriority w:val="34"/>
    <w:qFormat/>
    <w:rPr>
      <w:rFonts w:ascii="Calibri" w:eastAsia="Calibri" w:hAnsi="Calibri" w:cs="Times New Roman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6">
    <w:name w:val="annotation text"/>
    <w:basedOn w:val="a"/>
    <w:link w:val="aff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rPr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Pr>
      <w:b/>
      <w:bCs/>
      <w:sz w:val="20"/>
      <w:szCs w:val="20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rPr>
      <w:rFonts w:ascii="Arial" w:eastAsia="Times New Roman" w:hAnsi="Arial" w:cs="Times New Roman"/>
      <w:b/>
      <w:sz w:val="40"/>
      <w:szCs w:val="20"/>
      <w:lang w:eastAsia="ru-RU"/>
    </w:rPr>
  </w:style>
  <w:style w:type="character" w:customStyle="1" w:styleId="21">
    <w:name w:val="Заголовок 2 Знак"/>
    <w:basedOn w:val="a0"/>
    <w:link w:val="2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fa">
    <w:name w:val="Пункт"/>
    <w:basedOn w:val="a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c">
    <w:name w:val="Подподпункт Знак"/>
    <w:link w:val="a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аголовок_1"/>
    <w:basedOn w:val="a"/>
    <w:uiPriority w:val="99"/>
    <w:pPr>
      <w:keepNext/>
      <w:keepLines/>
      <w:numPr>
        <w:numId w:val="34"/>
      </w:numPr>
      <w:spacing w:before="360" w:after="120" w:line="240" w:lineRule="auto"/>
      <w:jc w:val="center"/>
      <w:outlineLvl w:val="0"/>
    </w:pPr>
    <w:rPr>
      <w:rFonts w:ascii="Arial" w:eastAsia="Times New Roman" w:hAnsi="Arial" w:cs="Arial"/>
      <w:b/>
      <w:bCs/>
      <w:caps/>
      <w:sz w:val="36"/>
      <w:szCs w:val="28"/>
      <w:lang w:eastAsia="ru-RU"/>
    </w:rPr>
  </w:style>
  <w:style w:type="paragraph" w:customStyle="1" w:styleId="3">
    <w:name w:val="Пункт_3"/>
    <w:basedOn w:val="a"/>
    <w:uiPriority w:val="99"/>
    <w:pPr>
      <w:numPr>
        <w:ilvl w:val="2"/>
        <w:numId w:val="34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Пункт_2"/>
    <w:basedOn w:val="a"/>
    <w:uiPriority w:val="99"/>
    <w:pPr>
      <w:numPr>
        <w:ilvl w:val="1"/>
        <w:numId w:val="34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">
    <w:name w:val="Пункт_5"/>
    <w:basedOn w:val="3"/>
    <w:uiPriority w:val="99"/>
    <w:pPr>
      <w:numPr>
        <w:ilvl w:val="4"/>
      </w:numPr>
    </w:pPr>
  </w:style>
  <w:style w:type="character" w:styleId="affb">
    <w:name w:val="page number"/>
    <w:basedOn w:val="a0"/>
  </w:style>
  <w:style w:type="paragraph" w:styleId="affc">
    <w:name w:val="footnote text"/>
    <w:basedOn w:val="a"/>
    <w:link w:val="affd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d">
    <w:name w:val="Текст сноски Знак"/>
    <w:basedOn w:val="a0"/>
    <w:link w:val="affc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e">
    <w:name w:val="footnote reference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tender.lot-online.ru" TargetMode="External"/><Relationship Id="rId18" Type="http://schemas.openxmlformats.org/officeDocument/2006/relationships/hyperlink" Target="mailto:Rusanova.AI@mrsk-1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rsk-1.ru" TargetMode="External"/><Relationship Id="rId17" Type="http://schemas.openxmlformats.org/officeDocument/2006/relationships/hyperlink" Target="mailto:Lysenko.ON@mrsk-1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msp.nalog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lgorodenergo@mrsk-1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ender.lot-online.ru" TargetMode="External"/><Relationship Id="rId10" Type="http://schemas.openxmlformats.org/officeDocument/2006/relationships/image" Target="media/image10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yperlink" Target="https://zakupki.gov.ru/epz/dishonestsupplier/search/result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B4297-C7E5-48C0-B276-A344D4483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2659</Words>
  <Characters>15159</Characters>
  <Application>Microsoft Office Word</Application>
  <DocSecurity>0</DocSecurity>
  <Lines>126</Lines>
  <Paragraphs>35</Paragraphs>
  <ScaleCrop>false</ScaleCrop>
  <Company>SPecialiST RePack</Company>
  <LinksUpToDate>false</LinksUpToDate>
  <CharactersWithSpaces>17783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Железняков Андрей Леонидович</dc:creator>
  <cp:lastModifiedBy>Лысенко Оксана Николаевна</cp:lastModifiedBy>
  <cp:revision>229</cp:revision>
  <dcterms:created xsi:type="dcterms:W3CDTF">2024-06-05T12:48:00Z</dcterms:created>
  <dcterms:modified xsi:type="dcterms:W3CDTF">2026-05-15T05:50:00Z</dcterms:modified>
</cp:coreProperties>
</file>