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10D56" w14:textId="610BF68D" w:rsidR="00306E71" w:rsidRDefault="00306E71" w:rsidP="00306E71">
      <w:pPr>
        <w:jc w:val="center"/>
        <w:rPr>
          <w:rFonts w:ascii="Times New Roman" w:hAnsi="Times New Roman"/>
          <w:b/>
          <w:sz w:val="28"/>
          <w:szCs w:val="28"/>
        </w:rPr>
      </w:pPr>
    </w:p>
    <w:p w14:paraId="22FE644E" w14:textId="145AB917" w:rsidR="00C90A54" w:rsidRDefault="00C90A54" w:rsidP="00306E71">
      <w:pPr>
        <w:jc w:val="center"/>
        <w:rPr>
          <w:rFonts w:ascii="Times New Roman" w:hAnsi="Times New Roman"/>
          <w:b/>
          <w:sz w:val="28"/>
          <w:szCs w:val="28"/>
        </w:rPr>
      </w:pPr>
    </w:p>
    <w:p w14:paraId="777B5608" w14:textId="77777777" w:rsidR="00C90A54" w:rsidRDefault="00C90A54" w:rsidP="00306E71">
      <w:pPr>
        <w:jc w:val="center"/>
        <w:rPr>
          <w:rFonts w:ascii="Times New Roman" w:hAnsi="Times New Roman"/>
          <w:b/>
          <w:sz w:val="28"/>
          <w:szCs w:val="28"/>
        </w:rPr>
      </w:pPr>
    </w:p>
    <w:p w14:paraId="6B5989DC" w14:textId="77777777" w:rsidR="00306E71" w:rsidRDefault="00306E71" w:rsidP="00306E71">
      <w:pPr>
        <w:jc w:val="center"/>
        <w:rPr>
          <w:rFonts w:ascii="Times New Roman" w:hAnsi="Times New Roman"/>
          <w:b/>
          <w:sz w:val="28"/>
          <w:szCs w:val="28"/>
        </w:rPr>
      </w:pPr>
    </w:p>
    <w:p w14:paraId="650AB328" w14:textId="77777777" w:rsidR="00306E71" w:rsidRDefault="00306E71" w:rsidP="00306E71">
      <w:pPr>
        <w:jc w:val="center"/>
        <w:rPr>
          <w:rFonts w:ascii="Times New Roman" w:hAnsi="Times New Roman"/>
          <w:b/>
          <w:sz w:val="28"/>
          <w:szCs w:val="28"/>
        </w:rPr>
      </w:pPr>
    </w:p>
    <w:p w14:paraId="6687F7A5" w14:textId="77777777" w:rsidR="00306E71" w:rsidRDefault="00306E71" w:rsidP="00306E71">
      <w:pPr>
        <w:jc w:val="center"/>
        <w:rPr>
          <w:rFonts w:ascii="Times New Roman" w:hAnsi="Times New Roman"/>
          <w:b/>
          <w:sz w:val="28"/>
          <w:szCs w:val="28"/>
        </w:rPr>
      </w:pPr>
    </w:p>
    <w:p w14:paraId="40A49767" w14:textId="42F1ED03" w:rsidR="002D7994" w:rsidRDefault="002D7994" w:rsidP="002D7994">
      <w:pPr>
        <w:spacing w:after="0" w:line="240" w:lineRule="auto"/>
        <w:rPr>
          <w:rFonts w:ascii="Times New Roman" w:hAnsi="Times New Roman"/>
          <w:b/>
          <w:sz w:val="28"/>
          <w:szCs w:val="28"/>
        </w:rPr>
      </w:pPr>
    </w:p>
    <w:p w14:paraId="132E1D91" w14:textId="77777777" w:rsidR="002D7994" w:rsidRDefault="002D7994" w:rsidP="0048732E">
      <w:pPr>
        <w:spacing w:after="0" w:line="240" w:lineRule="auto"/>
        <w:jc w:val="center"/>
        <w:rPr>
          <w:rFonts w:ascii="Times New Roman" w:hAnsi="Times New Roman"/>
          <w:b/>
          <w:sz w:val="28"/>
          <w:szCs w:val="28"/>
        </w:rPr>
      </w:pPr>
    </w:p>
    <w:p w14:paraId="539441AA" w14:textId="77777777" w:rsidR="002D7994" w:rsidRDefault="002D7994" w:rsidP="0048732E">
      <w:pPr>
        <w:spacing w:after="0" w:line="240" w:lineRule="auto"/>
        <w:jc w:val="center"/>
        <w:rPr>
          <w:rFonts w:ascii="Times New Roman" w:hAnsi="Times New Roman"/>
          <w:b/>
          <w:sz w:val="28"/>
          <w:szCs w:val="28"/>
        </w:rPr>
      </w:pPr>
    </w:p>
    <w:p w14:paraId="64E627E7" w14:textId="77777777" w:rsidR="002D7994" w:rsidRDefault="002D7994" w:rsidP="0048732E">
      <w:pPr>
        <w:spacing w:after="0" w:line="240" w:lineRule="auto"/>
        <w:jc w:val="center"/>
        <w:rPr>
          <w:rFonts w:ascii="Times New Roman" w:hAnsi="Times New Roman"/>
          <w:sz w:val="28"/>
          <w:szCs w:val="28"/>
        </w:rPr>
      </w:pPr>
    </w:p>
    <w:p w14:paraId="44DC4F47" w14:textId="77777777" w:rsidR="002D7994" w:rsidRDefault="002D7994" w:rsidP="0048732E">
      <w:pPr>
        <w:spacing w:after="0" w:line="240" w:lineRule="auto"/>
        <w:jc w:val="center"/>
        <w:rPr>
          <w:rFonts w:ascii="Times New Roman" w:hAnsi="Times New Roman"/>
          <w:sz w:val="28"/>
          <w:szCs w:val="28"/>
        </w:rPr>
      </w:pPr>
    </w:p>
    <w:p w14:paraId="242E31A5" w14:textId="4CC16668" w:rsidR="00306E71" w:rsidRPr="002D7994" w:rsidRDefault="00306E71" w:rsidP="0048732E">
      <w:pPr>
        <w:spacing w:after="0" w:line="240" w:lineRule="auto"/>
        <w:jc w:val="center"/>
        <w:rPr>
          <w:rFonts w:ascii="Times New Roman" w:hAnsi="Times New Roman"/>
          <w:sz w:val="28"/>
          <w:szCs w:val="28"/>
        </w:rPr>
      </w:pPr>
      <w:r w:rsidRPr="002D7994">
        <w:rPr>
          <w:rFonts w:ascii="Times New Roman" w:hAnsi="Times New Roman"/>
          <w:sz w:val="28"/>
          <w:szCs w:val="28"/>
        </w:rPr>
        <w:t xml:space="preserve">ТЕХНИЧЕСКОЕ ЗАДАНИЕ </w:t>
      </w:r>
    </w:p>
    <w:p w14:paraId="175AAC49" w14:textId="6BC65DE8" w:rsidR="00306E71" w:rsidRPr="0048732E" w:rsidRDefault="00306E71" w:rsidP="002D7994">
      <w:pPr>
        <w:spacing w:after="0" w:line="240" w:lineRule="auto"/>
        <w:jc w:val="center"/>
        <w:rPr>
          <w:rFonts w:ascii="Times New Roman" w:hAnsi="Times New Roman"/>
          <w:sz w:val="28"/>
          <w:szCs w:val="28"/>
        </w:rPr>
      </w:pPr>
      <w:r w:rsidRPr="0048732E">
        <w:rPr>
          <w:rFonts w:ascii="Times New Roman" w:hAnsi="Times New Roman"/>
          <w:sz w:val="28"/>
          <w:szCs w:val="28"/>
        </w:rPr>
        <w:t>на оказание услуг по физической охране объектов</w:t>
      </w:r>
      <w:r w:rsidR="002D7994">
        <w:rPr>
          <w:rFonts w:ascii="Times New Roman" w:hAnsi="Times New Roman"/>
          <w:sz w:val="28"/>
          <w:szCs w:val="28"/>
        </w:rPr>
        <w:t xml:space="preserve"> </w:t>
      </w:r>
      <w:r w:rsidRPr="0048732E">
        <w:rPr>
          <w:rFonts w:ascii="Times New Roman" w:hAnsi="Times New Roman"/>
          <w:sz w:val="28"/>
          <w:szCs w:val="28"/>
        </w:rPr>
        <w:t>АО «Почта России»</w:t>
      </w:r>
    </w:p>
    <w:p w14:paraId="0C903DAC" w14:textId="77777777" w:rsidR="00306E71" w:rsidRPr="0013625F" w:rsidRDefault="00306E71" w:rsidP="00306E71">
      <w:pPr>
        <w:jc w:val="center"/>
        <w:rPr>
          <w:rFonts w:ascii="Times New Roman" w:hAnsi="Times New Roman"/>
          <w:b/>
          <w:sz w:val="28"/>
          <w:szCs w:val="28"/>
        </w:rPr>
      </w:pPr>
    </w:p>
    <w:p w14:paraId="149A9819" w14:textId="77777777" w:rsidR="00306E71" w:rsidRPr="0013625F" w:rsidRDefault="00306E71" w:rsidP="00306E71">
      <w:pPr>
        <w:jc w:val="center"/>
        <w:rPr>
          <w:rFonts w:ascii="Times New Roman" w:hAnsi="Times New Roman"/>
          <w:b/>
          <w:sz w:val="28"/>
          <w:szCs w:val="28"/>
        </w:rPr>
      </w:pPr>
    </w:p>
    <w:p w14:paraId="09C9BBCB" w14:textId="340D7402" w:rsidR="00306E71" w:rsidRDefault="00306E71" w:rsidP="00306E71">
      <w:pPr>
        <w:jc w:val="center"/>
        <w:rPr>
          <w:rFonts w:ascii="Times New Roman" w:hAnsi="Times New Roman"/>
          <w:b/>
          <w:sz w:val="28"/>
          <w:szCs w:val="28"/>
        </w:rPr>
      </w:pPr>
    </w:p>
    <w:p w14:paraId="6B19C3F9" w14:textId="568012AE" w:rsidR="002D7994" w:rsidRPr="0013625F" w:rsidRDefault="002D7994" w:rsidP="00306E71">
      <w:pPr>
        <w:jc w:val="center"/>
        <w:rPr>
          <w:rFonts w:ascii="Times New Roman" w:hAnsi="Times New Roman"/>
          <w:b/>
          <w:sz w:val="28"/>
          <w:szCs w:val="28"/>
        </w:rPr>
      </w:pPr>
    </w:p>
    <w:p w14:paraId="1B3623E1" w14:textId="77777777" w:rsidR="00306E71" w:rsidRPr="0013625F" w:rsidRDefault="00306E71" w:rsidP="00306E71">
      <w:pPr>
        <w:jc w:val="center"/>
        <w:rPr>
          <w:rFonts w:ascii="Times New Roman" w:hAnsi="Times New Roman"/>
          <w:b/>
          <w:sz w:val="28"/>
          <w:szCs w:val="28"/>
        </w:rPr>
      </w:pPr>
    </w:p>
    <w:p w14:paraId="070B2D02" w14:textId="77777777" w:rsidR="00306E71" w:rsidRPr="0013625F" w:rsidRDefault="00306E71" w:rsidP="00306E71">
      <w:pPr>
        <w:jc w:val="center"/>
        <w:rPr>
          <w:rFonts w:ascii="Times New Roman" w:hAnsi="Times New Roman"/>
          <w:b/>
          <w:sz w:val="28"/>
          <w:szCs w:val="28"/>
        </w:rPr>
      </w:pPr>
    </w:p>
    <w:p w14:paraId="52CA5707" w14:textId="77777777" w:rsidR="00306E71" w:rsidRPr="0013625F" w:rsidRDefault="00306E71" w:rsidP="00306E71">
      <w:pPr>
        <w:jc w:val="center"/>
        <w:rPr>
          <w:rFonts w:ascii="Times New Roman" w:hAnsi="Times New Roman"/>
          <w:b/>
          <w:sz w:val="28"/>
          <w:szCs w:val="28"/>
        </w:rPr>
      </w:pPr>
    </w:p>
    <w:p w14:paraId="37799550" w14:textId="77777777" w:rsidR="00306E71" w:rsidRPr="0013625F" w:rsidRDefault="00306E71" w:rsidP="00306E71">
      <w:pPr>
        <w:jc w:val="center"/>
        <w:rPr>
          <w:rFonts w:ascii="Times New Roman" w:hAnsi="Times New Roman"/>
          <w:b/>
          <w:sz w:val="28"/>
          <w:szCs w:val="28"/>
        </w:rPr>
      </w:pPr>
    </w:p>
    <w:p w14:paraId="4E61FBDF" w14:textId="77777777" w:rsidR="00306E71" w:rsidRPr="0013625F" w:rsidRDefault="00306E71" w:rsidP="00306E71">
      <w:pPr>
        <w:jc w:val="center"/>
        <w:rPr>
          <w:rFonts w:ascii="Times New Roman" w:hAnsi="Times New Roman"/>
          <w:b/>
          <w:sz w:val="28"/>
          <w:szCs w:val="28"/>
        </w:rPr>
      </w:pPr>
    </w:p>
    <w:p w14:paraId="200883BD" w14:textId="77777777" w:rsidR="00306E71" w:rsidRPr="0013625F" w:rsidRDefault="00306E71" w:rsidP="00306E71">
      <w:pPr>
        <w:jc w:val="center"/>
        <w:rPr>
          <w:rFonts w:ascii="Times New Roman" w:hAnsi="Times New Roman"/>
          <w:b/>
          <w:sz w:val="28"/>
          <w:szCs w:val="28"/>
        </w:rPr>
      </w:pPr>
    </w:p>
    <w:p w14:paraId="01B2A874" w14:textId="77777777" w:rsidR="00306E71" w:rsidRPr="0013625F" w:rsidRDefault="00306E71" w:rsidP="00306E71">
      <w:pPr>
        <w:jc w:val="center"/>
        <w:rPr>
          <w:rFonts w:ascii="Times New Roman" w:hAnsi="Times New Roman"/>
          <w:b/>
          <w:sz w:val="28"/>
          <w:szCs w:val="28"/>
        </w:rPr>
      </w:pPr>
    </w:p>
    <w:p w14:paraId="3DF525DC" w14:textId="77777777" w:rsidR="00306E71" w:rsidRPr="0013625F" w:rsidRDefault="00306E71" w:rsidP="00306E71">
      <w:pPr>
        <w:jc w:val="center"/>
        <w:rPr>
          <w:rFonts w:ascii="Times New Roman" w:hAnsi="Times New Roman"/>
          <w:b/>
          <w:sz w:val="28"/>
          <w:szCs w:val="28"/>
        </w:rPr>
      </w:pPr>
    </w:p>
    <w:p w14:paraId="00BA39DA" w14:textId="77777777" w:rsidR="00306E71" w:rsidRPr="0013625F" w:rsidRDefault="00306E71" w:rsidP="00306E71">
      <w:pPr>
        <w:jc w:val="center"/>
        <w:rPr>
          <w:rFonts w:ascii="Times New Roman" w:hAnsi="Times New Roman"/>
          <w:b/>
          <w:sz w:val="28"/>
          <w:szCs w:val="28"/>
        </w:rPr>
      </w:pPr>
    </w:p>
    <w:p w14:paraId="034A0AE9" w14:textId="3045E029" w:rsidR="00306E71" w:rsidRDefault="00306E71" w:rsidP="00306E71">
      <w:pPr>
        <w:jc w:val="center"/>
        <w:rPr>
          <w:rFonts w:ascii="Times New Roman" w:hAnsi="Times New Roman"/>
          <w:b/>
          <w:sz w:val="28"/>
          <w:szCs w:val="28"/>
        </w:rPr>
      </w:pPr>
    </w:p>
    <w:p w14:paraId="39787E42" w14:textId="5E906ED6" w:rsidR="002D7994" w:rsidRDefault="002D7994" w:rsidP="00306E71">
      <w:pPr>
        <w:jc w:val="center"/>
        <w:rPr>
          <w:rFonts w:ascii="Times New Roman" w:hAnsi="Times New Roman"/>
          <w:b/>
          <w:sz w:val="28"/>
          <w:szCs w:val="28"/>
        </w:rPr>
      </w:pPr>
    </w:p>
    <w:p w14:paraId="3EA9A136" w14:textId="48B4247C" w:rsidR="00541F9B" w:rsidRPr="00E007D4" w:rsidRDefault="00306E71" w:rsidP="00AD202D">
      <w:pPr>
        <w:jc w:val="center"/>
        <w:rPr>
          <w:rFonts w:ascii="Times New Roman" w:hAnsi="Times New Roman"/>
          <w:sz w:val="28"/>
          <w:szCs w:val="28"/>
        </w:rPr>
      </w:pPr>
      <w:r w:rsidRPr="0013625F">
        <w:rPr>
          <w:rFonts w:ascii="Times New Roman" w:hAnsi="Times New Roman"/>
          <w:sz w:val="28"/>
          <w:szCs w:val="28"/>
        </w:rPr>
        <w:t>Москва, 20</w:t>
      </w:r>
      <w:r>
        <w:rPr>
          <w:rFonts w:ascii="Times New Roman" w:hAnsi="Times New Roman"/>
          <w:sz w:val="28"/>
          <w:szCs w:val="28"/>
        </w:rPr>
        <w:t>2</w:t>
      </w:r>
      <w:r w:rsidR="00126E8C">
        <w:rPr>
          <w:rFonts w:ascii="Times New Roman" w:hAnsi="Times New Roman"/>
          <w:sz w:val="28"/>
          <w:szCs w:val="28"/>
        </w:rPr>
        <w:t>6</w:t>
      </w:r>
    </w:p>
    <w:p w14:paraId="0C9A7B6C" w14:textId="3DE884E6" w:rsidR="00193CCD" w:rsidRPr="0013625F" w:rsidRDefault="00193CCD" w:rsidP="00CE5AD9">
      <w:pPr>
        <w:pStyle w:val="ConsPlusNormal"/>
        <w:numPr>
          <w:ilvl w:val="0"/>
          <w:numId w:val="2"/>
        </w:numPr>
        <w:tabs>
          <w:tab w:val="left" w:pos="426"/>
        </w:tabs>
        <w:ind w:left="0" w:firstLine="0"/>
        <w:jc w:val="center"/>
        <w:rPr>
          <w:rFonts w:ascii="Times New Roman" w:hAnsi="Times New Roman" w:cs="Times New Roman"/>
          <w:b/>
          <w:sz w:val="28"/>
          <w:szCs w:val="28"/>
        </w:rPr>
      </w:pPr>
      <w:r w:rsidRPr="0013625F">
        <w:rPr>
          <w:rFonts w:ascii="Times New Roman" w:hAnsi="Times New Roman" w:cs="Times New Roman"/>
          <w:b/>
          <w:sz w:val="28"/>
          <w:szCs w:val="28"/>
        </w:rPr>
        <w:lastRenderedPageBreak/>
        <w:t>ПЕРЕЧЕНЬ ПРИНЯТЫХ СОКРАЩЕНИЙ</w:t>
      </w:r>
      <w:r w:rsidR="002D7994">
        <w:rPr>
          <w:rFonts w:ascii="Times New Roman" w:hAnsi="Times New Roman" w:cs="Times New Roman"/>
          <w:b/>
          <w:sz w:val="28"/>
          <w:szCs w:val="28"/>
        </w:rPr>
        <w:t xml:space="preserve"> И ОПРЕДЕЛЕНИЙ</w:t>
      </w:r>
    </w:p>
    <w:p w14:paraId="1D7D99CE" w14:textId="77777777" w:rsidR="00193CCD" w:rsidRPr="0013625F" w:rsidRDefault="00193CCD" w:rsidP="00193CCD">
      <w:pPr>
        <w:pStyle w:val="ConsPlusNormal"/>
        <w:ind w:firstLine="0"/>
        <w:jc w:val="center"/>
        <w:rPr>
          <w:rFonts w:ascii="Times New Roman" w:hAnsi="Times New Roman" w:cs="Times New Roman"/>
          <w:sz w:val="28"/>
          <w:szCs w:val="28"/>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05"/>
        <w:gridCol w:w="5817"/>
      </w:tblGrid>
      <w:tr w:rsidR="00193CCD" w:rsidRPr="00356FD3" w14:paraId="27163A15" w14:textId="77777777" w:rsidTr="002D7994">
        <w:trPr>
          <w:jc w:val="center"/>
        </w:trPr>
        <w:tc>
          <w:tcPr>
            <w:tcW w:w="992" w:type="dxa"/>
            <w:vAlign w:val="center"/>
          </w:tcPr>
          <w:p w14:paraId="768236D2" w14:textId="77777777" w:rsidR="00193CCD" w:rsidRPr="00CE5AD9" w:rsidRDefault="00193CCD" w:rsidP="00324999">
            <w:pPr>
              <w:pStyle w:val="ConsPlusNormal"/>
              <w:ind w:firstLine="0"/>
              <w:jc w:val="center"/>
              <w:rPr>
                <w:rFonts w:ascii="Times New Roman" w:hAnsi="Times New Roman" w:cs="Times New Roman"/>
                <w:b/>
                <w:sz w:val="26"/>
                <w:szCs w:val="26"/>
              </w:rPr>
            </w:pPr>
            <w:r w:rsidRPr="00CE5AD9">
              <w:rPr>
                <w:rFonts w:ascii="Times New Roman" w:hAnsi="Times New Roman" w:cs="Times New Roman"/>
                <w:b/>
                <w:sz w:val="26"/>
                <w:szCs w:val="26"/>
              </w:rPr>
              <w:t>№ п/п</w:t>
            </w:r>
          </w:p>
        </w:tc>
        <w:tc>
          <w:tcPr>
            <w:tcW w:w="2405" w:type="dxa"/>
            <w:vAlign w:val="center"/>
          </w:tcPr>
          <w:p w14:paraId="7C7DFEF6" w14:textId="71B2C461" w:rsidR="00193CCD" w:rsidRPr="00CE5AD9" w:rsidRDefault="00193CCD" w:rsidP="00324999">
            <w:pPr>
              <w:pStyle w:val="ConsPlusNormal"/>
              <w:ind w:firstLine="0"/>
              <w:jc w:val="center"/>
              <w:rPr>
                <w:rFonts w:ascii="Times New Roman" w:hAnsi="Times New Roman" w:cs="Times New Roman"/>
                <w:b/>
                <w:sz w:val="26"/>
                <w:szCs w:val="26"/>
              </w:rPr>
            </w:pPr>
            <w:r w:rsidRPr="00CE5AD9">
              <w:rPr>
                <w:rFonts w:ascii="Times New Roman" w:hAnsi="Times New Roman" w:cs="Times New Roman"/>
                <w:b/>
                <w:sz w:val="26"/>
                <w:szCs w:val="26"/>
              </w:rPr>
              <w:t>Сокращение</w:t>
            </w:r>
            <w:r w:rsidR="002D7994" w:rsidRPr="00CE5AD9">
              <w:rPr>
                <w:rFonts w:ascii="Times New Roman" w:hAnsi="Times New Roman" w:cs="Times New Roman"/>
                <w:b/>
                <w:sz w:val="26"/>
                <w:szCs w:val="26"/>
              </w:rPr>
              <w:t>, определение</w:t>
            </w:r>
          </w:p>
        </w:tc>
        <w:tc>
          <w:tcPr>
            <w:tcW w:w="5817" w:type="dxa"/>
            <w:vAlign w:val="center"/>
          </w:tcPr>
          <w:p w14:paraId="08AB1A22" w14:textId="0F2DE1E7" w:rsidR="00193CCD" w:rsidRPr="00CE5AD9" w:rsidRDefault="00193CCD" w:rsidP="00324999">
            <w:pPr>
              <w:pStyle w:val="ConsPlusNormal"/>
              <w:ind w:firstLine="0"/>
              <w:jc w:val="center"/>
              <w:rPr>
                <w:rFonts w:ascii="Times New Roman" w:hAnsi="Times New Roman" w:cs="Times New Roman"/>
                <w:b/>
                <w:sz w:val="26"/>
                <w:szCs w:val="26"/>
              </w:rPr>
            </w:pPr>
            <w:r w:rsidRPr="00CE5AD9">
              <w:rPr>
                <w:rFonts w:ascii="Times New Roman" w:hAnsi="Times New Roman" w:cs="Times New Roman"/>
                <w:b/>
                <w:sz w:val="26"/>
                <w:szCs w:val="26"/>
              </w:rPr>
              <w:t>Расшифровка сокращения</w:t>
            </w:r>
            <w:r w:rsidR="002D7994" w:rsidRPr="00CE5AD9">
              <w:rPr>
                <w:rFonts w:ascii="Times New Roman" w:hAnsi="Times New Roman" w:cs="Times New Roman"/>
                <w:b/>
                <w:sz w:val="26"/>
                <w:szCs w:val="26"/>
              </w:rPr>
              <w:t>, толкование определения</w:t>
            </w:r>
          </w:p>
        </w:tc>
      </w:tr>
      <w:tr w:rsidR="00193CCD" w:rsidRPr="00356FD3" w14:paraId="35730454" w14:textId="77777777" w:rsidTr="002D7994">
        <w:trPr>
          <w:jc w:val="center"/>
        </w:trPr>
        <w:tc>
          <w:tcPr>
            <w:tcW w:w="992" w:type="dxa"/>
            <w:vAlign w:val="center"/>
          </w:tcPr>
          <w:p w14:paraId="1ABF0628" w14:textId="77777777" w:rsidR="00193CCD" w:rsidRPr="00356FD3" w:rsidRDefault="00193CCD" w:rsidP="00324999">
            <w:pPr>
              <w:pStyle w:val="ConsPlusNormal"/>
              <w:ind w:firstLine="0"/>
              <w:jc w:val="center"/>
              <w:rPr>
                <w:rFonts w:ascii="Times New Roman" w:hAnsi="Times New Roman" w:cs="Times New Roman"/>
                <w:sz w:val="26"/>
                <w:szCs w:val="26"/>
              </w:rPr>
            </w:pPr>
            <w:r w:rsidRPr="00356FD3">
              <w:rPr>
                <w:rFonts w:ascii="Times New Roman" w:hAnsi="Times New Roman" w:cs="Times New Roman"/>
                <w:sz w:val="26"/>
                <w:szCs w:val="26"/>
              </w:rPr>
              <w:t>1.</w:t>
            </w:r>
          </w:p>
        </w:tc>
        <w:tc>
          <w:tcPr>
            <w:tcW w:w="2405" w:type="dxa"/>
            <w:tcBorders>
              <w:bottom w:val="single" w:sz="4" w:space="0" w:color="auto"/>
            </w:tcBorders>
            <w:vAlign w:val="center"/>
          </w:tcPr>
          <w:p w14:paraId="2D5BEDCC" w14:textId="77777777" w:rsidR="00193CCD" w:rsidRPr="00356FD3" w:rsidRDefault="00193CCD" w:rsidP="00324999">
            <w:pPr>
              <w:pStyle w:val="ConsPlusNormal"/>
              <w:ind w:firstLine="0"/>
              <w:rPr>
                <w:rFonts w:ascii="Times New Roman" w:hAnsi="Times New Roman" w:cs="Times New Roman"/>
                <w:sz w:val="26"/>
                <w:szCs w:val="26"/>
              </w:rPr>
            </w:pPr>
            <w:r w:rsidRPr="00356FD3">
              <w:rPr>
                <w:rFonts w:ascii="Times New Roman" w:hAnsi="Times New Roman" w:cs="Times New Roman"/>
                <w:sz w:val="26"/>
                <w:szCs w:val="26"/>
              </w:rPr>
              <w:t xml:space="preserve">Заказчик, </w:t>
            </w:r>
            <w:r w:rsidRPr="00356FD3">
              <w:rPr>
                <w:rFonts w:ascii="Times New Roman" w:hAnsi="Times New Roman" w:cs="Times New Roman"/>
                <w:sz w:val="26"/>
                <w:szCs w:val="26"/>
              </w:rPr>
              <w:br/>
              <w:t>АО «Почта России»</w:t>
            </w:r>
          </w:p>
        </w:tc>
        <w:tc>
          <w:tcPr>
            <w:tcW w:w="5817" w:type="dxa"/>
            <w:vAlign w:val="center"/>
          </w:tcPr>
          <w:p w14:paraId="3ABE669A" w14:textId="77777777" w:rsidR="00193CCD" w:rsidRPr="00356FD3" w:rsidRDefault="00193CCD" w:rsidP="00324999">
            <w:pPr>
              <w:pStyle w:val="ConsPlusNormal"/>
              <w:ind w:firstLine="0"/>
              <w:rPr>
                <w:rFonts w:ascii="Times New Roman" w:hAnsi="Times New Roman" w:cs="Times New Roman"/>
                <w:sz w:val="26"/>
                <w:szCs w:val="26"/>
              </w:rPr>
            </w:pPr>
            <w:r w:rsidRPr="00356FD3">
              <w:rPr>
                <w:rFonts w:ascii="Times New Roman" w:hAnsi="Times New Roman" w:cs="Times New Roman"/>
                <w:sz w:val="26"/>
                <w:szCs w:val="26"/>
              </w:rPr>
              <w:t>Акционерное общество «Почта России»</w:t>
            </w:r>
          </w:p>
        </w:tc>
      </w:tr>
      <w:tr w:rsidR="00193CCD" w:rsidRPr="00356FD3" w14:paraId="2FC1A4DD" w14:textId="77777777" w:rsidTr="002D7994">
        <w:trPr>
          <w:jc w:val="center"/>
        </w:trPr>
        <w:tc>
          <w:tcPr>
            <w:tcW w:w="992" w:type="dxa"/>
            <w:vAlign w:val="center"/>
          </w:tcPr>
          <w:p w14:paraId="1879D0F3" w14:textId="77777777" w:rsidR="00193CCD" w:rsidRPr="00356FD3" w:rsidRDefault="00193CCD" w:rsidP="00324999">
            <w:pPr>
              <w:pStyle w:val="ConsPlusNormal"/>
              <w:ind w:firstLine="0"/>
              <w:jc w:val="center"/>
              <w:rPr>
                <w:rFonts w:ascii="Times New Roman" w:hAnsi="Times New Roman" w:cs="Times New Roman"/>
                <w:sz w:val="26"/>
                <w:szCs w:val="26"/>
              </w:rPr>
            </w:pPr>
            <w:r w:rsidRPr="00356FD3">
              <w:rPr>
                <w:rFonts w:ascii="Times New Roman" w:hAnsi="Times New Roman" w:cs="Times New Roman"/>
                <w:sz w:val="26"/>
                <w:szCs w:val="26"/>
              </w:rPr>
              <w:t>2.</w:t>
            </w:r>
          </w:p>
        </w:tc>
        <w:tc>
          <w:tcPr>
            <w:tcW w:w="2405" w:type="dxa"/>
            <w:vAlign w:val="center"/>
          </w:tcPr>
          <w:p w14:paraId="1451CA3B" w14:textId="77777777" w:rsidR="00193CCD" w:rsidRPr="00356FD3" w:rsidRDefault="00193CCD" w:rsidP="00324999">
            <w:pPr>
              <w:pStyle w:val="ConsPlusNormal"/>
              <w:ind w:firstLine="0"/>
              <w:rPr>
                <w:rFonts w:ascii="Times New Roman" w:hAnsi="Times New Roman" w:cs="Times New Roman"/>
                <w:sz w:val="26"/>
                <w:szCs w:val="26"/>
              </w:rPr>
            </w:pPr>
            <w:r w:rsidRPr="00356FD3">
              <w:rPr>
                <w:rFonts w:ascii="Times New Roman" w:hAnsi="Times New Roman" w:cs="Times New Roman"/>
                <w:sz w:val="26"/>
                <w:szCs w:val="26"/>
              </w:rPr>
              <w:t>Исполнитель</w:t>
            </w:r>
          </w:p>
        </w:tc>
        <w:tc>
          <w:tcPr>
            <w:tcW w:w="5817" w:type="dxa"/>
            <w:vAlign w:val="center"/>
          </w:tcPr>
          <w:p w14:paraId="20C7E5A5" w14:textId="11622958" w:rsidR="00193CCD" w:rsidRPr="00356FD3" w:rsidRDefault="001211E1" w:rsidP="002D7994">
            <w:pPr>
              <w:pStyle w:val="ConsPlusNormal"/>
              <w:ind w:firstLine="0"/>
              <w:jc w:val="both"/>
              <w:rPr>
                <w:rFonts w:ascii="Times New Roman" w:hAnsi="Times New Roman" w:cs="Times New Roman"/>
                <w:sz w:val="26"/>
                <w:szCs w:val="26"/>
              </w:rPr>
            </w:pPr>
            <w:r w:rsidRPr="00356FD3">
              <w:rPr>
                <w:rFonts w:ascii="Times New Roman" w:hAnsi="Times New Roman" w:cs="Times New Roman"/>
                <w:sz w:val="26"/>
                <w:szCs w:val="26"/>
              </w:rPr>
              <w:t xml:space="preserve">Юридическое </w:t>
            </w:r>
            <w:r w:rsidR="00193CCD" w:rsidRPr="00356FD3">
              <w:rPr>
                <w:rFonts w:ascii="Times New Roman" w:hAnsi="Times New Roman" w:cs="Times New Roman"/>
                <w:sz w:val="26"/>
                <w:szCs w:val="26"/>
              </w:rPr>
              <w:t xml:space="preserve">или физическое лицо, которое обязуется оказать </w:t>
            </w:r>
            <w:r w:rsidR="00B30D99">
              <w:rPr>
                <w:rFonts w:ascii="Times New Roman" w:hAnsi="Times New Roman" w:cs="Times New Roman"/>
                <w:sz w:val="26"/>
                <w:szCs w:val="26"/>
              </w:rPr>
              <w:t>у</w:t>
            </w:r>
            <w:r w:rsidR="00193CCD" w:rsidRPr="00356FD3">
              <w:rPr>
                <w:rFonts w:ascii="Times New Roman" w:hAnsi="Times New Roman" w:cs="Times New Roman"/>
                <w:sz w:val="26"/>
                <w:szCs w:val="26"/>
              </w:rPr>
              <w:t>слуги Заказчик</w:t>
            </w:r>
            <w:r w:rsidR="00350AB1">
              <w:rPr>
                <w:rFonts w:ascii="Times New Roman" w:hAnsi="Times New Roman" w:cs="Times New Roman"/>
                <w:sz w:val="26"/>
                <w:szCs w:val="26"/>
              </w:rPr>
              <w:t>у в соответствии с заключенным Д</w:t>
            </w:r>
            <w:r w:rsidR="00456A56">
              <w:rPr>
                <w:rFonts w:ascii="Times New Roman" w:hAnsi="Times New Roman" w:cs="Times New Roman"/>
                <w:sz w:val="26"/>
                <w:szCs w:val="26"/>
              </w:rPr>
              <w:t xml:space="preserve">оговором </w:t>
            </w:r>
          </w:p>
        </w:tc>
      </w:tr>
      <w:tr w:rsidR="00193CCD" w:rsidRPr="00356FD3" w14:paraId="490C0AC9" w14:textId="77777777" w:rsidTr="002D7994">
        <w:trPr>
          <w:jc w:val="center"/>
        </w:trPr>
        <w:tc>
          <w:tcPr>
            <w:tcW w:w="992" w:type="dxa"/>
            <w:vAlign w:val="center"/>
          </w:tcPr>
          <w:p w14:paraId="32DE756C" w14:textId="77777777" w:rsidR="00193CCD" w:rsidRPr="00356FD3" w:rsidRDefault="001211E1" w:rsidP="00324999">
            <w:pPr>
              <w:pStyle w:val="ConsPlusNormal"/>
              <w:ind w:firstLine="0"/>
              <w:jc w:val="center"/>
              <w:rPr>
                <w:rFonts w:ascii="Times New Roman" w:hAnsi="Times New Roman" w:cs="Times New Roman"/>
                <w:sz w:val="26"/>
                <w:szCs w:val="26"/>
              </w:rPr>
            </w:pPr>
            <w:r w:rsidRPr="00356FD3">
              <w:rPr>
                <w:rFonts w:ascii="Times New Roman" w:hAnsi="Times New Roman" w:cs="Times New Roman"/>
                <w:sz w:val="26"/>
                <w:szCs w:val="26"/>
              </w:rPr>
              <w:t>3</w:t>
            </w:r>
            <w:r w:rsidR="00193CCD" w:rsidRPr="00356FD3">
              <w:rPr>
                <w:rFonts w:ascii="Times New Roman" w:hAnsi="Times New Roman" w:cs="Times New Roman"/>
                <w:sz w:val="26"/>
                <w:szCs w:val="26"/>
              </w:rPr>
              <w:t>.</w:t>
            </w:r>
          </w:p>
        </w:tc>
        <w:tc>
          <w:tcPr>
            <w:tcW w:w="2405" w:type="dxa"/>
            <w:vAlign w:val="center"/>
          </w:tcPr>
          <w:p w14:paraId="1B4B807C" w14:textId="77777777" w:rsidR="00193CCD" w:rsidRPr="00356FD3" w:rsidRDefault="00193CCD" w:rsidP="00324999">
            <w:pPr>
              <w:pStyle w:val="ConsPlusNormal"/>
              <w:ind w:firstLine="0"/>
              <w:rPr>
                <w:rFonts w:ascii="Times New Roman" w:hAnsi="Times New Roman" w:cs="Times New Roman"/>
                <w:sz w:val="26"/>
                <w:szCs w:val="26"/>
              </w:rPr>
            </w:pPr>
            <w:r w:rsidRPr="00356FD3">
              <w:rPr>
                <w:rFonts w:ascii="Times New Roman" w:hAnsi="Times New Roman" w:cs="Times New Roman"/>
                <w:sz w:val="26"/>
                <w:szCs w:val="26"/>
              </w:rPr>
              <w:t>ППК</w:t>
            </w:r>
          </w:p>
        </w:tc>
        <w:tc>
          <w:tcPr>
            <w:tcW w:w="5817" w:type="dxa"/>
            <w:vAlign w:val="center"/>
          </w:tcPr>
          <w:p w14:paraId="3A8CDD21" w14:textId="21BBA11B" w:rsidR="00193CCD" w:rsidRPr="00B30D99" w:rsidRDefault="00193CCD" w:rsidP="00CE5AD9">
            <w:pPr>
              <w:shd w:val="clear" w:color="auto" w:fill="FFFFFF"/>
              <w:tabs>
                <w:tab w:val="left" w:pos="851"/>
                <w:tab w:val="num" w:pos="993"/>
              </w:tabs>
              <w:spacing w:after="0" w:line="240" w:lineRule="auto"/>
              <w:ind w:right="38"/>
              <w:contextualSpacing/>
              <w:jc w:val="both"/>
              <w:rPr>
                <w:rFonts w:ascii="Times New Roman" w:hAnsi="Times New Roman" w:cs="Times New Roman"/>
                <w:sz w:val="26"/>
                <w:szCs w:val="26"/>
              </w:rPr>
            </w:pPr>
            <w:r w:rsidRPr="00B30D99">
              <w:rPr>
                <w:rFonts w:ascii="Times New Roman" w:eastAsia="Times New Roman" w:hAnsi="Times New Roman" w:cs="Times New Roman"/>
                <w:sz w:val="26"/>
                <w:szCs w:val="26"/>
                <w:lang w:eastAsia="ru-RU"/>
              </w:rPr>
              <w:t>Пост</w:t>
            </w:r>
            <w:r w:rsidR="001211E1" w:rsidRPr="00B30D99">
              <w:rPr>
                <w:rFonts w:ascii="Times New Roman" w:eastAsia="Times New Roman" w:hAnsi="Times New Roman" w:cs="Times New Roman"/>
                <w:sz w:val="26"/>
                <w:szCs w:val="26"/>
                <w:lang w:eastAsia="ru-RU"/>
              </w:rPr>
              <w:t>,</w:t>
            </w:r>
            <w:r w:rsidRPr="00B30D99">
              <w:rPr>
                <w:rFonts w:ascii="Times New Roman" w:eastAsia="Times New Roman" w:hAnsi="Times New Roman" w:cs="Times New Roman"/>
                <w:sz w:val="26"/>
                <w:szCs w:val="26"/>
                <w:lang w:eastAsia="ru-RU"/>
              </w:rPr>
              <w:t xml:space="preserve"> приведённый к круглосуточному</w:t>
            </w:r>
            <w:r w:rsidR="00B30D99" w:rsidRPr="00B30D99">
              <w:rPr>
                <w:rFonts w:ascii="Times New Roman" w:eastAsia="Times New Roman" w:hAnsi="Times New Roman" w:cs="Times New Roman"/>
                <w:sz w:val="26"/>
                <w:szCs w:val="26"/>
                <w:lang w:eastAsia="ru-RU"/>
              </w:rPr>
              <w:t xml:space="preserve">. </w:t>
            </w:r>
            <w:r w:rsidR="00B30D99">
              <w:rPr>
                <w:rFonts w:ascii="Times New Roman" w:eastAsia="Times New Roman" w:hAnsi="Times New Roman" w:cs="Times New Roman"/>
                <w:sz w:val="26"/>
                <w:szCs w:val="26"/>
                <w:lang w:eastAsia="ru-RU"/>
              </w:rPr>
              <w:t>П</w:t>
            </w:r>
            <w:r w:rsidR="00B30D99" w:rsidRPr="00C51F6D">
              <w:rPr>
                <w:rFonts w:ascii="Times New Roman" w:eastAsia="Times New Roman" w:hAnsi="Times New Roman" w:cs="Times New Roman"/>
                <w:sz w:val="26"/>
                <w:szCs w:val="26"/>
                <w:lang w:eastAsia="ru-RU"/>
              </w:rPr>
              <w:t>оказатель измерения объ</w:t>
            </w:r>
            <w:r w:rsidR="00B30D99">
              <w:rPr>
                <w:rFonts w:ascii="Times New Roman" w:eastAsia="Times New Roman" w:hAnsi="Times New Roman" w:cs="Times New Roman"/>
                <w:sz w:val="26"/>
                <w:szCs w:val="26"/>
                <w:lang w:eastAsia="ru-RU"/>
              </w:rPr>
              <w:t>е</w:t>
            </w:r>
            <w:r w:rsidR="00B30D99" w:rsidRPr="00C51F6D">
              <w:rPr>
                <w:rFonts w:ascii="Times New Roman" w:eastAsia="Times New Roman" w:hAnsi="Times New Roman" w:cs="Times New Roman"/>
                <w:sz w:val="26"/>
                <w:szCs w:val="26"/>
                <w:lang w:eastAsia="ru-RU"/>
              </w:rPr>
              <w:t>ма оказываемой услуги</w:t>
            </w:r>
            <w:r w:rsidR="00B30D99">
              <w:rPr>
                <w:rFonts w:ascii="Times New Roman" w:eastAsia="Times New Roman" w:hAnsi="Times New Roman" w:cs="Times New Roman"/>
                <w:sz w:val="26"/>
                <w:szCs w:val="26"/>
                <w:lang w:eastAsia="ru-RU"/>
              </w:rPr>
              <w:t xml:space="preserve">, устанавливаемый </w:t>
            </w:r>
            <w:r w:rsidR="00B30D99" w:rsidRPr="00CE5AD9">
              <w:rPr>
                <w:rFonts w:ascii="Times New Roman" w:eastAsia="Times New Roman" w:hAnsi="Times New Roman" w:cs="Times New Roman"/>
                <w:sz w:val="26"/>
                <w:szCs w:val="26"/>
                <w:lang w:eastAsia="ru-RU"/>
              </w:rPr>
              <w:t>в соответствии с режимом охраны объекта</w:t>
            </w:r>
          </w:p>
        </w:tc>
      </w:tr>
      <w:tr w:rsidR="00193CCD" w:rsidRPr="00356FD3" w14:paraId="0BE4C034" w14:textId="77777777" w:rsidTr="002D7994">
        <w:trPr>
          <w:jc w:val="center"/>
        </w:trPr>
        <w:tc>
          <w:tcPr>
            <w:tcW w:w="992" w:type="dxa"/>
            <w:vAlign w:val="center"/>
          </w:tcPr>
          <w:p w14:paraId="6E06AC04" w14:textId="77777777" w:rsidR="00193CCD" w:rsidRPr="00356FD3" w:rsidRDefault="001211E1" w:rsidP="00324999">
            <w:pPr>
              <w:pStyle w:val="ConsPlusNormal"/>
              <w:ind w:firstLine="0"/>
              <w:jc w:val="center"/>
              <w:rPr>
                <w:rFonts w:ascii="Times New Roman" w:hAnsi="Times New Roman" w:cs="Times New Roman"/>
                <w:sz w:val="26"/>
                <w:szCs w:val="26"/>
              </w:rPr>
            </w:pPr>
            <w:r w:rsidRPr="00356FD3">
              <w:rPr>
                <w:rFonts w:ascii="Times New Roman" w:hAnsi="Times New Roman" w:cs="Times New Roman"/>
                <w:sz w:val="26"/>
                <w:szCs w:val="26"/>
              </w:rPr>
              <w:t>4</w:t>
            </w:r>
            <w:r w:rsidR="00193CCD" w:rsidRPr="00356FD3">
              <w:rPr>
                <w:rFonts w:ascii="Times New Roman" w:hAnsi="Times New Roman" w:cs="Times New Roman"/>
                <w:sz w:val="26"/>
                <w:szCs w:val="26"/>
              </w:rPr>
              <w:t>.</w:t>
            </w:r>
          </w:p>
        </w:tc>
        <w:tc>
          <w:tcPr>
            <w:tcW w:w="2405" w:type="dxa"/>
            <w:vAlign w:val="center"/>
          </w:tcPr>
          <w:p w14:paraId="1101FDFB" w14:textId="77777777" w:rsidR="00193CCD" w:rsidRPr="00356FD3" w:rsidRDefault="00193CCD" w:rsidP="00324999">
            <w:pPr>
              <w:pStyle w:val="ConsPlusNormal"/>
              <w:ind w:firstLine="0"/>
              <w:rPr>
                <w:rFonts w:ascii="Times New Roman" w:hAnsi="Times New Roman" w:cs="Times New Roman"/>
                <w:sz w:val="26"/>
                <w:szCs w:val="26"/>
              </w:rPr>
            </w:pPr>
            <w:r w:rsidRPr="00356FD3">
              <w:rPr>
                <w:rFonts w:ascii="Times New Roman" w:hAnsi="Times New Roman" w:cs="Times New Roman"/>
                <w:sz w:val="26"/>
                <w:szCs w:val="26"/>
              </w:rPr>
              <w:t>Разрешенные специальные средства</w:t>
            </w:r>
          </w:p>
        </w:tc>
        <w:tc>
          <w:tcPr>
            <w:tcW w:w="5817" w:type="dxa"/>
            <w:vAlign w:val="center"/>
          </w:tcPr>
          <w:p w14:paraId="147948A6" w14:textId="37C89CBC" w:rsidR="00193CCD" w:rsidRPr="00F20164" w:rsidRDefault="00E9486D" w:rsidP="00F776CD">
            <w:pPr>
              <w:pStyle w:val="ConsPlusNormal"/>
              <w:ind w:firstLine="0"/>
              <w:jc w:val="both"/>
              <w:rPr>
                <w:rFonts w:ascii="Times New Roman" w:hAnsi="Times New Roman" w:cs="Times New Roman"/>
                <w:sz w:val="26"/>
                <w:szCs w:val="26"/>
              </w:rPr>
            </w:pPr>
            <w:r w:rsidRPr="00F20164">
              <w:rPr>
                <w:rFonts w:ascii="Times New Roman" w:hAnsi="Times New Roman" w:cs="Times New Roman"/>
                <w:bCs/>
                <w:sz w:val="26"/>
                <w:szCs w:val="26"/>
              </w:rPr>
              <w:t xml:space="preserve">Определены приказом Росгвардии от 31.05.2023 </w:t>
            </w:r>
            <w:r w:rsidR="00552733">
              <w:rPr>
                <w:rFonts w:ascii="Times New Roman" w:hAnsi="Times New Roman" w:cs="Times New Roman"/>
                <w:bCs/>
                <w:sz w:val="26"/>
                <w:szCs w:val="26"/>
              </w:rPr>
              <w:br/>
            </w:r>
            <w:r w:rsidRPr="00F20164">
              <w:rPr>
                <w:rFonts w:ascii="Times New Roman" w:hAnsi="Times New Roman" w:cs="Times New Roman"/>
                <w:bCs/>
                <w:sz w:val="26"/>
                <w:szCs w:val="26"/>
              </w:rPr>
              <w:t>№ 180 «Об утверждении перечней видов, типов и моделей боевого ручного стрелкового, служебного, гражданского оружия и патронов к нему, специальных средств и норм обеспечения ими работников военизированных и сторожевых подразделений федерального государственного унитарного предприятия «Охрана» Федеральной службы войск национальной гвардии Российской Федерации»</w:t>
            </w:r>
          </w:p>
        </w:tc>
      </w:tr>
      <w:tr w:rsidR="00193CCD" w:rsidRPr="00356FD3" w14:paraId="01B0B7D4" w14:textId="77777777" w:rsidTr="002D7994">
        <w:trPr>
          <w:jc w:val="center"/>
        </w:trPr>
        <w:tc>
          <w:tcPr>
            <w:tcW w:w="992" w:type="dxa"/>
            <w:vAlign w:val="center"/>
          </w:tcPr>
          <w:p w14:paraId="61AE51B2" w14:textId="77777777" w:rsidR="00193CCD" w:rsidRPr="00356FD3" w:rsidRDefault="00E714EE" w:rsidP="00324999">
            <w:pPr>
              <w:pStyle w:val="ConsPlusNormal"/>
              <w:ind w:firstLine="0"/>
              <w:jc w:val="center"/>
              <w:rPr>
                <w:rFonts w:ascii="Times New Roman" w:hAnsi="Times New Roman" w:cs="Times New Roman"/>
                <w:sz w:val="26"/>
                <w:szCs w:val="26"/>
              </w:rPr>
            </w:pPr>
            <w:r w:rsidRPr="00356FD3">
              <w:rPr>
                <w:rFonts w:ascii="Times New Roman" w:hAnsi="Times New Roman" w:cs="Times New Roman"/>
                <w:sz w:val="26"/>
                <w:szCs w:val="26"/>
              </w:rPr>
              <w:t>5</w:t>
            </w:r>
            <w:r w:rsidR="00193CCD" w:rsidRPr="00356FD3">
              <w:rPr>
                <w:rFonts w:ascii="Times New Roman" w:hAnsi="Times New Roman" w:cs="Times New Roman"/>
                <w:sz w:val="26"/>
                <w:szCs w:val="26"/>
              </w:rPr>
              <w:t>.</w:t>
            </w:r>
          </w:p>
        </w:tc>
        <w:tc>
          <w:tcPr>
            <w:tcW w:w="2405" w:type="dxa"/>
            <w:vAlign w:val="center"/>
          </w:tcPr>
          <w:p w14:paraId="77810C73" w14:textId="77777777" w:rsidR="00193CCD" w:rsidRPr="00356FD3" w:rsidRDefault="00193CCD" w:rsidP="00324999">
            <w:pPr>
              <w:pStyle w:val="ConsPlusNormal"/>
              <w:ind w:firstLine="0"/>
              <w:rPr>
                <w:rFonts w:ascii="Times New Roman" w:hAnsi="Times New Roman" w:cs="Times New Roman"/>
                <w:sz w:val="26"/>
                <w:szCs w:val="26"/>
              </w:rPr>
            </w:pPr>
            <w:r w:rsidRPr="00356FD3">
              <w:rPr>
                <w:rFonts w:ascii="Times New Roman" w:hAnsi="Times New Roman" w:cs="Times New Roman"/>
                <w:sz w:val="26"/>
                <w:szCs w:val="26"/>
              </w:rPr>
              <w:t>Стороны</w:t>
            </w:r>
          </w:p>
        </w:tc>
        <w:tc>
          <w:tcPr>
            <w:tcW w:w="5817" w:type="dxa"/>
            <w:vAlign w:val="center"/>
          </w:tcPr>
          <w:p w14:paraId="2CC7A279" w14:textId="2388D890" w:rsidR="00193CCD" w:rsidRPr="00356FD3" w:rsidRDefault="00193CCD" w:rsidP="00E714EE">
            <w:pPr>
              <w:pStyle w:val="ConsPlusNormal"/>
              <w:ind w:firstLine="0"/>
              <w:jc w:val="both"/>
              <w:rPr>
                <w:rFonts w:ascii="Times New Roman" w:hAnsi="Times New Roman" w:cs="Times New Roman"/>
                <w:sz w:val="26"/>
                <w:szCs w:val="26"/>
              </w:rPr>
            </w:pPr>
            <w:r w:rsidRPr="00356FD3">
              <w:rPr>
                <w:rFonts w:ascii="Times New Roman" w:hAnsi="Times New Roman" w:cs="Times New Roman"/>
                <w:sz w:val="26"/>
                <w:szCs w:val="26"/>
              </w:rPr>
              <w:t>Заказчик и Исполнител</w:t>
            </w:r>
            <w:r w:rsidR="00350AB1">
              <w:rPr>
                <w:rFonts w:ascii="Times New Roman" w:hAnsi="Times New Roman" w:cs="Times New Roman"/>
                <w:sz w:val="26"/>
                <w:szCs w:val="26"/>
              </w:rPr>
              <w:t>ь в соответствии с заключенным Д</w:t>
            </w:r>
            <w:r w:rsidRPr="00356FD3">
              <w:rPr>
                <w:rFonts w:ascii="Times New Roman" w:hAnsi="Times New Roman" w:cs="Times New Roman"/>
                <w:sz w:val="26"/>
                <w:szCs w:val="26"/>
              </w:rPr>
              <w:t xml:space="preserve">оговором </w:t>
            </w:r>
          </w:p>
        </w:tc>
      </w:tr>
      <w:tr w:rsidR="00193CCD" w:rsidRPr="00356FD3" w14:paraId="0F59E2F2" w14:textId="77777777" w:rsidTr="002D7994">
        <w:trPr>
          <w:jc w:val="center"/>
        </w:trPr>
        <w:tc>
          <w:tcPr>
            <w:tcW w:w="992" w:type="dxa"/>
            <w:vAlign w:val="center"/>
          </w:tcPr>
          <w:p w14:paraId="7388F882" w14:textId="77777777" w:rsidR="00193CCD" w:rsidRPr="00356FD3" w:rsidRDefault="00E714EE" w:rsidP="00324999">
            <w:pPr>
              <w:pStyle w:val="ConsPlusNormal"/>
              <w:ind w:firstLine="0"/>
              <w:jc w:val="center"/>
              <w:rPr>
                <w:rFonts w:ascii="Times New Roman" w:hAnsi="Times New Roman" w:cs="Times New Roman"/>
                <w:sz w:val="26"/>
                <w:szCs w:val="26"/>
              </w:rPr>
            </w:pPr>
            <w:r w:rsidRPr="00356FD3">
              <w:rPr>
                <w:rFonts w:ascii="Times New Roman" w:hAnsi="Times New Roman" w:cs="Times New Roman"/>
                <w:sz w:val="26"/>
                <w:szCs w:val="26"/>
              </w:rPr>
              <w:t>6</w:t>
            </w:r>
            <w:r w:rsidR="00193CCD" w:rsidRPr="00356FD3">
              <w:rPr>
                <w:rFonts w:ascii="Times New Roman" w:hAnsi="Times New Roman" w:cs="Times New Roman"/>
                <w:sz w:val="26"/>
                <w:szCs w:val="26"/>
              </w:rPr>
              <w:t>.</w:t>
            </w:r>
          </w:p>
        </w:tc>
        <w:tc>
          <w:tcPr>
            <w:tcW w:w="2405" w:type="dxa"/>
            <w:vAlign w:val="center"/>
          </w:tcPr>
          <w:p w14:paraId="68B291C8" w14:textId="77777777" w:rsidR="00193CCD" w:rsidRPr="00356FD3" w:rsidRDefault="00193CCD" w:rsidP="00324999">
            <w:pPr>
              <w:pStyle w:val="ConsPlusNormal"/>
              <w:ind w:firstLine="0"/>
              <w:rPr>
                <w:rFonts w:ascii="Times New Roman" w:hAnsi="Times New Roman" w:cs="Times New Roman"/>
                <w:sz w:val="26"/>
                <w:szCs w:val="26"/>
              </w:rPr>
            </w:pPr>
            <w:r w:rsidRPr="00356FD3">
              <w:rPr>
                <w:rFonts w:ascii="Times New Roman" w:hAnsi="Times New Roman" w:cs="Times New Roman"/>
                <w:sz w:val="26"/>
                <w:szCs w:val="26"/>
              </w:rPr>
              <w:t>ТЗ</w:t>
            </w:r>
          </w:p>
        </w:tc>
        <w:tc>
          <w:tcPr>
            <w:tcW w:w="5817" w:type="dxa"/>
            <w:vAlign w:val="center"/>
          </w:tcPr>
          <w:p w14:paraId="258F8E7C" w14:textId="77777777" w:rsidR="00193CCD" w:rsidRPr="00356FD3" w:rsidRDefault="00193CCD" w:rsidP="00E714EE">
            <w:pPr>
              <w:pStyle w:val="ConsPlusNormal"/>
              <w:ind w:firstLine="0"/>
              <w:jc w:val="both"/>
              <w:rPr>
                <w:rFonts w:ascii="Times New Roman" w:hAnsi="Times New Roman" w:cs="Times New Roman"/>
                <w:sz w:val="26"/>
                <w:szCs w:val="26"/>
              </w:rPr>
            </w:pPr>
            <w:r w:rsidRPr="00356FD3">
              <w:rPr>
                <w:rFonts w:ascii="Times New Roman" w:hAnsi="Times New Roman" w:cs="Times New Roman"/>
                <w:sz w:val="26"/>
                <w:szCs w:val="26"/>
              </w:rPr>
              <w:t>Техническое задание</w:t>
            </w:r>
          </w:p>
        </w:tc>
      </w:tr>
      <w:tr w:rsidR="00193CCD" w:rsidRPr="00356FD3" w14:paraId="7C0C86DD" w14:textId="77777777" w:rsidTr="002D7994">
        <w:trPr>
          <w:jc w:val="center"/>
        </w:trPr>
        <w:tc>
          <w:tcPr>
            <w:tcW w:w="992" w:type="dxa"/>
            <w:tcBorders>
              <w:bottom w:val="single" w:sz="4" w:space="0" w:color="auto"/>
            </w:tcBorders>
            <w:vAlign w:val="center"/>
          </w:tcPr>
          <w:p w14:paraId="066424BA" w14:textId="77777777" w:rsidR="00193CCD" w:rsidRPr="00356FD3" w:rsidRDefault="00E714EE" w:rsidP="00324999">
            <w:pPr>
              <w:pStyle w:val="ConsPlusNormal"/>
              <w:ind w:firstLine="0"/>
              <w:jc w:val="center"/>
              <w:rPr>
                <w:rFonts w:ascii="Times New Roman" w:hAnsi="Times New Roman" w:cs="Times New Roman"/>
                <w:sz w:val="26"/>
                <w:szCs w:val="26"/>
              </w:rPr>
            </w:pPr>
            <w:r w:rsidRPr="00356FD3">
              <w:rPr>
                <w:rFonts w:ascii="Times New Roman" w:hAnsi="Times New Roman" w:cs="Times New Roman"/>
                <w:sz w:val="26"/>
                <w:szCs w:val="26"/>
              </w:rPr>
              <w:t>7</w:t>
            </w:r>
            <w:r w:rsidR="00193CCD" w:rsidRPr="00356FD3">
              <w:rPr>
                <w:rFonts w:ascii="Times New Roman" w:hAnsi="Times New Roman" w:cs="Times New Roman"/>
                <w:sz w:val="26"/>
                <w:szCs w:val="26"/>
              </w:rPr>
              <w:t>.</w:t>
            </w:r>
          </w:p>
        </w:tc>
        <w:tc>
          <w:tcPr>
            <w:tcW w:w="2405" w:type="dxa"/>
            <w:tcBorders>
              <w:bottom w:val="single" w:sz="4" w:space="0" w:color="auto"/>
            </w:tcBorders>
            <w:vAlign w:val="center"/>
          </w:tcPr>
          <w:p w14:paraId="4AE199A2" w14:textId="77777777" w:rsidR="00193CCD" w:rsidRPr="00356FD3" w:rsidRDefault="00193CCD" w:rsidP="00E714EE">
            <w:pPr>
              <w:pStyle w:val="ConsPlusNormal"/>
              <w:ind w:firstLine="0"/>
              <w:rPr>
                <w:rFonts w:ascii="Times New Roman" w:hAnsi="Times New Roman" w:cs="Times New Roman"/>
                <w:sz w:val="26"/>
                <w:szCs w:val="26"/>
              </w:rPr>
            </w:pPr>
            <w:r w:rsidRPr="00356FD3">
              <w:rPr>
                <w:rFonts w:ascii="Times New Roman" w:hAnsi="Times New Roman" w:cs="Times New Roman"/>
                <w:sz w:val="26"/>
                <w:szCs w:val="26"/>
              </w:rPr>
              <w:t>Услуг</w:t>
            </w:r>
            <w:r w:rsidR="00E714EE" w:rsidRPr="00356FD3">
              <w:rPr>
                <w:rFonts w:ascii="Times New Roman" w:hAnsi="Times New Roman" w:cs="Times New Roman"/>
                <w:sz w:val="26"/>
                <w:szCs w:val="26"/>
              </w:rPr>
              <w:t>и</w:t>
            </w:r>
          </w:p>
        </w:tc>
        <w:tc>
          <w:tcPr>
            <w:tcW w:w="5817" w:type="dxa"/>
            <w:tcBorders>
              <w:bottom w:val="single" w:sz="4" w:space="0" w:color="auto"/>
            </w:tcBorders>
            <w:vAlign w:val="center"/>
          </w:tcPr>
          <w:p w14:paraId="4BCFC02E" w14:textId="26FFBD83" w:rsidR="00193CCD" w:rsidRPr="00356FD3" w:rsidRDefault="003F67CD" w:rsidP="003F67CD">
            <w:pPr>
              <w:pStyle w:val="ConsPlusNormal"/>
              <w:ind w:firstLine="0"/>
              <w:jc w:val="both"/>
              <w:rPr>
                <w:rFonts w:ascii="Times New Roman" w:hAnsi="Times New Roman" w:cs="Times New Roman"/>
                <w:sz w:val="26"/>
                <w:szCs w:val="26"/>
              </w:rPr>
            </w:pPr>
            <w:r w:rsidRPr="00356FD3">
              <w:rPr>
                <w:rFonts w:ascii="Times New Roman" w:hAnsi="Times New Roman" w:cs="Times New Roman"/>
                <w:sz w:val="26"/>
                <w:szCs w:val="26"/>
              </w:rPr>
              <w:t>Оказание у</w:t>
            </w:r>
            <w:r w:rsidR="00193CCD" w:rsidRPr="00356FD3">
              <w:rPr>
                <w:rFonts w:ascii="Times New Roman" w:hAnsi="Times New Roman" w:cs="Times New Roman"/>
                <w:sz w:val="26"/>
                <w:szCs w:val="26"/>
              </w:rPr>
              <w:t>слуг по физической охране объектов</w:t>
            </w:r>
            <w:r w:rsidR="00803CA9" w:rsidRPr="00356FD3">
              <w:rPr>
                <w:rFonts w:ascii="Times New Roman" w:hAnsi="Times New Roman" w:cs="Times New Roman"/>
                <w:sz w:val="26"/>
                <w:szCs w:val="26"/>
              </w:rPr>
              <w:t xml:space="preserve"> </w:t>
            </w:r>
            <w:r w:rsidRPr="00356FD3">
              <w:rPr>
                <w:rFonts w:ascii="Times New Roman" w:hAnsi="Times New Roman" w:cs="Times New Roman"/>
                <w:sz w:val="26"/>
                <w:szCs w:val="26"/>
              </w:rPr>
              <w:br/>
            </w:r>
            <w:r w:rsidR="00803CA9" w:rsidRPr="00356FD3">
              <w:rPr>
                <w:rFonts w:ascii="Times New Roman" w:hAnsi="Times New Roman" w:cs="Times New Roman"/>
                <w:sz w:val="26"/>
                <w:szCs w:val="26"/>
              </w:rPr>
              <w:t>АО «Почта России»</w:t>
            </w:r>
          </w:p>
        </w:tc>
      </w:tr>
      <w:tr w:rsidR="00193CCD" w:rsidRPr="00356FD3" w14:paraId="0B9626AA" w14:textId="77777777" w:rsidTr="002D7994">
        <w:trPr>
          <w:jc w:val="center"/>
        </w:trPr>
        <w:tc>
          <w:tcPr>
            <w:tcW w:w="992" w:type="dxa"/>
            <w:vAlign w:val="center"/>
          </w:tcPr>
          <w:p w14:paraId="079ECA8B" w14:textId="77777777" w:rsidR="00193CCD" w:rsidRPr="00356FD3" w:rsidRDefault="00E714EE" w:rsidP="00324999">
            <w:pPr>
              <w:pStyle w:val="ConsPlusNormal"/>
              <w:ind w:firstLine="0"/>
              <w:jc w:val="center"/>
              <w:rPr>
                <w:rFonts w:ascii="Times New Roman" w:hAnsi="Times New Roman" w:cs="Times New Roman"/>
                <w:sz w:val="26"/>
                <w:szCs w:val="26"/>
              </w:rPr>
            </w:pPr>
            <w:r w:rsidRPr="00356FD3">
              <w:rPr>
                <w:rFonts w:ascii="Times New Roman" w:hAnsi="Times New Roman" w:cs="Times New Roman"/>
                <w:sz w:val="26"/>
                <w:szCs w:val="26"/>
              </w:rPr>
              <w:t>8</w:t>
            </w:r>
            <w:r w:rsidR="00193CCD" w:rsidRPr="00356FD3">
              <w:rPr>
                <w:rFonts w:ascii="Times New Roman" w:hAnsi="Times New Roman" w:cs="Times New Roman"/>
                <w:sz w:val="26"/>
                <w:szCs w:val="26"/>
              </w:rPr>
              <w:t>.</w:t>
            </w:r>
          </w:p>
        </w:tc>
        <w:tc>
          <w:tcPr>
            <w:tcW w:w="2405" w:type="dxa"/>
            <w:vAlign w:val="center"/>
          </w:tcPr>
          <w:p w14:paraId="71CCEC84" w14:textId="77777777" w:rsidR="00193CCD" w:rsidRPr="00356FD3" w:rsidRDefault="00193CCD" w:rsidP="00324999">
            <w:pPr>
              <w:pStyle w:val="ConsPlusNormal"/>
              <w:ind w:firstLine="0"/>
              <w:rPr>
                <w:rFonts w:ascii="Times New Roman" w:hAnsi="Times New Roman" w:cs="Times New Roman"/>
                <w:sz w:val="26"/>
                <w:szCs w:val="26"/>
              </w:rPr>
            </w:pPr>
            <w:r w:rsidRPr="00356FD3">
              <w:rPr>
                <w:rFonts w:ascii="Times New Roman" w:hAnsi="Times New Roman" w:cs="Times New Roman"/>
                <w:sz w:val="26"/>
                <w:szCs w:val="26"/>
              </w:rPr>
              <w:t>ЧС</w:t>
            </w:r>
          </w:p>
        </w:tc>
        <w:tc>
          <w:tcPr>
            <w:tcW w:w="5817" w:type="dxa"/>
            <w:vAlign w:val="center"/>
          </w:tcPr>
          <w:p w14:paraId="5D9A82BB" w14:textId="77777777" w:rsidR="00193CCD" w:rsidRPr="00356FD3" w:rsidRDefault="00193CCD" w:rsidP="00E714EE">
            <w:pPr>
              <w:pStyle w:val="ConsPlusNormal"/>
              <w:ind w:firstLine="0"/>
              <w:jc w:val="both"/>
              <w:rPr>
                <w:rFonts w:ascii="Times New Roman" w:hAnsi="Times New Roman" w:cs="Times New Roman"/>
                <w:sz w:val="26"/>
                <w:szCs w:val="26"/>
              </w:rPr>
            </w:pPr>
            <w:r w:rsidRPr="00356FD3">
              <w:rPr>
                <w:rFonts w:ascii="Times New Roman" w:hAnsi="Times New Roman" w:cs="Times New Roman"/>
                <w:sz w:val="26"/>
                <w:szCs w:val="26"/>
              </w:rPr>
              <w:t>Чрезвычайная ситуация</w:t>
            </w:r>
          </w:p>
        </w:tc>
      </w:tr>
      <w:tr w:rsidR="007C0AA5" w:rsidRPr="00356FD3" w14:paraId="1A0EB6D1" w14:textId="77777777" w:rsidTr="002D7994">
        <w:trPr>
          <w:jc w:val="center"/>
        </w:trPr>
        <w:tc>
          <w:tcPr>
            <w:tcW w:w="992" w:type="dxa"/>
            <w:vAlign w:val="center"/>
          </w:tcPr>
          <w:p w14:paraId="1A55FC5C" w14:textId="77777777" w:rsidR="007C0AA5" w:rsidRPr="00356FD3" w:rsidRDefault="007C0AA5" w:rsidP="00324999">
            <w:pPr>
              <w:pStyle w:val="ConsPlusNormal"/>
              <w:ind w:firstLine="0"/>
              <w:jc w:val="center"/>
              <w:rPr>
                <w:rFonts w:ascii="Times New Roman" w:hAnsi="Times New Roman" w:cs="Times New Roman"/>
                <w:sz w:val="26"/>
                <w:szCs w:val="26"/>
              </w:rPr>
            </w:pPr>
            <w:r w:rsidRPr="00356FD3">
              <w:rPr>
                <w:rFonts w:ascii="Times New Roman" w:hAnsi="Times New Roman" w:cs="Times New Roman"/>
                <w:sz w:val="26"/>
                <w:szCs w:val="26"/>
              </w:rPr>
              <w:t>9.</w:t>
            </w:r>
          </w:p>
        </w:tc>
        <w:tc>
          <w:tcPr>
            <w:tcW w:w="2405" w:type="dxa"/>
            <w:vAlign w:val="center"/>
          </w:tcPr>
          <w:p w14:paraId="6FBF1C87" w14:textId="77777777" w:rsidR="007C0AA5" w:rsidRPr="00356FD3" w:rsidRDefault="007C0AA5" w:rsidP="00324999">
            <w:pPr>
              <w:pStyle w:val="ConsPlusNormal"/>
              <w:ind w:firstLine="0"/>
              <w:rPr>
                <w:rFonts w:ascii="Times New Roman" w:hAnsi="Times New Roman" w:cs="Times New Roman"/>
                <w:sz w:val="26"/>
                <w:szCs w:val="26"/>
              </w:rPr>
            </w:pPr>
            <w:r w:rsidRPr="00356FD3">
              <w:rPr>
                <w:rFonts w:ascii="Times New Roman" w:hAnsi="Times New Roman" w:cs="Times New Roman"/>
                <w:sz w:val="26"/>
                <w:szCs w:val="26"/>
              </w:rPr>
              <w:t>КоАП РФ</w:t>
            </w:r>
          </w:p>
        </w:tc>
        <w:tc>
          <w:tcPr>
            <w:tcW w:w="5817" w:type="dxa"/>
            <w:vAlign w:val="center"/>
          </w:tcPr>
          <w:p w14:paraId="11B64F59" w14:textId="77777777" w:rsidR="007C0AA5" w:rsidRPr="00356FD3" w:rsidRDefault="007C0AA5" w:rsidP="00E714EE">
            <w:pPr>
              <w:pStyle w:val="ConsPlusNormal"/>
              <w:ind w:firstLine="0"/>
              <w:jc w:val="both"/>
              <w:rPr>
                <w:rFonts w:ascii="Times New Roman" w:hAnsi="Times New Roman" w:cs="Times New Roman"/>
                <w:sz w:val="26"/>
                <w:szCs w:val="26"/>
              </w:rPr>
            </w:pPr>
            <w:r w:rsidRPr="00356FD3">
              <w:rPr>
                <w:rFonts w:ascii="Times New Roman" w:hAnsi="Times New Roman" w:cs="Times New Roman"/>
                <w:sz w:val="26"/>
                <w:szCs w:val="26"/>
              </w:rPr>
              <w:t>Кодекс об административных правонарушениях Российской Федерации</w:t>
            </w:r>
          </w:p>
        </w:tc>
      </w:tr>
      <w:tr w:rsidR="00193CCD" w:rsidRPr="00356FD3" w14:paraId="2B706F2D" w14:textId="77777777" w:rsidTr="00CE5AD9">
        <w:trPr>
          <w:jc w:val="center"/>
        </w:trPr>
        <w:tc>
          <w:tcPr>
            <w:tcW w:w="992" w:type="dxa"/>
            <w:vAlign w:val="center"/>
          </w:tcPr>
          <w:p w14:paraId="41882D38" w14:textId="77777777" w:rsidR="00193CCD" w:rsidRPr="00356FD3" w:rsidRDefault="00193CCD" w:rsidP="00324999">
            <w:pPr>
              <w:pStyle w:val="ConsPlusNormal"/>
              <w:ind w:firstLine="0"/>
              <w:jc w:val="center"/>
              <w:rPr>
                <w:rFonts w:ascii="Times New Roman" w:hAnsi="Times New Roman" w:cs="Times New Roman"/>
                <w:sz w:val="26"/>
                <w:szCs w:val="26"/>
              </w:rPr>
            </w:pPr>
            <w:r w:rsidRPr="00356FD3">
              <w:rPr>
                <w:rFonts w:ascii="Times New Roman" w:hAnsi="Times New Roman" w:cs="Times New Roman"/>
                <w:sz w:val="26"/>
                <w:szCs w:val="26"/>
              </w:rPr>
              <w:t>10.</w:t>
            </w:r>
          </w:p>
        </w:tc>
        <w:tc>
          <w:tcPr>
            <w:tcW w:w="2405" w:type="dxa"/>
            <w:vAlign w:val="center"/>
          </w:tcPr>
          <w:p w14:paraId="203B8726" w14:textId="6609B010" w:rsidR="00193CCD" w:rsidRPr="00356FD3" w:rsidRDefault="00193CCD" w:rsidP="00324999">
            <w:pPr>
              <w:pStyle w:val="ConsPlusNormal"/>
              <w:ind w:firstLine="0"/>
              <w:rPr>
                <w:rFonts w:ascii="Times New Roman" w:hAnsi="Times New Roman" w:cs="Times New Roman"/>
                <w:sz w:val="26"/>
                <w:szCs w:val="26"/>
              </w:rPr>
            </w:pPr>
            <w:r w:rsidRPr="00356FD3">
              <w:rPr>
                <w:rFonts w:ascii="Times New Roman" w:hAnsi="Times New Roman" w:cs="Times New Roman"/>
                <w:sz w:val="26"/>
                <w:szCs w:val="26"/>
              </w:rPr>
              <w:t>Объект</w:t>
            </w:r>
            <w:r w:rsidR="00B30D99">
              <w:rPr>
                <w:rFonts w:ascii="Times New Roman" w:hAnsi="Times New Roman" w:cs="Times New Roman"/>
                <w:sz w:val="26"/>
                <w:szCs w:val="26"/>
              </w:rPr>
              <w:t xml:space="preserve"> (охраняемый объект)</w:t>
            </w:r>
          </w:p>
        </w:tc>
        <w:tc>
          <w:tcPr>
            <w:tcW w:w="5817" w:type="dxa"/>
            <w:vAlign w:val="center"/>
          </w:tcPr>
          <w:p w14:paraId="26BC936C" w14:textId="77777777" w:rsidR="00193CCD" w:rsidRPr="00356FD3" w:rsidRDefault="00193CCD" w:rsidP="00E714EE">
            <w:pPr>
              <w:pStyle w:val="ConsPlusNormal"/>
              <w:ind w:firstLine="0"/>
              <w:jc w:val="both"/>
              <w:rPr>
                <w:rFonts w:ascii="Times New Roman" w:hAnsi="Times New Roman" w:cs="Times New Roman"/>
                <w:sz w:val="26"/>
                <w:szCs w:val="26"/>
              </w:rPr>
            </w:pPr>
            <w:r w:rsidRPr="00356FD3">
              <w:rPr>
                <w:rFonts w:ascii="Times New Roman" w:hAnsi="Times New Roman"/>
                <w:iCs/>
                <w:sz w:val="26"/>
                <w:szCs w:val="26"/>
              </w:rPr>
              <w:t>Здание, строение, сооружение, прилегающие к ним территории и акватории, транспортные средства, а также грузы, в том числе при их транспортировке, оборудование, материальные и денежные средства и иное имущес</w:t>
            </w:r>
            <w:r w:rsidRPr="00356FD3">
              <w:rPr>
                <w:rFonts w:ascii="Times New Roman" w:hAnsi="Times New Roman"/>
                <w:sz w:val="26"/>
                <w:szCs w:val="26"/>
              </w:rPr>
              <w:t>тво</w:t>
            </w:r>
          </w:p>
        </w:tc>
      </w:tr>
      <w:tr w:rsidR="00B30D99" w:rsidRPr="00356FD3" w14:paraId="0F9F891A" w14:textId="77777777" w:rsidTr="00CE5AD9">
        <w:trPr>
          <w:jc w:val="center"/>
        </w:trPr>
        <w:tc>
          <w:tcPr>
            <w:tcW w:w="992" w:type="dxa"/>
            <w:vAlign w:val="center"/>
          </w:tcPr>
          <w:p w14:paraId="39759834" w14:textId="3784711C" w:rsidR="00B30D99" w:rsidRPr="00356FD3" w:rsidRDefault="00B30D99" w:rsidP="0032499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11.</w:t>
            </w:r>
          </w:p>
        </w:tc>
        <w:tc>
          <w:tcPr>
            <w:tcW w:w="2405" w:type="dxa"/>
            <w:vAlign w:val="center"/>
          </w:tcPr>
          <w:p w14:paraId="6F5CDDED" w14:textId="63E34596" w:rsidR="00B30D99" w:rsidRPr="00356FD3" w:rsidRDefault="00B30D99" w:rsidP="00324999">
            <w:pPr>
              <w:pStyle w:val="ConsPlusNormal"/>
              <w:ind w:firstLine="0"/>
              <w:rPr>
                <w:rFonts w:ascii="Times New Roman" w:hAnsi="Times New Roman" w:cs="Times New Roman"/>
                <w:sz w:val="26"/>
                <w:szCs w:val="26"/>
              </w:rPr>
            </w:pPr>
            <w:r>
              <w:rPr>
                <w:rFonts w:ascii="Times New Roman" w:hAnsi="Times New Roman" w:cs="Times New Roman"/>
                <w:sz w:val="26"/>
                <w:szCs w:val="26"/>
              </w:rPr>
              <w:t>Разовые услуги</w:t>
            </w:r>
          </w:p>
        </w:tc>
        <w:tc>
          <w:tcPr>
            <w:tcW w:w="5817" w:type="dxa"/>
            <w:vAlign w:val="center"/>
          </w:tcPr>
          <w:p w14:paraId="58BAC189" w14:textId="3AE4E326" w:rsidR="00B30D99" w:rsidRPr="00C51F6D" w:rsidRDefault="00B30D99" w:rsidP="00C51F6D">
            <w:pPr>
              <w:pStyle w:val="ConsPlusNormal"/>
              <w:ind w:firstLine="0"/>
              <w:jc w:val="both"/>
              <w:rPr>
                <w:rFonts w:ascii="Times New Roman" w:hAnsi="Times New Roman"/>
                <w:iCs/>
                <w:sz w:val="26"/>
                <w:szCs w:val="26"/>
              </w:rPr>
            </w:pPr>
            <w:r w:rsidRPr="00CE5AD9">
              <w:rPr>
                <w:rFonts w:ascii="Times New Roman" w:hAnsi="Times New Roman"/>
                <w:iCs/>
                <w:sz w:val="26"/>
                <w:szCs w:val="26"/>
              </w:rPr>
              <w:t xml:space="preserve">Услуга по охране объектов Заказчика с привлечением дополнительных сил и средств Исполнителя, оказываемая по </w:t>
            </w:r>
            <w:r w:rsidR="00AA38E1">
              <w:rPr>
                <w:rFonts w:ascii="Times New Roman" w:hAnsi="Times New Roman"/>
                <w:iCs/>
                <w:sz w:val="26"/>
                <w:szCs w:val="26"/>
              </w:rPr>
              <w:t>з</w:t>
            </w:r>
            <w:r w:rsidRPr="00CE5AD9">
              <w:rPr>
                <w:rFonts w:ascii="Times New Roman" w:hAnsi="Times New Roman"/>
                <w:iCs/>
                <w:sz w:val="26"/>
                <w:szCs w:val="26"/>
              </w:rPr>
              <w:t xml:space="preserve">аявкам Заказчика, в </w:t>
            </w:r>
            <w:r w:rsidRPr="00CE5AD9">
              <w:rPr>
                <w:rFonts w:ascii="Times New Roman" w:hAnsi="Times New Roman"/>
                <w:iCs/>
                <w:sz w:val="26"/>
                <w:szCs w:val="26"/>
              </w:rPr>
              <w:lastRenderedPageBreak/>
              <w:t>течение ограниченного временного периода длительностью от нескольких часов до несколь</w:t>
            </w:r>
            <w:r w:rsidR="00AA38E1" w:rsidRPr="00C51F6D">
              <w:rPr>
                <w:rFonts w:ascii="Times New Roman" w:hAnsi="Times New Roman"/>
                <w:iCs/>
                <w:sz w:val="26"/>
                <w:szCs w:val="26"/>
              </w:rPr>
              <w:t xml:space="preserve">ких дней, определяемой </w:t>
            </w:r>
            <w:r w:rsidR="00AA38E1">
              <w:rPr>
                <w:rFonts w:ascii="Times New Roman" w:hAnsi="Times New Roman"/>
                <w:iCs/>
                <w:sz w:val="26"/>
                <w:szCs w:val="26"/>
              </w:rPr>
              <w:t>з</w:t>
            </w:r>
            <w:r w:rsidRPr="00C51F6D">
              <w:rPr>
                <w:rFonts w:ascii="Times New Roman" w:hAnsi="Times New Roman"/>
                <w:iCs/>
                <w:sz w:val="26"/>
                <w:szCs w:val="26"/>
              </w:rPr>
              <w:t>аявкой</w:t>
            </w:r>
          </w:p>
        </w:tc>
      </w:tr>
      <w:tr w:rsidR="00B30D99" w:rsidRPr="00356FD3" w14:paraId="19CBA64A" w14:textId="77777777" w:rsidTr="00CE5AD9">
        <w:trPr>
          <w:jc w:val="center"/>
        </w:trPr>
        <w:tc>
          <w:tcPr>
            <w:tcW w:w="992" w:type="dxa"/>
            <w:vAlign w:val="center"/>
          </w:tcPr>
          <w:p w14:paraId="6B4C94A3" w14:textId="1B827744" w:rsidR="00B30D99" w:rsidRPr="00C51F6D" w:rsidRDefault="00B30D99" w:rsidP="00324999">
            <w:pPr>
              <w:pStyle w:val="ConsPlusNormal"/>
              <w:ind w:firstLine="0"/>
              <w:jc w:val="center"/>
              <w:rPr>
                <w:rFonts w:ascii="Times New Roman" w:hAnsi="Times New Roman"/>
                <w:iCs/>
                <w:sz w:val="26"/>
                <w:szCs w:val="26"/>
              </w:rPr>
            </w:pPr>
            <w:r w:rsidRPr="00C51F6D">
              <w:rPr>
                <w:rFonts w:ascii="Times New Roman" w:hAnsi="Times New Roman"/>
                <w:iCs/>
                <w:sz w:val="26"/>
                <w:szCs w:val="26"/>
              </w:rPr>
              <w:lastRenderedPageBreak/>
              <w:t>12.</w:t>
            </w:r>
          </w:p>
        </w:tc>
        <w:tc>
          <w:tcPr>
            <w:tcW w:w="2405" w:type="dxa"/>
            <w:vAlign w:val="center"/>
          </w:tcPr>
          <w:p w14:paraId="73EF1A7C" w14:textId="6EA3D16E" w:rsidR="00B30D99" w:rsidRPr="00C51F6D" w:rsidRDefault="00B30D99" w:rsidP="00324999">
            <w:pPr>
              <w:pStyle w:val="ConsPlusNormal"/>
              <w:ind w:firstLine="0"/>
              <w:rPr>
                <w:rFonts w:ascii="Times New Roman" w:hAnsi="Times New Roman"/>
                <w:iCs/>
                <w:sz w:val="26"/>
                <w:szCs w:val="26"/>
              </w:rPr>
            </w:pPr>
            <w:r w:rsidRPr="00C51F6D">
              <w:rPr>
                <w:rFonts w:ascii="Times New Roman" w:hAnsi="Times New Roman"/>
                <w:iCs/>
                <w:sz w:val="26"/>
                <w:szCs w:val="26"/>
              </w:rPr>
              <w:t>Заявка</w:t>
            </w:r>
          </w:p>
        </w:tc>
        <w:tc>
          <w:tcPr>
            <w:tcW w:w="5817" w:type="dxa"/>
            <w:vAlign w:val="center"/>
          </w:tcPr>
          <w:p w14:paraId="36D80F31" w14:textId="0171EA78" w:rsidR="00B30D99" w:rsidRPr="00C51F6D" w:rsidRDefault="00B30D99" w:rsidP="00C51F6D">
            <w:pPr>
              <w:pStyle w:val="ConsPlusNormal"/>
              <w:ind w:firstLine="0"/>
              <w:jc w:val="both"/>
              <w:rPr>
                <w:rFonts w:ascii="Times New Roman" w:hAnsi="Times New Roman"/>
                <w:iCs/>
                <w:sz w:val="26"/>
                <w:szCs w:val="26"/>
              </w:rPr>
            </w:pPr>
            <w:r w:rsidRPr="00CE5AD9">
              <w:rPr>
                <w:rFonts w:ascii="Times New Roman" w:hAnsi="Times New Roman"/>
                <w:iCs/>
                <w:sz w:val="26"/>
                <w:szCs w:val="26"/>
              </w:rPr>
              <w:t xml:space="preserve">Подписанное уполномоченным лицом Заказчика поручение Исполнителю оказать </w:t>
            </w:r>
            <w:r w:rsidR="00001563">
              <w:rPr>
                <w:rFonts w:ascii="Times New Roman" w:hAnsi="Times New Roman"/>
                <w:iCs/>
                <w:sz w:val="26"/>
                <w:szCs w:val="26"/>
              </w:rPr>
              <w:t xml:space="preserve">разовые </w:t>
            </w:r>
            <w:r w:rsidRPr="00CE5AD9">
              <w:rPr>
                <w:rFonts w:ascii="Times New Roman" w:hAnsi="Times New Roman"/>
                <w:iCs/>
                <w:sz w:val="26"/>
                <w:szCs w:val="26"/>
              </w:rPr>
              <w:t>услуги в определенном объеме и в определенные сроки</w:t>
            </w:r>
          </w:p>
        </w:tc>
      </w:tr>
      <w:tr w:rsidR="00B30D99" w:rsidRPr="00356FD3" w14:paraId="6BB3B694" w14:textId="77777777" w:rsidTr="00CE5AD9">
        <w:trPr>
          <w:jc w:val="center"/>
        </w:trPr>
        <w:tc>
          <w:tcPr>
            <w:tcW w:w="992" w:type="dxa"/>
            <w:vAlign w:val="center"/>
          </w:tcPr>
          <w:p w14:paraId="23A1A19E" w14:textId="3AF92D98" w:rsidR="00B30D99" w:rsidRPr="00C51F6D" w:rsidRDefault="00B30D99" w:rsidP="00324999">
            <w:pPr>
              <w:pStyle w:val="ConsPlusNormal"/>
              <w:ind w:firstLine="0"/>
              <w:jc w:val="center"/>
              <w:rPr>
                <w:rFonts w:ascii="Times New Roman" w:hAnsi="Times New Roman"/>
                <w:iCs/>
                <w:sz w:val="26"/>
                <w:szCs w:val="26"/>
              </w:rPr>
            </w:pPr>
            <w:r>
              <w:rPr>
                <w:rFonts w:ascii="Times New Roman" w:hAnsi="Times New Roman"/>
                <w:iCs/>
                <w:sz w:val="26"/>
                <w:szCs w:val="26"/>
              </w:rPr>
              <w:t>13.</w:t>
            </w:r>
          </w:p>
        </w:tc>
        <w:tc>
          <w:tcPr>
            <w:tcW w:w="2405" w:type="dxa"/>
            <w:vAlign w:val="center"/>
          </w:tcPr>
          <w:p w14:paraId="0AC200F2" w14:textId="27305A1B" w:rsidR="00B30D99" w:rsidRPr="00C51F6D" w:rsidRDefault="00B30D99" w:rsidP="00324999">
            <w:pPr>
              <w:pStyle w:val="ConsPlusNormal"/>
              <w:ind w:firstLine="0"/>
              <w:rPr>
                <w:rFonts w:ascii="Times New Roman" w:hAnsi="Times New Roman"/>
                <w:iCs/>
                <w:sz w:val="26"/>
                <w:szCs w:val="26"/>
              </w:rPr>
            </w:pPr>
            <w:r>
              <w:rPr>
                <w:rFonts w:ascii="Times New Roman" w:hAnsi="Times New Roman"/>
                <w:iCs/>
                <w:sz w:val="26"/>
                <w:szCs w:val="26"/>
              </w:rPr>
              <w:t>Пост охраны</w:t>
            </w:r>
          </w:p>
        </w:tc>
        <w:tc>
          <w:tcPr>
            <w:tcW w:w="5817" w:type="dxa"/>
            <w:vAlign w:val="center"/>
          </w:tcPr>
          <w:p w14:paraId="4FAAEF86" w14:textId="37CCC20F" w:rsidR="00B30D99" w:rsidRPr="00C51F6D" w:rsidRDefault="00B30D99" w:rsidP="00B30D99">
            <w:pPr>
              <w:pStyle w:val="ConsPlusNormal"/>
              <w:ind w:firstLine="0"/>
              <w:jc w:val="both"/>
              <w:rPr>
                <w:rFonts w:ascii="Times New Roman" w:hAnsi="Times New Roman"/>
                <w:iCs/>
                <w:sz w:val="26"/>
                <w:szCs w:val="26"/>
              </w:rPr>
            </w:pPr>
            <w:r>
              <w:rPr>
                <w:rFonts w:ascii="Times New Roman" w:hAnsi="Times New Roman"/>
                <w:iCs/>
                <w:sz w:val="26"/>
                <w:szCs w:val="26"/>
              </w:rPr>
              <w:t>У</w:t>
            </w:r>
            <w:r w:rsidRPr="00CE5AD9">
              <w:rPr>
                <w:rFonts w:ascii="Times New Roman" w:hAnsi="Times New Roman"/>
                <w:iCs/>
                <w:sz w:val="26"/>
                <w:szCs w:val="26"/>
              </w:rPr>
              <w:t>становленное в соответствии с условиями Договора место или участок территории, на котором работники Исполнителя выполняют возложенные на Исполнителя обязанности</w:t>
            </w:r>
            <w:r w:rsidRPr="00C51F6D">
              <w:rPr>
                <w:rFonts w:ascii="Times New Roman" w:hAnsi="Times New Roman"/>
                <w:iCs/>
                <w:sz w:val="26"/>
                <w:szCs w:val="26"/>
              </w:rPr>
              <w:t xml:space="preserve"> по Договору</w:t>
            </w:r>
          </w:p>
        </w:tc>
      </w:tr>
      <w:tr w:rsidR="00552733" w:rsidRPr="00356FD3" w14:paraId="0CE5B863" w14:textId="77777777" w:rsidTr="00CE5AD9">
        <w:trPr>
          <w:jc w:val="center"/>
        </w:trPr>
        <w:tc>
          <w:tcPr>
            <w:tcW w:w="992" w:type="dxa"/>
            <w:vAlign w:val="center"/>
          </w:tcPr>
          <w:p w14:paraId="46D2311E" w14:textId="22AE9C1C" w:rsidR="00552733" w:rsidRDefault="00552733" w:rsidP="00324999">
            <w:pPr>
              <w:pStyle w:val="ConsPlusNormal"/>
              <w:ind w:firstLine="0"/>
              <w:jc w:val="center"/>
              <w:rPr>
                <w:rFonts w:ascii="Times New Roman" w:hAnsi="Times New Roman"/>
                <w:iCs/>
                <w:sz w:val="26"/>
                <w:szCs w:val="26"/>
              </w:rPr>
            </w:pPr>
            <w:r>
              <w:rPr>
                <w:rFonts w:ascii="Times New Roman" w:hAnsi="Times New Roman"/>
                <w:iCs/>
                <w:sz w:val="26"/>
                <w:szCs w:val="26"/>
              </w:rPr>
              <w:t>14.</w:t>
            </w:r>
          </w:p>
        </w:tc>
        <w:tc>
          <w:tcPr>
            <w:tcW w:w="2405" w:type="dxa"/>
            <w:vAlign w:val="center"/>
          </w:tcPr>
          <w:p w14:paraId="08B3340D" w14:textId="18EF2E58" w:rsidR="00552733" w:rsidRDefault="00552733" w:rsidP="00324999">
            <w:pPr>
              <w:pStyle w:val="ConsPlusNormal"/>
              <w:ind w:firstLine="0"/>
              <w:rPr>
                <w:rFonts w:ascii="Times New Roman" w:hAnsi="Times New Roman"/>
                <w:iCs/>
                <w:sz w:val="26"/>
                <w:szCs w:val="26"/>
              </w:rPr>
            </w:pPr>
            <w:r>
              <w:rPr>
                <w:rFonts w:ascii="Times New Roman" w:hAnsi="Times New Roman"/>
                <w:iCs/>
                <w:sz w:val="26"/>
                <w:szCs w:val="26"/>
              </w:rPr>
              <w:t>Режим охраны объекта</w:t>
            </w:r>
          </w:p>
        </w:tc>
        <w:tc>
          <w:tcPr>
            <w:tcW w:w="5817" w:type="dxa"/>
            <w:vAlign w:val="center"/>
          </w:tcPr>
          <w:p w14:paraId="5DE09CA1" w14:textId="2DA3A3D3" w:rsidR="00552733" w:rsidRPr="00552733" w:rsidRDefault="00552733" w:rsidP="00CE5AD9">
            <w:pPr>
              <w:shd w:val="clear" w:color="auto" w:fill="FFFFFF"/>
              <w:tabs>
                <w:tab w:val="left" w:pos="851"/>
                <w:tab w:val="num" w:pos="993"/>
              </w:tabs>
              <w:spacing w:after="0" w:line="240" w:lineRule="auto"/>
              <w:ind w:right="38"/>
              <w:contextualSpacing/>
              <w:jc w:val="both"/>
              <w:rPr>
                <w:rFonts w:ascii="Times New Roman" w:hAnsi="Times New Roman"/>
                <w:iCs/>
                <w:sz w:val="26"/>
                <w:szCs w:val="26"/>
              </w:rPr>
            </w:pPr>
            <w:r>
              <w:rPr>
                <w:rFonts w:ascii="Times New Roman" w:eastAsia="Times New Roman" w:hAnsi="Times New Roman" w:cs="Arial"/>
                <w:iCs/>
                <w:sz w:val="26"/>
                <w:szCs w:val="26"/>
                <w:lang w:eastAsia="ru-RU"/>
              </w:rPr>
              <w:t>С</w:t>
            </w:r>
            <w:r w:rsidRPr="00CE5AD9">
              <w:rPr>
                <w:rFonts w:ascii="Times New Roman" w:eastAsia="Times New Roman" w:hAnsi="Times New Roman" w:cs="Arial"/>
                <w:iCs/>
                <w:sz w:val="26"/>
                <w:szCs w:val="26"/>
                <w:lang w:eastAsia="ru-RU"/>
              </w:rPr>
              <w:t xml:space="preserve">овокупность мероприятий обеспечивающих охрану зданий, помещений на объектах в целях предотвращения противоправных посягательств и контроль за перемещением материальных ценностей и людей, предупреждение утечки </w:t>
            </w:r>
            <w:r w:rsidRPr="00B5293E">
              <w:rPr>
                <w:rFonts w:ascii="Times New Roman" w:eastAsia="Times New Roman" w:hAnsi="Times New Roman" w:cs="Arial"/>
                <w:iCs/>
                <w:sz w:val="26"/>
                <w:szCs w:val="26"/>
                <w:lang w:eastAsia="ru-RU"/>
              </w:rPr>
              <w:t>информации о деятельности объекта, поддержание противопожарно</w:t>
            </w:r>
            <w:r w:rsidR="007D67FF" w:rsidRPr="00B5293E">
              <w:rPr>
                <w:rFonts w:ascii="Times New Roman" w:eastAsia="Times New Roman" w:hAnsi="Times New Roman" w:cs="Arial"/>
                <w:iCs/>
                <w:sz w:val="26"/>
                <w:szCs w:val="26"/>
                <w:lang w:eastAsia="ru-RU"/>
              </w:rPr>
              <w:t>го</w:t>
            </w:r>
            <w:r w:rsidRPr="00B5293E">
              <w:rPr>
                <w:rFonts w:ascii="Times New Roman" w:eastAsia="Times New Roman" w:hAnsi="Times New Roman" w:cs="Arial"/>
                <w:iCs/>
                <w:sz w:val="26"/>
                <w:szCs w:val="26"/>
                <w:lang w:eastAsia="ru-RU"/>
              </w:rPr>
              <w:t xml:space="preserve"> </w:t>
            </w:r>
            <w:r w:rsidR="007D67FF" w:rsidRPr="00B5293E">
              <w:rPr>
                <w:rFonts w:ascii="Times New Roman" w:eastAsia="Times New Roman" w:hAnsi="Times New Roman" w:cs="Arial"/>
                <w:iCs/>
                <w:sz w:val="26"/>
                <w:szCs w:val="26"/>
                <w:lang w:eastAsia="ru-RU"/>
              </w:rPr>
              <w:t>режима</w:t>
            </w:r>
            <w:r w:rsidRPr="00B5293E">
              <w:rPr>
                <w:rFonts w:ascii="Times New Roman" w:eastAsia="Times New Roman" w:hAnsi="Times New Roman" w:cs="Arial"/>
                <w:iCs/>
                <w:sz w:val="26"/>
                <w:szCs w:val="26"/>
                <w:lang w:eastAsia="ru-RU"/>
              </w:rPr>
              <w:t xml:space="preserve"> в период времени, в течение которого обеспечивается охрана объекта Заказчика</w:t>
            </w:r>
          </w:p>
        </w:tc>
      </w:tr>
      <w:tr w:rsidR="00CC1323" w:rsidRPr="00356FD3" w14:paraId="71EF5A95" w14:textId="77777777" w:rsidTr="00CE5AD9">
        <w:trPr>
          <w:jc w:val="center"/>
        </w:trPr>
        <w:tc>
          <w:tcPr>
            <w:tcW w:w="992" w:type="dxa"/>
            <w:vAlign w:val="center"/>
          </w:tcPr>
          <w:p w14:paraId="4F5978A6" w14:textId="3CD39F98" w:rsidR="00CC1323" w:rsidRDefault="00CC1323" w:rsidP="00324999">
            <w:pPr>
              <w:pStyle w:val="ConsPlusNormal"/>
              <w:ind w:firstLine="0"/>
              <w:jc w:val="center"/>
              <w:rPr>
                <w:rFonts w:ascii="Times New Roman" w:hAnsi="Times New Roman"/>
                <w:iCs/>
                <w:sz w:val="26"/>
                <w:szCs w:val="26"/>
              </w:rPr>
            </w:pPr>
            <w:r>
              <w:rPr>
                <w:rFonts w:ascii="Times New Roman" w:hAnsi="Times New Roman"/>
                <w:iCs/>
                <w:sz w:val="26"/>
                <w:szCs w:val="26"/>
              </w:rPr>
              <w:t>15.</w:t>
            </w:r>
          </w:p>
        </w:tc>
        <w:tc>
          <w:tcPr>
            <w:tcW w:w="2405" w:type="dxa"/>
            <w:vAlign w:val="center"/>
          </w:tcPr>
          <w:p w14:paraId="3676567E" w14:textId="6DFCEF13" w:rsidR="00CC1323" w:rsidRDefault="00CC1323" w:rsidP="00324999">
            <w:pPr>
              <w:pStyle w:val="ConsPlusNormal"/>
              <w:ind w:firstLine="0"/>
              <w:rPr>
                <w:rFonts w:ascii="Times New Roman" w:hAnsi="Times New Roman"/>
                <w:iCs/>
                <w:sz w:val="26"/>
                <w:szCs w:val="26"/>
              </w:rPr>
            </w:pPr>
            <w:r>
              <w:rPr>
                <w:rFonts w:ascii="Times New Roman" w:hAnsi="Times New Roman"/>
                <w:iCs/>
                <w:sz w:val="26"/>
                <w:szCs w:val="26"/>
              </w:rPr>
              <w:t>УФПС</w:t>
            </w:r>
          </w:p>
        </w:tc>
        <w:tc>
          <w:tcPr>
            <w:tcW w:w="5817" w:type="dxa"/>
            <w:vAlign w:val="center"/>
          </w:tcPr>
          <w:p w14:paraId="74E0DF9C" w14:textId="58A721C8" w:rsidR="00CC1323" w:rsidRDefault="00CC1323" w:rsidP="00552733">
            <w:pPr>
              <w:shd w:val="clear" w:color="auto" w:fill="FFFFFF"/>
              <w:tabs>
                <w:tab w:val="left" w:pos="851"/>
                <w:tab w:val="num" w:pos="993"/>
              </w:tabs>
              <w:spacing w:after="0" w:line="240" w:lineRule="auto"/>
              <w:ind w:right="38"/>
              <w:contextualSpacing/>
              <w:jc w:val="both"/>
              <w:rPr>
                <w:rFonts w:ascii="Times New Roman" w:eastAsia="Times New Roman" w:hAnsi="Times New Roman" w:cs="Arial"/>
                <w:iCs/>
                <w:sz w:val="26"/>
                <w:szCs w:val="26"/>
                <w:lang w:eastAsia="ru-RU"/>
              </w:rPr>
            </w:pPr>
            <w:r w:rsidRPr="00CE5AD9">
              <w:rPr>
                <w:rFonts w:ascii="Times New Roman" w:eastAsia="Times New Roman" w:hAnsi="Times New Roman" w:cs="Arial"/>
                <w:iCs/>
                <w:sz w:val="26"/>
                <w:szCs w:val="26"/>
                <w:lang w:eastAsia="ru-RU"/>
              </w:rPr>
              <w:t>Управление федеральной почтовой связи – 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bl>
    <w:p w14:paraId="1365DC21" w14:textId="77777777" w:rsidR="00193CCD" w:rsidRPr="0013625F" w:rsidRDefault="00193CCD" w:rsidP="00193CCD">
      <w:pPr>
        <w:pStyle w:val="ConsPlusNormal"/>
        <w:ind w:firstLine="0"/>
        <w:rPr>
          <w:rFonts w:ascii="Times New Roman" w:hAnsi="Times New Roman" w:cs="Times New Roman"/>
          <w:sz w:val="28"/>
          <w:szCs w:val="28"/>
        </w:rPr>
      </w:pPr>
    </w:p>
    <w:p w14:paraId="45BA9C1B" w14:textId="7DD8D302" w:rsidR="00193CCD" w:rsidRPr="00191074" w:rsidRDefault="00193CCD" w:rsidP="00CE5AD9">
      <w:pPr>
        <w:pStyle w:val="ConsPlusNormal"/>
        <w:numPr>
          <w:ilvl w:val="0"/>
          <w:numId w:val="2"/>
        </w:numPr>
        <w:tabs>
          <w:tab w:val="left" w:pos="426"/>
        </w:tabs>
        <w:ind w:left="0" w:firstLine="0"/>
        <w:jc w:val="center"/>
        <w:rPr>
          <w:rFonts w:ascii="Times New Roman" w:hAnsi="Times New Roman" w:cs="Times New Roman"/>
          <w:b/>
          <w:sz w:val="28"/>
          <w:szCs w:val="28"/>
        </w:rPr>
      </w:pPr>
      <w:r w:rsidRPr="00191074">
        <w:rPr>
          <w:rFonts w:ascii="Times New Roman" w:hAnsi="Times New Roman" w:cs="Times New Roman"/>
          <w:b/>
          <w:sz w:val="28"/>
          <w:szCs w:val="28"/>
        </w:rPr>
        <w:t xml:space="preserve">НАИМЕНОВАНИЕ </w:t>
      </w:r>
      <w:r w:rsidR="00552733">
        <w:rPr>
          <w:rFonts w:ascii="Times New Roman" w:hAnsi="Times New Roman" w:cs="Times New Roman"/>
          <w:b/>
          <w:sz w:val="28"/>
          <w:szCs w:val="28"/>
        </w:rPr>
        <w:t xml:space="preserve">ОКАЗЫВАЕМЫХ </w:t>
      </w:r>
      <w:r w:rsidRPr="00191074">
        <w:rPr>
          <w:rFonts w:ascii="Times New Roman" w:hAnsi="Times New Roman" w:cs="Times New Roman"/>
          <w:b/>
          <w:sz w:val="28"/>
          <w:szCs w:val="28"/>
        </w:rPr>
        <w:t>УСЛУГ</w:t>
      </w:r>
    </w:p>
    <w:p w14:paraId="2303818A" w14:textId="77777777" w:rsidR="00193CCD" w:rsidRPr="00191074" w:rsidRDefault="00193CCD" w:rsidP="00193CCD">
      <w:pPr>
        <w:pStyle w:val="ConsPlusNormal"/>
        <w:ind w:firstLine="0"/>
        <w:jc w:val="center"/>
        <w:rPr>
          <w:rFonts w:ascii="Times New Roman" w:hAnsi="Times New Roman" w:cs="Times New Roman"/>
          <w:sz w:val="28"/>
          <w:szCs w:val="28"/>
        </w:rPr>
      </w:pPr>
    </w:p>
    <w:p w14:paraId="588D5AC8" w14:textId="7BD4E370" w:rsidR="00193CCD" w:rsidRPr="00191074" w:rsidRDefault="00193CCD" w:rsidP="00193CCD">
      <w:pPr>
        <w:pStyle w:val="ConsPlusNormal"/>
        <w:ind w:firstLine="709"/>
        <w:jc w:val="both"/>
        <w:rPr>
          <w:rFonts w:ascii="Times New Roman" w:hAnsi="Times New Roman" w:cs="Times New Roman"/>
          <w:sz w:val="28"/>
          <w:szCs w:val="28"/>
        </w:rPr>
      </w:pPr>
      <w:r w:rsidRPr="00191074">
        <w:rPr>
          <w:rFonts w:ascii="Times New Roman" w:hAnsi="Times New Roman" w:cs="Times New Roman"/>
          <w:sz w:val="28"/>
          <w:szCs w:val="28"/>
        </w:rPr>
        <w:t>Оказание услуг по физической ох</w:t>
      </w:r>
      <w:r w:rsidR="00350AB1" w:rsidRPr="00191074">
        <w:rPr>
          <w:rFonts w:ascii="Times New Roman" w:hAnsi="Times New Roman" w:cs="Times New Roman"/>
          <w:sz w:val="28"/>
          <w:szCs w:val="28"/>
        </w:rPr>
        <w:t>ране объектов АО «Почта России».</w:t>
      </w:r>
    </w:p>
    <w:p w14:paraId="41E087B8" w14:textId="77777777" w:rsidR="00193CCD" w:rsidRPr="00191074" w:rsidRDefault="00193CCD" w:rsidP="00193CCD">
      <w:pPr>
        <w:pStyle w:val="ConsPlusNormal"/>
        <w:ind w:firstLine="0"/>
        <w:rPr>
          <w:rFonts w:ascii="Times New Roman" w:hAnsi="Times New Roman" w:cs="Times New Roman"/>
          <w:sz w:val="28"/>
          <w:szCs w:val="28"/>
        </w:rPr>
      </w:pPr>
    </w:p>
    <w:p w14:paraId="5DC3683F" w14:textId="77777777" w:rsidR="00193CCD" w:rsidRPr="00191074" w:rsidRDefault="00193CCD" w:rsidP="00CE5AD9">
      <w:pPr>
        <w:pStyle w:val="ConsPlusNormal"/>
        <w:numPr>
          <w:ilvl w:val="0"/>
          <w:numId w:val="2"/>
        </w:numPr>
        <w:tabs>
          <w:tab w:val="left" w:pos="426"/>
        </w:tabs>
        <w:ind w:left="0" w:firstLine="0"/>
        <w:jc w:val="center"/>
        <w:rPr>
          <w:rFonts w:ascii="Times New Roman" w:hAnsi="Times New Roman" w:cs="Times New Roman"/>
          <w:b/>
          <w:sz w:val="28"/>
          <w:szCs w:val="28"/>
        </w:rPr>
      </w:pPr>
      <w:r w:rsidRPr="00191074">
        <w:rPr>
          <w:rFonts w:ascii="Times New Roman" w:hAnsi="Times New Roman" w:cs="Times New Roman"/>
          <w:b/>
          <w:sz w:val="28"/>
          <w:szCs w:val="28"/>
        </w:rPr>
        <w:t>ОПИСАНИЕ УСЛУГИ, ЦЕЛЬ И ЗАДАЧИ</w:t>
      </w:r>
    </w:p>
    <w:p w14:paraId="2C8320E4" w14:textId="77777777" w:rsidR="00193CCD" w:rsidRPr="00191074" w:rsidRDefault="00193CCD" w:rsidP="00193CCD">
      <w:pPr>
        <w:pStyle w:val="ConsPlusNormal"/>
        <w:ind w:firstLine="0"/>
        <w:jc w:val="center"/>
        <w:rPr>
          <w:rFonts w:ascii="Times New Roman" w:hAnsi="Times New Roman" w:cs="Times New Roman"/>
          <w:sz w:val="28"/>
          <w:szCs w:val="28"/>
        </w:rPr>
      </w:pPr>
    </w:p>
    <w:p w14:paraId="3D9182CD" w14:textId="2E3BC34D" w:rsidR="00193CCD" w:rsidRPr="00191074" w:rsidRDefault="00CC1323" w:rsidP="00B5293E">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00193CCD" w:rsidRPr="00191074">
        <w:rPr>
          <w:rFonts w:ascii="Times New Roman" w:hAnsi="Times New Roman" w:cs="Times New Roman"/>
          <w:sz w:val="28"/>
          <w:szCs w:val="28"/>
        </w:rPr>
        <w:t>Услуг</w:t>
      </w:r>
      <w:r w:rsidR="00E714EE" w:rsidRPr="00191074">
        <w:rPr>
          <w:rFonts w:ascii="Times New Roman" w:hAnsi="Times New Roman" w:cs="Times New Roman"/>
          <w:sz w:val="28"/>
          <w:szCs w:val="28"/>
        </w:rPr>
        <w:t>и</w:t>
      </w:r>
      <w:r w:rsidR="00193CCD" w:rsidRPr="00191074">
        <w:rPr>
          <w:rFonts w:ascii="Times New Roman" w:hAnsi="Times New Roman" w:cs="Times New Roman"/>
          <w:sz w:val="28"/>
          <w:szCs w:val="28"/>
        </w:rPr>
        <w:t xml:space="preserve"> по физической охране объектов включа</w:t>
      </w:r>
      <w:r w:rsidR="00703837" w:rsidRPr="00191074">
        <w:rPr>
          <w:rFonts w:ascii="Times New Roman" w:hAnsi="Times New Roman" w:cs="Times New Roman"/>
          <w:sz w:val="28"/>
          <w:szCs w:val="28"/>
        </w:rPr>
        <w:t>ю</w:t>
      </w:r>
      <w:r w:rsidR="00193CCD" w:rsidRPr="00191074">
        <w:rPr>
          <w:rFonts w:ascii="Times New Roman" w:hAnsi="Times New Roman" w:cs="Times New Roman"/>
          <w:sz w:val="28"/>
          <w:szCs w:val="28"/>
        </w:rPr>
        <w:t>т в себя:</w:t>
      </w:r>
    </w:p>
    <w:p w14:paraId="32031F8F" w14:textId="47D4DFC5" w:rsidR="00193CCD" w:rsidRPr="00191074" w:rsidRDefault="00193CCD" w:rsidP="00B5293E">
      <w:pPr>
        <w:pStyle w:val="ConsPlusNormal"/>
        <w:numPr>
          <w:ilvl w:val="0"/>
          <w:numId w:val="4"/>
        </w:numPr>
        <w:tabs>
          <w:tab w:val="left" w:pos="993"/>
        </w:tabs>
        <w:ind w:left="0" w:firstLine="709"/>
        <w:jc w:val="both"/>
        <w:rPr>
          <w:rFonts w:ascii="Times New Roman" w:hAnsi="Times New Roman" w:cs="Times New Roman"/>
          <w:sz w:val="28"/>
          <w:szCs w:val="28"/>
        </w:rPr>
      </w:pPr>
      <w:r w:rsidRPr="00191074">
        <w:rPr>
          <w:rFonts w:ascii="Times New Roman" w:hAnsi="Times New Roman" w:cs="Times New Roman"/>
          <w:sz w:val="28"/>
          <w:szCs w:val="28"/>
        </w:rPr>
        <w:t>предупреждение, выявление и пресечение преступных и иных противоправных посягательств на охраняемые объекты;</w:t>
      </w:r>
    </w:p>
    <w:p w14:paraId="64A44991" w14:textId="0223DCDB" w:rsidR="00CC1323" w:rsidRPr="00191074" w:rsidRDefault="00193CCD" w:rsidP="00B5293E">
      <w:pPr>
        <w:pStyle w:val="ConsPlusNormal"/>
        <w:numPr>
          <w:ilvl w:val="0"/>
          <w:numId w:val="4"/>
        </w:numPr>
        <w:tabs>
          <w:tab w:val="left" w:pos="993"/>
        </w:tabs>
        <w:ind w:left="0" w:firstLine="709"/>
        <w:jc w:val="both"/>
        <w:rPr>
          <w:rFonts w:ascii="Times New Roman" w:hAnsi="Times New Roman" w:cs="Times New Roman"/>
          <w:sz w:val="28"/>
          <w:szCs w:val="28"/>
        </w:rPr>
      </w:pPr>
      <w:r w:rsidRPr="00191074">
        <w:rPr>
          <w:rFonts w:ascii="Times New Roman" w:hAnsi="Times New Roman" w:cs="Times New Roman"/>
          <w:sz w:val="28"/>
          <w:szCs w:val="28"/>
        </w:rPr>
        <w:t>защита охраняемых объектов, обеспечение на охраняемых объектах пропускного и внутриобъектового режимов.</w:t>
      </w:r>
    </w:p>
    <w:p w14:paraId="680F4D16" w14:textId="72926C1F" w:rsidR="008933F3" w:rsidRDefault="00CC1323" w:rsidP="00B5293E">
      <w:pPr>
        <w:pStyle w:val="ConsPlusNormal"/>
        <w:tabs>
          <w:tab w:val="left" w:pos="993"/>
        </w:tabs>
        <w:ind w:firstLine="709"/>
        <w:jc w:val="both"/>
        <w:rPr>
          <w:rFonts w:ascii="Times New Roman" w:hAnsi="Times New Roman" w:cs="Times New Roman"/>
          <w:sz w:val="28"/>
          <w:szCs w:val="28"/>
        </w:rPr>
      </w:pPr>
      <w:r w:rsidRPr="00C51F6D">
        <w:rPr>
          <w:rFonts w:ascii="Times New Roman" w:hAnsi="Times New Roman" w:cs="Times New Roman"/>
          <w:sz w:val="28"/>
          <w:szCs w:val="28"/>
        </w:rPr>
        <w:t xml:space="preserve">3.2. </w:t>
      </w:r>
      <w:r w:rsidR="008933F3" w:rsidRPr="00C51F6D">
        <w:rPr>
          <w:rFonts w:ascii="Times New Roman" w:hAnsi="Times New Roman" w:cs="Times New Roman"/>
          <w:sz w:val="28"/>
          <w:szCs w:val="28"/>
        </w:rPr>
        <w:t xml:space="preserve">Цель </w:t>
      </w:r>
      <w:r w:rsidR="008933F3">
        <w:rPr>
          <w:rFonts w:ascii="Times New Roman" w:hAnsi="Times New Roman" w:cs="Times New Roman"/>
          <w:sz w:val="28"/>
          <w:szCs w:val="28"/>
        </w:rPr>
        <w:t>у</w:t>
      </w:r>
      <w:r w:rsidRPr="00C51F6D">
        <w:rPr>
          <w:rFonts w:ascii="Times New Roman" w:hAnsi="Times New Roman" w:cs="Times New Roman"/>
          <w:sz w:val="28"/>
          <w:szCs w:val="28"/>
        </w:rPr>
        <w:t>слуг –</w:t>
      </w:r>
      <w:r w:rsidR="008933F3" w:rsidRPr="00C51F6D">
        <w:rPr>
          <w:rFonts w:ascii="Times New Roman" w:hAnsi="Times New Roman" w:cs="Times New Roman"/>
          <w:sz w:val="28"/>
          <w:szCs w:val="28"/>
        </w:rPr>
        <w:t xml:space="preserve"> защита </w:t>
      </w:r>
      <w:r w:rsidR="008933F3">
        <w:rPr>
          <w:rFonts w:ascii="Times New Roman" w:hAnsi="Times New Roman" w:cs="Times New Roman"/>
          <w:sz w:val="28"/>
          <w:szCs w:val="28"/>
        </w:rPr>
        <w:t>о</w:t>
      </w:r>
      <w:r w:rsidRPr="00C51F6D">
        <w:rPr>
          <w:rFonts w:ascii="Times New Roman" w:hAnsi="Times New Roman" w:cs="Times New Roman"/>
          <w:sz w:val="28"/>
          <w:szCs w:val="28"/>
        </w:rPr>
        <w:t>бъектов и находящ</w:t>
      </w:r>
      <w:r w:rsidR="00A60160">
        <w:rPr>
          <w:rFonts w:ascii="Times New Roman" w:hAnsi="Times New Roman" w:cs="Times New Roman"/>
          <w:sz w:val="28"/>
          <w:szCs w:val="28"/>
        </w:rPr>
        <w:t>егося</w:t>
      </w:r>
      <w:r w:rsidRPr="00C51F6D">
        <w:rPr>
          <w:rFonts w:ascii="Times New Roman" w:hAnsi="Times New Roman" w:cs="Times New Roman"/>
          <w:sz w:val="28"/>
          <w:szCs w:val="28"/>
        </w:rPr>
        <w:t xml:space="preserve"> на них имущества от действий и событий, которые могут привести к повреждению или ущербу. </w:t>
      </w:r>
    </w:p>
    <w:p w14:paraId="385511EE" w14:textId="4729ED83" w:rsidR="008933F3" w:rsidRDefault="008933F3" w:rsidP="00B5293E">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3.3. Задачи у</w:t>
      </w:r>
      <w:r w:rsidRPr="007709BF">
        <w:rPr>
          <w:rFonts w:ascii="Times New Roman" w:hAnsi="Times New Roman" w:cs="Times New Roman"/>
          <w:sz w:val="28"/>
          <w:szCs w:val="28"/>
        </w:rPr>
        <w:t xml:space="preserve">слуг </w:t>
      </w:r>
      <w:r>
        <w:rPr>
          <w:rFonts w:ascii="Times New Roman" w:hAnsi="Times New Roman" w:cs="Times New Roman"/>
          <w:sz w:val="28"/>
          <w:szCs w:val="28"/>
        </w:rPr>
        <w:t>– контроль доступа на о</w:t>
      </w:r>
      <w:r w:rsidRPr="007709BF">
        <w:rPr>
          <w:rFonts w:ascii="Times New Roman" w:hAnsi="Times New Roman" w:cs="Times New Roman"/>
          <w:sz w:val="28"/>
          <w:szCs w:val="28"/>
        </w:rPr>
        <w:t xml:space="preserve">бъекты, обеспечение безопасности </w:t>
      </w:r>
      <w:r w:rsidRPr="006B79CE">
        <w:rPr>
          <w:rFonts w:ascii="Times New Roman" w:hAnsi="Times New Roman" w:cs="Times New Roman"/>
          <w:sz w:val="28"/>
          <w:szCs w:val="28"/>
        </w:rPr>
        <w:t xml:space="preserve">имущества, предотвращение хищений и других правонарушений, а также </w:t>
      </w:r>
      <w:r w:rsidRPr="006B79CE">
        <w:rPr>
          <w:rFonts w:ascii="Times New Roman" w:hAnsi="Times New Roman" w:cs="Times New Roman"/>
          <w:sz w:val="28"/>
          <w:szCs w:val="28"/>
        </w:rPr>
        <w:lastRenderedPageBreak/>
        <w:t xml:space="preserve">реагирование на угрозы и </w:t>
      </w:r>
      <w:r>
        <w:rPr>
          <w:rFonts w:ascii="Times New Roman" w:hAnsi="Times New Roman" w:cs="Times New Roman"/>
          <w:sz w:val="28"/>
          <w:szCs w:val="28"/>
        </w:rPr>
        <w:t>ЧС.</w:t>
      </w:r>
    </w:p>
    <w:p w14:paraId="3C604885" w14:textId="0DB599AE" w:rsidR="00193CCD" w:rsidRPr="00191074" w:rsidRDefault="00193CCD" w:rsidP="00CE5AD9">
      <w:pPr>
        <w:pStyle w:val="ConsPlusNormal"/>
        <w:ind w:firstLine="709"/>
        <w:rPr>
          <w:rFonts w:ascii="Times New Roman" w:hAnsi="Times New Roman" w:cs="Times New Roman"/>
          <w:sz w:val="28"/>
          <w:szCs w:val="28"/>
        </w:rPr>
      </w:pPr>
    </w:p>
    <w:p w14:paraId="54CAD99A" w14:textId="77777777" w:rsidR="00193CCD" w:rsidRPr="00191074" w:rsidRDefault="00193CCD" w:rsidP="00CE5AD9">
      <w:pPr>
        <w:pStyle w:val="ConsPlusNormal"/>
        <w:numPr>
          <w:ilvl w:val="0"/>
          <w:numId w:val="2"/>
        </w:numPr>
        <w:tabs>
          <w:tab w:val="left" w:pos="426"/>
        </w:tabs>
        <w:ind w:left="0" w:firstLine="0"/>
        <w:jc w:val="center"/>
        <w:rPr>
          <w:rFonts w:ascii="Times New Roman" w:hAnsi="Times New Roman" w:cs="Times New Roman"/>
          <w:b/>
          <w:sz w:val="28"/>
          <w:szCs w:val="28"/>
        </w:rPr>
      </w:pPr>
      <w:r w:rsidRPr="00191074">
        <w:rPr>
          <w:rFonts w:ascii="Times New Roman" w:hAnsi="Times New Roman" w:cs="Times New Roman"/>
          <w:b/>
          <w:sz w:val="28"/>
          <w:szCs w:val="28"/>
        </w:rPr>
        <w:t>ТРЕБОВАНИЯ К СРОКУ И МЕСТУ ОКАЗАНИЯ УСЛУГ</w:t>
      </w:r>
    </w:p>
    <w:p w14:paraId="050AC722" w14:textId="77777777" w:rsidR="00193CCD" w:rsidRPr="00191074" w:rsidRDefault="00193CCD" w:rsidP="00193CCD">
      <w:pPr>
        <w:pStyle w:val="ConsPlusNormal"/>
        <w:ind w:firstLine="0"/>
        <w:jc w:val="center"/>
        <w:rPr>
          <w:rFonts w:ascii="Times New Roman" w:hAnsi="Times New Roman" w:cs="Times New Roman"/>
          <w:sz w:val="28"/>
          <w:szCs w:val="28"/>
        </w:rPr>
      </w:pPr>
    </w:p>
    <w:p w14:paraId="09862332" w14:textId="34DC6B0B" w:rsidR="00193CCD" w:rsidRPr="00191074" w:rsidRDefault="008933F3" w:rsidP="00193C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 </w:t>
      </w:r>
      <w:r w:rsidR="004030BB" w:rsidRPr="00191074">
        <w:rPr>
          <w:rFonts w:ascii="Times New Roman" w:hAnsi="Times New Roman" w:cs="Times New Roman"/>
          <w:sz w:val="28"/>
          <w:szCs w:val="28"/>
        </w:rPr>
        <w:t xml:space="preserve">Начало оказания </w:t>
      </w:r>
      <w:r>
        <w:rPr>
          <w:rFonts w:ascii="Times New Roman" w:hAnsi="Times New Roman" w:cs="Times New Roman"/>
          <w:sz w:val="28"/>
          <w:szCs w:val="28"/>
        </w:rPr>
        <w:t>у</w:t>
      </w:r>
      <w:r w:rsidR="004030BB" w:rsidRPr="00191074">
        <w:rPr>
          <w:rFonts w:ascii="Times New Roman" w:hAnsi="Times New Roman" w:cs="Times New Roman"/>
          <w:sz w:val="28"/>
          <w:szCs w:val="28"/>
        </w:rPr>
        <w:t>слуг</w:t>
      </w:r>
      <w:r w:rsidR="00DC4A85" w:rsidRPr="00191074">
        <w:rPr>
          <w:rFonts w:ascii="Times New Roman" w:hAnsi="Times New Roman" w:cs="Times New Roman"/>
          <w:sz w:val="28"/>
          <w:szCs w:val="28"/>
        </w:rPr>
        <w:t xml:space="preserve">: </w:t>
      </w:r>
      <w:r w:rsidR="00350AB1" w:rsidRPr="00191074">
        <w:rPr>
          <w:rFonts w:ascii="Times New Roman" w:hAnsi="Times New Roman" w:cs="Times New Roman"/>
          <w:sz w:val="28"/>
          <w:szCs w:val="28"/>
        </w:rPr>
        <w:t xml:space="preserve">с </w:t>
      </w:r>
      <w:r w:rsidR="0092463B" w:rsidRPr="00191074">
        <w:rPr>
          <w:rFonts w:ascii="Times New Roman" w:hAnsi="Times New Roman" w:cs="Times New Roman"/>
          <w:sz w:val="28"/>
          <w:szCs w:val="28"/>
        </w:rPr>
        <w:t>01</w:t>
      </w:r>
      <w:r w:rsidR="005C6173" w:rsidRPr="00191074">
        <w:rPr>
          <w:rFonts w:ascii="Times New Roman" w:hAnsi="Times New Roman" w:cs="Times New Roman"/>
          <w:sz w:val="28"/>
          <w:szCs w:val="28"/>
        </w:rPr>
        <w:t>.</w:t>
      </w:r>
      <w:r w:rsidR="00465F05" w:rsidRPr="00191074">
        <w:rPr>
          <w:rFonts w:ascii="Times New Roman" w:hAnsi="Times New Roman" w:cs="Times New Roman"/>
          <w:sz w:val="28"/>
          <w:szCs w:val="28"/>
        </w:rPr>
        <w:t>08</w:t>
      </w:r>
      <w:r w:rsidR="005C6173" w:rsidRPr="00191074">
        <w:rPr>
          <w:rFonts w:ascii="Times New Roman" w:hAnsi="Times New Roman" w:cs="Times New Roman"/>
          <w:sz w:val="28"/>
          <w:szCs w:val="28"/>
        </w:rPr>
        <w:t>.202</w:t>
      </w:r>
      <w:r w:rsidR="00465F05" w:rsidRPr="00191074">
        <w:rPr>
          <w:rFonts w:ascii="Times New Roman" w:hAnsi="Times New Roman" w:cs="Times New Roman"/>
          <w:sz w:val="28"/>
          <w:szCs w:val="28"/>
        </w:rPr>
        <w:t>6</w:t>
      </w:r>
      <w:r w:rsidR="007708C1" w:rsidRPr="00191074">
        <w:rPr>
          <w:rFonts w:ascii="Times New Roman" w:hAnsi="Times New Roman" w:cs="Times New Roman"/>
          <w:sz w:val="28"/>
          <w:szCs w:val="28"/>
        </w:rPr>
        <w:t xml:space="preserve"> г.</w:t>
      </w:r>
      <w:r w:rsidR="005C6173" w:rsidRPr="00191074">
        <w:rPr>
          <w:rFonts w:ascii="Times New Roman" w:hAnsi="Times New Roman" w:cs="Times New Roman"/>
          <w:sz w:val="28"/>
          <w:szCs w:val="28"/>
        </w:rPr>
        <w:t xml:space="preserve"> </w:t>
      </w:r>
    </w:p>
    <w:p w14:paraId="042D205C" w14:textId="0703424B" w:rsidR="004030BB" w:rsidRDefault="004030BB" w:rsidP="00193CCD">
      <w:pPr>
        <w:pStyle w:val="ConsPlusNormal"/>
        <w:ind w:firstLine="709"/>
        <w:jc w:val="both"/>
        <w:rPr>
          <w:rFonts w:ascii="Times New Roman" w:hAnsi="Times New Roman" w:cs="Times New Roman"/>
          <w:sz w:val="28"/>
          <w:szCs w:val="28"/>
        </w:rPr>
      </w:pPr>
      <w:r w:rsidRPr="00191074">
        <w:rPr>
          <w:rFonts w:ascii="Times New Roman" w:hAnsi="Times New Roman" w:cs="Times New Roman"/>
          <w:sz w:val="28"/>
          <w:szCs w:val="28"/>
        </w:rPr>
        <w:t xml:space="preserve">Окончание оказания </w:t>
      </w:r>
      <w:r w:rsidR="008933F3">
        <w:rPr>
          <w:rFonts w:ascii="Times New Roman" w:hAnsi="Times New Roman" w:cs="Times New Roman"/>
          <w:sz w:val="28"/>
          <w:szCs w:val="28"/>
        </w:rPr>
        <w:t>у</w:t>
      </w:r>
      <w:r w:rsidRPr="00191074">
        <w:rPr>
          <w:rFonts w:ascii="Times New Roman" w:hAnsi="Times New Roman" w:cs="Times New Roman"/>
          <w:sz w:val="28"/>
          <w:szCs w:val="28"/>
        </w:rPr>
        <w:t>слуг: по 31.07.202</w:t>
      </w:r>
      <w:r w:rsidR="00D40E01" w:rsidRPr="00191074">
        <w:rPr>
          <w:rFonts w:ascii="Times New Roman" w:hAnsi="Times New Roman" w:cs="Times New Roman"/>
          <w:sz w:val="28"/>
          <w:szCs w:val="28"/>
        </w:rPr>
        <w:t>7</w:t>
      </w:r>
      <w:r w:rsidRPr="00191074">
        <w:rPr>
          <w:rFonts w:ascii="Times New Roman" w:hAnsi="Times New Roman" w:cs="Times New Roman"/>
          <w:sz w:val="28"/>
          <w:szCs w:val="28"/>
        </w:rPr>
        <w:t xml:space="preserve"> г. включительно.</w:t>
      </w:r>
    </w:p>
    <w:p w14:paraId="7F28ECF9" w14:textId="48A3F080" w:rsidR="008933F3" w:rsidRDefault="008933F3" w:rsidP="00193C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оказания разовых услуг по заявке</w:t>
      </w:r>
      <w:r w:rsidR="003E306D">
        <w:rPr>
          <w:rFonts w:ascii="Times New Roman" w:hAnsi="Times New Roman" w:cs="Times New Roman"/>
          <w:sz w:val="28"/>
          <w:szCs w:val="28"/>
        </w:rPr>
        <w:t xml:space="preserve"> указывается Заказчиком в заявке. </w:t>
      </w:r>
    </w:p>
    <w:p w14:paraId="7A00DF58" w14:textId="2312F1B1" w:rsidR="00193CCD" w:rsidRDefault="008933F3" w:rsidP="00EF70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r w:rsidR="00193CCD" w:rsidRPr="00191074">
        <w:rPr>
          <w:rFonts w:ascii="Times New Roman" w:hAnsi="Times New Roman" w:cs="Times New Roman"/>
          <w:sz w:val="28"/>
          <w:szCs w:val="28"/>
        </w:rPr>
        <w:t xml:space="preserve">Место оказания </w:t>
      </w:r>
      <w:r>
        <w:rPr>
          <w:rFonts w:ascii="Times New Roman" w:hAnsi="Times New Roman" w:cs="Times New Roman"/>
          <w:sz w:val="28"/>
          <w:szCs w:val="28"/>
        </w:rPr>
        <w:t>у</w:t>
      </w:r>
      <w:r w:rsidR="00193CCD" w:rsidRPr="00191074">
        <w:rPr>
          <w:rFonts w:ascii="Times New Roman" w:hAnsi="Times New Roman" w:cs="Times New Roman"/>
          <w:sz w:val="28"/>
          <w:szCs w:val="28"/>
        </w:rPr>
        <w:t>слуг:</w:t>
      </w:r>
      <w:r w:rsidR="00EF70A3" w:rsidRPr="00191074">
        <w:rPr>
          <w:rFonts w:ascii="Times New Roman" w:hAnsi="Times New Roman" w:cs="Times New Roman"/>
          <w:sz w:val="28"/>
          <w:szCs w:val="28"/>
        </w:rPr>
        <w:t xml:space="preserve"> </w:t>
      </w:r>
      <w:r w:rsidR="00193CCD" w:rsidRPr="00191074">
        <w:rPr>
          <w:rFonts w:ascii="Times New Roman" w:hAnsi="Times New Roman" w:cs="Times New Roman"/>
          <w:sz w:val="28"/>
          <w:szCs w:val="28"/>
        </w:rPr>
        <w:t xml:space="preserve">в соответствии с </w:t>
      </w:r>
      <w:r w:rsidR="00EF70A3" w:rsidRPr="00191074">
        <w:rPr>
          <w:rFonts w:ascii="Times New Roman" w:hAnsi="Times New Roman" w:cs="Times New Roman"/>
          <w:sz w:val="28"/>
          <w:szCs w:val="28"/>
        </w:rPr>
        <w:t>П</w:t>
      </w:r>
      <w:r w:rsidR="00193CCD" w:rsidRPr="00191074">
        <w:rPr>
          <w:rFonts w:ascii="Times New Roman" w:hAnsi="Times New Roman" w:cs="Times New Roman"/>
          <w:sz w:val="28"/>
          <w:szCs w:val="28"/>
        </w:rPr>
        <w:t>риложением № 1 к ТЗ.</w:t>
      </w:r>
    </w:p>
    <w:p w14:paraId="522B6865" w14:textId="134CDCF6" w:rsidR="00925D29" w:rsidRPr="00191074" w:rsidRDefault="00925D29" w:rsidP="00EF70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Место оказания разовых услуг: </w:t>
      </w:r>
      <w:r w:rsidRPr="00925D29">
        <w:rPr>
          <w:rFonts w:ascii="Times New Roman" w:hAnsi="Times New Roman" w:cs="Times New Roman"/>
          <w:sz w:val="28"/>
          <w:szCs w:val="28"/>
        </w:rPr>
        <w:t>территори</w:t>
      </w:r>
      <w:r>
        <w:rPr>
          <w:rFonts w:ascii="Times New Roman" w:hAnsi="Times New Roman" w:cs="Times New Roman"/>
          <w:sz w:val="28"/>
          <w:szCs w:val="28"/>
        </w:rPr>
        <w:t>я</w:t>
      </w:r>
      <w:r w:rsidRPr="00925D29">
        <w:rPr>
          <w:rFonts w:ascii="Times New Roman" w:hAnsi="Times New Roman" w:cs="Times New Roman"/>
          <w:sz w:val="28"/>
          <w:szCs w:val="28"/>
        </w:rPr>
        <w:t xml:space="preserve"> Российской Федерации, на которой осуществляет свою деятельность Исполнитель</w:t>
      </w:r>
      <w:r>
        <w:rPr>
          <w:rFonts w:ascii="Times New Roman" w:hAnsi="Times New Roman" w:cs="Times New Roman"/>
          <w:sz w:val="28"/>
          <w:szCs w:val="28"/>
        </w:rPr>
        <w:t>.</w:t>
      </w:r>
    </w:p>
    <w:p w14:paraId="0E853D4A" w14:textId="77777777" w:rsidR="00193CCD" w:rsidRPr="00191074" w:rsidRDefault="00193CCD" w:rsidP="00193CCD">
      <w:pPr>
        <w:pStyle w:val="ConsPlusNormal"/>
        <w:ind w:firstLine="0"/>
        <w:jc w:val="center"/>
        <w:rPr>
          <w:rFonts w:ascii="Times New Roman" w:hAnsi="Times New Roman" w:cs="Times New Roman"/>
          <w:sz w:val="28"/>
          <w:szCs w:val="28"/>
        </w:rPr>
      </w:pPr>
    </w:p>
    <w:p w14:paraId="288CFF59" w14:textId="77777777" w:rsidR="00193CCD" w:rsidRPr="00191074" w:rsidRDefault="00193CCD" w:rsidP="00CE5AD9">
      <w:pPr>
        <w:pStyle w:val="ConsPlusNormal"/>
        <w:numPr>
          <w:ilvl w:val="0"/>
          <w:numId w:val="2"/>
        </w:numPr>
        <w:tabs>
          <w:tab w:val="left" w:pos="426"/>
        </w:tabs>
        <w:ind w:left="0" w:firstLine="0"/>
        <w:jc w:val="center"/>
        <w:rPr>
          <w:rFonts w:ascii="Times New Roman" w:hAnsi="Times New Roman" w:cs="Times New Roman"/>
          <w:b/>
          <w:sz w:val="28"/>
          <w:szCs w:val="28"/>
        </w:rPr>
      </w:pPr>
      <w:r w:rsidRPr="00191074">
        <w:rPr>
          <w:rFonts w:ascii="Times New Roman" w:hAnsi="Times New Roman" w:cs="Times New Roman"/>
          <w:b/>
          <w:sz w:val="28"/>
          <w:szCs w:val="28"/>
        </w:rPr>
        <w:t>ХАРАКТЕРИСТИКИ ОКАЗЫВАЕМЫХ УСЛУГ</w:t>
      </w:r>
    </w:p>
    <w:p w14:paraId="442CCD67" w14:textId="77777777" w:rsidR="00193CCD" w:rsidRPr="00191074" w:rsidRDefault="00193CCD" w:rsidP="00193CCD">
      <w:pPr>
        <w:pStyle w:val="ConsPlusNormal"/>
        <w:ind w:firstLine="0"/>
        <w:jc w:val="center"/>
        <w:rPr>
          <w:rFonts w:ascii="Times New Roman" w:hAnsi="Times New Roman" w:cs="Times New Roman"/>
          <w:sz w:val="28"/>
          <w:szCs w:val="28"/>
        </w:rPr>
      </w:pPr>
    </w:p>
    <w:p w14:paraId="05D0BA9E" w14:textId="28CEE0DA" w:rsidR="00193CCD" w:rsidRDefault="00193CCD" w:rsidP="00193CCD">
      <w:pPr>
        <w:pStyle w:val="ConsPlusNormal"/>
        <w:tabs>
          <w:tab w:val="left" w:pos="993"/>
        </w:tabs>
        <w:ind w:firstLine="709"/>
        <w:jc w:val="both"/>
        <w:rPr>
          <w:rFonts w:ascii="Times New Roman" w:hAnsi="Times New Roman" w:cs="Times New Roman"/>
          <w:sz w:val="28"/>
          <w:szCs w:val="28"/>
        </w:rPr>
      </w:pPr>
      <w:r w:rsidRPr="00191074">
        <w:rPr>
          <w:rFonts w:ascii="Times New Roman" w:hAnsi="Times New Roman" w:cs="Times New Roman"/>
          <w:sz w:val="28"/>
          <w:szCs w:val="28"/>
        </w:rPr>
        <w:t>Перечень и объем пре</w:t>
      </w:r>
      <w:r w:rsidR="00F12665" w:rsidRPr="00191074">
        <w:rPr>
          <w:rFonts w:ascii="Times New Roman" w:hAnsi="Times New Roman" w:cs="Times New Roman"/>
          <w:sz w:val="28"/>
          <w:szCs w:val="28"/>
        </w:rPr>
        <w:t xml:space="preserve">доставляемых </w:t>
      </w:r>
      <w:r w:rsidR="00317198">
        <w:rPr>
          <w:rFonts w:ascii="Times New Roman" w:hAnsi="Times New Roman" w:cs="Times New Roman"/>
          <w:sz w:val="28"/>
          <w:szCs w:val="28"/>
        </w:rPr>
        <w:t>у</w:t>
      </w:r>
      <w:r w:rsidR="00F12665" w:rsidRPr="00191074">
        <w:rPr>
          <w:rFonts w:ascii="Times New Roman" w:hAnsi="Times New Roman" w:cs="Times New Roman"/>
          <w:sz w:val="28"/>
          <w:szCs w:val="28"/>
        </w:rPr>
        <w:t>слуг определен в П</w:t>
      </w:r>
      <w:r w:rsidRPr="00191074">
        <w:rPr>
          <w:rFonts w:ascii="Times New Roman" w:hAnsi="Times New Roman" w:cs="Times New Roman"/>
          <w:sz w:val="28"/>
          <w:szCs w:val="28"/>
        </w:rPr>
        <w:t xml:space="preserve">еречне </w:t>
      </w:r>
      <w:r w:rsidR="003D5489" w:rsidRPr="00191074">
        <w:rPr>
          <w:rFonts w:ascii="Times New Roman" w:hAnsi="Times New Roman" w:cs="Times New Roman"/>
          <w:sz w:val="28"/>
          <w:szCs w:val="28"/>
        </w:rPr>
        <w:t xml:space="preserve">охраняемых </w:t>
      </w:r>
      <w:r w:rsidRPr="00191074">
        <w:rPr>
          <w:rFonts w:ascii="Times New Roman" w:hAnsi="Times New Roman" w:cs="Times New Roman"/>
          <w:sz w:val="28"/>
          <w:szCs w:val="28"/>
        </w:rPr>
        <w:t xml:space="preserve">объектов </w:t>
      </w:r>
      <w:r w:rsidR="00AB0796" w:rsidRPr="00191074">
        <w:rPr>
          <w:rFonts w:ascii="Times New Roman" w:hAnsi="Times New Roman" w:cs="Times New Roman"/>
          <w:sz w:val="28"/>
          <w:szCs w:val="28"/>
        </w:rPr>
        <w:t xml:space="preserve">АО «Почта России» </w:t>
      </w:r>
      <w:r w:rsidRPr="00191074">
        <w:rPr>
          <w:rFonts w:ascii="Times New Roman" w:hAnsi="Times New Roman" w:cs="Times New Roman"/>
          <w:sz w:val="28"/>
          <w:szCs w:val="28"/>
        </w:rPr>
        <w:t>(</w:t>
      </w:r>
      <w:r w:rsidR="003D5489" w:rsidRPr="00191074">
        <w:rPr>
          <w:rFonts w:ascii="Times New Roman" w:hAnsi="Times New Roman" w:cs="Times New Roman"/>
          <w:sz w:val="28"/>
          <w:szCs w:val="28"/>
        </w:rPr>
        <w:t>П</w:t>
      </w:r>
      <w:r w:rsidRPr="00191074">
        <w:rPr>
          <w:rFonts w:ascii="Times New Roman" w:hAnsi="Times New Roman" w:cs="Times New Roman"/>
          <w:sz w:val="28"/>
          <w:szCs w:val="28"/>
        </w:rPr>
        <w:t xml:space="preserve">риложение № 1 к </w:t>
      </w:r>
      <w:r w:rsidR="003D5489" w:rsidRPr="00191074">
        <w:rPr>
          <w:rFonts w:ascii="Times New Roman" w:hAnsi="Times New Roman" w:cs="Times New Roman"/>
          <w:sz w:val="28"/>
          <w:szCs w:val="28"/>
        </w:rPr>
        <w:t>ТЗ</w:t>
      </w:r>
      <w:r w:rsidRPr="00191074">
        <w:rPr>
          <w:rFonts w:ascii="Times New Roman" w:hAnsi="Times New Roman" w:cs="Times New Roman"/>
          <w:sz w:val="28"/>
          <w:szCs w:val="28"/>
        </w:rPr>
        <w:t>).</w:t>
      </w:r>
    </w:p>
    <w:p w14:paraId="249E04E7" w14:textId="417A22D2" w:rsidR="00317198" w:rsidRPr="00191074" w:rsidRDefault="00317198" w:rsidP="00193CCD">
      <w:pPr>
        <w:pStyle w:val="ConsPlusNormal"/>
        <w:tabs>
          <w:tab w:val="left" w:pos="993"/>
        </w:tabs>
        <w:ind w:firstLine="709"/>
        <w:jc w:val="both"/>
        <w:rPr>
          <w:rFonts w:ascii="Times New Roman" w:hAnsi="Times New Roman" w:cs="Times New Roman"/>
          <w:sz w:val="28"/>
          <w:szCs w:val="28"/>
        </w:rPr>
      </w:pPr>
      <w:r w:rsidRPr="00CE5AD9">
        <w:rPr>
          <w:rFonts w:ascii="Times New Roman" w:hAnsi="Times New Roman" w:cs="Times New Roman"/>
          <w:sz w:val="28"/>
          <w:szCs w:val="28"/>
        </w:rPr>
        <w:t>Исполнитель</w:t>
      </w:r>
      <w:r>
        <w:rPr>
          <w:rFonts w:ascii="Times New Roman" w:hAnsi="Times New Roman" w:cs="Times New Roman"/>
          <w:sz w:val="28"/>
          <w:szCs w:val="28"/>
        </w:rPr>
        <w:t xml:space="preserve"> оказывает</w:t>
      </w:r>
      <w:r w:rsidRPr="00C51F6D">
        <w:rPr>
          <w:rFonts w:ascii="Times New Roman" w:hAnsi="Times New Roman" w:cs="Times New Roman"/>
          <w:sz w:val="28"/>
          <w:szCs w:val="28"/>
        </w:rPr>
        <w:t xml:space="preserve"> Заказчику разовые </w:t>
      </w:r>
      <w:r>
        <w:rPr>
          <w:rFonts w:ascii="Times New Roman" w:hAnsi="Times New Roman" w:cs="Times New Roman"/>
          <w:sz w:val="28"/>
          <w:szCs w:val="28"/>
        </w:rPr>
        <w:t>у</w:t>
      </w:r>
      <w:r w:rsidRPr="00C51F6D">
        <w:rPr>
          <w:rFonts w:ascii="Times New Roman" w:hAnsi="Times New Roman" w:cs="Times New Roman"/>
          <w:sz w:val="28"/>
          <w:szCs w:val="28"/>
        </w:rPr>
        <w:t>слуги</w:t>
      </w:r>
      <w:r>
        <w:rPr>
          <w:rFonts w:ascii="Times New Roman" w:hAnsi="Times New Roman" w:cs="Times New Roman"/>
          <w:sz w:val="28"/>
          <w:szCs w:val="28"/>
        </w:rPr>
        <w:t xml:space="preserve"> на основании заявок</w:t>
      </w:r>
      <w:r w:rsidRPr="00C51F6D">
        <w:rPr>
          <w:rFonts w:ascii="Times New Roman" w:hAnsi="Times New Roman" w:cs="Times New Roman"/>
          <w:sz w:val="28"/>
          <w:szCs w:val="28"/>
        </w:rPr>
        <w:t xml:space="preserve"> на оказание разовых </w:t>
      </w:r>
      <w:r>
        <w:rPr>
          <w:rFonts w:ascii="Times New Roman" w:hAnsi="Times New Roman" w:cs="Times New Roman"/>
          <w:sz w:val="28"/>
          <w:szCs w:val="28"/>
        </w:rPr>
        <w:t>у</w:t>
      </w:r>
      <w:r w:rsidRPr="00C51F6D">
        <w:rPr>
          <w:rFonts w:ascii="Times New Roman" w:hAnsi="Times New Roman" w:cs="Times New Roman"/>
          <w:sz w:val="28"/>
          <w:szCs w:val="28"/>
        </w:rPr>
        <w:t>слуг</w:t>
      </w:r>
      <w:r>
        <w:rPr>
          <w:rFonts w:ascii="Times New Roman" w:hAnsi="Times New Roman" w:cs="Times New Roman"/>
          <w:sz w:val="28"/>
          <w:szCs w:val="28"/>
        </w:rPr>
        <w:t xml:space="preserve">. </w:t>
      </w:r>
      <w:r w:rsidRPr="00CE5AD9">
        <w:rPr>
          <w:rFonts w:ascii="Times New Roman" w:hAnsi="Times New Roman" w:cs="Times New Roman"/>
          <w:sz w:val="28"/>
          <w:szCs w:val="28"/>
        </w:rPr>
        <w:t xml:space="preserve">Порядок подачи </w:t>
      </w:r>
      <w:r>
        <w:rPr>
          <w:rFonts w:ascii="Times New Roman" w:hAnsi="Times New Roman" w:cs="Times New Roman"/>
          <w:sz w:val="28"/>
          <w:szCs w:val="28"/>
        </w:rPr>
        <w:t>заявки</w:t>
      </w:r>
      <w:r w:rsidRPr="00C51F6D">
        <w:rPr>
          <w:rFonts w:ascii="Times New Roman" w:hAnsi="Times New Roman" w:cs="Times New Roman"/>
          <w:sz w:val="28"/>
          <w:szCs w:val="28"/>
        </w:rPr>
        <w:t xml:space="preserve"> на </w:t>
      </w:r>
      <w:r w:rsidR="007061B1">
        <w:rPr>
          <w:rFonts w:ascii="Times New Roman" w:hAnsi="Times New Roman" w:cs="Times New Roman"/>
          <w:sz w:val="28"/>
          <w:szCs w:val="28"/>
        </w:rPr>
        <w:t xml:space="preserve">оказание </w:t>
      </w:r>
      <w:r w:rsidRPr="00C51F6D">
        <w:rPr>
          <w:rFonts w:ascii="Times New Roman" w:hAnsi="Times New Roman" w:cs="Times New Roman"/>
          <w:sz w:val="28"/>
          <w:szCs w:val="28"/>
        </w:rPr>
        <w:t>разовы</w:t>
      </w:r>
      <w:r w:rsidR="007061B1">
        <w:rPr>
          <w:rFonts w:ascii="Times New Roman" w:hAnsi="Times New Roman" w:cs="Times New Roman"/>
          <w:sz w:val="28"/>
          <w:szCs w:val="28"/>
        </w:rPr>
        <w:t>х</w:t>
      </w:r>
      <w:r w:rsidRPr="00C51F6D">
        <w:rPr>
          <w:rFonts w:ascii="Times New Roman" w:hAnsi="Times New Roman" w:cs="Times New Roman"/>
          <w:sz w:val="28"/>
          <w:szCs w:val="28"/>
        </w:rPr>
        <w:t xml:space="preserve"> </w:t>
      </w:r>
      <w:r>
        <w:rPr>
          <w:rFonts w:ascii="Times New Roman" w:hAnsi="Times New Roman" w:cs="Times New Roman"/>
          <w:sz w:val="28"/>
          <w:szCs w:val="28"/>
        </w:rPr>
        <w:t>у</w:t>
      </w:r>
      <w:r w:rsidRPr="00CE5AD9">
        <w:rPr>
          <w:rFonts w:ascii="Times New Roman" w:hAnsi="Times New Roman" w:cs="Times New Roman"/>
          <w:sz w:val="28"/>
          <w:szCs w:val="28"/>
        </w:rPr>
        <w:t xml:space="preserve">слуг </w:t>
      </w:r>
      <w:r>
        <w:rPr>
          <w:rFonts w:ascii="Times New Roman" w:hAnsi="Times New Roman" w:cs="Times New Roman"/>
          <w:sz w:val="28"/>
          <w:szCs w:val="28"/>
        </w:rPr>
        <w:t>указан в п. 6.2 ТЗ.</w:t>
      </w:r>
    </w:p>
    <w:p w14:paraId="3393FCD7" w14:textId="22207C13" w:rsidR="00193CCD" w:rsidRPr="00191074" w:rsidRDefault="00193CCD" w:rsidP="00193CCD">
      <w:pPr>
        <w:pStyle w:val="ConsPlusNormal"/>
        <w:tabs>
          <w:tab w:val="left" w:pos="993"/>
        </w:tabs>
        <w:jc w:val="both"/>
        <w:rPr>
          <w:rFonts w:ascii="Times New Roman" w:hAnsi="Times New Roman" w:cs="Times New Roman"/>
          <w:sz w:val="28"/>
          <w:szCs w:val="28"/>
        </w:rPr>
      </w:pPr>
      <w:r w:rsidRPr="00191074">
        <w:rPr>
          <w:rFonts w:ascii="Times New Roman" w:hAnsi="Times New Roman" w:cs="Times New Roman"/>
          <w:sz w:val="28"/>
          <w:szCs w:val="28"/>
        </w:rPr>
        <w:t xml:space="preserve">Каждый </w:t>
      </w:r>
      <w:r w:rsidR="007F1BB0" w:rsidRPr="00191074">
        <w:rPr>
          <w:rFonts w:ascii="Times New Roman" w:hAnsi="Times New Roman" w:cs="Times New Roman"/>
          <w:sz w:val="28"/>
          <w:szCs w:val="28"/>
        </w:rPr>
        <w:t xml:space="preserve">работник </w:t>
      </w:r>
      <w:r w:rsidRPr="00191074">
        <w:rPr>
          <w:rFonts w:ascii="Times New Roman" w:hAnsi="Times New Roman" w:cs="Times New Roman"/>
          <w:sz w:val="28"/>
          <w:szCs w:val="28"/>
        </w:rPr>
        <w:t xml:space="preserve">Исполнителя (далее – </w:t>
      </w:r>
      <w:r w:rsidR="00317A35" w:rsidRPr="00191074">
        <w:rPr>
          <w:rFonts w:ascii="Times New Roman" w:hAnsi="Times New Roman" w:cs="Times New Roman"/>
          <w:sz w:val="28"/>
          <w:szCs w:val="28"/>
        </w:rPr>
        <w:t>работник</w:t>
      </w:r>
      <w:r w:rsidRPr="00191074">
        <w:rPr>
          <w:rFonts w:ascii="Times New Roman" w:hAnsi="Times New Roman" w:cs="Times New Roman"/>
          <w:sz w:val="28"/>
          <w:szCs w:val="28"/>
        </w:rPr>
        <w:t xml:space="preserve"> охраны) при оказании </w:t>
      </w:r>
      <w:r w:rsidR="00D27BBA">
        <w:rPr>
          <w:rFonts w:ascii="Times New Roman" w:hAnsi="Times New Roman" w:cs="Times New Roman"/>
          <w:sz w:val="28"/>
          <w:szCs w:val="28"/>
        </w:rPr>
        <w:t>у</w:t>
      </w:r>
      <w:r w:rsidRPr="00191074">
        <w:rPr>
          <w:rFonts w:ascii="Times New Roman" w:hAnsi="Times New Roman" w:cs="Times New Roman"/>
          <w:sz w:val="28"/>
          <w:szCs w:val="28"/>
        </w:rPr>
        <w:t xml:space="preserve">слуг на </w:t>
      </w:r>
      <w:r w:rsidR="00D27BBA">
        <w:rPr>
          <w:rFonts w:ascii="Times New Roman" w:hAnsi="Times New Roman" w:cs="Times New Roman"/>
          <w:sz w:val="28"/>
          <w:szCs w:val="28"/>
        </w:rPr>
        <w:t xml:space="preserve">охраняемом </w:t>
      </w:r>
      <w:r w:rsidRPr="00191074">
        <w:rPr>
          <w:rFonts w:ascii="Times New Roman" w:hAnsi="Times New Roman" w:cs="Times New Roman"/>
          <w:sz w:val="28"/>
          <w:szCs w:val="28"/>
        </w:rPr>
        <w:t xml:space="preserve">объекте (посту охраны) </w:t>
      </w:r>
      <w:r w:rsidR="00803CA9" w:rsidRPr="00191074">
        <w:rPr>
          <w:rFonts w:ascii="Times New Roman" w:hAnsi="Times New Roman" w:cs="Times New Roman"/>
          <w:sz w:val="28"/>
          <w:szCs w:val="28"/>
        </w:rPr>
        <w:t>обязан</w:t>
      </w:r>
      <w:r w:rsidRPr="00191074">
        <w:rPr>
          <w:rFonts w:ascii="Times New Roman" w:hAnsi="Times New Roman" w:cs="Times New Roman"/>
          <w:sz w:val="28"/>
          <w:szCs w:val="28"/>
        </w:rPr>
        <w:t>:</w:t>
      </w:r>
    </w:p>
    <w:p w14:paraId="4F579BD9" w14:textId="53449C0C" w:rsidR="00193CCD" w:rsidRPr="00191074" w:rsidRDefault="00193CCD" w:rsidP="00193CCD">
      <w:pPr>
        <w:pStyle w:val="ConsPlusNormal"/>
        <w:numPr>
          <w:ilvl w:val="0"/>
          <w:numId w:val="5"/>
        </w:numPr>
        <w:tabs>
          <w:tab w:val="left" w:pos="993"/>
          <w:tab w:val="left" w:pos="1134"/>
        </w:tabs>
        <w:ind w:left="0" w:firstLine="720"/>
        <w:jc w:val="both"/>
        <w:rPr>
          <w:rFonts w:ascii="Times New Roman" w:hAnsi="Times New Roman" w:cs="Times New Roman"/>
          <w:sz w:val="28"/>
          <w:szCs w:val="28"/>
        </w:rPr>
      </w:pPr>
      <w:r w:rsidRPr="00191074">
        <w:rPr>
          <w:rFonts w:ascii="Times New Roman" w:hAnsi="Times New Roman" w:cs="Times New Roman"/>
          <w:sz w:val="28"/>
          <w:szCs w:val="28"/>
        </w:rPr>
        <w:t>иметь при себе удостоверение установленного образца, подтверждающего его правовой статус и квалификацию согласно действующему законодательству Российской Федерации;</w:t>
      </w:r>
    </w:p>
    <w:p w14:paraId="6F02A234" w14:textId="0A236C94" w:rsidR="00193CCD" w:rsidRPr="00191074" w:rsidRDefault="00193CCD" w:rsidP="00193CCD">
      <w:pPr>
        <w:pStyle w:val="ConsPlusNormal"/>
        <w:numPr>
          <w:ilvl w:val="0"/>
          <w:numId w:val="5"/>
        </w:numPr>
        <w:tabs>
          <w:tab w:val="left" w:pos="993"/>
          <w:tab w:val="left" w:pos="1134"/>
        </w:tabs>
        <w:ind w:left="0" w:firstLine="720"/>
        <w:jc w:val="both"/>
        <w:rPr>
          <w:rFonts w:ascii="Times New Roman" w:hAnsi="Times New Roman" w:cs="Times New Roman"/>
          <w:sz w:val="28"/>
          <w:szCs w:val="28"/>
        </w:rPr>
      </w:pPr>
      <w:r w:rsidRPr="00191074">
        <w:rPr>
          <w:rFonts w:ascii="Times New Roman" w:hAnsi="Times New Roman" w:cs="Times New Roman"/>
          <w:sz w:val="28"/>
          <w:szCs w:val="28"/>
        </w:rPr>
        <w:t>быть одетым в специальную форменную одежду (по сезону)</w:t>
      </w:r>
      <w:r w:rsidR="00D27BBA">
        <w:rPr>
          <w:rFonts w:ascii="Times New Roman" w:hAnsi="Times New Roman" w:cs="Times New Roman"/>
          <w:sz w:val="28"/>
          <w:szCs w:val="28"/>
        </w:rPr>
        <w:t xml:space="preserve"> с нагрудными знаками</w:t>
      </w:r>
      <w:r w:rsidRPr="00191074">
        <w:rPr>
          <w:rFonts w:ascii="Times New Roman" w:hAnsi="Times New Roman" w:cs="Times New Roman"/>
          <w:sz w:val="28"/>
          <w:szCs w:val="28"/>
        </w:rPr>
        <w:t xml:space="preserve">, позволяющую определить принадлежность </w:t>
      </w:r>
      <w:r w:rsidR="00D27BBA">
        <w:rPr>
          <w:rFonts w:ascii="Times New Roman" w:hAnsi="Times New Roman" w:cs="Times New Roman"/>
          <w:sz w:val="28"/>
          <w:szCs w:val="28"/>
        </w:rPr>
        <w:t>работника охраны</w:t>
      </w:r>
      <w:r w:rsidRPr="00191074">
        <w:rPr>
          <w:rFonts w:ascii="Times New Roman" w:hAnsi="Times New Roman" w:cs="Times New Roman"/>
          <w:sz w:val="28"/>
          <w:szCs w:val="28"/>
        </w:rPr>
        <w:t xml:space="preserve"> к Исполнителю;</w:t>
      </w:r>
    </w:p>
    <w:p w14:paraId="5315A4F1" w14:textId="0C0912AE" w:rsidR="00193CCD" w:rsidRPr="00191074" w:rsidRDefault="00193CCD" w:rsidP="00193CCD">
      <w:pPr>
        <w:pStyle w:val="ConsPlusNormal"/>
        <w:numPr>
          <w:ilvl w:val="0"/>
          <w:numId w:val="5"/>
        </w:numPr>
        <w:tabs>
          <w:tab w:val="left" w:pos="993"/>
          <w:tab w:val="left" w:pos="1134"/>
        </w:tabs>
        <w:ind w:left="0" w:firstLine="720"/>
        <w:jc w:val="both"/>
        <w:rPr>
          <w:rFonts w:ascii="Times New Roman" w:hAnsi="Times New Roman" w:cs="Times New Roman"/>
          <w:sz w:val="28"/>
          <w:szCs w:val="28"/>
        </w:rPr>
      </w:pPr>
      <w:r w:rsidRPr="00191074">
        <w:rPr>
          <w:rFonts w:ascii="Times New Roman" w:hAnsi="Times New Roman" w:cs="Times New Roman"/>
          <w:sz w:val="28"/>
          <w:szCs w:val="28"/>
        </w:rPr>
        <w:t xml:space="preserve">для оказания </w:t>
      </w:r>
      <w:r w:rsidR="00D27BBA">
        <w:rPr>
          <w:rFonts w:ascii="Times New Roman" w:hAnsi="Times New Roman" w:cs="Times New Roman"/>
          <w:sz w:val="28"/>
          <w:szCs w:val="28"/>
        </w:rPr>
        <w:t>у</w:t>
      </w:r>
      <w:r w:rsidRPr="00191074">
        <w:rPr>
          <w:rFonts w:ascii="Times New Roman" w:hAnsi="Times New Roman" w:cs="Times New Roman"/>
          <w:sz w:val="28"/>
          <w:szCs w:val="28"/>
        </w:rPr>
        <w:t>слуг уметь использовать разрешенные специальные средства, служебное огнестрельное оружие и патроны к нему;</w:t>
      </w:r>
    </w:p>
    <w:p w14:paraId="00659BBA" w14:textId="62451138" w:rsidR="00193CCD" w:rsidRPr="00191074" w:rsidRDefault="00193CCD" w:rsidP="00193CCD">
      <w:pPr>
        <w:pStyle w:val="ConsPlusNormal"/>
        <w:numPr>
          <w:ilvl w:val="0"/>
          <w:numId w:val="5"/>
        </w:numPr>
        <w:tabs>
          <w:tab w:val="left" w:pos="993"/>
          <w:tab w:val="left" w:pos="1134"/>
        </w:tabs>
        <w:ind w:left="0" w:firstLine="720"/>
        <w:jc w:val="both"/>
        <w:rPr>
          <w:rFonts w:ascii="Times New Roman" w:hAnsi="Times New Roman" w:cs="Times New Roman"/>
          <w:sz w:val="28"/>
          <w:szCs w:val="28"/>
        </w:rPr>
      </w:pPr>
      <w:r w:rsidRPr="00191074">
        <w:rPr>
          <w:rFonts w:ascii="Times New Roman" w:hAnsi="Times New Roman" w:cs="Times New Roman"/>
          <w:sz w:val="28"/>
          <w:szCs w:val="28"/>
        </w:rPr>
        <w:t xml:space="preserve">иметь средства радиосвязи и (или) мобильной связи, обеспечивающие бесперебойную связь на территории и в помещениях </w:t>
      </w:r>
      <w:r w:rsidR="00D27BBA">
        <w:rPr>
          <w:rFonts w:ascii="Times New Roman" w:hAnsi="Times New Roman" w:cs="Times New Roman"/>
          <w:sz w:val="28"/>
          <w:szCs w:val="28"/>
        </w:rPr>
        <w:t xml:space="preserve">охраняемого </w:t>
      </w:r>
      <w:r w:rsidRPr="00191074">
        <w:rPr>
          <w:rFonts w:ascii="Times New Roman" w:hAnsi="Times New Roman" w:cs="Times New Roman"/>
          <w:sz w:val="28"/>
          <w:szCs w:val="28"/>
        </w:rPr>
        <w:t xml:space="preserve">объекта между всеми </w:t>
      </w:r>
      <w:r w:rsidR="00D27BBA">
        <w:rPr>
          <w:rFonts w:ascii="Times New Roman" w:hAnsi="Times New Roman" w:cs="Times New Roman"/>
          <w:sz w:val="28"/>
          <w:szCs w:val="28"/>
        </w:rPr>
        <w:t xml:space="preserve">работниками </w:t>
      </w:r>
      <w:r w:rsidRPr="00191074">
        <w:rPr>
          <w:rFonts w:ascii="Times New Roman" w:hAnsi="Times New Roman" w:cs="Times New Roman"/>
          <w:sz w:val="28"/>
          <w:szCs w:val="28"/>
        </w:rPr>
        <w:t xml:space="preserve">охраны дежурной смены и ответственным работником от администрации </w:t>
      </w:r>
      <w:r w:rsidR="00C51F6D">
        <w:rPr>
          <w:rFonts w:ascii="Times New Roman" w:hAnsi="Times New Roman" w:cs="Times New Roman"/>
          <w:sz w:val="28"/>
          <w:szCs w:val="28"/>
        </w:rPr>
        <w:t xml:space="preserve">охраняемого </w:t>
      </w:r>
      <w:r w:rsidRPr="00191074">
        <w:rPr>
          <w:rFonts w:ascii="Times New Roman" w:hAnsi="Times New Roman" w:cs="Times New Roman"/>
          <w:sz w:val="28"/>
          <w:szCs w:val="28"/>
        </w:rPr>
        <w:t>объекта по вопросам обеспечения безопасности (за счет Исполнителя).</w:t>
      </w:r>
    </w:p>
    <w:p w14:paraId="5513F0CE" w14:textId="7116B598" w:rsidR="00193CCD" w:rsidRPr="00191074" w:rsidRDefault="00193CCD" w:rsidP="00193CCD">
      <w:pPr>
        <w:pStyle w:val="ConsPlusNormal"/>
        <w:tabs>
          <w:tab w:val="left" w:pos="993"/>
        </w:tabs>
        <w:jc w:val="both"/>
        <w:rPr>
          <w:rFonts w:ascii="Times New Roman" w:hAnsi="Times New Roman" w:cs="Times New Roman"/>
          <w:sz w:val="28"/>
          <w:szCs w:val="28"/>
        </w:rPr>
      </w:pPr>
      <w:r w:rsidRPr="00191074">
        <w:rPr>
          <w:rFonts w:ascii="Times New Roman" w:hAnsi="Times New Roman" w:cs="Times New Roman"/>
          <w:sz w:val="28"/>
          <w:szCs w:val="28"/>
        </w:rPr>
        <w:t xml:space="preserve">Каждый пост охраны объекта комплектуется </w:t>
      </w:r>
      <w:r w:rsidR="00D27BBA">
        <w:rPr>
          <w:rFonts w:ascii="Times New Roman" w:hAnsi="Times New Roman" w:cs="Times New Roman"/>
          <w:sz w:val="28"/>
          <w:szCs w:val="28"/>
        </w:rPr>
        <w:t>работниками</w:t>
      </w:r>
      <w:r w:rsidR="00D27BBA" w:rsidRPr="00191074">
        <w:rPr>
          <w:rFonts w:ascii="Times New Roman" w:hAnsi="Times New Roman" w:cs="Times New Roman"/>
          <w:sz w:val="28"/>
          <w:szCs w:val="28"/>
        </w:rPr>
        <w:t xml:space="preserve"> </w:t>
      </w:r>
      <w:r w:rsidRPr="00191074">
        <w:rPr>
          <w:rFonts w:ascii="Times New Roman" w:hAnsi="Times New Roman" w:cs="Times New Roman"/>
          <w:sz w:val="28"/>
          <w:szCs w:val="28"/>
        </w:rPr>
        <w:t xml:space="preserve">охраны с учетом требований режима труда и отдыха. Исполнитель обязан обеспечить выполнение своих обязанностей всеми </w:t>
      </w:r>
      <w:r w:rsidR="00D27BBA">
        <w:rPr>
          <w:rFonts w:ascii="Times New Roman" w:hAnsi="Times New Roman" w:cs="Times New Roman"/>
          <w:sz w:val="28"/>
          <w:szCs w:val="28"/>
        </w:rPr>
        <w:t>работниками</w:t>
      </w:r>
      <w:r w:rsidR="00D27BBA" w:rsidRPr="00191074">
        <w:rPr>
          <w:rFonts w:ascii="Times New Roman" w:hAnsi="Times New Roman" w:cs="Times New Roman"/>
          <w:sz w:val="28"/>
          <w:szCs w:val="28"/>
        </w:rPr>
        <w:t xml:space="preserve"> </w:t>
      </w:r>
      <w:r w:rsidRPr="00191074">
        <w:rPr>
          <w:rFonts w:ascii="Times New Roman" w:hAnsi="Times New Roman" w:cs="Times New Roman"/>
          <w:sz w:val="28"/>
          <w:szCs w:val="28"/>
        </w:rPr>
        <w:t>охраны.</w:t>
      </w:r>
    </w:p>
    <w:p w14:paraId="7909FE8D" w14:textId="0FABD97A" w:rsidR="00193CCD" w:rsidRPr="00191074" w:rsidRDefault="00193CCD" w:rsidP="001F1F8E">
      <w:pPr>
        <w:pStyle w:val="af6"/>
        <w:spacing w:before="0" w:beforeAutospacing="0" w:after="0" w:afterAutospacing="0" w:line="288" w:lineRule="atLeast"/>
        <w:ind w:firstLine="709"/>
        <w:jc w:val="both"/>
      </w:pPr>
      <w:r w:rsidRPr="00191074">
        <w:rPr>
          <w:sz w:val="28"/>
          <w:szCs w:val="28"/>
        </w:rPr>
        <w:t xml:space="preserve">Исполнитель осуществляет взаимодействие с правоохранительными органами Российской Федерации в порядке, установленном Федеральным законом от 14.04.1999 № 77-ФЗ «О ведомственной охране» и требованиями Постановления Правительства </w:t>
      </w:r>
      <w:r w:rsidR="00803CA9" w:rsidRPr="00191074">
        <w:rPr>
          <w:sz w:val="28"/>
          <w:szCs w:val="28"/>
        </w:rPr>
        <w:t>Российской Федерации</w:t>
      </w:r>
      <w:r w:rsidRPr="00191074">
        <w:rPr>
          <w:sz w:val="28"/>
          <w:szCs w:val="28"/>
        </w:rPr>
        <w:t xml:space="preserve"> от </w:t>
      </w:r>
      <w:r w:rsidR="001F1F8E" w:rsidRPr="00191074">
        <w:rPr>
          <w:sz w:val="28"/>
          <w:szCs w:val="28"/>
        </w:rPr>
        <w:t>08.06.2023</w:t>
      </w:r>
      <w:r w:rsidRPr="00191074">
        <w:rPr>
          <w:sz w:val="28"/>
          <w:szCs w:val="28"/>
        </w:rPr>
        <w:t xml:space="preserve"> № </w:t>
      </w:r>
      <w:r w:rsidR="001F1F8E" w:rsidRPr="00191074">
        <w:rPr>
          <w:sz w:val="28"/>
          <w:szCs w:val="28"/>
        </w:rPr>
        <w:t>944</w:t>
      </w:r>
      <w:r w:rsidRPr="00191074">
        <w:rPr>
          <w:sz w:val="28"/>
          <w:szCs w:val="28"/>
        </w:rPr>
        <w:t xml:space="preserve"> «</w:t>
      </w:r>
      <w:r w:rsidR="001F1F8E" w:rsidRPr="00191074">
        <w:rPr>
          <w:sz w:val="28"/>
          <w:szCs w:val="28"/>
        </w:rPr>
        <w:t>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r w:rsidRPr="00191074">
        <w:rPr>
          <w:sz w:val="28"/>
          <w:szCs w:val="28"/>
        </w:rPr>
        <w:t>».</w:t>
      </w:r>
    </w:p>
    <w:p w14:paraId="0F776F25" w14:textId="3CAF134A" w:rsidR="00193CCD" w:rsidRPr="00191074" w:rsidRDefault="00193CCD" w:rsidP="00193CCD">
      <w:pPr>
        <w:pStyle w:val="ConsPlusNormal"/>
        <w:tabs>
          <w:tab w:val="left" w:pos="993"/>
        </w:tabs>
        <w:jc w:val="both"/>
        <w:rPr>
          <w:rFonts w:ascii="Times New Roman" w:hAnsi="Times New Roman" w:cs="Times New Roman"/>
          <w:sz w:val="28"/>
          <w:szCs w:val="28"/>
        </w:rPr>
      </w:pPr>
      <w:r w:rsidRPr="00D60BF2">
        <w:rPr>
          <w:rFonts w:ascii="Times New Roman" w:hAnsi="Times New Roman" w:cs="Times New Roman"/>
          <w:sz w:val="28"/>
          <w:szCs w:val="28"/>
        </w:rPr>
        <w:lastRenderedPageBreak/>
        <w:t>Исполнитель обеспечивает наличие дежурного подразделения с круглосуточным режимом работы, имеющего постоянную радиосвязь и (или) мобильную связь с каждым из объектов охраны</w:t>
      </w:r>
      <w:r w:rsidR="00F776CD" w:rsidRPr="00D60BF2">
        <w:rPr>
          <w:rFonts w:ascii="Times New Roman" w:hAnsi="Times New Roman" w:cs="Times New Roman"/>
          <w:sz w:val="28"/>
          <w:szCs w:val="28"/>
        </w:rPr>
        <w:t>, указанных в П</w:t>
      </w:r>
      <w:r w:rsidRPr="00D60BF2">
        <w:rPr>
          <w:rFonts w:ascii="Times New Roman" w:hAnsi="Times New Roman" w:cs="Times New Roman"/>
          <w:sz w:val="28"/>
          <w:szCs w:val="28"/>
        </w:rPr>
        <w:t>риложении № 1 к ТЗ, с территориальн</w:t>
      </w:r>
      <w:r w:rsidR="00CE5AD9" w:rsidRPr="00D60BF2">
        <w:rPr>
          <w:rFonts w:ascii="Times New Roman" w:hAnsi="Times New Roman" w:cs="Times New Roman"/>
          <w:sz w:val="28"/>
          <w:szCs w:val="28"/>
        </w:rPr>
        <w:t xml:space="preserve">ым </w:t>
      </w:r>
      <w:r w:rsidRPr="00D60BF2">
        <w:rPr>
          <w:rFonts w:ascii="Times New Roman" w:hAnsi="Times New Roman" w:cs="Times New Roman"/>
          <w:sz w:val="28"/>
          <w:szCs w:val="28"/>
        </w:rPr>
        <w:t>орган</w:t>
      </w:r>
      <w:r w:rsidR="00CE5AD9" w:rsidRPr="00D60BF2">
        <w:rPr>
          <w:rFonts w:ascii="Times New Roman" w:hAnsi="Times New Roman" w:cs="Times New Roman"/>
          <w:sz w:val="28"/>
          <w:szCs w:val="28"/>
        </w:rPr>
        <w:t>ом</w:t>
      </w:r>
      <w:r w:rsidRPr="00D60BF2">
        <w:rPr>
          <w:rFonts w:ascii="Times New Roman" w:hAnsi="Times New Roman" w:cs="Times New Roman"/>
          <w:sz w:val="28"/>
          <w:szCs w:val="28"/>
        </w:rPr>
        <w:t xml:space="preserve"> внут</w:t>
      </w:r>
      <w:r w:rsidR="007E3F3E" w:rsidRPr="00D60BF2">
        <w:rPr>
          <w:rFonts w:ascii="Times New Roman" w:hAnsi="Times New Roman" w:cs="Times New Roman"/>
          <w:sz w:val="28"/>
          <w:szCs w:val="28"/>
        </w:rPr>
        <w:t>ренних дел</w:t>
      </w:r>
      <w:r w:rsidR="00CE5AD9" w:rsidRPr="00D60BF2">
        <w:rPr>
          <w:rFonts w:ascii="Times New Roman" w:hAnsi="Times New Roman" w:cs="Times New Roman"/>
          <w:sz w:val="28"/>
          <w:szCs w:val="28"/>
        </w:rPr>
        <w:t>.</w:t>
      </w:r>
    </w:p>
    <w:p w14:paraId="4B9D94EF" w14:textId="2383E450" w:rsidR="00193CCD" w:rsidRPr="00191074" w:rsidRDefault="00193CCD" w:rsidP="00193CCD">
      <w:pPr>
        <w:pStyle w:val="ConsPlusNormal"/>
        <w:tabs>
          <w:tab w:val="left" w:pos="993"/>
        </w:tabs>
        <w:jc w:val="both"/>
        <w:rPr>
          <w:rFonts w:ascii="Times New Roman" w:hAnsi="Times New Roman" w:cs="Times New Roman"/>
          <w:sz w:val="28"/>
          <w:szCs w:val="28"/>
        </w:rPr>
      </w:pPr>
      <w:r w:rsidRPr="00191074">
        <w:rPr>
          <w:rFonts w:ascii="Times New Roman" w:hAnsi="Times New Roman" w:cs="Times New Roman"/>
          <w:sz w:val="28"/>
          <w:szCs w:val="28"/>
        </w:rPr>
        <w:t xml:space="preserve">При оказании </w:t>
      </w:r>
      <w:r w:rsidR="00380BED">
        <w:rPr>
          <w:rFonts w:ascii="Times New Roman" w:hAnsi="Times New Roman" w:cs="Times New Roman"/>
          <w:sz w:val="28"/>
          <w:szCs w:val="28"/>
        </w:rPr>
        <w:t>у</w:t>
      </w:r>
      <w:r w:rsidRPr="00191074">
        <w:rPr>
          <w:rFonts w:ascii="Times New Roman" w:hAnsi="Times New Roman" w:cs="Times New Roman"/>
          <w:sz w:val="28"/>
          <w:szCs w:val="28"/>
        </w:rPr>
        <w:t>слуг Исполнитель обязан:</w:t>
      </w:r>
    </w:p>
    <w:p w14:paraId="7767818B" w14:textId="1FCB0556" w:rsidR="00CF6ECB" w:rsidRDefault="00380BED" w:rsidP="00540F0E">
      <w:pPr>
        <w:pStyle w:val="ConsPlusNormal"/>
        <w:numPr>
          <w:ilvl w:val="0"/>
          <w:numId w:val="5"/>
        </w:numPr>
        <w:tabs>
          <w:tab w:val="left" w:pos="993"/>
        </w:tabs>
        <w:ind w:left="0" w:firstLine="720"/>
        <w:jc w:val="both"/>
        <w:rPr>
          <w:rFonts w:ascii="Times New Roman" w:hAnsi="Times New Roman" w:cs="Times New Roman"/>
          <w:sz w:val="28"/>
          <w:szCs w:val="28"/>
        </w:rPr>
      </w:pPr>
      <w:r w:rsidRPr="00191074">
        <w:rPr>
          <w:rFonts w:ascii="Times New Roman" w:hAnsi="Times New Roman" w:cs="Times New Roman"/>
          <w:sz w:val="28"/>
          <w:szCs w:val="28"/>
        </w:rPr>
        <w:t>пров</w:t>
      </w:r>
      <w:r w:rsidR="00D60BF2">
        <w:rPr>
          <w:rFonts w:ascii="Times New Roman" w:hAnsi="Times New Roman" w:cs="Times New Roman"/>
          <w:sz w:val="28"/>
          <w:szCs w:val="28"/>
        </w:rPr>
        <w:t>ести</w:t>
      </w:r>
      <w:r w:rsidR="00D31DE2">
        <w:rPr>
          <w:rFonts w:ascii="Times New Roman" w:hAnsi="Times New Roman" w:cs="Times New Roman"/>
          <w:sz w:val="28"/>
          <w:szCs w:val="28"/>
        </w:rPr>
        <w:t xml:space="preserve"> </w:t>
      </w:r>
      <w:r w:rsidR="00193CCD" w:rsidRPr="00191074">
        <w:rPr>
          <w:rFonts w:ascii="Times New Roman" w:hAnsi="Times New Roman" w:cs="Times New Roman"/>
          <w:sz w:val="28"/>
          <w:szCs w:val="28"/>
        </w:rPr>
        <w:t>совместно с должностными лицами Заказчика, предварительное (до приема объекта под физическую охрану) обследование объектов в целях оценки состояния их те</w:t>
      </w:r>
      <w:r w:rsidR="00803CA9" w:rsidRPr="00191074">
        <w:rPr>
          <w:rFonts w:ascii="Times New Roman" w:hAnsi="Times New Roman" w:cs="Times New Roman"/>
          <w:sz w:val="28"/>
          <w:szCs w:val="28"/>
        </w:rPr>
        <w:t xml:space="preserve">хнической </w:t>
      </w:r>
      <w:r w:rsidR="0057222F" w:rsidRPr="00191074">
        <w:rPr>
          <w:rFonts w:ascii="Times New Roman" w:hAnsi="Times New Roman" w:cs="Times New Roman"/>
          <w:sz w:val="28"/>
          <w:szCs w:val="28"/>
        </w:rPr>
        <w:t xml:space="preserve">укрепленности </w:t>
      </w:r>
      <w:r w:rsidR="00803CA9" w:rsidRPr="00191074">
        <w:rPr>
          <w:rFonts w:ascii="Times New Roman" w:hAnsi="Times New Roman" w:cs="Times New Roman"/>
          <w:sz w:val="28"/>
          <w:szCs w:val="28"/>
        </w:rPr>
        <w:t xml:space="preserve">и </w:t>
      </w:r>
      <w:r w:rsidR="0057222F" w:rsidRPr="00191074">
        <w:rPr>
          <w:rFonts w:ascii="Times New Roman" w:hAnsi="Times New Roman" w:cs="Times New Roman"/>
          <w:sz w:val="28"/>
          <w:szCs w:val="28"/>
        </w:rPr>
        <w:t>оснащенности</w:t>
      </w:r>
      <w:r w:rsidR="00193CCD" w:rsidRPr="00191074">
        <w:rPr>
          <w:rFonts w:ascii="Times New Roman" w:hAnsi="Times New Roman" w:cs="Times New Roman"/>
          <w:sz w:val="28"/>
          <w:szCs w:val="28"/>
        </w:rPr>
        <w:t xml:space="preserve"> с составлением с</w:t>
      </w:r>
      <w:r w:rsidR="0057222F" w:rsidRPr="00191074">
        <w:rPr>
          <w:rFonts w:ascii="Times New Roman" w:hAnsi="Times New Roman" w:cs="Times New Roman"/>
          <w:sz w:val="28"/>
          <w:szCs w:val="28"/>
        </w:rPr>
        <w:t>оответствующего двухстороннего А</w:t>
      </w:r>
      <w:r w:rsidR="00193CCD" w:rsidRPr="00191074">
        <w:rPr>
          <w:rFonts w:ascii="Times New Roman" w:hAnsi="Times New Roman" w:cs="Times New Roman"/>
          <w:sz w:val="28"/>
          <w:szCs w:val="28"/>
        </w:rPr>
        <w:t>кта технической укрепленности объекта;</w:t>
      </w:r>
    </w:p>
    <w:p w14:paraId="3C68F8FB" w14:textId="1CDA3E86" w:rsidR="00C10749" w:rsidRDefault="00C10749" w:rsidP="00540F0E">
      <w:pPr>
        <w:pStyle w:val="ConsPlusNormal"/>
        <w:numPr>
          <w:ilvl w:val="0"/>
          <w:numId w:val="5"/>
        </w:numPr>
        <w:tabs>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оформить для каждого объекта, указанного в Приложении №</w:t>
      </w:r>
      <w:r w:rsidR="00B008E5">
        <w:rPr>
          <w:rFonts w:ascii="Times New Roman" w:hAnsi="Times New Roman" w:cs="Times New Roman"/>
          <w:sz w:val="28"/>
          <w:szCs w:val="28"/>
        </w:rPr>
        <w:t xml:space="preserve"> </w:t>
      </w:r>
      <w:r>
        <w:rPr>
          <w:rFonts w:ascii="Times New Roman" w:hAnsi="Times New Roman" w:cs="Times New Roman"/>
          <w:sz w:val="28"/>
          <w:szCs w:val="28"/>
        </w:rPr>
        <w:t>1 к ТЗ, инструкцию по физической охране объекта с учетом норм действующего законодательства Российской Федерации</w:t>
      </w:r>
      <w:r w:rsidR="00C51F6D">
        <w:rPr>
          <w:rFonts w:ascii="Times New Roman" w:hAnsi="Times New Roman" w:cs="Times New Roman"/>
          <w:sz w:val="28"/>
          <w:szCs w:val="28"/>
        </w:rPr>
        <w:t>;</w:t>
      </w:r>
      <w:r>
        <w:rPr>
          <w:rFonts w:ascii="Times New Roman" w:hAnsi="Times New Roman" w:cs="Times New Roman"/>
          <w:sz w:val="28"/>
          <w:szCs w:val="28"/>
        </w:rPr>
        <w:t xml:space="preserve"> </w:t>
      </w:r>
    </w:p>
    <w:p w14:paraId="58E1A0D7" w14:textId="7CD8FFC1" w:rsidR="00193CCD" w:rsidRPr="00191074" w:rsidRDefault="00193CCD" w:rsidP="00193CCD">
      <w:pPr>
        <w:pStyle w:val="ConsPlusNormal"/>
        <w:numPr>
          <w:ilvl w:val="0"/>
          <w:numId w:val="5"/>
        </w:numPr>
        <w:tabs>
          <w:tab w:val="left" w:pos="709"/>
          <w:tab w:val="left" w:pos="993"/>
          <w:tab w:val="left" w:pos="1276"/>
        </w:tabs>
        <w:ind w:left="0" w:firstLine="709"/>
        <w:jc w:val="both"/>
        <w:rPr>
          <w:rFonts w:ascii="Times New Roman" w:hAnsi="Times New Roman" w:cs="Times New Roman"/>
          <w:sz w:val="28"/>
          <w:szCs w:val="28"/>
        </w:rPr>
      </w:pPr>
      <w:r w:rsidRPr="00191074">
        <w:rPr>
          <w:rFonts w:ascii="Times New Roman" w:hAnsi="Times New Roman" w:cs="Times New Roman"/>
          <w:sz w:val="28"/>
          <w:szCs w:val="28"/>
        </w:rPr>
        <w:t xml:space="preserve">поддерживать в надлежащем порядке и исправном состоянии предоставленные Заказчиком служебно-бытовые помещения, оборудование, средства охранно-пожарной сигнализации и видеонаблюдения, инвентарь и другое имущество, </w:t>
      </w:r>
      <w:r w:rsidR="0057222F" w:rsidRPr="00191074">
        <w:rPr>
          <w:rFonts w:ascii="Times New Roman" w:hAnsi="Times New Roman" w:cs="Times New Roman"/>
          <w:sz w:val="28"/>
          <w:szCs w:val="28"/>
        </w:rPr>
        <w:t xml:space="preserve">используемые для оказания </w:t>
      </w:r>
      <w:r w:rsidR="00380BED">
        <w:rPr>
          <w:rFonts w:ascii="Times New Roman" w:hAnsi="Times New Roman" w:cs="Times New Roman"/>
          <w:sz w:val="28"/>
          <w:szCs w:val="28"/>
        </w:rPr>
        <w:t>у</w:t>
      </w:r>
      <w:r w:rsidR="0057222F" w:rsidRPr="00191074">
        <w:rPr>
          <w:rFonts w:ascii="Times New Roman" w:hAnsi="Times New Roman" w:cs="Times New Roman"/>
          <w:sz w:val="28"/>
          <w:szCs w:val="28"/>
        </w:rPr>
        <w:t>слуг</w:t>
      </w:r>
      <w:r w:rsidRPr="00191074">
        <w:rPr>
          <w:rFonts w:ascii="Times New Roman" w:hAnsi="Times New Roman" w:cs="Times New Roman"/>
          <w:sz w:val="28"/>
          <w:szCs w:val="28"/>
        </w:rPr>
        <w:t>;</w:t>
      </w:r>
    </w:p>
    <w:p w14:paraId="62E42EF2" w14:textId="072A6DDC" w:rsidR="00193CCD" w:rsidRPr="00191074" w:rsidRDefault="00193CCD" w:rsidP="00193CCD">
      <w:pPr>
        <w:pStyle w:val="ConsPlusNormal"/>
        <w:numPr>
          <w:ilvl w:val="0"/>
          <w:numId w:val="5"/>
        </w:numPr>
        <w:tabs>
          <w:tab w:val="left" w:pos="993"/>
        </w:tabs>
        <w:ind w:left="0" w:firstLine="709"/>
        <w:jc w:val="both"/>
        <w:rPr>
          <w:rFonts w:ascii="Times New Roman" w:hAnsi="Times New Roman" w:cs="Times New Roman"/>
          <w:sz w:val="28"/>
          <w:szCs w:val="28"/>
        </w:rPr>
      </w:pPr>
      <w:r w:rsidRPr="00191074">
        <w:rPr>
          <w:rFonts w:ascii="Times New Roman" w:hAnsi="Times New Roman" w:cs="Times New Roman"/>
          <w:sz w:val="28"/>
          <w:szCs w:val="28"/>
        </w:rPr>
        <w:t>обеспечи</w:t>
      </w:r>
      <w:r w:rsidR="00D60BF2">
        <w:rPr>
          <w:rFonts w:ascii="Times New Roman" w:hAnsi="Times New Roman" w:cs="Times New Roman"/>
          <w:sz w:val="28"/>
          <w:szCs w:val="28"/>
        </w:rPr>
        <w:t>ть</w:t>
      </w:r>
      <w:r w:rsidRPr="00191074">
        <w:rPr>
          <w:rFonts w:ascii="Times New Roman" w:hAnsi="Times New Roman" w:cs="Times New Roman"/>
          <w:sz w:val="28"/>
          <w:szCs w:val="28"/>
        </w:rPr>
        <w:t xml:space="preserve"> чистое и аккуратное ношение специальной форменной одежды, иметь опрятный внешний вид;</w:t>
      </w:r>
    </w:p>
    <w:p w14:paraId="66E9E7C2" w14:textId="081AF695" w:rsidR="00193CCD" w:rsidRPr="00191074" w:rsidRDefault="00193CCD" w:rsidP="00193CCD">
      <w:pPr>
        <w:pStyle w:val="ConsPlusNormal"/>
        <w:numPr>
          <w:ilvl w:val="0"/>
          <w:numId w:val="5"/>
        </w:numPr>
        <w:tabs>
          <w:tab w:val="left" w:pos="993"/>
        </w:tabs>
        <w:ind w:left="0" w:firstLine="709"/>
        <w:jc w:val="both"/>
        <w:rPr>
          <w:rFonts w:ascii="Times New Roman" w:hAnsi="Times New Roman" w:cs="Times New Roman"/>
          <w:sz w:val="28"/>
          <w:szCs w:val="28"/>
        </w:rPr>
      </w:pPr>
      <w:r w:rsidRPr="00191074">
        <w:rPr>
          <w:rFonts w:ascii="Times New Roman" w:hAnsi="Times New Roman" w:cs="Times New Roman"/>
          <w:sz w:val="28"/>
          <w:szCs w:val="28"/>
        </w:rPr>
        <w:t>своевременно устран</w:t>
      </w:r>
      <w:r w:rsidR="00D60BF2">
        <w:rPr>
          <w:rFonts w:ascii="Times New Roman" w:hAnsi="Times New Roman" w:cs="Times New Roman"/>
          <w:sz w:val="28"/>
          <w:szCs w:val="28"/>
        </w:rPr>
        <w:t>ить</w:t>
      </w:r>
      <w:r w:rsidRPr="00191074">
        <w:rPr>
          <w:rFonts w:ascii="Times New Roman" w:hAnsi="Times New Roman" w:cs="Times New Roman"/>
          <w:sz w:val="28"/>
          <w:szCs w:val="28"/>
        </w:rPr>
        <w:t xml:space="preserve"> выявленные в ходе оказания </w:t>
      </w:r>
      <w:r w:rsidR="00380BED">
        <w:rPr>
          <w:rFonts w:ascii="Times New Roman" w:hAnsi="Times New Roman" w:cs="Times New Roman"/>
          <w:sz w:val="28"/>
          <w:szCs w:val="28"/>
        </w:rPr>
        <w:t>у</w:t>
      </w:r>
      <w:r w:rsidRPr="00191074">
        <w:rPr>
          <w:rFonts w:ascii="Times New Roman" w:hAnsi="Times New Roman" w:cs="Times New Roman"/>
          <w:sz w:val="28"/>
          <w:szCs w:val="28"/>
        </w:rPr>
        <w:t xml:space="preserve">слуг недостатки. В случае нарушения сотрудниками Исполнителя, оказывающими </w:t>
      </w:r>
      <w:r w:rsidR="00380BED">
        <w:rPr>
          <w:rFonts w:ascii="Times New Roman" w:hAnsi="Times New Roman" w:cs="Times New Roman"/>
          <w:sz w:val="28"/>
          <w:szCs w:val="28"/>
        </w:rPr>
        <w:t>у</w:t>
      </w:r>
      <w:r w:rsidRPr="00191074">
        <w:rPr>
          <w:rFonts w:ascii="Times New Roman" w:hAnsi="Times New Roman" w:cs="Times New Roman"/>
          <w:sz w:val="28"/>
          <w:szCs w:val="28"/>
        </w:rPr>
        <w:t>слуги, требован</w:t>
      </w:r>
      <w:r w:rsidR="00E32E8A" w:rsidRPr="00191074">
        <w:rPr>
          <w:rFonts w:ascii="Times New Roman" w:hAnsi="Times New Roman" w:cs="Times New Roman"/>
          <w:sz w:val="28"/>
          <w:szCs w:val="28"/>
        </w:rPr>
        <w:t>ий инструкций, предусмотренных Д</w:t>
      </w:r>
      <w:r w:rsidRPr="00191074">
        <w:rPr>
          <w:rFonts w:ascii="Times New Roman" w:hAnsi="Times New Roman" w:cs="Times New Roman"/>
          <w:sz w:val="28"/>
          <w:szCs w:val="28"/>
        </w:rPr>
        <w:t xml:space="preserve">оговором, принимать незамедлительные меры по устранению выявленных нарушений вплоть до замены </w:t>
      </w:r>
      <w:r w:rsidR="00380BED">
        <w:rPr>
          <w:rFonts w:ascii="Times New Roman" w:hAnsi="Times New Roman" w:cs="Times New Roman"/>
          <w:sz w:val="28"/>
          <w:szCs w:val="28"/>
        </w:rPr>
        <w:t>работников</w:t>
      </w:r>
      <w:r w:rsidR="00380BED" w:rsidRPr="00191074">
        <w:rPr>
          <w:rFonts w:ascii="Times New Roman" w:hAnsi="Times New Roman" w:cs="Times New Roman"/>
          <w:sz w:val="28"/>
          <w:szCs w:val="28"/>
        </w:rPr>
        <w:t xml:space="preserve"> </w:t>
      </w:r>
      <w:r w:rsidRPr="00191074">
        <w:rPr>
          <w:rFonts w:ascii="Times New Roman" w:hAnsi="Times New Roman" w:cs="Times New Roman"/>
          <w:sz w:val="28"/>
          <w:szCs w:val="28"/>
        </w:rPr>
        <w:t>охраны их допустивших;</w:t>
      </w:r>
    </w:p>
    <w:p w14:paraId="366CE242" w14:textId="07B48344" w:rsidR="00193CCD" w:rsidRPr="00191074" w:rsidRDefault="00193CCD" w:rsidP="00193CCD">
      <w:pPr>
        <w:pStyle w:val="ConsPlusNormal"/>
        <w:numPr>
          <w:ilvl w:val="0"/>
          <w:numId w:val="5"/>
        </w:numPr>
        <w:tabs>
          <w:tab w:val="left" w:pos="851"/>
          <w:tab w:val="left" w:pos="993"/>
        </w:tabs>
        <w:ind w:left="0" w:firstLine="720"/>
        <w:jc w:val="both"/>
        <w:rPr>
          <w:rFonts w:ascii="Times New Roman" w:hAnsi="Times New Roman" w:cs="Times New Roman"/>
          <w:sz w:val="28"/>
          <w:szCs w:val="28"/>
        </w:rPr>
      </w:pPr>
      <w:r w:rsidRPr="00D60BF2">
        <w:rPr>
          <w:rFonts w:ascii="Times New Roman" w:hAnsi="Times New Roman" w:cs="Times New Roman"/>
          <w:sz w:val="28"/>
          <w:szCs w:val="28"/>
        </w:rPr>
        <w:t xml:space="preserve">соблюдать </w:t>
      </w:r>
      <w:r w:rsidR="00CE5AD9" w:rsidRPr="00D60BF2">
        <w:rPr>
          <w:rFonts w:ascii="Times New Roman" w:hAnsi="Times New Roman" w:cs="Times New Roman"/>
          <w:sz w:val="28"/>
          <w:szCs w:val="28"/>
        </w:rPr>
        <w:t xml:space="preserve">требования </w:t>
      </w:r>
      <w:r w:rsidRPr="00D60BF2">
        <w:rPr>
          <w:rFonts w:ascii="Times New Roman" w:hAnsi="Times New Roman" w:cs="Times New Roman"/>
          <w:sz w:val="28"/>
          <w:szCs w:val="28"/>
        </w:rPr>
        <w:t>пожарной</w:t>
      </w:r>
      <w:r w:rsidRPr="00191074">
        <w:rPr>
          <w:rFonts w:ascii="Times New Roman" w:hAnsi="Times New Roman" w:cs="Times New Roman"/>
          <w:sz w:val="28"/>
          <w:szCs w:val="28"/>
        </w:rPr>
        <w:t xml:space="preserve"> безопасности;</w:t>
      </w:r>
    </w:p>
    <w:p w14:paraId="0A30BD38" w14:textId="09282EAD" w:rsidR="00193CCD" w:rsidRPr="00191074" w:rsidRDefault="00193CCD" w:rsidP="00193CCD">
      <w:pPr>
        <w:pStyle w:val="ConsPlusNormal"/>
        <w:numPr>
          <w:ilvl w:val="0"/>
          <w:numId w:val="5"/>
        </w:numPr>
        <w:tabs>
          <w:tab w:val="left" w:pos="993"/>
        </w:tabs>
        <w:ind w:left="0" w:firstLine="709"/>
        <w:jc w:val="both"/>
        <w:rPr>
          <w:rFonts w:ascii="Times New Roman" w:hAnsi="Times New Roman" w:cs="Times New Roman"/>
          <w:sz w:val="28"/>
          <w:szCs w:val="28"/>
        </w:rPr>
      </w:pPr>
      <w:r w:rsidRPr="00191074">
        <w:rPr>
          <w:rFonts w:ascii="Times New Roman" w:hAnsi="Times New Roman" w:cs="Times New Roman"/>
          <w:sz w:val="28"/>
          <w:szCs w:val="28"/>
        </w:rPr>
        <w:t xml:space="preserve">в случаях обнаружения на охраняемых объектах Заказчика пожара, аварии, взрыва, иных чрезвычайных </w:t>
      </w:r>
      <w:r w:rsidR="002066D5">
        <w:rPr>
          <w:rFonts w:ascii="Times New Roman" w:hAnsi="Times New Roman" w:cs="Times New Roman"/>
          <w:sz w:val="28"/>
          <w:szCs w:val="28"/>
        </w:rPr>
        <w:t xml:space="preserve">ситуаций </w:t>
      </w:r>
      <w:r w:rsidRPr="00191074">
        <w:rPr>
          <w:rFonts w:ascii="Times New Roman" w:hAnsi="Times New Roman" w:cs="Times New Roman"/>
          <w:sz w:val="28"/>
          <w:szCs w:val="28"/>
        </w:rPr>
        <w:t xml:space="preserve">немедленно информировать об этом руководство объектов, пожарную </w:t>
      </w:r>
      <w:r w:rsidR="002066D5">
        <w:rPr>
          <w:rFonts w:ascii="Times New Roman" w:hAnsi="Times New Roman" w:cs="Times New Roman"/>
          <w:sz w:val="28"/>
          <w:szCs w:val="28"/>
        </w:rPr>
        <w:t>охрану</w:t>
      </w:r>
      <w:r w:rsidRPr="00191074">
        <w:rPr>
          <w:rFonts w:ascii="Times New Roman" w:hAnsi="Times New Roman" w:cs="Times New Roman"/>
          <w:sz w:val="28"/>
          <w:szCs w:val="28"/>
        </w:rPr>
        <w:t xml:space="preserve">, </w:t>
      </w:r>
      <w:r w:rsidR="00D60BF2">
        <w:rPr>
          <w:rFonts w:ascii="Times New Roman" w:hAnsi="Times New Roman" w:cs="Times New Roman"/>
          <w:sz w:val="28"/>
          <w:szCs w:val="28"/>
        </w:rPr>
        <w:t xml:space="preserve">территориальные </w:t>
      </w:r>
      <w:r w:rsidRPr="00191074">
        <w:rPr>
          <w:rFonts w:ascii="Times New Roman" w:hAnsi="Times New Roman" w:cs="Times New Roman"/>
          <w:sz w:val="28"/>
          <w:szCs w:val="28"/>
        </w:rPr>
        <w:t xml:space="preserve">органы внутренних дел, </w:t>
      </w:r>
      <w:r w:rsidR="002066D5">
        <w:rPr>
          <w:rFonts w:ascii="Times New Roman" w:hAnsi="Times New Roman" w:cs="Times New Roman"/>
          <w:sz w:val="28"/>
          <w:szCs w:val="28"/>
        </w:rPr>
        <w:t xml:space="preserve">другие экстренные службы </w:t>
      </w:r>
      <w:r w:rsidRPr="00191074">
        <w:rPr>
          <w:rFonts w:ascii="Times New Roman" w:hAnsi="Times New Roman" w:cs="Times New Roman"/>
          <w:sz w:val="28"/>
          <w:szCs w:val="28"/>
        </w:rPr>
        <w:t xml:space="preserve">после чего </w:t>
      </w:r>
      <w:r w:rsidR="002066D5" w:rsidRPr="00191074">
        <w:rPr>
          <w:rFonts w:ascii="Times New Roman" w:hAnsi="Times New Roman" w:cs="Times New Roman"/>
          <w:sz w:val="28"/>
          <w:szCs w:val="28"/>
        </w:rPr>
        <w:t>прин</w:t>
      </w:r>
      <w:r w:rsidR="002066D5">
        <w:rPr>
          <w:rFonts w:ascii="Times New Roman" w:hAnsi="Times New Roman" w:cs="Times New Roman"/>
          <w:sz w:val="28"/>
          <w:szCs w:val="28"/>
        </w:rPr>
        <w:t>ять</w:t>
      </w:r>
      <w:r w:rsidR="002066D5" w:rsidRPr="00191074">
        <w:rPr>
          <w:rFonts w:ascii="Times New Roman" w:hAnsi="Times New Roman" w:cs="Times New Roman"/>
          <w:sz w:val="28"/>
          <w:szCs w:val="28"/>
        </w:rPr>
        <w:t xml:space="preserve"> </w:t>
      </w:r>
      <w:r w:rsidRPr="00191074">
        <w:rPr>
          <w:rFonts w:ascii="Times New Roman" w:hAnsi="Times New Roman" w:cs="Times New Roman"/>
          <w:sz w:val="28"/>
          <w:szCs w:val="28"/>
        </w:rPr>
        <w:t xml:space="preserve">все возможные меры </w:t>
      </w:r>
      <w:r w:rsidR="002066D5" w:rsidRPr="00CE5AD9">
        <w:rPr>
          <w:rFonts w:ascii="Times New Roman" w:hAnsi="Times New Roman" w:cs="Times New Roman"/>
          <w:sz w:val="28"/>
          <w:szCs w:val="28"/>
        </w:rPr>
        <w:t xml:space="preserve">для ликвидации пожара, последствий чрезвычайной ситуации, участвовать в оповещении и эвакуации людей, проверять их отсутствие в зданиях после эвакуации, не допускать на рабочие места до </w:t>
      </w:r>
      <w:r w:rsidR="002066D5">
        <w:rPr>
          <w:rFonts w:ascii="Times New Roman" w:hAnsi="Times New Roman" w:cs="Times New Roman"/>
          <w:sz w:val="28"/>
          <w:szCs w:val="28"/>
        </w:rPr>
        <w:t>ликвидации</w:t>
      </w:r>
      <w:r w:rsidR="002066D5" w:rsidRPr="00CE5AD9">
        <w:rPr>
          <w:rFonts w:ascii="Times New Roman" w:hAnsi="Times New Roman" w:cs="Times New Roman"/>
          <w:sz w:val="28"/>
          <w:szCs w:val="28"/>
        </w:rPr>
        <w:t xml:space="preserve"> опасности</w:t>
      </w:r>
      <w:r w:rsidRPr="00191074">
        <w:rPr>
          <w:rFonts w:ascii="Times New Roman" w:hAnsi="Times New Roman" w:cs="Times New Roman"/>
          <w:sz w:val="28"/>
          <w:szCs w:val="28"/>
        </w:rPr>
        <w:t>;</w:t>
      </w:r>
      <w:r w:rsidRPr="00191074" w:rsidDel="00F2248F">
        <w:rPr>
          <w:rFonts w:ascii="Times New Roman" w:hAnsi="Times New Roman" w:cs="Times New Roman"/>
          <w:sz w:val="28"/>
          <w:szCs w:val="28"/>
        </w:rPr>
        <w:t xml:space="preserve"> </w:t>
      </w:r>
    </w:p>
    <w:p w14:paraId="0AD7CC83" w14:textId="65935725" w:rsidR="00193CCD" w:rsidRPr="00191074" w:rsidRDefault="00193CCD" w:rsidP="00193CCD">
      <w:pPr>
        <w:pStyle w:val="ConsPlusNormal"/>
        <w:numPr>
          <w:ilvl w:val="0"/>
          <w:numId w:val="5"/>
        </w:numPr>
        <w:tabs>
          <w:tab w:val="left" w:pos="993"/>
        </w:tabs>
        <w:ind w:left="0" w:firstLine="709"/>
        <w:jc w:val="both"/>
        <w:rPr>
          <w:rFonts w:ascii="Times New Roman" w:hAnsi="Times New Roman" w:cs="Times New Roman"/>
          <w:sz w:val="28"/>
          <w:szCs w:val="28"/>
        </w:rPr>
      </w:pPr>
      <w:r w:rsidRPr="00191074">
        <w:rPr>
          <w:rFonts w:ascii="Times New Roman" w:hAnsi="Times New Roman" w:cs="Times New Roman"/>
          <w:sz w:val="28"/>
          <w:szCs w:val="28"/>
        </w:rPr>
        <w:t>при обнаружении фактов проникновения посторонних лиц на охраняемые объекты или причинения ущерба имуществу Заказчика незамедлительно информировать об этом территориальн</w:t>
      </w:r>
      <w:r w:rsidR="00CE5AD9">
        <w:rPr>
          <w:rFonts w:ascii="Times New Roman" w:hAnsi="Times New Roman" w:cs="Times New Roman"/>
          <w:sz w:val="28"/>
          <w:szCs w:val="28"/>
        </w:rPr>
        <w:t>ый</w:t>
      </w:r>
      <w:r w:rsidRPr="00191074">
        <w:rPr>
          <w:rFonts w:ascii="Times New Roman" w:hAnsi="Times New Roman" w:cs="Times New Roman"/>
          <w:sz w:val="28"/>
          <w:szCs w:val="28"/>
        </w:rPr>
        <w:t xml:space="preserve"> </w:t>
      </w:r>
      <w:r w:rsidR="00CE5AD9">
        <w:rPr>
          <w:rFonts w:ascii="Times New Roman" w:hAnsi="Times New Roman" w:cs="Times New Roman"/>
          <w:sz w:val="28"/>
          <w:szCs w:val="28"/>
        </w:rPr>
        <w:t>орган внутренних дел</w:t>
      </w:r>
      <w:r w:rsidRPr="00191074">
        <w:rPr>
          <w:rFonts w:ascii="Times New Roman" w:hAnsi="Times New Roman" w:cs="Times New Roman"/>
          <w:sz w:val="28"/>
          <w:szCs w:val="28"/>
        </w:rPr>
        <w:t xml:space="preserve"> и руководство охраняемого объекта. До прибытия представителей органов внутренних дел на место происшествия Исполнитель обеспечивает неприкосновенность места происшествия;</w:t>
      </w:r>
    </w:p>
    <w:p w14:paraId="13CD75CA" w14:textId="77777777" w:rsidR="00193CCD" w:rsidRPr="00C51F6D" w:rsidRDefault="00193CCD" w:rsidP="00193CCD">
      <w:pPr>
        <w:pStyle w:val="ConsPlusNormal"/>
        <w:numPr>
          <w:ilvl w:val="0"/>
          <w:numId w:val="5"/>
        </w:numPr>
        <w:tabs>
          <w:tab w:val="left" w:pos="993"/>
        </w:tabs>
        <w:ind w:left="0" w:firstLine="720"/>
        <w:jc w:val="both"/>
        <w:rPr>
          <w:rFonts w:ascii="Times New Roman" w:hAnsi="Times New Roman" w:cs="Times New Roman"/>
          <w:sz w:val="28"/>
          <w:szCs w:val="28"/>
        </w:rPr>
      </w:pPr>
      <w:r w:rsidRPr="00C51F6D">
        <w:rPr>
          <w:rFonts w:ascii="Times New Roman" w:hAnsi="Times New Roman" w:cs="Times New Roman"/>
          <w:sz w:val="28"/>
          <w:szCs w:val="28"/>
        </w:rPr>
        <w:t xml:space="preserve">при задержании лиц, совершивших несанкционированное проникновение на охраняемый в установленном порядке объект, незамедлительно составлять протокол об административном правонарушении в их отношении, в соответствии с требованиями КоАП РФ. При необходимости осуществлять административное задержание лиц, вещей и документов с последующей передачей задержанных в </w:t>
      </w:r>
      <w:r w:rsidRPr="00D60BF2">
        <w:rPr>
          <w:rFonts w:ascii="Times New Roman" w:hAnsi="Times New Roman" w:cs="Times New Roman"/>
          <w:sz w:val="28"/>
          <w:szCs w:val="28"/>
        </w:rPr>
        <w:t>территориальные органы внутренних дел.</w:t>
      </w:r>
    </w:p>
    <w:p w14:paraId="4C2C82B3" w14:textId="6EDC6876" w:rsidR="00193CCD" w:rsidRPr="00191074" w:rsidRDefault="00193CCD" w:rsidP="00193CCD">
      <w:pPr>
        <w:pStyle w:val="ConsPlusNormal"/>
        <w:tabs>
          <w:tab w:val="left" w:pos="993"/>
        </w:tabs>
        <w:jc w:val="both"/>
        <w:rPr>
          <w:rFonts w:ascii="Times New Roman" w:hAnsi="Times New Roman" w:cs="Times New Roman"/>
          <w:sz w:val="28"/>
          <w:szCs w:val="28"/>
        </w:rPr>
      </w:pPr>
      <w:r w:rsidRPr="00191074">
        <w:rPr>
          <w:rFonts w:ascii="Times New Roman" w:hAnsi="Times New Roman" w:cs="Times New Roman"/>
          <w:sz w:val="28"/>
          <w:szCs w:val="28"/>
        </w:rPr>
        <w:t>Исполнитель обязан исполнять требовани</w:t>
      </w:r>
      <w:r w:rsidR="007E3F3E" w:rsidRPr="00191074">
        <w:rPr>
          <w:rFonts w:ascii="Times New Roman" w:hAnsi="Times New Roman" w:cs="Times New Roman"/>
          <w:sz w:val="28"/>
          <w:szCs w:val="28"/>
        </w:rPr>
        <w:t>я Постановления Правительства Российской Федерации</w:t>
      </w:r>
      <w:r w:rsidRPr="00191074">
        <w:rPr>
          <w:rFonts w:ascii="Times New Roman" w:hAnsi="Times New Roman" w:cs="Times New Roman"/>
          <w:sz w:val="28"/>
          <w:szCs w:val="28"/>
        </w:rPr>
        <w:t xml:space="preserve"> от </w:t>
      </w:r>
      <w:r w:rsidR="000A648F" w:rsidRPr="00191074">
        <w:rPr>
          <w:rFonts w:ascii="Times New Roman" w:hAnsi="Times New Roman" w:cs="Times New Roman"/>
          <w:sz w:val="28"/>
          <w:szCs w:val="28"/>
        </w:rPr>
        <w:t>08.06.2023</w:t>
      </w:r>
      <w:r w:rsidRPr="00191074">
        <w:rPr>
          <w:rFonts w:ascii="Times New Roman" w:hAnsi="Times New Roman" w:cs="Times New Roman"/>
          <w:sz w:val="28"/>
          <w:szCs w:val="28"/>
        </w:rPr>
        <w:t xml:space="preserve"> № </w:t>
      </w:r>
      <w:r w:rsidR="000A648F" w:rsidRPr="00191074">
        <w:rPr>
          <w:rFonts w:ascii="Times New Roman" w:hAnsi="Times New Roman" w:cs="Times New Roman"/>
          <w:sz w:val="28"/>
          <w:szCs w:val="28"/>
        </w:rPr>
        <w:t>944</w:t>
      </w:r>
      <w:r w:rsidRPr="00191074">
        <w:rPr>
          <w:rFonts w:ascii="Times New Roman" w:hAnsi="Times New Roman" w:cs="Times New Roman"/>
          <w:sz w:val="28"/>
          <w:szCs w:val="28"/>
        </w:rPr>
        <w:t xml:space="preserve"> «</w:t>
      </w:r>
      <w:r w:rsidR="000A648F" w:rsidRPr="00191074">
        <w:rPr>
          <w:rFonts w:ascii="Times New Roman" w:hAnsi="Times New Roman" w:cs="Times New Roman"/>
          <w:sz w:val="28"/>
          <w:szCs w:val="28"/>
        </w:rPr>
        <w:t xml:space="preserve">Об утверждении требований к </w:t>
      </w:r>
      <w:r w:rsidR="000A648F" w:rsidRPr="00191074">
        <w:rPr>
          <w:rFonts w:ascii="Times New Roman" w:hAnsi="Times New Roman" w:cs="Times New Roman"/>
          <w:sz w:val="28"/>
          <w:szCs w:val="28"/>
        </w:rPr>
        <w:lastRenderedPageBreak/>
        <w:t>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r w:rsidRPr="00191074">
        <w:rPr>
          <w:rFonts w:ascii="Times New Roman" w:hAnsi="Times New Roman" w:cs="Times New Roman"/>
          <w:sz w:val="28"/>
          <w:szCs w:val="28"/>
        </w:rPr>
        <w:t>»</w:t>
      </w:r>
      <w:r w:rsidR="000A648F" w:rsidRPr="00191074">
        <w:rPr>
          <w:rFonts w:ascii="Times New Roman" w:hAnsi="Times New Roman" w:cs="Times New Roman"/>
          <w:sz w:val="28"/>
          <w:szCs w:val="28"/>
        </w:rPr>
        <w:t xml:space="preserve"> и иметь полномочия</w:t>
      </w:r>
      <w:r w:rsidRPr="00191074">
        <w:rPr>
          <w:rFonts w:ascii="Times New Roman" w:hAnsi="Times New Roman" w:cs="Times New Roman"/>
          <w:sz w:val="28"/>
          <w:szCs w:val="28"/>
        </w:rPr>
        <w:t xml:space="preserve"> в части касающейся:</w:t>
      </w:r>
    </w:p>
    <w:p w14:paraId="629EEF55" w14:textId="77777777" w:rsidR="00193CCD" w:rsidRPr="00191074" w:rsidRDefault="00193CCD" w:rsidP="00193CCD">
      <w:pPr>
        <w:pStyle w:val="ConsPlusNormal"/>
        <w:numPr>
          <w:ilvl w:val="0"/>
          <w:numId w:val="7"/>
        </w:numPr>
        <w:tabs>
          <w:tab w:val="left" w:pos="993"/>
        </w:tabs>
        <w:ind w:left="0" w:firstLine="720"/>
        <w:jc w:val="both"/>
        <w:rPr>
          <w:rFonts w:ascii="Times New Roman" w:hAnsi="Times New Roman" w:cs="Times New Roman"/>
          <w:sz w:val="28"/>
          <w:szCs w:val="28"/>
        </w:rPr>
      </w:pPr>
      <w:r w:rsidRPr="00191074">
        <w:rPr>
          <w:rFonts w:ascii="Times New Roman" w:hAnsi="Times New Roman" w:cs="Times New Roman"/>
          <w:sz w:val="28"/>
          <w:szCs w:val="28"/>
        </w:rPr>
        <w:t>проверки у находящихся на объектах (территориях) лиц документов, удостоверяющих их личность, а также документов, дающих право на вход (выход) лиц, въезд (выезд) транспортных средств, внос (вынос), ввоз (вывоз) имущества;</w:t>
      </w:r>
    </w:p>
    <w:p w14:paraId="065075B6" w14:textId="77777777" w:rsidR="00193CCD" w:rsidRPr="00191074" w:rsidRDefault="00193CCD" w:rsidP="00193CCD">
      <w:pPr>
        <w:pStyle w:val="ConsPlusNormal"/>
        <w:numPr>
          <w:ilvl w:val="0"/>
          <w:numId w:val="7"/>
        </w:numPr>
        <w:tabs>
          <w:tab w:val="left" w:pos="993"/>
        </w:tabs>
        <w:ind w:left="0" w:firstLine="720"/>
        <w:jc w:val="both"/>
        <w:rPr>
          <w:rFonts w:ascii="Times New Roman" w:hAnsi="Times New Roman" w:cs="Times New Roman"/>
          <w:sz w:val="28"/>
          <w:szCs w:val="28"/>
        </w:rPr>
      </w:pPr>
      <w:r w:rsidRPr="00191074">
        <w:rPr>
          <w:rFonts w:ascii="Times New Roman" w:hAnsi="Times New Roman" w:cs="Times New Roman"/>
          <w:sz w:val="28"/>
          <w:szCs w:val="28"/>
        </w:rPr>
        <w:t>проведения осмотра и досмотра транспортных средств при их въезде (выезде);</w:t>
      </w:r>
    </w:p>
    <w:p w14:paraId="57C074D3" w14:textId="77777777" w:rsidR="00193CCD" w:rsidRPr="00191074" w:rsidRDefault="00193CCD" w:rsidP="00193CCD">
      <w:pPr>
        <w:pStyle w:val="ConsPlusNormal"/>
        <w:numPr>
          <w:ilvl w:val="0"/>
          <w:numId w:val="7"/>
        </w:numPr>
        <w:tabs>
          <w:tab w:val="left" w:pos="993"/>
        </w:tabs>
        <w:ind w:left="0" w:firstLine="720"/>
        <w:jc w:val="both"/>
        <w:rPr>
          <w:rFonts w:ascii="Times New Roman" w:hAnsi="Times New Roman" w:cs="Times New Roman"/>
          <w:sz w:val="28"/>
          <w:szCs w:val="28"/>
        </w:rPr>
      </w:pPr>
      <w:r w:rsidRPr="00191074">
        <w:rPr>
          <w:rFonts w:ascii="Times New Roman" w:hAnsi="Times New Roman" w:cs="Times New Roman"/>
          <w:sz w:val="28"/>
          <w:szCs w:val="28"/>
        </w:rPr>
        <w:t>задержания и доставления в орган внутренних дел лиц, совершивших преступления или административные правонарушения;</w:t>
      </w:r>
    </w:p>
    <w:p w14:paraId="0D4E94DA" w14:textId="77777777" w:rsidR="00193CCD" w:rsidRPr="00191074" w:rsidRDefault="00193CCD" w:rsidP="00193CCD">
      <w:pPr>
        <w:pStyle w:val="ConsPlusNormal"/>
        <w:numPr>
          <w:ilvl w:val="0"/>
          <w:numId w:val="7"/>
        </w:numPr>
        <w:tabs>
          <w:tab w:val="left" w:pos="993"/>
        </w:tabs>
        <w:ind w:left="0" w:firstLine="720"/>
        <w:jc w:val="both"/>
        <w:rPr>
          <w:rFonts w:ascii="Times New Roman" w:hAnsi="Times New Roman" w:cs="Times New Roman"/>
          <w:sz w:val="28"/>
          <w:szCs w:val="28"/>
        </w:rPr>
      </w:pPr>
      <w:r w:rsidRPr="00191074">
        <w:rPr>
          <w:rFonts w:ascii="Times New Roman" w:hAnsi="Times New Roman" w:cs="Times New Roman"/>
          <w:sz w:val="28"/>
          <w:szCs w:val="28"/>
        </w:rPr>
        <w:t>применения физической силы, специальных средств и служебного огнестрельного оружия в случаях и в порядке, установленном законодательством Российской Федерации;</w:t>
      </w:r>
    </w:p>
    <w:p w14:paraId="1AB12CA4" w14:textId="704B7DA3" w:rsidR="00193CCD" w:rsidRDefault="00193CCD" w:rsidP="00193CCD">
      <w:pPr>
        <w:pStyle w:val="ConsPlusNormal"/>
        <w:numPr>
          <w:ilvl w:val="0"/>
          <w:numId w:val="7"/>
        </w:numPr>
        <w:tabs>
          <w:tab w:val="left" w:pos="993"/>
        </w:tabs>
        <w:ind w:left="0" w:firstLine="720"/>
        <w:jc w:val="both"/>
        <w:rPr>
          <w:rFonts w:ascii="Times New Roman" w:hAnsi="Times New Roman" w:cs="Times New Roman"/>
          <w:sz w:val="28"/>
          <w:szCs w:val="28"/>
        </w:rPr>
      </w:pPr>
      <w:r w:rsidRPr="00191074">
        <w:rPr>
          <w:rFonts w:ascii="Times New Roman" w:hAnsi="Times New Roman" w:cs="Times New Roman"/>
          <w:sz w:val="28"/>
          <w:szCs w:val="28"/>
        </w:rPr>
        <w:t>обеспечения беспрепятственного входа в помещения объектов (территорий) и осмотра их при преследовании лиц, незаконно проникших на объекты (территории), а также для задержания лиц, подозреваемых в</w:t>
      </w:r>
      <w:r w:rsidR="00742DCC" w:rsidRPr="00191074">
        <w:rPr>
          <w:rFonts w:ascii="Times New Roman" w:hAnsi="Times New Roman" w:cs="Times New Roman"/>
          <w:sz w:val="28"/>
          <w:szCs w:val="28"/>
        </w:rPr>
        <w:t xml:space="preserve"> совершении преступлений.</w:t>
      </w:r>
    </w:p>
    <w:p w14:paraId="1B1FBB85" w14:textId="74F2D1B9" w:rsidR="0017423B" w:rsidRDefault="0017423B" w:rsidP="00CE5AD9">
      <w:pPr>
        <w:pStyle w:val="ConsPlusNormal"/>
        <w:tabs>
          <w:tab w:val="left" w:pos="993"/>
        </w:tabs>
        <w:ind w:left="720" w:firstLine="0"/>
        <w:jc w:val="both"/>
        <w:rPr>
          <w:rFonts w:ascii="Times New Roman" w:hAnsi="Times New Roman"/>
          <w:sz w:val="28"/>
          <w:szCs w:val="28"/>
        </w:rPr>
      </w:pPr>
      <w:r>
        <w:rPr>
          <w:rFonts w:ascii="Times New Roman" w:hAnsi="Times New Roman" w:cs="Times New Roman"/>
          <w:sz w:val="28"/>
          <w:szCs w:val="28"/>
        </w:rPr>
        <w:t xml:space="preserve">К нарушениям Исполнителем </w:t>
      </w:r>
      <w:r w:rsidRPr="000F5C4D">
        <w:rPr>
          <w:rFonts w:ascii="Times New Roman" w:hAnsi="Times New Roman"/>
          <w:sz w:val="28"/>
          <w:szCs w:val="28"/>
        </w:rPr>
        <w:t xml:space="preserve">требований к оказанию </w:t>
      </w:r>
      <w:r>
        <w:rPr>
          <w:rFonts w:ascii="Times New Roman" w:hAnsi="Times New Roman"/>
          <w:sz w:val="28"/>
          <w:szCs w:val="28"/>
        </w:rPr>
        <w:t>у</w:t>
      </w:r>
      <w:r w:rsidRPr="000F5C4D">
        <w:rPr>
          <w:rFonts w:ascii="Times New Roman" w:hAnsi="Times New Roman"/>
          <w:sz w:val="28"/>
          <w:szCs w:val="28"/>
        </w:rPr>
        <w:t>слуг относятся</w:t>
      </w:r>
      <w:r>
        <w:rPr>
          <w:rFonts w:ascii="Times New Roman" w:hAnsi="Times New Roman"/>
          <w:sz w:val="28"/>
          <w:szCs w:val="28"/>
        </w:rPr>
        <w:t>:</w:t>
      </w:r>
    </w:p>
    <w:p w14:paraId="643BB65C" w14:textId="77777777" w:rsidR="0017423B" w:rsidRPr="0017423B" w:rsidRDefault="0017423B" w:rsidP="00CE5AD9">
      <w:pPr>
        <w:pStyle w:val="ConsPlusNormal"/>
        <w:numPr>
          <w:ilvl w:val="0"/>
          <w:numId w:val="26"/>
        </w:numPr>
        <w:tabs>
          <w:tab w:val="left" w:pos="993"/>
        </w:tabs>
        <w:ind w:left="0" w:firstLine="709"/>
        <w:jc w:val="both"/>
        <w:rPr>
          <w:rFonts w:ascii="Times New Roman" w:hAnsi="Times New Roman" w:cs="Times New Roman"/>
          <w:sz w:val="28"/>
          <w:szCs w:val="28"/>
        </w:rPr>
      </w:pPr>
      <w:r w:rsidRPr="0017423B">
        <w:rPr>
          <w:rFonts w:ascii="Times New Roman" w:hAnsi="Times New Roman" w:cs="Times New Roman"/>
          <w:sz w:val="28"/>
          <w:szCs w:val="28"/>
        </w:rPr>
        <w:t>нарушение сроков приема объектов под физическую охрану, установленных Актом приема объекта под физическую охрану;</w:t>
      </w:r>
    </w:p>
    <w:p w14:paraId="61CFD9B0" w14:textId="5F9D1438" w:rsidR="0017423B" w:rsidRPr="0017423B" w:rsidRDefault="0017423B" w:rsidP="00CE5AD9">
      <w:pPr>
        <w:pStyle w:val="ConsPlusNormal"/>
        <w:numPr>
          <w:ilvl w:val="0"/>
          <w:numId w:val="26"/>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обнаружение на территории о</w:t>
      </w:r>
      <w:r w:rsidRPr="0017423B">
        <w:rPr>
          <w:rFonts w:ascii="Times New Roman" w:hAnsi="Times New Roman" w:cs="Times New Roman"/>
          <w:sz w:val="28"/>
          <w:szCs w:val="28"/>
        </w:rPr>
        <w:t>храняемого объекта лица, без документов, подтверждающих обоснованност</w:t>
      </w:r>
      <w:r>
        <w:rPr>
          <w:rFonts w:ascii="Times New Roman" w:hAnsi="Times New Roman" w:cs="Times New Roman"/>
          <w:sz w:val="28"/>
          <w:szCs w:val="28"/>
        </w:rPr>
        <w:t>ь его пребывания на территории о</w:t>
      </w:r>
      <w:r w:rsidRPr="0017423B">
        <w:rPr>
          <w:rFonts w:ascii="Times New Roman" w:hAnsi="Times New Roman" w:cs="Times New Roman"/>
          <w:sz w:val="28"/>
          <w:szCs w:val="28"/>
        </w:rPr>
        <w:t>храняемого объекта;</w:t>
      </w:r>
    </w:p>
    <w:p w14:paraId="7DDF0ED9" w14:textId="77777777" w:rsidR="0017423B" w:rsidRPr="0017423B" w:rsidRDefault="0017423B" w:rsidP="00CE5AD9">
      <w:pPr>
        <w:pStyle w:val="ConsPlusNormal"/>
        <w:numPr>
          <w:ilvl w:val="0"/>
          <w:numId w:val="26"/>
        </w:numPr>
        <w:tabs>
          <w:tab w:val="left" w:pos="993"/>
        </w:tabs>
        <w:ind w:left="0" w:firstLine="709"/>
        <w:jc w:val="both"/>
        <w:rPr>
          <w:rFonts w:ascii="Times New Roman" w:hAnsi="Times New Roman" w:cs="Times New Roman"/>
          <w:sz w:val="28"/>
          <w:szCs w:val="28"/>
        </w:rPr>
      </w:pPr>
      <w:r w:rsidRPr="0017423B">
        <w:rPr>
          <w:rFonts w:ascii="Times New Roman" w:hAnsi="Times New Roman" w:cs="Times New Roman"/>
          <w:sz w:val="28"/>
          <w:szCs w:val="28"/>
        </w:rPr>
        <w:t xml:space="preserve"> отсутствие работников Исполнителя на посту охраны;</w:t>
      </w:r>
    </w:p>
    <w:p w14:paraId="714999D5" w14:textId="43C8A7E9" w:rsidR="0017423B" w:rsidRPr="0017423B" w:rsidRDefault="0017423B" w:rsidP="00CE5AD9">
      <w:pPr>
        <w:pStyle w:val="ConsPlusNormal"/>
        <w:numPr>
          <w:ilvl w:val="0"/>
          <w:numId w:val="26"/>
        </w:numPr>
        <w:tabs>
          <w:tab w:val="left" w:pos="993"/>
        </w:tabs>
        <w:ind w:left="0" w:firstLine="709"/>
        <w:jc w:val="both"/>
        <w:rPr>
          <w:rFonts w:ascii="Times New Roman" w:hAnsi="Times New Roman" w:cs="Times New Roman"/>
          <w:sz w:val="28"/>
          <w:szCs w:val="28"/>
        </w:rPr>
      </w:pPr>
      <w:r w:rsidRPr="0017423B">
        <w:rPr>
          <w:rFonts w:ascii="Times New Roman" w:hAnsi="Times New Roman" w:cs="Times New Roman"/>
          <w:sz w:val="28"/>
          <w:szCs w:val="28"/>
        </w:rPr>
        <w:t xml:space="preserve"> </w:t>
      </w:r>
      <w:r w:rsidR="00F06184">
        <w:rPr>
          <w:rFonts w:ascii="Times New Roman" w:hAnsi="Times New Roman" w:cs="Times New Roman"/>
          <w:sz w:val="28"/>
          <w:szCs w:val="28"/>
        </w:rPr>
        <w:t xml:space="preserve">вынос/вывоз </w:t>
      </w:r>
      <w:r>
        <w:rPr>
          <w:rFonts w:ascii="Times New Roman" w:hAnsi="Times New Roman" w:cs="Times New Roman"/>
          <w:sz w:val="28"/>
          <w:szCs w:val="28"/>
        </w:rPr>
        <w:t>с о</w:t>
      </w:r>
      <w:r w:rsidRPr="0017423B">
        <w:rPr>
          <w:rFonts w:ascii="Times New Roman" w:hAnsi="Times New Roman" w:cs="Times New Roman"/>
          <w:sz w:val="28"/>
          <w:szCs w:val="28"/>
        </w:rPr>
        <w:t>храняемого объекта имущества без документов, подтверждающих правомочн</w:t>
      </w:r>
      <w:r w:rsidR="00F06184">
        <w:rPr>
          <w:rFonts w:ascii="Times New Roman" w:hAnsi="Times New Roman" w:cs="Times New Roman"/>
          <w:sz w:val="28"/>
          <w:szCs w:val="28"/>
        </w:rPr>
        <w:t>ость такого выноса/</w:t>
      </w:r>
      <w:r w:rsidRPr="0017423B">
        <w:rPr>
          <w:rFonts w:ascii="Times New Roman" w:hAnsi="Times New Roman" w:cs="Times New Roman"/>
          <w:sz w:val="28"/>
          <w:szCs w:val="28"/>
        </w:rPr>
        <w:t>вывоза</w:t>
      </w:r>
      <w:r w:rsidR="00E145C8">
        <w:rPr>
          <w:rFonts w:ascii="Times New Roman" w:hAnsi="Times New Roman" w:cs="Times New Roman"/>
          <w:sz w:val="28"/>
          <w:szCs w:val="28"/>
        </w:rPr>
        <w:t>;</w:t>
      </w:r>
    </w:p>
    <w:p w14:paraId="2F9F7C16" w14:textId="1DF1E3E0" w:rsidR="0017423B" w:rsidRPr="0017423B" w:rsidRDefault="0017423B" w:rsidP="00CE5AD9">
      <w:pPr>
        <w:pStyle w:val="ConsPlusNormal"/>
        <w:numPr>
          <w:ilvl w:val="0"/>
          <w:numId w:val="26"/>
        </w:numPr>
        <w:tabs>
          <w:tab w:val="left" w:pos="993"/>
        </w:tabs>
        <w:ind w:left="0" w:firstLine="709"/>
        <w:jc w:val="both"/>
        <w:rPr>
          <w:rFonts w:ascii="Times New Roman" w:hAnsi="Times New Roman" w:cs="Times New Roman"/>
          <w:sz w:val="28"/>
          <w:szCs w:val="28"/>
        </w:rPr>
      </w:pPr>
      <w:r w:rsidRPr="0017423B">
        <w:rPr>
          <w:rFonts w:ascii="Times New Roman" w:hAnsi="Times New Roman" w:cs="Times New Roman"/>
          <w:sz w:val="28"/>
          <w:szCs w:val="28"/>
        </w:rPr>
        <w:t xml:space="preserve"> употребление работником охр</w:t>
      </w:r>
      <w:r w:rsidR="00E145C8">
        <w:rPr>
          <w:rFonts w:ascii="Times New Roman" w:hAnsi="Times New Roman" w:cs="Times New Roman"/>
          <w:sz w:val="28"/>
          <w:szCs w:val="28"/>
        </w:rPr>
        <w:t xml:space="preserve">аны любых алкогольных напитков </w:t>
      </w:r>
      <w:r w:rsidRPr="0017423B">
        <w:rPr>
          <w:rFonts w:ascii="Times New Roman" w:hAnsi="Times New Roman" w:cs="Times New Roman"/>
          <w:sz w:val="28"/>
          <w:szCs w:val="28"/>
        </w:rPr>
        <w:t xml:space="preserve">либо наркотических средств и (или) психотропных веществ, а равно появление на </w:t>
      </w:r>
      <w:r>
        <w:rPr>
          <w:rFonts w:ascii="Times New Roman" w:hAnsi="Times New Roman" w:cs="Times New Roman"/>
          <w:sz w:val="28"/>
          <w:szCs w:val="28"/>
        </w:rPr>
        <w:t>охраняемом объекте</w:t>
      </w:r>
      <w:r w:rsidRPr="0017423B">
        <w:rPr>
          <w:rFonts w:ascii="Times New Roman" w:hAnsi="Times New Roman" w:cs="Times New Roman"/>
          <w:sz w:val="28"/>
          <w:szCs w:val="28"/>
        </w:rPr>
        <w:t xml:space="preserve"> (посту охраны) в состоянии алкогольного и (или) наркотического либо иного токсического опьянения;</w:t>
      </w:r>
    </w:p>
    <w:p w14:paraId="14682DA3" w14:textId="3F08CB05" w:rsidR="0017423B" w:rsidRPr="0017423B" w:rsidRDefault="0017423B" w:rsidP="00CE5AD9">
      <w:pPr>
        <w:pStyle w:val="ConsPlusNormal"/>
        <w:numPr>
          <w:ilvl w:val="0"/>
          <w:numId w:val="26"/>
        </w:numPr>
        <w:tabs>
          <w:tab w:val="left" w:pos="993"/>
        </w:tabs>
        <w:ind w:left="0" w:firstLine="709"/>
        <w:jc w:val="both"/>
        <w:rPr>
          <w:rFonts w:ascii="Times New Roman" w:hAnsi="Times New Roman" w:cs="Times New Roman"/>
          <w:sz w:val="28"/>
          <w:szCs w:val="28"/>
        </w:rPr>
      </w:pPr>
      <w:r w:rsidRPr="0017423B">
        <w:rPr>
          <w:rFonts w:ascii="Times New Roman" w:hAnsi="Times New Roman" w:cs="Times New Roman"/>
          <w:sz w:val="28"/>
          <w:szCs w:val="28"/>
        </w:rPr>
        <w:t xml:space="preserve"> невыполнение работниками Исполнителя в условиях чрезвычайных ситуаций </w:t>
      </w:r>
      <w:r w:rsidR="00E145C8">
        <w:rPr>
          <w:rFonts w:ascii="Times New Roman" w:hAnsi="Times New Roman" w:cs="Times New Roman"/>
          <w:sz w:val="28"/>
          <w:szCs w:val="28"/>
        </w:rPr>
        <w:t xml:space="preserve">указаний </w:t>
      </w:r>
      <w:r w:rsidRPr="0017423B">
        <w:rPr>
          <w:rFonts w:ascii="Times New Roman" w:hAnsi="Times New Roman" w:cs="Times New Roman"/>
          <w:sz w:val="28"/>
          <w:szCs w:val="28"/>
        </w:rPr>
        <w:t>лиц, имеющих право давать обязательные для исполнения указания;</w:t>
      </w:r>
    </w:p>
    <w:p w14:paraId="7BAB914A" w14:textId="77777777" w:rsidR="0017423B" w:rsidRPr="0017423B" w:rsidRDefault="0017423B" w:rsidP="00CE5AD9">
      <w:pPr>
        <w:pStyle w:val="ConsPlusNormal"/>
        <w:numPr>
          <w:ilvl w:val="0"/>
          <w:numId w:val="26"/>
        </w:numPr>
        <w:tabs>
          <w:tab w:val="left" w:pos="993"/>
        </w:tabs>
        <w:ind w:left="0" w:firstLine="709"/>
        <w:jc w:val="both"/>
        <w:rPr>
          <w:rFonts w:ascii="Times New Roman" w:hAnsi="Times New Roman" w:cs="Times New Roman"/>
          <w:sz w:val="28"/>
          <w:szCs w:val="28"/>
        </w:rPr>
      </w:pPr>
      <w:r w:rsidRPr="0017423B">
        <w:rPr>
          <w:rFonts w:ascii="Times New Roman" w:hAnsi="Times New Roman" w:cs="Times New Roman"/>
          <w:sz w:val="28"/>
          <w:szCs w:val="28"/>
        </w:rPr>
        <w:t xml:space="preserve"> отсутствие у работника охраны специальной форменной одежды (по сезону)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w:t>
      </w:r>
    </w:p>
    <w:p w14:paraId="7FF1C43B" w14:textId="77777777" w:rsidR="0017423B" w:rsidRPr="0017423B" w:rsidRDefault="0017423B" w:rsidP="00CE5AD9">
      <w:pPr>
        <w:pStyle w:val="ConsPlusNormal"/>
        <w:numPr>
          <w:ilvl w:val="0"/>
          <w:numId w:val="26"/>
        </w:numPr>
        <w:tabs>
          <w:tab w:val="left" w:pos="993"/>
        </w:tabs>
        <w:ind w:left="0" w:firstLine="709"/>
        <w:jc w:val="both"/>
        <w:rPr>
          <w:rFonts w:ascii="Times New Roman" w:hAnsi="Times New Roman" w:cs="Times New Roman"/>
          <w:sz w:val="28"/>
          <w:szCs w:val="28"/>
        </w:rPr>
      </w:pPr>
      <w:r w:rsidRPr="0017423B">
        <w:rPr>
          <w:rFonts w:ascii="Times New Roman" w:hAnsi="Times New Roman" w:cs="Times New Roman"/>
          <w:sz w:val="28"/>
          <w:szCs w:val="28"/>
        </w:rPr>
        <w:t xml:space="preserve"> несанкционированное вскрытие принятых под охрану помещений, за исключением случаев действия работника охраны в чрезвычайных ситуациях; </w:t>
      </w:r>
    </w:p>
    <w:p w14:paraId="7902117A" w14:textId="249AD8FA" w:rsidR="0017423B" w:rsidRPr="0017423B" w:rsidRDefault="0017423B" w:rsidP="00CE5AD9">
      <w:pPr>
        <w:pStyle w:val="ConsPlusNormal"/>
        <w:numPr>
          <w:ilvl w:val="0"/>
          <w:numId w:val="26"/>
        </w:numPr>
        <w:tabs>
          <w:tab w:val="left" w:pos="993"/>
        </w:tabs>
        <w:ind w:left="0" w:firstLine="709"/>
        <w:jc w:val="both"/>
        <w:rPr>
          <w:rFonts w:ascii="Times New Roman" w:hAnsi="Times New Roman" w:cs="Times New Roman"/>
          <w:sz w:val="28"/>
          <w:szCs w:val="28"/>
        </w:rPr>
      </w:pPr>
      <w:r w:rsidRPr="0017423B">
        <w:rPr>
          <w:rFonts w:ascii="Times New Roman" w:hAnsi="Times New Roman" w:cs="Times New Roman"/>
          <w:sz w:val="28"/>
          <w:szCs w:val="28"/>
        </w:rPr>
        <w:t xml:space="preserve"> допуск работником</w:t>
      </w:r>
      <w:r>
        <w:rPr>
          <w:rFonts w:ascii="Times New Roman" w:hAnsi="Times New Roman" w:cs="Times New Roman"/>
          <w:sz w:val="28"/>
          <w:szCs w:val="28"/>
        </w:rPr>
        <w:t xml:space="preserve"> охраны на территорию о</w:t>
      </w:r>
      <w:r w:rsidRPr="0017423B">
        <w:rPr>
          <w:rFonts w:ascii="Times New Roman" w:hAnsi="Times New Roman" w:cs="Times New Roman"/>
          <w:sz w:val="28"/>
          <w:szCs w:val="28"/>
        </w:rPr>
        <w:t xml:space="preserve">храняемого объекта или на сам </w:t>
      </w:r>
      <w:r w:rsidRPr="0017423B">
        <w:rPr>
          <w:rFonts w:ascii="Times New Roman" w:hAnsi="Times New Roman" w:cs="Times New Roman"/>
          <w:sz w:val="28"/>
          <w:szCs w:val="28"/>
        </w:rPr>
        <w:lastRenderedPageBreak/>
        <w:t>объект посторонних лиц и (или) транспортных средств, а равно внос (ввоз) на охраняемый объект, вынос (вывоз) имущества с охраняемого объекта в наруш</w:t>
      </w:r>
      <w:r>
        <w:rPr>
          <w:rFonts w:ascii="Times New Roman" w:hAnsi="Times New Roman" w:cs="Times New Roman"/>
          <w:sz w:val="28"/>
          <w:szCs w:val="28"/>
        </w:rPr>
        <w:t>ение требований, установленных и</w:t>
      </w:r>
      <w:r w:rsidRPr="0017423B">
        <w:rPr>
          <w:rFonts w:ascii="Times New Roman" w:hAnsi="Times New Roman" w:cs="Times New Roman"/>
          <w:sz w:val="28"/>
          <w:szCs w:val="28"/>
        </w:rPr>
        <w:t xml:space="preserve">нструкцией об организации внутриобъектового и пропускного режимов на объекте охраны; </w:t>
      </w:r>
    </w:p>
    <w:p w14:paraId="5F6573DF" w14:textId="77777777" w:rsidR="0017423B" w:rsidRPr="0017423B" w:rsidRDefault="0017423B" w:rsidP="00CE5AD9">
      <w:pPr>
        <w:pStyle w:val="ConsPlusNormal"/>
        <w:numPr>
          <w:ilvl w:val="0"/>
          <w:numId w:val="26"/>
        </w:numPr>
        <w:tabs>
          <w:tab w:val="left" w:pos="993"/>
        </w:tabs>
        <w:ind w:left="0" w:firstLine="709"/>
        <w:jc w:val="both"/>
        <w:rPr>
          <w:rFonts w:ascii="Times New Roman" w:hAnsi="Times New Roman" w:cs="Times New Roman"/>
          <w:sz w:val="28"/>
          <w:szCs w:val="28"/>
        </w:rPr>
      </w:pPr>
      <w:r w:rsidRPr="0017423B">
        <w:rPr>
          <w:rFonts w:ascii="Times New Roman" w:hAnsi="Times New Roman" w:cs="Times New Roman"/>
          <w:sz w:val="28"/>
          <w:szCs w:val="28"/>
        </w:rPr>
        <w:t xml:space="preserve"> прием (в том числе на временное хранение) работником охраны от третьих лиц и передача третьим лицам предметов, запрещённых к проносу; </w:t>
      </w:r>
    </w:p>
    <w:p w14:paraId="521B2A45" w14:textId="552CED4E" w:rsidR="0017423B" w:rsidRPr="0017423B" w:rsidRDefault="0017423B" w:rsidP="00CE5AD9">
      <w:pPr>
        <w:pStyle w:val="ConsPlusNormal"/>
        <w:numPr>
          <w:ilvl w:val="0"/>
          <w:numId w:val="26"/>
        </w:numPr>
        <w:tabs>
          <w:tab w:val="left" w:pos="993"/>
        </w:tabs>
        <w:ind w:left="0" w:firstLine="709"/>
        <w:jc w:val="both"/>
        <w:rPr>
          <w:rFonts w:ascii="Times New Roman" w:hAnsi="Times New Roman" w:cs="Times New Roman"/>
          <w:sz w:val="28"/>
          <w:szCs w:val="28"/>
        </w:rPr>
      </w:pPr>
      <w:r w:rsidRPr="0017423B">
        <w:rPr>
          <w:rFonts w:ascii="Times New Roman" w:hAnsi="Times New Roman" w:cs="Times New Roman"/>
          <w:sz w:val="28"/>
          <w:szCs w:val="28"/>
        </w:rPr>
        <w:t xml:space="preserve"> несение работником охраны </w:t>
      </w:r>
      <w:r w:rsidR="00E145C8">
        <w:rPr>
          <w:rFonts w:ascii="Times New Roman" w:hAnsi="Times New Roman" w:cs="Times New Roman"/>
          <w:sz w:val="28"/>
          <w:szCs w:val="28"/>
        </w:rPr>
        <w:t>службы</w:t>
      </w:r>
      <w:r w:rsidRPr="0017423B">
        <w:rPr>
          <w:rFonts w:ascii="Times New Roman" w:hAnsi="Times New Roman" w:cs="Times New Roman"/>
          <w:sz w:val="28"/>
          <w:szCs w:val="28"/>
        </w:rPr>
        <w:t xml:space="preserve"> на объекте охраны более 24 </w:t>
      </w:r>
      <w:r>
        <w:rPr>
          <w:rFonts w:ascii="Times New Roman" w:hAnsi="Times New Roman" w:cs="Times New Roman"/>
          <w:sz w:val="28"/>
          <w:szCs w:val="28"/>
        </w:rPr>
        <w:t xml:space="preserve">(двадцати четырех) </w:t>
      </w:r>
      <w:r w:rsidRPr="0017423B">
        <w:rPr>
          <w:rFonts w:ascii="Times New Roman" w:hAnsi="Times New Roman" w:cs="Times New Roman"/>
          <w:sz w:val="28"/>
          <w:szCs w:val="28"/>
        </w:rPr>
        <w:t xml:space="preserve">часов без смены (при 24 - часовом графике); </w:t>
      </w:r>
    </w:p>
    <w:p w14:paraId="7731875C" w14:textId="72165BA1" w:rsidR="0017423B" w:rsidRPr="0017423B" w:rsidRDefault="0017423B" w:rsidP="00CE5AD9">
      <w:pPr>
        <w:pStyle w:val="ConsPlusNormal"/>
        <w:numPr>
          <w:ilvl w:val="0"/>
          <w:numId w:val="26"/>
        </w:numPr>
        <w:tabs>
          <w:tab w:val="left" w:pos="993"/>
        </w:tabs>
        <w:ind w:left="0" w:firstLine="709"/>
        <w:jc w:val="both"/>
        <w:rPr>
          <w:rFonts w:ascii="Times New Roman" w:hAnsi="Times New Roman" w:cs="Times New Roman"/>
          <w:sz w:val="28"/>
          <w:szCs w:val="28"/>
        </w:rPr>
      </w:pPr>
      <w:r w:rsidRPr="0017423B">
        <w:rPr>
          <w:rFonts w:ascii="Times New Roman" w:hAnsi="Times New Roman" w:cs="Times New Roman"/>
          <w:sz w:val="28"/>
          <w:szCs w:val="28"/>
        </w:rPr>
        <w:t xml:space="preserve"> </w:t>
      </w:r>
      <w:r w:rsidR="00E145C8">
        <w:rPr>
          <w:rFonts w:ascii="Times New Roman" w:hAnsi="Times New Roman" w:cs="Times New Roman"/>
          <w:sz w:val="28"/>
          <w:szCs w:val="28"/>
        </w:rPr>
        <w:t xml:space="preserve">сон на посту, </w:t>
      </w:r>
      <w:r w:rsidRPr="0017423B">
        <w:rPr>
          <w:rFonts w:ascii="Times New Roman" w:hAnsi="Times New Roman" w:cs="Times New Roman"/>
          <w:sz w:val="28"/>
          <w:szCs w:val="28"/>
        </w:rPr>
        <w:t xml:space="preserve">чтение литературы, просмотр фильмов, </w:t>
      </w:r>
      <w:r w:rsidR="00E145C8">
        <w:rPr>
          <w:rFonts w:ascii="Times New Roman" w:hAnsi="Times New Roman" w:cs="Times New Roman"/>
          <w:sz w:val="28"/>
          <w:szCs w:val="28"/>
        </w:rPr>
        <w:t>использование телефона в целях</w:t>
      </w:r>
      <w:r w:rsidRPr="0017423B">
        <w:rPr>
          <w:rFonts w:ascii="Times New Roman" w:hAnsi="Times New Roman" w:cs="Times New Roman"/>
          <w:sz w:val="28"/>
          <w:szCs w:val="28"/>
        </w:rPr>
        <w:t>, не связанны</w:t>
      </w:r>
      <w:r w:rsidR="00E145C8">
        <w:rPr>
          <w:rFonts w:ascii="Times New Roman" w:hAnsi="Times New Roman" w:cs="Times New Roman"/>
          <w:sz w:val="28"/>
          <w:szCs w:val="28"/>
        </w:rPr>
        <w:t>х</w:t>
      </w:r>
      <w:r w:rsidRPr="0017423B">
        <w:rPr>
          <w:rFonts w:ascii="Times New Roman" w:hAnsi="Times New Roman" w:cs="Times New Roman"/>
          <w:sz w:val="28"/>
          <w:szCs w:val="28"/>
        </w:rPr>
        <w:t xml:space="preserve"> со служебными обязанностями</w:t>
      </w:r>
      <w:r w:rsidR="00E145C8">
        <w:rPr>
          <w:rFonts w:ascii="Times New Roman" w:hAnsi="Times New Roman" w:cs="Times New Roman"/>
          <w:sz w:val="28"/>
          <w:szCs w:val="28"/>
        </w:rPr>
        <w:t xml:space="preserve"> (кроме экстренных случаев)</w:t>
      </w:r>
      <w:r w:rsidRPr="0017423B">
        <w:rPr>
          <w:rFonts w:ascii="Times New Roman" w:hAnsi="Times New Roman" w:cs="Times New Roman"/>
          <w:sz w:val="28"/>
          <w:szCs w:val="28"/>
        </w:rPr>
        <w:t>;</w:t>
      </w:r>
    </w:p>
    <w:p w14:paraId="4222BCA6" w14:textId="6D966269" w:rsidR="0017423B" w:rsidRPr="0017423B" w:rsidRDefault="0017423B" w:rsidP="00CE5AD9">
      <w:pPr>
        <w:pStyle w:val="ConsPlusNormal"/>
        <w:numPr>
          <w:ilvl w:val="0"/>
          <w:numId w:val="26"/>
        </w:numPr>
        <w:tabs>
          <w:tab w:val="left" w:pos="993"/>
        </w:tabs>
        <w:ind w:left="0" w:firstLine="709"/>
        <w:jc w:val="both"/>
        <w:rPr>
          <w:rFonts w:ascii="Times New Roman" w:hAnsi="Times New Roman" w:cs="Times New Roman"/>
          <w:sz w:val="28"/>
          <w:szCs w:val="28"/>
        </w:rPr>
      </w:pPr>
      <w:r w:rsidRPr="0017423B">
        <w:rPr>
          <w:rFonts w:ascii="Times New Roman" w:hAnsi="Times New Roman" w:cs="Times New Roman"/>
          <w:sz w:val="28"/>
          <w:szCs w:val="28"/>
        </w:rPr>
        <w:t xml:space="preserve"> иные случаи нарушения работниками Исполни</w:t>
      </w:r>
      <w:r>
        <w:rPr>
          <w:rFonts w:ascii="Times New Roman" w:hAnsi="Times New Roman" w:cs="Times New Roman"/>
          <w:sz w:val="28"/>
          <w:szCs w:val="28"/>
        </w:rPr>
        <w:t>теля требований, установленных и</w:t>
      </w:r>
      <w:r w:rsidRPr="0017423B">
        <w:rPr>
          <w:rFonts w:ascii="Times New Roman" w:hAnsi="Times New Roman" w:cs="Times New Roman"/>
          <w:sz w:val="28"/>
          <w:szCs w:val="28"/>
        </w:rPr>
        <w:t xml:space="preserve">нструкцией по физической охране объекта, разработанной </w:t>
      </w:r>
      <w:r>
        <w:rPr>
          <w:rFonts w:ascii="Times New Roman" w:hAnsi="Times New Roman" w:cs="Times New Roman"/>
          <w:sz w:val="28"/>
          <w:szCs w:val="28"/>
        </w:rPr>
        <w:t>Исполнителем.</w:t>
      </w:r>
    </w:p>
    <w:p w14:paraId="166AC562" w14:textId="77777777" w:rsidR="00193CCD" w:rsidRPr="00191074" w:rsidRDefault="00193CCD" w:rsidP="00CE5AD9">
      <w:pPr>
        <w:pStyle w:val="ConsPlusNormal"/>
        <w:ind w:firstLine="0"/>
        <w:jc w:val="both"/>
        <w:rPr>
          <w:rFonts w:ascii="Times New Roman" w:hAnsi="Times New Roman" w:cs="Times New Roman"/>
          <w:sz w:val="28"/>
          <w:szCs w:val="28"/>
        </w:rPr>
      </w:pPr>
    </w:p>
    <w:p w14:paraId="1922F3EE" w14:textId="77777777" w:rsidR="00193CCD" w:rsidRPr="00191074" w:rsidRDefault="00193CCD" w:rsidP="00CE5AD9">
      <w:pPr>
        <w:pStyle w:val="ConsPlusNormal"/>
        <w:numPr>
          <w:ilvl w:val="0"/>
          <w:numId w:val="2"/>
        </w:numPr>
        <w:tabs>
          <w:tab w:val="left" w:pos="426"/>
        </w:tabs>
        <w:ind w:left="0" w:firstLine="0"/>
        <w:jc w:val="center"/>
        <w:rPr>
          <w:rFonts w:ascii="Times New Roman" w:hAnsi="Times New Roman" w:cs="Times New Roman"/>
          <w:b/>
          <w:sz w:val="28"/>
          <w:szCs w:val="28"/>
        </w:rPr>
      </w:pPr>
      <w:r w:rsidRPr="00191074">
        <w:rPr>
          <w:rFonts w:ascii="Times New Roman" w:hAnsi="Times New Roman" w:cs="Times New Roman"/>
          <w:b/>
          <w:sz w:val="28"/>
          <w:szCs w:val="28"/>
        </w:rPr>
        <w:t>ТРЕБОВАНИЯ К ПОРЯДКУ ОКАЗАНИЯ УСЛУГ</w:t>
      </w:r>
    </w:p>
    <w:p w14:paraId="6CF4B532" w14:textId="77777777" w:rsidR="00193CCD" w:rsidRPr="00191074" w:rsidRDefault="00193CCD" w:rsidP="00193CCD">
      <w:pPr>
        <w:pStyle w:val="ConsPlusNormal"/>
        <w:ind w:firstLine="0"/>
        <w:jc w:val="center"/>
        <w:rPr>
          <w:rFonts w:ascii="Times New Roman" w:hAnsi="Times New Roman" w:cs="Times New Roman"/>
          <w:sz w:val="28"/>
          <w:szCs w:val="28"/>
        </w:rPr>
      </w:pPr>
    </w:p>
    <w:p w14:paraId="02D820CD" w14:textId="01818B8D" w:rsidR="00193CCD" w:rsidRPr="00191074" w:rsidRDefault="00770AF6" w:rsidP="00CE5AD9">
      <w:pPr>
        <w:pStyle w:val="ConsPlusNormal"/>
        <w:numPr>
          <w:ilvl w:val="1"/>
          <w:numId w:val="2"/>
        </w:numPr>
        <w:tabs>
          <w:tab w:val="left" w:pos="1134"/>
        </w:tabs>
        <w:ind w:left="0" w:firstLine="709"/>
        <w:rPr>
          <w:rFonts w:ascii="Times New Roman" w:hAnsi="Times New Roman" w:cs="Times New Roman"/>
          <w:b/>
          <w:sz w:val="28"/>
          <w:szCs w:val="28"/>
        </w:rPr>
      </w:pPr>
      <w:r>
        <w:rPr>
          <w:rFonts w:ascii="Times New Roman" w:hAnsi="Times New Roman" w:cs="Times New Roman"/>
          <w:b/>
          <w:sz w:val="28"/>
          <w:szCs w:val="28"/>
          <w:lang w:val="en-US"/>
        </w:rPr>
        <w:t xml:space="preserve"> </w:t>
      </w:r>
      <w:r w:rsidR="00193CCD" w:rsidRPr="00191074">
        <w:rPr>
          <w:rFonts w:ascii="Times New Roman" w:hAnsi="Times New Roman" w:cs="Times New Roman"/>
          <w:b/>
          <w:sz w:val="28"/>
          <w:szCs w:val="28"/>
        </w:rPr>
        <w:t>Требования к качеству оказываемых услуг</w:t>
      </w:r>
    </w:p>
    <w:p w14:paraId="1552D02A" w14:textId="536B82A1" w:rsidR="00193CCD" w:rsidRPr="00191074" w:rsidRDefault="00193CCD" w:rsidP="00193CCD">
      <w:pPr>
        <w:pStyle w:val="ConsPlusNormal"/>
        <w:tabs>
          <w:tab w:val="left" w:pos="1134"/>
        </w:tabs>
        <w:ind w:firstLine="709"/>
        <w:jc w:val="both"/>
        <w:rPr>
          <w:rFonts w:ascii="Times New Roman" w:hAnsi="Times New Roman" w:cs="Times New Roman"/>
          <w:sz w:val="28"/>
          <w:szCs w:val="28"/>
        </w:rPr>
      </w:pPr>
      <w:r w:rsidRPr="00191074">
        <w:rPr>
          <w:rFonts w:ascii="Times New Roman" w:hAnsi="Times New Roman" w:cs="Times New Roman"/>
          <w:sz w:val="28"/>
          <w:szCs w:val="28"/>
        </w:rPr>
        <w:t xml:space="preserve">Исполнитель оказывает </w:t>
      </w:r>
      <w:r w:rsidR="00770AF6">
        <w:rPr>
          <w:rFonts w:ascii="Times New Roman" w:hAnsi="Times New Roman" w:cs="Times New Roman"/>
          <w:sz w:val="28"/>
          <w:szCs w:val="28"/>
        </w:rPr>
        <w:t>у</w:t>
      </w:r>
      <w:r w:rsidRPr="00191074">
        <w:rPr>
          <w:rFonts w:ascii="Times New Roman" w:hAnsi="Times New Roman" w:cs="Times New Roman"/>
          <w:sz w:val="28"/>
          <w:szCs w:val="28"/>
        </w:rPr>
        <w:t>слуги в соответствии с требованиями:</w:t>
      </w:r>
    </w:p>
    <w:p w14:paraId="2508969A" w14:textId="77777777" w:rsidR="00193CCD" w:rsidRPr="00191074" w:rsidRDefault="00193CCD" w:rsidP="00193CCD">
      <w:pPr>
        <w:pStyle w:val="ConsPlusNormal"/>
        <w:numPr>
          <w:ilvl w:val="0"/>
          <w:numId w:val="6"/>
        </w:numPr>
        <w:tabs>
          <w:tab w:val="left" w:pos="1134"/>
        </w:tabs>
        <w:ind w:left="0" w:firstLine="709"/>
        <w:jc w:val="both"/>
        <w:rPr>
          <w:rFonts w:ascii="Times New Roman" w:hAnsi="Times New Roman" w:cs="Times New Roman"/>
          <w:sz w:val="28"/>
          <w:szCs w:val="28"/>
        </w:rPr>
      </w:pPr>
      <w:r w:rsidRPr="00191074">
        <w:rPr>
          <w:rFonts w:ascii="Times New Roman" w:hAnsi="Times New Roman" w:cs="Times New Roman"/>
          <w:sz w:val="28"/>
          <w:szCs w:val="28"/>
        </w:rPr>
        <w:t>Федерального закона от 13.12.1996 № 150-ФЗ «Об оружии» (в действующей редакции);</w:t>
      </w:r>
    </w:p>
    <w:p w14:paraId="55866663" w14:textId="1E1E3686" w:rsidR="00193CCD" w:rsidRPr="00191074" w:rsidRDefault="00193CCD" w:rsidP="00193CCD">
      <w:pPr>
        <w:pStyle w:val="ConsPlusNormal"/>
        <w:numPr>
          <w:ilvl w:val="0"/>
          <w:numId w:val="6"/>
        </w:numPr>
        <w:tabs>
          <w:tab w:val="left" w:pos="1134"/>
        </w:tabs>
        <w:ind w:left="0" w:firstLine="709"/>
        <w:jc w:val="both"/>
        <w:rPr>
          <w:rFonts w:ascii="Times New Roman" w:hAnsi="Times New Roman" w:cs="Times New Roman"/>
          <w:sz w:val="28"/>
          <w:szCs w:val="28"/>
        </w:rPr>
      </w:pPr>
      <w:r w:rsidRPr="00191074">
        <w:rPr>
          <w:rFonts w:ascii="Times New Roman" w:hAnsi="Times New Roman" w:cs="Times New Roman"/>
          <w:sz w:val="28"/>
          <w:szCs w:val="28"/>
        </w:rPr>
        <w:t>Постановления Правительства Р</w:t>
      </w:r>
      <w:r w:rsidR="00DF506C" w:rsidRPr="00191074">
        <w:rPr>
          <w:rFonts w:ascii="Times New Roman" w:hAnsi="Times New Roman" w:cs="Times New Roman"/>
          <w:sz w:val="28"/>
          <w:szCs w:val="28"/>
        </w:rPr>
        <w:t>оссийской Федерации</w:t>
      </w:r>
      <w:r w:rsidRPr="00191074">
        <w:rPr>
          <w:rFonts w:ascii="Times New Roman" w:hAnsi="Times New Roman" w:cs="Times New Roman"/>
          <w:sz w:val="28"/>
          <w:szCs w:val="28"/>
        </w:rPr>
        <w:t xml:space="preserve"> </w:t>
      </w:r>
      <w:r w:rsidR="000A648F" w:rsidRPr="00191074">
        <w:rPr>
          <w:rFonts w:ascii="Times New Roman" w:hAnsi="Times New Roman" w:cs="Times New Roman"/>
          <w:sz w:val="28"/>
          <w:szCs w:val="28"/>
        </w:rPr>
        <w:t>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r w:rsidRPr="00191074">
        <w:rPr>
          <w:rFonts w:ascii="Times New Roman" w:hAnsi="Times New Roman" w:cs="Times New Roman"/>
          <w:sz w:val="28"/>
          <w:szCs w:val="28"/>
        </w:rPr>
        <w:t>;</w:t>
      </w:r>
    </w:p>
    <w:p w14:paraId="2012D901" w14:textId="77777777" w:rsidR="00193CCD" w:rsidRPr="00191074" w:rsidRDefault="00193CCD" w:rsidP="00193CCD">
      <w:pPr>
        <w:pStyle w:val="ConsPlusNormal"/>
        <w:numPr>
          <w:ilvl w:val="0"/>
          <w:numId w:val="6"/>
        </w:numPr>
        <w:tabs>
          <w:tab w:val="left" w:pos="1134"/>
        </w:tabs>
        <w:ind w:left="0" w:firstLine="709"/>
        <w:jc w:val="both"/>
        <w:rPr>
          <w:rFonts w:ascii="Times New Roman" w:hAnsi="Times New Roman" w:cs="Times New Roman"/>
          <w:sz w:val="28"/>
          <w:szCs w:val="28"/>
        </w:rPr>
      </w:pPr>
      <w:r w:rsidRPr="00191074">
        <w:rPr>
          <w:rFonts w:ascii="Times New Roman" w:hAnsi="Times New Roman" w:cs="Times New Roman"/>
          <w:sz w:val="28"/>
          <w:szCs w:val="28"/>
        </w:rPr>
        <w:t>Постановления Правительства Российской Федерации от 21.07.1998 № 814 «О мерах по регулированию оборота гражданского и служебного оружия и патронов к нему на территории Российской Федерации», иными нормативными правовыми актами Российской Федерации, регламентирующими оборот оружия;</w:t>
      </w:r>
    </w:p>
    <w:p w14:paraId="0E1BCA91" w14:textId="77777777" w:rsidR="00193CCD" w:rsidRPr="00191074" w:rsidRDefault="00DF73CC" w:rsidP="00193CCD">
      <w:pPr>
        <w:pStyle w:val="ConsPlusNormal"/>
        <w:numPr>
          <w:ilvl w:val="0"/>
          <w:numId w:val="6"/>
        </w:numPr>
        <w:tabs>
          <w:tab w:val="left" w:pos="1134"/>
        </w:tabs>
        <w:ind w:left="0" w:firstLine="709"/>
        <w:jc w:val="both"/>
        <w:rPr>
          <w:rFonts w:ascii="Times New Roman" w:hAnsi="Times New Roman" w:cs="Times New Roman"/>
          <w:sz w:val="28"/>
          <w:szCs w:val="28"/>
        </w:rPr>
      </w:pPr>
      <w:r w:rsidRPr="00191074">
        <w:rPr>
          <w:rFonts w:ascii="Times New Roman" w:hAnsi="Times New Roman" w:cs="Times New Roman"/>
          <w:sz w:val="28"/>
          <w:szCs w:val="28"/>
        </w:rPr>
        <w:t xml:space="preserve">иных </w:t>
      </w:r>
      <w:r w:rsidR="00193CCD" w:rsidRPr="00191074">
        <w:rPr>
          <w:rFonts w:ascii="Times New Roman" w:hAnsi="Times New Roman" w:cs="Times New Roman"/>
          <w:sz w:val="28"/>
          <w:szCs w:val="28"/>
        </w:rPr>
        <w:t>нормативных правовых актов Российской Федерации, регламентирующих вопросы охранной деятельности подразделений ведомственной охраны;</w:t>
      </w:r>
    </w:p>
    <w:p w14:paraId="5B36CFED" w14:textId="4B660A00" w:rsidR="00193CCD" w:rsidRPr="00191074" w:rsidRDefault="00193CCD" w:rsidP="00193CCD">
      <w:pPr>
        <w:pStyle w:val="ConsPlusNormal"/>
        <w:numPr>
          <w:ilvl w:val="0"/>
          <w:numId w:val="6"/>
        </w:numPr>
        <w:tabs>
          <w:tab w:val="left" w:pos="1134"/>
        </w:tabs>
        <w:ind w:left="0" w:firstLine="709"/>
        <w:jc w:val="both"/>
        <w:rPr>
          <w:rFonts w:ascii="Times New Roman" w:hAnsi="Times New Roman" w:cs="Times New Roman"/>
          <w:sz w:val="28"/>
          <w:szCs w:val="28"/>
        </w:rPr>
      </w:pPr>
      <w:r w:rsidRPr="00191074">
        <w:rPr>
          <w:rFonts w:ascii="Times New Roman" w:hAnsi="Times New Roman" w:cs="Times New Roman"/>
          <w:sz w:val="28"/>
          <w:szCs w:val="28"/>
        </w:rPr>
        <w:t>Инструкции об организации внутриобъектового и пропускного режимов на объект</w:t>
      </w:r>
      <w:r w:rsidR="00414F25" w:rsidRPr="00191074">
        <w:rPr>
          <w:rFonts w:ascii="Times New Roman" w:hAnsi="Times New Roman" w:cs="Times New Roman"/>
          <w:sz w:val="28"/>
          <w:szCs w:val="28"/>
        </w:rPr>
        <w:t>ах</w:t>
      </w:r>
      <w:r w:rsidR="00410A12" w:rsidRPr="00191074">
        <w:rPr>
          <w:rFonts w:ascii="Times New Roman" w:hAnsi="Times New Roman" w:cs="Times New Roman"/>
          <w:sz w:val="28"/>
          <w:szCs w:val="28"/>
        </w:rPr>
        <w:t xml:space="preserve"> (Заказчик передает Исполнителю в течение </w:t>
      </w:r>
      <w:r w:rsidR="00A4013E" w:rsidRPr="00191074">
        <w:rPr>
          <w:rFonts w:ascii="Times New Roman" w:hAnsi="Times New Roman" w:cs="Times New Roman"/>
          <w:sz w:val="28"/>
          <w:szCs w:val="28"/>
        </w:rPr>
        <w:t>5</w:t>
      </w:r>
      <w:r w:rsidR="00410A12" w:rsidRPr="00191074">
        <w:rPr>
          <w:rFonts w:ascii="Times New Roman" w:hAnsi="Times New Roman" w:cs="Times New Roman"/>
          <w:sz w:val="28"/>
          <w:szCs w:val="28"/>
        </w:rPr>
        <w:t xml:space="preserve"> (</w:t>
      </w:r>
      <w:r w:rsidR="00A4013E" w:rsidRPr="00191074">
        <w:rPr>
          <w:rFonts w:ascii="Times New Roman" w:hAnsi="Times New Roman" w:cs="Times New Roman"/>
          <w:sz w:val="28"/>
          <w:szCs w:val="28"/>
        </w:rPr>
        <w:t>пяти</w:t>
      </w:r>
      <w:r w:rsidR="00410A12" w:rsidRPr="00191074">
        <w:rPr>
          <w:rFonts w:ascii="Times New Roman" w:hAnsi="Times New Roman" w:cs="Times New Roman"/>
          <w:sz w:val="28"/>
          <w:szCs w:val="28"/>
        </w:rPr>
        <w:t>) рабочих дней с даты подписания Акта технической укрепленности объекта)</w:t>
      </w:r>
      <w:r w:rsidRPr="00191074">
        <w:rPr>
          <w:rFonts w:ascii="Times New Roman" w:hAnsi="Times New Roman" w:cs="Times New Roman"/>
          <w:sz w:val="28"/>
          <w:szCs w:val="28"/>
        </w:rPr>
        <w:t>;</w:t>
      </w:r>
    </w:p>
    <w:p w14:paraId="60D39A3A" w14:textId="52F5B5F1" w:rsidR="00193CCD" w:rsidRPr="00191074" w:rsidRDefault="00193CCD" w:rsidP="00193CCD">
      <w:pPr>
        <w:pStyle w:val="ConsPlusNormal"/>
        <w:numPr>
          <w:ilvl w:val="0"/>
          <w:numId w:val="6"/>
        </w:numPr>
        <w:tabs>
          <w:tab w:val="left" w:pos="1134"/>
        </w:tabs>
        <w:ind w:left="0" w:firstLine="709"/>
        <w:jc w:val="both"/>
        <w:rPr>
          <w:rFonts w:ascii="Times New Roman" w:hAnsi="Times New Roman" w:cs="Times New Roman"/>
          <w:sz w:val="28"/>
          <w:szCs w:val="28"/>
        </w:rPr>
      </w:pPr>
      <w:r w:rsidRPr="00191074">
        <w:rPr>
          <w:rFonts w:ascii="Times New Roman" w:hAnsi="Times New Roman" w:cs="Times New Roman"/>
          <w:sz w:val="28"/>
          <w:szCs w:val="28"/>
        </w:rPr>
        <w:t xml:space="preserve">должностной инструкции </w:t>
      </w:r>
      <w:r w:rsidR="00770AF6">
        <w:rPr>
          <w:rFonts w:ascii="Times New Roman" w:hAnsi="Times New Roman" w:cs="Times New Roman"/>
          <w:sz w:val="28"/>
          <w:szCs w:val="28"/>
        </w:rPr>
        <w:t>работника</w:t>
      </w:r>
      <w:r w:rsidRPr="00191074">
        <w:rPr>
          <w:rFonts w:ascii="Times New Roman" w:hAnsi="Times New Roman" w:cs="Times New Roman"/>
          <w:sz w:val="28"/>
          <w:szCs w:val="28"/>
        </w:rPr>
        <w:t xml:space="preserve"> охраны на </w:t>
      </w:r>
      <w:r w:rsidR="00770AF6">
        <w:rPr>
          <w:rFonts w:ascii="Times New Roman" w:hAnsi="Times New Roman" w:cs="Times New Roman"/>
          <w:sz w:val="28"/>
          <w:szCs w:val="28"/>
        </w:rPr>
        <w:t xml:space="preserve">охраняемом </w:t>
      </w:r>
      <w:r w:rsidRPr="00191074">
        <w:rPr>
          <w:rFonts w:ascii="Times New Roman" w:hAnsi="Times New Roman" w:cs="Times New Roman"/>
          <w:sz w:val="28"/>
          <w:szCs w:val="28"/>
        </w:rPr>
        <w:t>объекте;</w:t>
      </w:r>
    </w:p>
    <w:p w14:paraId="30D088D3" w14:textId="77777777" w:rsidR="00193CCD" w:rsidRPr="00191074" w:rsidRDefault="00410A12" w:rsidP="00193CCD">
      <w:pPr>
        <w:pStyle w:val="ConsPlusNormal"/>
        <w:numPr>
          <w:ilvl w:val="0"/>
          <w:numId w:val="6"/>
        </w:numPr>
        <w:tabs>
          <w:tab w:val="left" w:pos="1134"/>
        </w:tabs>
        <w:ind w:left="0" w:firstLine="709"/>
        <w:jc w:val="both"/>
        <w:rPr>
          <w:rFonts w:ascii="Times New Roman" w:hAnsi="Times New Roman" w:cs="Times New Roman"/>
          <w:sz w:val="28"/>
          <w:szCs w:val="28"/>
        </w:rPr>
      </w:pPr>
      <w:r w:rsidRPr="00191074">
        <w:rPr>
          <w:rFonts w:ascii="Times New Roman" w:hAnsi="Times New Roman" w:cs="Times New Roman"/>
          <w:sz w:val="28"/>
          <w:szCs w:val="28"/>
        </w:rPr>
        <w:t>ТЗ</w:t>
      </w:r>
      <w:r w:rsidR="00193CCD" w:rsidRPr="00191074">
        <w:rPr>
          <w:rFonts w:ascii="Times New Roman" w:hAnsi="Times New Roman" w:cs="Times New Roman"/>
          <w:sz w:val="28"/>
          <w:szCs w:val="28"/>
        </w:rPr>
        <w:t xml:space="preserve"> и услови</w:t>
      </w:r>
      <w:r w:rsidRPr="00191074">
        <w:rPr>
          <w:rFonts w:ascii="Times New Roman" w:hAnsi="Times New Roman" w:cs="Times New Roman"/>
          <w:sz w:val="28"/>
          <w:szCs w:val="28"/>
        </w:rPr>
        <w:t>й Д</w:t>
      </w:r>
      <w:r w:rsidR="00193CCD" w:rsidRPr="00191074">
        <w:rPr>
          <w:rFonts w:ascii="Times New Roman" w:hAnsi="Times New Roman" w:cs="Times New Roman"/>
          <w:sz w:val="28"/>
          <w:szCs w:val="28"/>
        </w:rPr>
        <w:t>оговора.</w:t>
      </w:r>
    </w:p>
    <w:p w14:paraId="4B1DD3C1" w14:textId="77777777" w:rsidR="00193CCD" w:rsidRPr="00191074" w:rsidRDefault="00193CCD" w:rsidP="00193CCD">
      <w:pPr>
        <w:pStyle w:val="ConsPlusNormal"/>
        <w:ind w:left="2138" w:firstLine="0"/>
        <w:rPr>
          <w:rFonts w:ascii="Times New Roman" w:hAnsi="Times New Roman" w:cs="Times New Roman"/>
          <w:sz w:val="28"/>
          <w:szCs w:val="28"/>
        </w:rPr>
      </w:pPr>
    </w:p>
    <w:p w14:paraId="5251696E" w14:textId="3D1EAB81" w:rsidR="00193CCD" w:rsidRPr="00191074" w:rsidRDefault="00193CCD" w:rsidP="00CE5AD9">
      <w:pPr>
        <w:pStyle w:val="ConsPlusNormal"/>
        <w:numPr>
          <w:ilvl w:val="1"/>
          <w:numId w:val="2"/>
        </w:numPr>
        <w:tabs>
          <w:tab w:val="left" w:pos="1134"/>
        </w:tabs>
        <w:ind w:left="0" w:firstLine="709"/>
        <w:rPr>
          <w:rFonts w:ascii="Times New Roman" w:hAnsi="Times New Roman" w:cs="Times New Roman"/>
          <w:b/>
          <w:sz w:val="28"/>
          <w:szCs w:val="28"/>
        </w:rPr>
      </w:pPr>
      <w:r w:rsidRPr="00191074">
        <w:rPr>
          <w:rFonts w:ascii="Times New Roman" w:hAnsi="Times New Roman" w:cs="Times New Roman"/>
          <w:b/>
          <w:sz w:val="28"/>
          <w:szCs w:val="28"/>
        </w:rPr>
        <w:t xml:space="preserve"> </w:t>
      </w:r>
      <w:r w:rsidR="00770AF6">
        <w:rPr>
          <w:rFonts w:ascii="Times New Roman" w:hAnsi="Times New Roman" w:cs="Times New Roman"/>
          <w:b/>
          <w:sz w:val="28"/>
          <w:szCs w:val="28"/>
        </w:rPr>
        <w:t xml:space="preserve"> </w:t>
      </w:r>
      <w:r w:rsidRPr="00191074">
        <w:rPr>
          <w:rFonts w:ascii="Times New Roman" w:hAnsi="Times New Roman" w:cs="Times New Roman"/>
          <w:b/>
          <w:sz w:val="28"/>
          <w:szCs w:val="28"/>
        </w:rPr>
        <w:t>Условия оказания услуг</w:t>
      </w:r>
    </w:p>
    <w:p w14:paraId="6451CB97" w14:textId="75F6B3D0" w:rsidR="00193CCD" w:rsidRPr="00191074" w:rsidRDefault="00193CCD" w:rsidP="00193CCD">
      <w:pPr>
        <w:pStyle w:val="ConsPlusNormal"/>
        <w:ind w:firstLine="709"/>
        <w:jc w:val="both"/>
        <w:rPr>
          <w:rFonts w:ascii="Times New Roman" w:hAnsi="Times New Roman" w:cs="Times New Roman"/>
          <w:sz w:val="28"/>
          <w:szCs w:val="28"/>
        </w:rPr>
      </w:pPr>
      <w:r w:rsidRPr="00191074">
        <w:rPr>
          <w:rFonts w:ascii="Times New Roman" w:hAnsi="Times New Roman" w:cs="Times New Roman"/>
          <w:sz w:val="28"/>
          <w:szCs w:val="28"/>
        </w:rPr>
        <w:t xml:space="preserve">Оказание </w:t>
      </w:r>
      <w:r w:rsidR="00770AF6">
        <w:rPr>
          <w:rFonts w:ascii="Times New Roman" w:hAnsi="Times New Roman" w:cs="Times New Roman"/>
          <w:sz w:val="28"/>
          <w:szCs w:val="28"/>
        </w:rPr>
        <w:t>у</w:t>
      </w:r>
      <w:r w:rsidRPr="00191074">
        <w:rPr>
          <w:rFonts w:ascii="Times New Roman" w:hAnsi="Times New Roman" w:cs="Times New Roman"/>
          <w:sz w:val="28"/>
          <w:szCs w:val="28"/>
        </w:rPr>
        <w:t>слуг осуществляется в зданиях, строениях, сооружениях и прилегающих к ним территорий Заказ</w:t>
      </w:r>
      <w:r w:rsidR="00DF73CC" w:rsidRPr="00191074">
        <w:rPr>
          <w:rFonts w:ascii="Times New Roman" w:hAnsi="Times New Roman" w:cs="Times New Roman"/>
          <w:sz w:val="28"/>
          <w:szCs w:val="28"/>
        </w:rPr>
        <w:t xml:space="preserve">чика в режиме, установленном в </w:t>
      </w:r>
      <w:r w:rsidR="002E5A21">
        <w:rPr>
          <w:rFonts w:ascii="Times New Roman" w:hAnsi="Times New Roman" w:cs="Times New Roman"/>
          <w:sz w:val="28"/>
          <w:szCs w:val="28"/>
        </w:rPr>
        <w:br/>
      </w:r>
      <w:r w:rsidR="00DF73CC" w:rsidRPr="00191074">
        <w:rPr>
          <w:rFonts w:ascii="Times New Roman" w:hAnsi="Times New Roman" w:cs="Times New Roman"/>
          <w:sz w:val="28"/>
          <w:szCs w:val="28"/>
        </w:rPr>
        <w:lastRenderedPageBreak/>
        <w:t>П</w:t>
      </w:r>
      <w:r w:rsidRPr="00191074">
        <w:rPr>
          <w:rFonts w:ascii="Times New Roman" w:hAnsi="Times New Roman" w:cs="Times New Roman"/>
          <w:sz w:val="28"/>
          <w:szCs w:val="28"/>
        </w:rPr>
        <w:t xml:space="preserve">риложении № 1 к </w:t>
      </w:r>
      <w:r w:rsidR="006E729D" w:rsidRPr="00191074">
        <w:rPr>
          <w:rFonts w:ascii="Times New Roman" w:hAnsi="Times New Roman" w:cs="Times New Roman"/>
          <w:sz w:val="28"/>
          <w:szCs w:val="28"/>
        </w:rPr>
        <w:t>ТЗ</w:t>
      </w:r>
      <w:r w:rsidRPr="00191074">
        <w:rPr>
          <w:rFonts w:ascii="Times New Roman" w:hAnsi="Times New Roman" w:cs="Times New Roman"/>
          <w:sz w:val="28"/>
          <w:szCs w:val="28"/>
        </w:rPr>
        <w:t>, на постоянн</w:t>
      </w:r>
      <w:r w:rsidR="006E729D" w:rsidRPr="00191074">
        <w:rPr>
          <w:rFonts w:ascii="Times New Roman" w:hAnsi="Times New Roman" w:cs="Times New Roman"/>
          <w:sz w:val="28"/>
          <w:szCs w:val="28"/>
        </w:rPr>
        <w:t xml:space="preserve">ой основе, а также как разовые </w:t>
      </w:r>
      <w:r w:rsidR="00770AF6">
        <w:rPr>
          <w:rFonts w:ascii="Times New Roman" w:hAnsi="Times New Roman" w:cs="Times New Roman"/>
          <w:sz w:val="28"/>
          <w:szCs w:val="28"/>
        </w:rPr>
        <w:t>у</w:t>
      </w:r>
      <w:r w:rsidRPr="00191074">
        <w:rPr>
          <w:rFonts w:ascii="Times New Roman" w:hAnsi="Times New Roman" w:cs="Times New Roman"/>
          <w:sz w:val="28"/>
          <w:szCs w:val="28"/>
        </w:rPr>
        <w:t xml:space="preserve">слуги.  </w:t>
      </w:r>
    </w:p>
    <w:p w14:paraId="30FC42D6" w14:textId="485CC643" w:rsidR="00193CCD" w:rsidRPr="00191074" w:rsidRDefault="00193CCD" w:rsidP="00193CCD">
      <w:pPr>
        <w:pStyle w:val="ConsPlusNormal"/>
        <w:ind w:firstLine="709"/>
        <w:jc w:val="both"/>
        <w:rPr>
          <w:rFonts w:ascii="Times New Roman" w:hAnsi="Times New Roman" w:cs="Times New Roman"/>
          <w:sz w:val="28"/>
          <w:szCs w:val="28"/>
        </w:rPr>
      </w:pPr>
      <w:r w:rsidRPr="00191074">
        <w:rPr>
          <w:rFonts w:ascii="Times New Roman" w:hAnsi="Times New Roman" w:cs="Times New Roman"/>
          <w:sz w:val="28"/>
          <w:szCs w:val="28"/>
        </w:rPr>
        <w:t>Услуги на постоянной основе оказываются постоянно (ежедневно или круглосуточно согласно режиму</w:t>
      </w:r>
      <w:r w:rsidR="006E729D" w:rsidRPr="00191074">
        <w:rPr>
          <w:rFonts w:ascii="Times New Roman" w:hAnsi="Times New Roman" w:cs="Times New Roman"/>
          <w:sz w:val="28"/>
          <w:szCs w:val="28"/>
        </w:rPr>
        <w:t xml:space="preserve"> охраны объектов, указанному в П</w:t>
      </w:r>
      <w:r w:rsidRPr="00191074">
        <w:rPr>
          <w:rFonts w:ascii="Times New Roman" w:hAnsi="Times New Roman" w:cs="Times New Roman"/>
          <w:sz w:val="28"/>
          <w:szCs w:val="28"/>
        </w:rPr>
        <w:t>риложении №</w:t>
      </w:r>
      <w:r w:rsidR="006C38E6" w:rsidRPr="00191074">
        <w:rPr>
          <w:rFonts w:ascii="Times New Roman" w:hAnsi="Times New Roman" w:cs="Times New Roman"/>
          <w:sz w:val="28"/>
          <w:szCs w:val="28"/>
        </w:rPr>
        <w:t xml:space="preserve"> </w:t>
      </w:r>
      <w:r w:rsidRPr="00191074">
        <w:rPr>
          <w:rFonts w:ascii="Times New Roman" w:hAnsi="Times New Roman" w:cs="Times New Roman"/>
          <w:sz w:val="28"/>
          <w:szCs w:val="28"/>
        </w:rPr>
        <w:t xml:space="preserve">1 к </w:t>
      </w:r>
      <w:r w:rsidR="006E729D" w:rsidRPr="00191074">
        <w:rPr>
          <w:rFonts w:ascii="Times New Roman" w:hAnsi="Times New Roman" w:cs="Times New Roman"/>
          <w:sz w:val="28"/>
          <w:szCs w:val="28"/>
        </w:rPr>
        <w:t>ТЗ</w:t>
      </w:r>
      <w:r w:rsidRPr="00191074">
        <w:rPr>
          <w:rFonts w:ascii="Times New Roman" w:hAnsi="Times New Roman" w:cs="Times New Roman"/>
          <w:sz w:val="28"/>
          <w:szCs w:val="28"/>
        </w:rPr>
        <w:t xml:space="preserve">) </w:t>
      </w:r>
      <w:r w:rsidR="006C38E6" w:rsidRPr="00191074">
        <w:rPr>
          <w:rFonts w:ascii="Times New Roman" w:hAnsi="Times New Roman" w:cs="Times New Roman"/>
          <w:sz w:val="28"/>
          <w:szCs w:val="28"/>
        </w:rPr>
        <w:t xml:space="preserve">в течение всего срока оказания </w:t>
      </w:r>
      <w:r w:rsidR="00770AF6">
        <w:rPr>
          <w:rFonts w:ascii="Times New Roman" w:hAnsi="Times New Roman" w:cs="Times New Roman"/>
          <w:sz w:val="28"/>
          <w:szCs w:val="28"/>
        </w:rPr>
        <w:t>у</w:t>
      </w:r>
      <w:r w:rsidRPr="00191074">
        <w:rPr>
          <w:rFonts w:ascii="Times New Roman" w:hAnsi="Times New Roman" w:cs="Times New Roman"/>
          <w:sz w:val="28"/>
          <w:szCs w:val="28"/>
        </w:rPr>
        <w:t xml:space="preserve">слуг. </w:t>
      </w:r>
      <w:r w:rsidR="00770AF6" w:rsidRPr="00191074">
        <w:rPr>
          <w:rFonts w:ascii="Times New Roman" w:hAnsi="Times New Roman" w:cs="Times New Roman"/>
          <w:sz w:val="28"/>
          <w:szCs w:val="28"/>
        </w:rPr>
        <w:t>Разов</w:t>
      </w:r>
      <w:r w:rsidR="00770AF6">
        <w:rPr>
          <w:rFonts w:ascii="Times New Roman" w:hAnsi="Times New Roman" w:cs="Times New Roman"/>
          <w:sz w:val="28"/>
          <w:szCs w:val="28"/>
        </w:rPr>
        <w:t>ые</w:t>
      </w:r>
      <w:r w:rsidR="00770AF6" w:rsidRPr="00191074">
        <w:rPr>
          <w:rFonts w:ascii="Times New Roman" w:hAnsi="Times New Roman" w:cs="Times New Roman"/>
          <w:sz w:val="28"/>
          <w:szCs w:val="28"/>
        </w:rPr>
        <w:t xml:space="preserve"> </w:t>
      </w:r>
      <w:r w:rsidR="00770AF6">
        <w:rPr>
          <w:rFonts w:ascii="Times New Roman" w:hAnsi="Times New Roman" w:cs="Times New Roman"/>
          <w:sz w:val="28"/>
          <w:szCs w:val="28"/>
        </w:rPr>
        <w:t>у</w:t>
      </w:r>
      <w:r w:rsidRPr="00191074">
        <w:rPr>
          <w:rFonts w:ascii="Times New Roman" w:hAnsi="Times New Roman" w:cs="Times New Roman"/>
          <w:sz w:val="28"/>
          <w:szCs w:val="28"/>
        </w:rPr>
        <w:t>слуг</w:t>
      </w:r>
      <w:r w:rsidR="00770AF6">
        <w:rPr>
          <w:rFonts w:ascii="Times New Roman" w:hAnsi="Times New Roman" w:cs="Times New Roman"/>
          <w:sz w:val="28"/>
          <w:szCs w:val="28"/>
        </w:rPr>
        <w:t>и</w:t>
      </w:r>
      <w:r w:rsidRPr="00191074">
        <w:rPr>
          <w:rFonts w:ascii="Times New Roman" w:hAnsi="Times New Roman" w:cs="Times New Roman"/>
          <w:sz w:val="28"/>
          <w:szCs w:val="28"/>
        </w:rPr>
        <w:t xml:space="preserve"> оказывается в пределах территории </w:t>
      </w:r>
      <w:r w:rsidR="00DF506C" w:rsidRPr="00191074">
        <w:rPr>
          <w:rFonts w:ascii="Times New Roman" w:hAnsi="Times New Roman" w:cs="Times New Roman"/>
          <w:sz w:val="28"/>
          <w:szCs w:val="28"/>
        </w:rPr>
        <w:t>Российской Федерации</w:t>
      </w:r>
      <w:r w:rsidRPr="00191074">
        <w:rPr>
          <w:rFonts w:ascii="Times New Roman" w:hAnsi="Times New Roman" w:cs="Times New Roman"/>
          <w:sz w:val="28"/>
          <w:szCs w:val="28"/>
        </w:rPr>
        <w:t xml:space="preserve">, на которой осуществляет свою деятельность Исполнитель, в течение ограниченного периода времени (от нескольких часов до нескольких дней) на основании </w:t>
      </w:r>
      <w:r w:rsidR="00770AF6">
        <w:rPr>
          <w:rFonts w:ascii="Times New Roman" w:hAnsi="Times New Roman" w:cs="Times New Roman"/>
          <w:sz w:val="28"/>
          <w:szCs w:val="28"/>
        </w:rPr>
        <w:t>з</w:t>
      </w:r>
      <w:r w:rsidRPr="00191074">
        <w:rPr>
          <w:rFonts w:ascii="Times New Roman" w:hAnsi="Times New Roman" w:cs="Times New Roman"/>
          <w:sz w:val="28"/>
          <w:szCs w:val="28"/>
        </w:rPr>
        <w:t xml:space="preserve">аявок Заказчика. </w:t>
      </w:r>
    </w:p>
    <w:p w14:paraId="52B7CB4A" w14:textId="5F1CF915" w:rsidR="00770AF6" w:rsidRDefault="00193CCD" w:rsidP="00CE5AD9">
      <w:pPr>
        <w:pStyle w:val="ConsPlusNormal"/>
        <w:ind w:firstLine="709"/>
        <w:jc w:val="both"/>
        <w:rPr>
          <w:rFonts w:ascii="Times New Roman" w:hAnsi="Times New Roman" w:cs="Times New Roman"/>
          <w:sz w:val="28"/>
          <w:szCs w:val="28"/>
        </w:rPr>
      </w:pPr>
      <w:r w:rsidRPr="00191074">
        <w:rPr>
          <w:rFonts w:ascii="Times New Roman" w:hAnsi="Times New Roman" w:cs="Times New Roman"/>
          <w:sz w:val="28"/>
          <w:szCs w:val="28"/>
        </w:rPr>
        <w:t xml:space="preserve">Заявки на оказание разовых </w:t>
      </w:r>
      <w:r w:rsidR="00770AF6">
        <w:rPr>
          <w:rFonts w:ascii="Times New Roman" w:hAnsi="Times New Roman" w:cs="Times New Roman"/>
          <w:sz w:val="28"/>
          <w:szCs w:val="28"/>
        </w:rPr>
        <w:t>у</w:t>
      </w:r>
      <w:r w:rsidRPr="00191074">
        <w:rPr>
          <w:rFonts w:ascii="Times New Roman" w:hAnsi="Times New Roman" w:cs="Times New Roman"/>
          <w:sz w:val="28"/>
          <w:szCs w:val="28"/>
        </w:rPr>
        <w:t xml:space="preserve">слуг передаются Заказчиком в адрес Исполнителя по месту нахождения </w:t>
      </w:r>
      <w:r w:rsidR="00DF506C" w:rsidRPr="00191074">
        <w:rPr>
          <w:rFonts w:ascii="Times New Roman" w:hAnsi="Times New Roman" w:cs="Times New Roman"/>
          <w:sz w:val="28"/>
          <w:szCs w:val="28"/>
        </w:rPr>
        <w:t xml:space="preserve">Исполнителя </w:t>
      </w:r>
      <w:r w:rsidRPr="00191074">
        <w:rPr>
          <w:rFonts w:ascii="Times New Roman" w:hAnsi="Times New Roman" w:cs="Times New Roman"/>
          <w:sz w:val="28"/>
          <w:szCs w:val="28"/>
        </w:rPr>
        <w:t>в письменной форме</w:t>
      </w:r>
      <w:r w:rsidR="00770AF6">
        <w:rPr>
          <w:rFonts w:ascii="Times New Roman" w:hAnsi="Times New Roman" w:cs="Times New Roman"/>
          <w:sz w:val="28"/>
          <w:szCs w:val="28"/>
        </w:rPr>
        <w:t>, установленной Договором,</w:t>
      </w:r>
      <w:r w:rsidRPr="00191074">
        <w:rPr>
          <w:rFonts w:ascii="Times New Roman" w:hAnsi="Times New Roman" w:cs="Times New Roman"/>
          <w:sz w:val="28"/>
          <w:szCs w:val="28"/>
        </w:rPr>
        <w:t xml:space="preserve"> не позднее чем за 2 (два) календарных дня до времени начала оказания разовых </w:t>
      </w:r>
      <w:r w:rsidR="00770AF6">
        <w:rPr>
          <w:rFonts w:ascii="Times New Roman" w:hAnsi="Times New Roman" w:cs="Times New Roman"/>
          <w:sz w:val="28"/>
          <w:szCs w:val="28"/>
        </w:rPr>
        <w:t>у</w:t>
      </w:r>
      <w:r w:rsidRPr="00191074">
        <w:rPr>
          <w:rFonts w:ascii="Times New Roman" w:hAnsi="Times New Roman" w:cs="Times New Roman"/>
          <w:sz w:val="28"/>
          <w:szCs w:val="28"/>
        </w:rPr>
        <w:t>слуг.</w:t>
      </w:r>
    </w:p>
    <w:p w14:paraId="0965FBB6" w14:textId="5985A6A9" w:rsidR="00770AF6" w:rsidRPr="00191074" w:rsidRDefault="00770AF6" w:rsidP="00C51F6D">
      <w:pPr>
        <w:pStyle w:val="ConsPlusNormal"/>
        <w:ind w:firstLine="709"/>
        <w:jc w:val="both"/>
        <w:rPr>
          <w:rFonts w:ascii="Times New Roman" w:hAnsi="Times New Roman" w:cs="Times New Roman"/>
          <w:sz w:val="28"/>
          <w:szCs w:val="28"/>
        </w:rPr>
      </w:pPr>
      <w:r w:rsidRPr="00CE5AD9">
        <w:rPr>
          <w:rFonts w:ascii="Times New Roman" w:hAnsi="Times New Roman" w:cs="Times New Roman"/>
          <w:sz w:val="28"/>
          <w:szCs w:val="28"/>
        </w:rPr>
        <w:t>Исполнитель в срок не позднее, чем 2</w:t>
      </w:r>
      <w:r w:rsidR="00674F58">
        <w:rPr>
          <w:rFonts w:ascii="Times New Roman" w:hAnsi="Times New Roman" w:cs="Times New Roman"/>
          <w:sz w:val="28"/>
          <w:szCs w:val="28"/>
        </w:rPr>
        <w:t>4</w:t>
      </w:r>
      <w:r w:rsidRPr="00CE5AD9">
        <w:rPr>
          <w:rFonts w:ascii="Times New Roman" w:hAnsi="Times New Roman" w:cs="Times New Roman"/>
          <w:sz w:val="28"/>
          <w:szCs w:val="28"/>
        </w:rPr>
        <w:t xml:space="preserve"> (два</w:t>
      </w:r>
      <w:r w:rsidR="00674F58">
        <w:rPr>
          <w:rFonts w:ascii="Times New Roman" w:hAnsi="Times New Roman" w:cs="Times New Roman"/>
          <w:sz w:val="28"/>
          <w:szCs w:val="28"/>
        </w:rPr>
        <w:t>дцать четыре</w:t>
      </w:r>
      <w:r w:rsidRPr="00CE5AD9">
        <w:rPr>
          <w:rFonts w:ascii="Times New Roman" w:hAnsi="Times New Roman" w:cs="Times New Roman"/>
          <w:sz w:val="28"/>
          <w:szCs w:val="28"/>
        </w:rPr>
        <w:t>)</w:t>
      </w:r>
      <w:r w:rsidR="00C10749" w:rsidRPr="00C51F6D">
        <w:rPr>
          <w:rFonts w:ascii="Times New Roman" w:hAnsi="Times New Roman" w:cs="Times New Roman"/>
          <w:sz w:val="28"/>
          <w:szCs w:val="28"/>
        </w:rPr>
        <w:t xml:space="preserve"> часа с момента получения </w:t>
      </w:r>
      <w:r w:rsidR="00C10749">
        <w:rPr>
          <w:rFonts w:ascii="Times New Roman" w:hAnsi="Times New Roman" w:cs="Times New Roman"/>
          <w:sz w:val="28"/>
          <w:szCs w:val="28"/>
        </w:rPr>
        <w:t>з</w:t>
      </w:r>
      <w:r w:rsidRPr="00CE5AD9">
        <w:rPr>
          <w:rFonts w:ascii="Times New Roman" w:hAnsi="Times New Roman" w:cs="Times New Roman"/>
          <w:sz w:val="28"/>
          <w:szCs w:val="28"/>
        </w:rPr>
        <w:t>аявки от Заказчика письменно, по факсу или электронн</w:t>
      </w:r>
      <w:r w:rsidR="00B008E5">
        <w:rPr>
          <w:rFonts w:ascii="Times New Roman" w:hAnsi="Times New Roman" w:cs="Times New Roman"/>
          <w:sz w:val="28"/>
          <w:szCs w:val="28"/>
        </w:rPr>
        <w:t>ой почте подтверждает принятие з</w:t>
      </w:r>
      <w:r w:rsidRPr="00CE5AD9">
        <w:rPr>
          <w:rFonts w:ascii="Times New Roman" w:hAnsi="Times New Roman" w:cs="Times New Roman"/>
          <w:sz w:val="28"/>
          <w:szCs w:val="28"/>
        </w:rPr>
        <w:t xml:space="preserve">аявки к исполнению. </w:t>
      </w:r>
    </w:p>
    <w:p w14:paraId="3F227BCA" w14:textId="52094655" w:rsidR="00515A43" w:rsidRPr="00191074" w:rsidRDefault="00193CCD" w:rsidP="00193CCD">
      <w:pPr>
        <w:pStyle w:val="ConsPlusNormal"/>
        <w:ind w:firstLine="709"/>
        <w:jc w:val="both"/>
        <w:rPr>
          <w:rFonts w:ascii="Times New Roman" w:hAnsi="Times New Roman" w:cs="Times New Roman"/>
          <w:sz w:val="28"/>
          <w:szCs w:val="28"/>
        </w:rPr>
      </w:pPr>
      <w:r w:rsidRPr="00191074">
        <w:rPr>
          <w:rFonts w:ascii="Times New Roman" w:hAnsi="Times New Roman" w:cs="Times New Roman"/>
          <w:sz w:val="28"/>
          <w:szCs w:val="28"/>
        </w:rPr>
        <w:t xml:space="preserve">Экстренное, менее чем за 2 (два) календарных дня, оказание разовых </w:t>
      </w:r>
      <w:r w:rsidR="00770AF6">
        <w:rPr>
          <w:rFonts w:ascii="Times New Roman" w:hAnsi="Times New Roman" w:cs="Times New Roman"/>
          <w:sz w:val="28"/>
          <w:szCs w:val="28"/>
        </w:rPr>
        <w:t>у</w:t>
      </w:r>
      <w:r w:rsidRPr="00191074">
        <w:rPr>
          <w:rFonts w:ascii="Times New Roman" w:hAnsi="Times New Roman" w:cs="Times New Roman"/>
          <w:sz w:val="28"/>
          <w:szCs w:val="28"/>
        </w:rPr>
        <w:t xml:space="preserve">слуг осуществляется по предварительной договоренности Сторон. Порядок подачи экстренной </w:t>
      </w:r>
      <w:r w:rsidR="00770AF6">
        <w:rPr>
          <w:rFonts w:ascii="Times New Roman" w:hAnsi="Times New Roman" w:cs="Times New Roman"/>
          <w:sz w:val="28"/>
          <w:szCs w:val="28"/>
        </w:rPr>
        <w:t>з</w:t>
      </w:r>
      <w:r w:rsidRPr="00191074">
        <w:rPr>
          <w:rFonts w:ascii="Times New Roman" w:hAnsi="Times New Roman" w:cs="Times New Roman"/>
          <w:sz w:val="28"/>
          <w:szCs w:val="28"/>
        </w:rPr>
        <w:t xml:space="preserve">аявки аналогичен порядку подачи </w:t>
      </w:r>
      <w:r w:rsidR="00770AF6">
        <w:rPr>
          <w:rFonts w:ascii="Times New Roman" w:hAnsi="Times New Roman" w:cs="Times New Roman"/>
          <w:sz w:val="28"/>
          <w:szCs w:val="28"/>
        </w:rPr>
        <w:t>з</w:t>
      </w:r>
      <w:r w:rsidRPr="00191074">
        <w:rPr>
          <w:rFonts w:ascii="Times New Roman" w:hAnsi="Times New Roman" w:cs="Times New Roman"/>
          <w:sz w:val="28"/>
          <w:szCs w:val="28"/>
        </w:rPr>
        <w:t>аявки.</w:t>
      </w:r>
    </w:p>
    <w:p w14:paraId="7DA2CB01" w14:textId="30EE3944" w:rsidR="00FE6C50" w:rsidRDefault="00FE6C50" w:rsidP="00CE5AD9">
      <w:pPr>
        <w:pStyle w:val="ConsPlusNormal"/>
        <w:ind w:firstLine="709"/>
        <w:jc w:val="both"/>
        <w:rPr>
          <w:rFonts w:ascii="Times New Roman" w:hAnsi="Times New Roman" w:cs="Times New Roman"/>
          <w:sz w:val="28"/>
          <w:szCs w:val="28"/>
        </w:rPr>
      </w:pPr>
      <w:r w:rsidRPr="00CE5AD9">
        <w:rPr>
          <w:rFonts w:ascii="Times New Roman" w:hAnsi="Times New Roman" w:cs="Times New Roman"/>
          <w:sz w:val="28"/>
          <w:szCs w:val="28"/>
        </w:rPr>
        <w:t xml:space="preserve">Заказчик </w:t>
      </w:r>
      <w:r w:rsidRPr="00C51F6D">
        <w:rPr>
          <w:rFonts w:ascii="Times New Roman" w:hAnsi="Times New Roman" w:cs="Times New Roman"/>
          <w:sz w:val="28"/>
          <w:szCs w:val="28"/>
        </w:rPr>
        <w:t>не позднее, чем за 3 (</w:t>
      </w:r>
      <w:r>
        <w:rPr>
          <w:rFonts w:ascii="Times New Roman" w:hAnsi="Times New Roman" w:cs="Times New Roman"/>
          <w:sz w:val="28"/>
          <w:szCs w:val="28"/>
        </w:rPr>
        <w:t>т</w:t>
      </w:r>
      <w:r w:rsidRPr="00CE5AD9">
        <w:rPr>
          <w:rFonts w:ascii="Times New Roman" w:hAnsi="Times New Roman" w:cs="Times New Roman"/>
          <w:sz w:val="28"/>
          <w:szCs w:val="28"/>
        </w:rPr>
        <w:t>ри) календарных дня до даты передачи объекта под физическую охрану, должен согласовать с Исполнителем условия о времени и месте проведения процедуры приема-передачи объекта под физическую охрану.</w:t>
      </w:r>
    </w:p>
    <w:p w14:paraId="0C3E7C7D" w14:textId="403B8A57" w:rsidR="00FE6C50" w:rsidRDefault="00FE6C50" w:rsidP="00CE5AD9">
      <w:pPr>
        <w:pStyle w:val="ConsPlusNormal"/>
        <w:ind w:firstLine="709"/>
        <w:jc w:val="both"/>
        <w:rPr>
          <w:rFonts w:ascii="Times New Roman" w:hAnsi="Times New Roman" w:cs="Times New Roman"/>
          <w:sz w:val="28"/>
          <w:szCs w:val="28"/>
        </w:rPr>
      </w:pPr>
      <w:r w:rsidRPr="00CE5AD9">
        <w:rPr>
          <w:rFonts w:ascii="Times New Roman" w:hAnsi="Times New Roman" w:cs="Times New Roman"/>
          <w:sz w:val="28"/>
          <w:szCs w:val="28"/>
        </w:rPr>
        <w:t xml:space="preserve">Прием Исполнителем </w:t>
      </w:r>
      <w:r>
        <w:rPr>
          <w:rFonts w:ascii="Times New Roman" w:hAnsi="Times New Roman" w:cs="Times New Roman"/>
          <w:sz w:val="28"/>
          <w:szCs w:val="28"/>
        </w:rPr>
        <w:t>о</w:t>
      </w:r>
      <w:r w:rsidRPr="00CE5AD9">
        <w:rPr>
          <w:rFonts w:ascii="Times New Roman" w:hAnsi="Times New Roman" w:cs="Times New Roman"/>
          <w:sz w:val="28"/>
          <w:szCs w:val="28"/>
        </w:rPr>
        <w:t xml:space="preserve">храняемого объекта Заказчика под физическую охрану осуществляется </w:t>
      </w:r>
      <w:r>
        <w:rPr>
          <w:rFonts w:ascii="Times New Roman" w:hAnsi="Times New Roman" w:cs="Times New Roman"/>
          <w:sz w:val="28"/>
          <w:szCs w:val="28"/>
        </w:rPr>
        <w:t xml:space="preserve">по Акту приема объекта под физическую охрану </w:t>
      </w:r>
      <w:r w:rsidRPr="00CE5AD9">
        <w:rPr>
          <w:rFonts w:ascii="Times New Roman" w:hAnsi="Times New Roman" w:cs="Times New Roman"/>
          <w:sz w:val="28"/>
          <w:szCs w:val="28"/>
        </w:rPr>
        <w:t>после подписания Сторонами Акта тех</w:t>
      </w:r>
      <w:r w:rsidRPr="00C51F6D">
        <w:rPr>
          <w:rFonts w:ascii="Times New Roman" w:hAnsi="Times New Roman" w:cs="Times New Roman"/>
          <w:sz w:val="28"/>
          <w:szCs w:val="28"/>
        </w:rPr>
        <w:t>нической укрепленности объекта</w:t>
      </w:r>
      <w:r w:rsidR="00DE6343">
        <w:rPr>
          <w:rFonts w:ascii="Times New Roman" w:hAnsi="Times New Roman" w:cs="Times New Roman"/>
          <w:sz w:val="28"/>
          <w:szCs w:val="28"/>
        </w:rPr>
        <w:t xml:space="preserve">. </w:t>
      </w:r>
    </w:p>
    <w:p w14:paraId="28EC364A" w14:textId="0AD958E6" w:rsidR="00DE6343" w:rsidRDefault="00FE6C50" w:rsidP="00CE5AD9">
      <w:pPr>
        <w:pStyle w:val="ConsPlusNormal"/>
        <w:ind w:firstLine="709"/>
        <w:jc w:val="both"/>
        <w:rPr>
          <w:rFonts w:ascii="Times New Roman" w:hAnsi="Times New Roman" w:cs="Times New Roman"/>
          <w:sz w:val="28"/>
          <w:szCs w:val="28"/>
        </w:rPr>
      </w:pPr>
      <w:r w:rsidRPr="00CE5AD9">
        <w:rPr>
          <w:rFonts w:ascii="Times New Roman" w:hAnsi="Times New Roman" w:cs="Times New Roman"/>
          <w:sz w:val="28"/>
          <w:szCs w:val="28"/>
        </w:rPr>
        <w:t xml:space="preserve">Исполнитель </w:t>
      </w:r>
      <w:r w:rsidR="004400BB">
        <w:rPr>
          <w:rFonts w:ascii="Times New Roman" w:hAnsi="Times New Roman" w:cs="Times New Roman"/>
          <w:sz w:val="28"/>
          <w:szCs w:val="28"/>
        </w:rPr>
        <w:t xml:space="preserve">оформляет и </w:t>
      </w:r>
      <w:r w:rsidRPr="00CE5AD9">
        <w:rPr>
          <w:rFonts w:ascii="Times New Roman" w:hAnsi="Times New Roman" w:cs="Times New Roman"/>
          <w:sz w:val="28"/>
          <w:szCs w:val="28"/>
        </w:rPr>
        <w:t xml:space="preserve">направляет Заказчику </w:t>
      </w:r>
      <w:r w:rsidR="00DE6343">
        <w:rPr>
          <w:rFonts w:ascii="Times New Roman" w:hAnsi="Times New Roman" w:cs="Times New Roman"/>
          <w:sz w:val="28"/>
          <w:szCs w:val="28"/>
        </w:rPr>
        <w:t>подписанный Акт</w:t>
      </w:r>
      <w:r w:rsidR="00DE6343" w:rsidRPr="00671EE7">
        <w:rPr>
          <w:rFonts w:ascii="Times New Roman" w:hAnsi="Times New Roman" w:cs="Times New Roman"/>
          <w:sz w:val="28"/>
          <w:szCs w:val="28"/>
        </w:rPr>
        <w:t xml:space="preserve"> приема объекта под физическую охрану</w:t>
      </w:r>
      <w:r w:rsidR="00DE6343" w:rsidRPr="00C51F6D">
        <w:rPr>
          <w:rFonts w:ascii="Times New Roman" w:hAnsi="Times New Roman" w:cs="Times New Roman"/>
          <w:sz w:val="28"/>
          <w:szCs w:val="28"/>
        </w:rPr>
        <w:t xml:space="preserve"> </w:t>
      </w:r>
      <w:r w:rsidR="00DE6343">
        <w:rPr>
          <w:rFonts w:ascii="Times New Roman" w:hAnsi="Times New Roman" w:cs="Times New Roman"/>
          <w:sz w:val="28"/>
          <w:szCs w:val="28"/>
        </w:rPr>
        <w:t>в 2 (</w:t>
      </w:r>
      <w:r w:rsidRPr="00CE5AD9">
        <w:rPr>
          <w:rFonts w:ascii="Times New Roman" w:hAnsi="Times New Roman" w:cs="Times New Roman"/>
          <w:sz w:val="28"/>
          <w:szCs w:val="28"/>
        </w:rPr>
        <w:t>дв</w:t>
      </w:r>
      <w:r w:rsidR="00DE6343">
        <w:rPr>
          <w:rFonts w:ascii="Times New Roman" w:hAnsi="Times New Roman" w:cs="Times New Roman"/>
          <w:sz w:val="28"/>
          <w:szCs w:val="28"/>
        </w:rPr>
        <w:t>ух)</w:t>
      </w:r>
      <w:r w:rsidRPr="00CE5AD9">
        <w:rPr>
          <w:rFonts w:ascii="Times New Roman" w:hAnsi="Times New Roman" w:cs="Times New Roman"/>
          <w:sz w:val="28"/>
          <w:szCs w:val="28"/>
        </w:rPr>
        <w:t xml:space="preserve"> экземпляра</w:t>
      </w:r>
      <w:r w:rsidR="00674F58">
        <w:rPr>
          <w:rFonts w:ascii="Times New Roman" w:hAnsi="Times New Roman" w:cs="Times New Roman"/>
          <w:sz w:val="28"/>
          <w:szCs w:val="28"/>
        </w:rPr>
        <w:t>х. Заказчик</w:t>
      </w:r>
      <w:r w:rsidR="00DE6343">
        <w:rPr>
          <w:rFonts w:ascii="Times New Roman" w:hAnsi="Times New Roman" w:cs="Times New Roman"/>
          <w:sz w:val="28"/>
          <w:szCs w:val="28"/>
        </w:rPr>
        <w:t xml:space="preserve"> с момента получения Акта приема объекта под физическую охрану подписывает его и передает 1 (один) экземпляр Исполнителю.</w:t>
      </w:r>
      <w:r w:rsidRPr="00CE5AD9">
        <w:rPr>
          <w:rFonts w:ascii="Times New Roman" w:hAnsi="Times New Roman" w:cs="Times New Roman"/>
          <w:sz w:val="28"/>
          <w:szCs w:val="28"/>
        </w:rPr>
        <w:t xml:space="preserve"> </w:t>
      </w:r>
    </w:p>
    <w:p w14:paraId="716B4B69" w14:textId="016F2282" w:rsidR="007150DE" w:rsidRPr="006C0C39" w:rsidRDefault="007150DE" w:rsidP="007150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Исполнитель в течение 5 (п</w:t>
      </w:r>
      <w:r w:rsidRPr="006C0C39">
        <w:rPr>
          <w:rFonts w:ascii="Times New Roman" w:hAnsi="Times New Roman" w:cs="Times New Roman"/>
          <w:sz w:val="28"/>
          <w:szCs w:val="28"/>
        </w:rPr>
        <w:t>яти) рабочих дней с даты подписания Акта технической укрепленности объе</w:t>
      </w:r>
      <w:r>
        <w:rPr>
          <w:rFonts w:ascii="Times New Roman" w:hAnsi="Times New Roman" w:cs="Times New Roman"/>
          <w:sz w:val="28"/>
          <w:szCs w:val="28"/>
        </w:rPr>
        <w:t xml:space="preserve">кта и </w:t>
      </w:r>
      <w:r w:rsidRPr="006C0C39">
        <w:rPr>
          <w:rFonts w:ascii="Times New Roman" w:hAnsi="Times New Roman" w:cs="Times New Roman"/>
          <w:sz w:val="28"/>
          <w:szCs w:val="28"/>
        </w:rPr>
        <w:t>до подписания Акта приема объекта под физическую охрану, разраб</w:t>
      </w:r>
      <w:r>
        <w:rPr>
          <w:rFonts w:ascii="Times New Roman" w:hAnsi="Times New Roman" w:cs="Times New Roman"/>
          <w:sz w:val="28"/>
          <w:szCs w:val="28"/>
        </w:rPr>
        <w:t>атывает</w:t>
      </w:r>
      <w:r w:rsidRPr="006C0C39">
        <w:rPr>
          <w:rFonts w:ascii="Times New Roman" w:hAnsi="Times New Roman" w:cs="Times New Roman"/>
          <w:sz w:val="28"/>
          <w:szCs w:val="28"/>
        </w:rPr>
        <w:t xml:space="preserve"> и согласов</w:t>
      </w:r>
      <w:r>
        <w:rPr>
          <w:rFonts w:ascii="Times New Roman" w:hAnsi="Times New Roman" w:cs="Times New Roman"/>
          <w:sz w:val="28"/>
          <w:szCs w:val="28"/>
        </w:rPr>
        <w:t xml:space="preserve">ывает </w:t>
      </w:r>
      <w:r w:rsidRPr="006C0C39">
        <w:rPr>
          <w:rFonts w:ascii="Times New Roman" w:hAnsi="Times New Roman" w:cs="Times New Roman"/>
          <w:sz w:val="28"/>
          <w:szCs w:val="28"/>
        </w:rPr>
        <w:t xml:space="preserve">с Заказчиком </w:t>
      </w:r>
      <w:r>
        <w:rPr>
          <w:rFonts w:ascii="Times New Roman" w:hAnsi="Times New Roman" w:cs="Times New Roman"/>
          <w:sz w:val="28"/>
          <w:szCs w:val="28"/>
        </w:rPr>
        <w:t>и</w:t>
      </w:r>
      <w:r w:rsidRPr="006C0C39">
        <w:rPr>
          <w:rFonts w:ascii="Times New Roman" w:hAnsi="Times New Roman" w:cs="Times New Roman"/>
          <w:sz w:val="28"/>
          <w:szCs w:val="28"/>
        </w:rPr>
        <w:t>нструкцию по физической охране объекта</w:t>
      </w:r>
      <w:r>
        <w:rPr>
          <w:rFonts w:ascii="Times New Roman" w:hAnsi="Times New Roman" w:cs="Times New Roman"/>
          <w:sz w:val="28"/>
          <w:szCs w:val="28"/>
        </w:rPr>
        <w:t>.</w:t>
      </w:r>
    </w:p>
    <w:p w14:paraId="42BBDAF8" w14:textId="48D5BF31" w:rsidR="00DE6343" w:rsidRPr="00DE6343" w:rsidRDefault="00FE24A3" w:rsidP="00CE5A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 завершении охраны объекта Исполнитель </w:t>
      </w:r>
      <w:r w:rsidR="004400BB">
        <w:rPr>
          <w:rFonts w:ascii="Times New Roman" w:hAnsi="Times New Roman" w:cs="Times New Roman"/>
          <w:sz w:val="28"/>
          <w:szCs w:val="28"/>
        </w:rPr>
        <w:t xml:space="preserve">оформляет и </w:t>
      </w:r>
      <w:r>
        <w:rPr>
          <w:rFonts w:ascii="Times New Roman" w:hAnsi="Times New Roman" w:cs="Times New Roman"/>
          <w:sz w:val="28"/>
          <w:szCs w:val="28"/>
        </w:rPr>
        <w:t xml:space="preserve">направляет Заказчику подписанный Акт сдачи и завершения физической охраны объекта в 2 (двух) экземплярах. </w:t>
      </w:r>
      <w:r w:rsidR="00DE6343" w:rsidRPr="00DE6343">
        <w:rPr>
          <w:rFonts w:ascii="Times New Roman" w:hAnsi="Times New Roman" w:cs="Times New Roman"/>
          <w:iCs/>
          <w:sz w:val="28"/>
          <w:szCs w:val="28"/>
        </w:rPr>
        <w:t>З</w:t>
      </w:r>
      <w:r>
        <w:rPr>
          <w:rFonts w:ascii="Times New Roman" w:hAnsi="Times New Roman" w:cs="Times New Roman"/>
          <w:iCs/>
          <w:sz w:val="28"/>
          <w:szCs w:val="28"/>
        </w:rPr>
        <w:t xml:space="preserve">аказчик с момента получения </w:t>
      </w:r>
      <w:r w:rsidR="00DE6343" w:rsidRPr="00DE6343">
        <w:rPr>
          <w:rFonts w:ascii="Times New Roman" w:hAnsi="Times New Roman" w:cs="Times New Roman"/>
          <w:sz w:val="28"/>
          <w:szCs w:val="28"/>
        </w:rPr>
        <w:t>Акт</w:t>
      </w:r>
      <w:r>
        <w:rPr>
          <w:rFonts w:ascii="Times New Roman" w:hAnsi="Times New Roman" w:cs="Times New Roman"/>
          <w:sz w:val="28"/>
          <w:szCs w:val="28"/>
        </w:rPr>
        <w:t>а</w:t>
      </w:r>
      <w:r w:rsidR="00DE6343" w:rsidRPr="00DE6343">
        <w:rPr>
          <w:rFonts w:ascii="Times New Roman" w:hAnsi="Times New Roman" w:cs="Times New Roman"/>
          <w:sz w:val="28"/>
          <w:szCs w:val="28"/>
        </w:rPr>
        <w:t xml:space="preserve"> сдачи и завершения физической охраны объекта </w:t>
      </w:r>
      <w:r>
        <w:rPr>
          <w:rFonts w:ascii="Times New Roman" w:hAnsi="Times New Roman" w:cs="Times New Roman"/>
          <w:sz w:val="28"/>
          <w:szCs w:val="28"/>
        </w:rPr>
        <w:t>подписывает его</w:t>
      </w:r>
      <w:r w:rsidR="00DE6343" w:rsidRPr="00DE6343">
        <w:rPr>
          <w:rFonts w:ascii="Times New Roman" w:hAnsi="Times New Roman" w:cs="Times New Roman"/>
          <w:sz w:val="28"/>
          <w:szCs w:val="28"/>
        </w:rPr>
        <w:t xml:space="preserve"> и переда</w:t>
      </w:r>
      <w:r>
        <w:rPr>
          <w:rFonts w:ascii="Times New Roman" w:hAnsi="Times New Roman" w:cs="Times New Roman"/>
          <w:sz w:val="28"/>
          <w:szCs w:val="28"/>
        </w:rPr>
        <w:t xml:space="preserve">ет </w:t>
      </w:r>
      <w:r>
        <w:rPr>
          <w:rFonts w:ascii="Times New Roman" w:hAnsi="Times New Roman" w:cs="Times New Roman"/>
          <w:iCs/>
          <w:sz w:val="28"/>
          <w:szCs w:val="28"/>
        </w:rPr>
        <w:t>1 (</w:t>
      </w:r>
      <w:r w:rsidR="00DE6343" w:rsidRPr="00DE6343">
        <w:rPr>
          <w:rFonts w:ascii="Times New Roman" w:hAnsi="Times New Roman" w:cs="Times New Roman"/>
          <w:iCs/>
          <w:sz w:val="28"/>
          <w:szCs w:val="28"/>
        </w:rPr>
        <w:t>один</w:t>
      </w:r>
      <w:r>
        <w:rPr>
          <w:rFonts w:ascii="Times New Roman" w:hAnsi="Times New Roman" w:cs="Times New Roman"/>
          <w:iCs/>
          <w:sz w:val="28"/>
          <w:szCs w:val="28"/>
        </w:rPr>
        <w:t>)</w:t>
      </w:r>
      <w:r w:rsidR="00DE6343" w:rsidRPr="00DE6343">
        <w:rPr>
          <w:rFonts w:ascii="Times New Roman" w:hAnsi="Times New Roman" w:cs="Times New Roman"/>
          <w:iCs/>
          <w:sz w:val="28"/>
          <w:szCs w:val="28"/>
        </w:rPr>
        <w:t xml:space="preserve"> экземпляр</w:t>
      </w:r>
      <w:r>
        <w:rPr>
          <w:rFonts w:ascii="Times New Roman" w:hAnsi="Times New Roman" w:cs="Times New Roman"/>
          <w:iCs/>
          <w:sz w:val="28"/>
          <w:szCs w:val="28"/>
        </w:rPr>
        <w:t xml:space="preserve"> Исполнителю.</w:t>
      </w:r>
    </w:p>
    <w:p w14:paraId="015CAA0A" w14:textId="77777777" w:rsidR="00193CCD" w:rsidRPr="00191074" w:rsidRDefault="00193CCD" w:rsidP="00CE5AD9">
      <w:pPr>
        <w:pStyle w:val="ConsPlusNormal"/>
        <w:ind w:firstLine="0"/>
        <w:rPr>
          <w:rFonts w:ascii="Times New Roman" w:hAnsi="Times New Roman" w:cs="Times New Roman"/>
          <w:sz w:val="28"/>
          <w:szCs w:val="28"/>
        </w:rPr>
      </w:pPr>
    </w:p>
    <w:p w14:paraId="5AF3F961" w14:textId="64C1BE4B" w:rsidR="00193CCD" w:rsidRPr="00191074" w:rsidRDefault="004D6947" w:rsidP="00CE5AD9">
      <w:pPr>
        <w:pStyle w:val="ConsPlusNormal"/>
        <w:numPr>
          <w:ilvl w:val="1"/>
          <w:numId w:val="2"/>
        </w:numPr>
        <w:tabs>
          <w:tab w:val="left" w:pos="1134"/>
        </w:tabs>
        <w:ind w:left="0" w:firstLine="709"/>
        <w:rPr>
          <w:rFonts w:ascii="Times New Roman" w:hAnsi="Times New Roman" w:cs="Times New Roman"/>
          <w:b/>
          <w:sz w:val="28"/>
          <w:szCs w:val="28"/>
        </w:rPr>
      </w:pPr>
      <w:r>
        <w:rPr>
          <w:rFonts w:ascii="Times New Roman" w:hAnsi="Times New Roman" w:cs="Times New Roman"/>
          <w:b/>
          <w:sz w:val="28"/>
          <w:szCs w:val="28"/>
        </w:rPr>
        <w:t xml:space="preserve"> </w:t>
      </w:r>
      <w:r w:rsidR="00193CCD" w:rsidRPr="00191074">
        <w:rPr>
          <w:rFonts w:ascii="Times New Roman" w:hAnsi="Times New Roman" w:cs="Times New Roman"/>
          <w:b/>
          <w:sz w:val="28"/>
          <w:szCs w:val="28"/>
        </w:rPr>
        <w:t>Требования к безопасности</w:t>
      </w:r>
    </w:p>
    <w:p w14:paraId="54E74B17" w14:textId="48DBFB20" w:rsidR="00193CCD" w:rsidRPr="00191074" w:rsidRDefault="00193CCD" w:rsidP="00193CCD">
      <w:pPr>
        <w:pStyle w:val="ConsPlusNormal"/>
        <w:ind w:firstLine="709"/>
        <w:jc w:val="both"/>
        <w:rPr>
          <w:rFonts w:ascii="Times New Roman" w:hAnsi="Times New Roman" w:cs="Times New Roman"/>
          <w:sz w:val="28"/>
          <w:szCs w:val="28"/>
        </w:rPr>
      </w:pPr>
      <w:r w:rsidRPr="00191074">
        <w:rPr>
          <w:rFonts w:ascii="Times New Roman" w:hAnsi="Times New Roman" w:cs="Times New Roman"/>
          <w:sz w:val="28"/>
          <w:szCs w:val="28"/>
        </w:rPr>
        <w:t xml:space="preserve">Оказание </w:t>
      </w:r>
      <w:r w:rsidR="004D6947">
        <w:rPr>
          <w:rFonts w:ascii="Times New Roman" w:hAnsi="Times New Roman" w:cs="Times New Roman"/>
          <w:sz w:val="28"/>
          <w:szCs w:val="28"/>
        </w:rPr>
        <w:t>у</w:t>
      </w:r>
      <w:r w:rsidRPr="00191074">
        <w:rPr>
          <w:rFonts w:ascii="Times New Roman" w:hAnsi="Times New Roman" w:cs="Times New Roman"/>
          <w:sz w:val="28"/>
          <w:szCs w:val="28"/>
        </w:rPr>
        <w:t xml:space="preserve">слуг должно осуществляться Исполнителем в соответствии с приказом Министерства труда и социальной защиты Российской Федерации </w:t>
      </w:r>
      <w:r w:rsidRPr="00191074">
        <w:rPr>
          <w:rFonts w:ascii="Times New Roman" w:hAnsi="Times New Roman" w:cs="Times New Roman"/>
          <w:sz w:val="28"/>
          <w:szCs w:val="28"/>
        </w:rPr>
        <w:br/>
        <w:t xml:space="preserve">от 19.11.2020 № 815н «Об утверждении Правил по охране труда при осуществлении охраны (защиты) объектов и (или) имущества». </w:t>
      </w:r>
    </w:p>
    <w:p w14:paraId="624883AE" w14:textId="51B3C6CF" w:rsidR="00193CCD" w:rsidRPr="00191074" w:rsidRDefault="00193CCD" w:rsidP="00CE5AD9">
      <w:pPr>
        <w:pStyle w:val="ConsPlusNormal"/>
        <w:ind w:firstLine="0"/>
        <w:jc w:val="both"/>
        <w:rPr>
          <w:rFonts w:ascii="Times New Roman" w:hAnsi="Times New Roman" w:cs="Times New Roman"/>
          <w:sz w:val="26"/>
          <w:szCs w:val="26"/>
        </w:rPr>
      </w:pPr>
    </w:p>
    <w:p w14:paraId="31C72439" w14:textId="14AC5E7C" w:rsidR="00193CCD" w:rsidRPr="00C51F6D" w:rsidRDefault="004D6947" w:rsidP="00CE5AD9">
      <w:pPr>
        <w:pStyle w:val="ConsPlusNormal"/>
        <w:numPr>
          <w:ilvl w:val="1"/>
          <w:numId w:val="2"/>
        </w:numPr>
        <w:tabs>
          <w:tab w:val="left" w:pos="1134"/>
        </w:tabs>
        <w:ind w:left="0" w:firstLine="709"/>
        <w:jc w:val="both"/>
        <w:rPr>
          <w:rFonts w:ascii="Times New Roman" w:hAnsi="Times New Roman" w:cs="Times New Roman"/>
          <w:sz w:val="26"/>
          <w:szCs w:val="26"/>
        </w:rPr>
      </w:pPr>
      <w:r w:rsidRPr="00C51F6D">
        <w:rPr>
          <w:rFonts w:ascii="Times New Roman" w:hAnsi="Times New Roman" w:cs="Times New Roman"/>
          <w:b/>
          <w:sz w:val="28"/>
          <w:szCs w:val="28"/>
        </w:rPr>
        <w:t xml:space="preserve"> </w:t>
      </w:r>
      <w:r>
        <w:rPr>
          <w:rFonts w:ascii="Times New Roman" w:hAnsi="Times New Roman" w:cs="Times New Roman"/>
          <w:b/>
          <w:sz w:val="28"/>
          <w:szCs w:val="28"/>
        </w:rPr>
        <w:t>Условия сдачи-приемки услуг</w:t>
      </w:r>
    </w:p>
    <w:p w14:paraId="3FC55B06" w14:textId="616F8D7A" w:rsidR="00193CCD" w:rsidRDefault="00CA0A45" w:rsidP="00193C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Отчетным периодом оказания услуг является календарный месяц. </w:t>
      </w:r>
    </w:p>
    <w:p w14:paraId="6E1B14D4" w14:textId="7E6D76B5" w:rsidR="00CA0A45" w:rsidRPr="00CA0A45" w:rsidRDefault="00CA0A45" w:rsidP="00CE5AD9">
      <w:pPr>
        <w:pStyle w:val="ConsPlusNormal"/>
        <w:jc w:val="both"/>
        <w:rPr>
          <w:rFonts w:ascii="Times New Roman" w:hAnsi="Times New Roman" w:cs="Times New Roman"/>
          <w:sz w:val="28"/>
          <w:szCs w:val="28"/>
        </w:rPr>
      </w:pPr>
      <w:r w:rsidRPr="00CA0A45">
        <w:rPr>
          <w:rFonts w:ascii="Times New Roman" w:hAnsi="Times New Roman" w:cs="Times New Roman"/>
          <w:sz w:val="28"/>
          <w:szCs w:val="28"/>
        </w:rPr>
        <w:t>В последний день</w:t>
      </w:r>
      <w:r>
        <w:rPr>
          <w:rFonts w:ascii="Times New Roman" w:hAnsi="Times New Roman" w:cs="Times New Roman"/>
          <w:sz w:val="28"/>
          <w:szCs w:val="28"/>
        </w:rPr>
        <w:t xml:space="preserve"> месяца, в котором оказывались у</w:t>
      </w:r>
      <w:r w:rsidRPr="00CA0A45">
        <w:rPr>
          <w:rFonts w:ascii="Times New Roman" w:hAnsi="Times New Roman" w:cs="Times New Roman"/>
          <w:sz w:val="28"/>
          <w:szCs w:val="28"/>
        </w:rPr>
        <w:t xml:space="preserve">слуги Исполнитель </w:t>
      </w:r>
      <w:r w:rsidR="00824FD9">
        <w:rPr>
          <w:rFonts w:ascii="Times New Roman" w:hAnsi="Times New Roman" w:cs="Times New Roman"/>
          <w:sz w:val="28"/>
          <w:szCs w:val="28"/>
        </w:rPr>
        <w:lastRenderedPageBreak/>
        <w:t xml:space="preserve">направляет </w:t>
      </w:r>
      <w:r w:rsidRPr="00CA0A45">
        <w:rPr>
          <w:rFonts w:ascii="Times New Roman" w:hAnsi="Times New Roman" w:cs="Times New Roman"/>
          <w:sz w:val="28"/>
          <w:szCs w:val="28"/>
        </w:rPr>
        <w:t>Заказчику подписанный со своей стороны в 2 (двух) экземплярах Акт сдачи-приемки оказанных услуг по охране объекта.</w:t>
      </w:r>
      <w:r w:rsidR="00824FD9">
        <w:rPr>
          <w:rFonts w:ascii="Times New Roman" w:hAnsi="Times New Roman" w:cs="Times New Roman"/>
          <w:sz w:val="28"/>
          <w:szCs w:val="28"/>
        </w:rPr>
        <w:t xml:space="preserve"> В Акте сдачи-приемки оказанных услуг по охране объекта также указывается стоимость разовых услуг (в случае их оказания в отчетном периоде на объекте).</w:t>
      </w:r>
    </w:p>
    <w:p w14:paraId="34163E6B" w14:textId="309A0E5D" w:rsidR="00CA0A45" w:rsidRDefault="00CA0A45" w:rsidP="00CE5AD9">
      <w:pPr>
        <w:pStyle w:val="ConsPlusNormal"/>
        <w:jc w:val="both"/>
        <w:rPr>
          <w:rFonts w:ascii="Times New Roman" w:hAnsi="Times New Roman" w:cs="Times New Roman"/>
          <w:sz w:val="28"/>
          <w:szCs w:val="28"/>
        </w:rPr>
      </w:pPr>
      <w:r w:rsidRPr="00CA0A45">
        <w:rPr>
          <w:rFonts w:ascii="Times New Roman" w:hAnsi="Times New Roman" w:cs="Times New Roman"/>
          <w:sz w:val="28"/>
          <w:szCs w:val="28"/>
        </w:rPr>
        <w:t xml:space="preserve">Заказчик в </w:t>
      </w:r>
      <w:r w:rsidR="000C3B36">
        <w:rPr>
          <w:rFonts w:ascii="Times New Roman" w:hAnsi="Times New Roman" w:cs="Times New Roman"/>
          <w:sz w:val="28"/>
          <w:szCs w:val="28"/>
        </w:rPr>
        <w:t>течение 3 (трех) календарных дней</w:t>
      </w:r>
      <w:r w:rsidRPr="00CA0A45">
        <w:rPr>
          <w:rFonts w:ascii="Times New Roman" w:hAnsi="Times New Roman" w:cs="Times New Roman"/>
          <w:sz w:val="28"/>
          <w:szCs w:val="28"/>
        </w:rPr>
        <w:t xml:space="preserve"> с момента получения Акт</w:t>
      </w:r>
      <w:r w:rsidR="00217AEC">
        <w:rPr>
          <w:rFonts w:ascii="Times New Roman" w:hAnsi="Times New Roman" w:cs="Times New Roman"/>
          <w:sz w:val="28"/>
          <w:szCs w:val="28"/>
        </w:rPr>
        <w:t>а</w:t>
      </w:r>
      <w:r w:rsidRPr="00CA0A45">
        <w:rPr>
          <w:rFonts w:ascii="Times New Roman" w:hAnsi="Times New Roman" w:cs="Times New Roman"/>
          <w:sz w:val="28"/>
          <w:szCs w:val="28"/>
        </w:rPr>
        <w:t xml:space="preserve"> сдачи-приемки оказанных услуг подписывает их в 2 (двух) экземплярах, один из которых в день подписания передает Исполнителю. В случае наличия возражений Заказчик передает Исполнителю Акт сдачи-приемки оказанных услуг по охране объекта и прилагает к нему свои аргументированные возражения (в соответствии с условиями Договора).</w:t>
      </w:r>
    </w:p>
    <w:p w14:paraId="50D0C6E7" w14:textId="6B0DCA3E" w:rsidR="00CA0A45" w:rsidRDefault="00217AEC" w:rsidP="00CE5AD9">
      <w:pPr>
        <w:pStyle w:val="ConsPlusNormal"/>
        <w:jc w:val="both"/>
        <w:rPr>
          <w:rFonts w:ascii="Times New Roman" w:hAnsi="Times New Roman" w:cs="Times New Roman"/>
          <w:sz w:val="28"/>
          <w:szCs w:val="28"/>
        </w:rPr>
      </w:pPr>
      <w:r w:rsidRPr="00CE5AD9">
        <w:rPr>
          <w:rFonts w:ascii="Times New Roman" w:hAnsi="Times New Roman" w:cs="Times New Roman"/>
          <w:sz w:val="28"/>
          <w:szCs w:val="28"/>
        </w:rPr>
        <w:t xml:space="preserve">Исполнитель, в срок до </w:t>
      </w:r>
      <w:r w:rsidR="00644839">
        <w:rPr>
          <w:rFonts w:ascii="Times New Roman" w:hAnsi="Times New Roman" w:cs="Times New Roman"/>
          <w:sz w:val="28"/>
          <w:szCs w:val="28"/>
        </w:rPr>
        <w:t>5</w:t>
      </w:r>
      <w:r w:rsidRPr="00CE5AD9">
        <w:rPr>
          <w:rFonts w:ascii="Times New Roman" w:hAnsi="Times New Roman" w:cs="Times New Roman"/>
          <w:sz w:val="28"/>
          <w:szCs w:val="28"/>
        </w:rPr>
        <w:t>-го числа месяца, следующего за месяцем, в котором оказывались</w:t>
      </w:r>
      <w:r w:rsidRPr="00C51F6D">
        <w:rPr>
          <w:rFonts w:ascii="Times New Roman" w:hAnsi="Times New Roman" w:cs="Times New Roman"/>
          <w:sz w:val="28"/>
          <w:szCs w:val="28"/>
        </w:rPr>
        <w:t xml:space="preserve"> </w:t>
      </w:r>
      <w:r>
        <w:rPr>
          <w:rFonts w:ascii="Times New Roman" w:hAnsi="Times New Roman" w:cs="Times New Roman"/>
          <w:sz w:val="28"/>
          <w:szCs w:val="28"/>
        </w:rPr>
        <w:t>у</w:t>
      </w:r>
      <w:r w:rsidRPr="00CE5AD9">
        <w:rPr>
          <w:rFonts w:ascii="Times New Roman" w:hAnsi="Times New Roman" w:cs="Times New Roman"/>
          <w:sz w:val="28"/>
          <w:szCs w:val="28"/>
        </w:rPr>
        <w:t xml:space="preserve">слуги </w:t>
      </w:r>
      <w:r w:rsidR="00824FD9">
        <w:rPr>
          <w:rFonts w:ascii="Times New Roman" w:hAnsi="Times New Roman" w:cs="Times New Roman"/>
          <w:sz w:val="28"/>
          <w:szCs w:val="28"/>
        </w:rPr>
        <w:t xml:space="preserve">направляет Заказчику подписанный </w:t>
      </w:r>
      <w:r w:rsidRPr="00CE5AD9">
        <w:rPr>
          <w:rFonts w:ascii="Times New Roman" w:hAnsi="Times New Roman" w:cs="Times New Roman"/>
          <w:sz w:val="28"/>
          <w:szCs w:val="28"/>
        </w:rPr>
        <w:t>Сводный акт сдачи-приемки оказанных услуг по охране объектов</w:t>
      </w:r>
      <w:r w:rsidRPr="00CE5AD9" w:rsidDel="00AA637E">
        <w:rPr>
          <w:rFonts w:ascii="Times New Roman" w:hAnsi="Times New Roman" w:cs="Times New Roman"/>
          <w:sz w:val="28"/>
          <w:szCs w:val="28"/>
        </w:rPr>
        <w:t xml:space="preserve"> </w:t>
      </w:r>
      <w:r w:rsidRPr="00CE5AD9">
        <w:rPr>
          <w:rFonts w:ascii="Times New Roman" w:hAnsi="Times New Roman" w:cs="Times New Roman"/>
          <w:sz w:val="28"/>
          <w:szCs w:val="28"/>
        </w:rPr>
        <w:t xml:space="preserve">за отчетный </w:t>
      </w:r>
      <w:r>
        <w:rPr>
          <w:rFonts w:ascii="Times New Roman" w:hAnsi="Times New Roman" w:cs="Times New Roman"/>
          <w:sz w:val="28"/>
          <w:szCs w:val="28"/>
        </w:rPr>
        <w:t>период</w:t>
      </w:r>
      <w:r w:rsidRPr="00CE5AD9">
        <w:rPr>
          <w:rFonts w:ascii="Times New Roman" w:hAnsi="Times New Roman" w:cs="Times New Roman"/>
          <w:sz w:val="28"/>
          <w:szCs w:val="28"/>
        </w:rPr>
        <w:t xml:space="preserve"> с приложением скан-копий</w:t>
      </w:r>
      <w:r w:rsidR="00824FD9">
        <w:rPr>
          <w:rFonts w:ascii="Times New Roman" w:hAnsi="Times New Roman" w:cs="Times New Roman"/>
          <w:sz w:val="28"/>
          <w:szCs w:val="28"/>
        </w:rPr>
        <w:t xml:space="preserve"> подписанных</w:t>
      </w:r>
      <w:r w:rsidRPr="00CE5AD9">
        <w:rPr>
          <w:rFonts w:ascii="Times New Roman" w:hAnsi="Times New Roman" w:cs="Times New Roman"/>
          <w:sz w:val="28"/>
          <w:szCs w:val="28"/>
        </w:rPr>
        <w:t xml:space="preserve"> Актов сдачи-приемки оказанных услуг по охране объекта</w:t>
      </w:r>
      <w:r>
        <w:rPr>
          <w:rFonts w:ascii="Times New Roman" w:hAnsi="Times New Roman" w:cs="Times New Roman"/>
          <w:sz w:val="28"/>
          <w:szCs w:val="28"/>
        </w:rPr>
        <w:t>.</w:t>
      </w:r>
    </w:p>
    <w:p w14:paraId="75E2E25C" w14:textId="30814C5B" w:rsidR="00217AEC" w:rsidRPr="00CE5AD9" w:rsidRDefault="00217AEC" w:rsidP="00CE5AD9">
      <w:pPr>
        <w:pStyle w:val="ConsPlusNormal"/>
        <w:jc w:val="both"/>
        <w:rPr>
          <w:rFonts w:ascii="Times New Roman" w:hAnsi="Times New Roman" w:cs="Times New Roman"/>
          <w:sz w:val="28"/>
          <w:szCs w:val="28"/>
        </w:rPr>
      </w:pPr>
      <w:r w:rsidRPr="00CE5AD9">
        <w:rPr>
          <w:rFonts w:ascii="Times New Roman" w:hAnsi="Times New Roman" w:cs="Times New Roman"/>
          <w:sz w:val="28"/>
          <w:szCs w:val="28"/>
        </w:rPr>
        <w:t xml:space="preserve">Заказчик, в срок до </w:t>
      </w:r>
      <w:r w:rsidR="00644839">
        <w:rPr>
          <w:rFonts w:ascii="Times New Roman" w:hAnsi="Times New Roman" w:cs="Times New Roman"/>
          <w:sz w:val="28"/>
          <w:szCs w:val="28"/>
        </w:rPr>
        <w:t>9</w:t>
      </w:r>
      <w:r w:rsidRPr="00CE5AD9">
        <w:rPr>
          <w:rFonts w:ascii="Times New Roman" w:hAnsi="Times New Roman" w:cs="Times New Roman"/>
          <w:sz w:val="28"/>
          <w:szCs w:val="28"/>
        </w:rPr>
        <w:t xml:space="preserve">-го числа месяца, следующего за </w:t>
      </w:r>
      <w:r w:rsidRPr="00C51F6D">
        <w:rPr>
          <w:rFonts w:ascii="Times New Roman" w:hAnsi="Times New Roman" w:cs="Times New Roman"/>
          <w:sz w:val="28"/>
          <w:szCs w:val="28"/>
        </w:rPr>
        <w:t xml:space="preserve">месяцем, в котором оказывались </w:t>
      </w:r>
      <w:r>
        <w:rPr>
          <w:rFonts w:ascii="Times New Roman" w:hAnsi="Times New Roman" w:cs="Times New Roman"/>
          <w:sz w:val="28"/>
          <w:szCs w:val="28"/>
        </w:rPr>
        <w:t>у</w:t>
      </w:r>
      <w:r w:rsidRPr="00CE5AD9">
        <w:rPr>
          <w:rFonts w:ascii="Times New Roman" w:hAnsi="Times New Roman" w:cs="Times New Roman"/>
          <w:sz w:val="28"/>
          <w:szCs w:val="28"/>
        </w:rPr>
        <w:t>слуги рассматривает и подписывает Сводный акт сдачи-приемки оказанных услуг по охране объектов</w:t>
      </w:r>
      <w:r w:rsidRPr="00CE5AD9" w:rsidDel="00C67847">
        <w:rPr>
          <w:rFonts w:ascii="Times New Roman" w:hAnsi="Times New Roman" w:cs="Times New Roman"/>
          <w:sz w:val="28"/>
          <w:szCs w:val="28"/>
        </w:rPr>
        <w:t xml:space="preserve"> </w:t>
      </w:r>
      <w:r w:rsidRPr="00CE5AD9">
        <w:rPr>
          <w:rFonts w:ascii="Times New Roman" w:hAnsi="Times New Roman" w:cs="Times New Roman"/>
          <w:sz w:val="28"/>
          <w:szCs w:val="28"/>
        </w:rPr>
        <w:t xml:space="preserve">или направляет Исполнителю мотивированный отказ. </w:t>
      </w:r>
    </w:p>
    <w:p w14:paraId="1D1E66B9" w14:textId="77777777" w:rsidR="00217AEC" w:rsidRDefault="00217AEC" w:rsidP="00CE5AD9">
      <w:pPr>
        <w:pStyle w:val="ConsPlusNormal"/>
        <w:jc w:val="both"/>
        <w:rPr>
          <w:rFonts w:ascii="Times New Roman" w:hAnsi="Times New Roman" w:cs="Times New Roman"/>
          <w:sz w:val="28"/>
          <w:szCs w:val="28"/>
        </w:rPr>
      </w:pPr>
    </w:p>
    <w:p w14:paraId="11BF802D" w14:textId="77777777" w:rsidR="00CA0A45" w:rsidRDefault="00CA0A45" w:rsidP="00CE5AD9">
      <w:pPr>
        <w:pStyle w:val="ConsPlusNormal"/>
        <w:jc w:val="both"/>
        <w:rPr>
          <w:rFonts w:ascii="Times New Roman" w:hAnsi="Times New Roman" w:cs="Times New Roman"/>
          <w:b/>
          <w:sz w:val="28"/>
          <w:szCs w:val="28"/>
        </w:rPr>
      </w:pPr>
      <w:r w:rsidRPr="00CE5AD9">
        <w:rPr>
          <w:rFonts w:ascii="Times New Roman" w:hAnsi="Times New Roman" w:cs="Times New Roman"/>
          <w:b/>
          <w:sz w:val="28"/>
          <w:szCs w:val="28"/>
        </w:rPr>
        <w:t xml:space="preserve">6.5. </w:t>
      </w:r>
      <w:r w:rsidRPr="00C51F6D">
        <w:rPr>
          <w:rFonts w:ascii="Times New Roman" w:hAnsi="Times New Roman" w:cs="Times New Roman"/>
          <w:b/>
          <w:sz w:val="28"/>
          <w:szCs w:val="28"/>
        </w:rPr>
        <w:t>Требования к передаче заказчику технических и иных документов (оформление результатов оказанных услуг)</w:t>
      </w:r>
    </w:p>
    <w:p w14:paraId="1A65C98E" w14:textId="34EFB684" w:rsidR="00CA0A45" w:rsidRPr="00CA0A45" w:rsidRDefault="00644839" w:rsidP="00CA0A45">
      <w:pPr>
        <w:numPr>
          <w:ilvl w:val="0"/>
          <w:numId w:val="25"/>
        </w:numPr>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Не позднее 2 (двух) рабочих дней после</w:t>
      </w:r>
      <w:r w:rsidR="00CA0A45" w:rsidRPr="00CA0A45">
        <w:rPr>
          <w:rFonts w:ascii="Times New Roman" w:eastAsia="Calibri" w:hAnsi="Times New Roman" w:cs="Times New Roman"/>
          <w:sz w:val="28"/>
          <w:szCs w:val="28"/>
        </w:rPr>
        <w:t xml:space="preserve"> обследования Объекта Исполнитель передает Заказчику подписанный со своей стороны </w:t>
      </w:r>
      <w:r w:rsidR="00CA0A45">
        <w:rPr>
          <w:rFonts w:ascii="Times New Roman" w:eastAsia="Calibri" w:hAnsi="Times New Roman" w:cs="Times New Roman"/>
          <w:sz w:val="28"/>
          <w:szCs w:val="28"/>
        </w:rPr>
        <w:t>Акт технической укрепленности объекта</w:t>
      </w:r>
      <w:r w:rsidR="00CA0A45" w:rsidRPr="00CA0A45">
        <w:rPr>
          <w:rFonts w:ascii="Times New Roman" w:eastAsia="Calibri" w:hAnsi="Times New Roman" w:cs="Times New Roman"/>
          <w:sz w:val="28"/>
          <w:szCs w:val="28"/>
        </w:rPr>
        <w:t xml:space="preserve"> в </w:t>
      </w:r>
      <w:r w:rsidR="00CA0A45">
        <w:rPr>
          <w:rFonts w:ascii="Times New Roman" w:eastAsia="Calibri" w:hAnsi="Times New Roman" w:cs="Times New Roman"/>
          <w:sz w:val="28"/>
          <w:szCs w:val="28"/>
        </w:rPr>
        <w:t>2 (</w:t>
      </w:r>
      <w:r w:rsidR="00CA0A45" w:rsidRPr="00CA0A45">
        <w:rPr>
          <w:rFonts w:ascii="Times New Roman" w:eastAsia="Calibri" w:hAnsi="Times New Roman" w:cs="Times New Roman"/>
          <w:sz w:val="28"/>
          <w:szCs w:val="28"/>
        </w:rPr>
        <w:t>двух</w:t>
      </w:r>
      <w:r w:rsidR="00CA0A45">
        <w:rPr>
          <w:rFonts w:ascii="Times New Roman" w:eastAsia="Calibri" w:hAnsi="Times New Roman" w:cs="Times New Roman"/>
          <w:sz w:val="28"/>
          <w:szCs w:val="28"/>
        </w:rPr>
        <w:t>)</w:t>
      </w:r>
      <w:r w:rsidR="00CA0A45" w:rsidRPr="00CA0A45">
        <w:rPr>
          <w:rFonts w:ascii="Times New Roman" w:eastAsia="Calibri" w:hAnsi="Times New Roman" w:cs="Times New Roman"/>
          <w:sz w:val="28"/>
          <w:szCs w:val="28"/>
        </w:rPr>
        <w:t xml:space="preserve"> экземплярах</w:t>
      </w:r>
      <w:r w:rsidR="00CA0A45">
        <w:rPr>
          <w:rFonts w:ascii="Times New Roman" w:eastAsia="Calibri" w:hAnsi="Times New Roman" w:cs="Times New Roman"/>
          <w:sz w:val="28"/>
          <w:szCs w:val="28"/>
        </w:rPr>
        <w:t xml:space="preserve"> (по каждому о</w:t>
      </w:r>
      <w:r w:rsidR="00CA0A45" w:rsidRPr="00CA0A45">
        <w:rPr>
          <w:rFonts w:ascii="Times New Roman" w:eastAsia="Calibri" w:hAnsi="Times New Roman" w:cs="Times New Roman"/>
          <w:sz w:val="28"/>
          <w:szCs w:val="28"/>
        </w:rPr>
        <w:t>бъекту).</w:t>
      </w:r>
    </w:p>
    <w:p w14:paraId="4DF21F3B" w14:textId="496DBA70" w:rsidR="00CA0A45" w:rsidRPr="00CA0A45" w:rsidRDefault="00CA0A45" w:rsidP="00CA0A45">
      <w:pPr>
        <w:numPr>
          <w:ilvl w:val="0"/>
          <w:numId w:val="25"/>
        </w:numPr>
        <w:spacing w:after="0" w:line="240" w:lineRule="auto"/>
        <w:ind w:left="0" w:firstLine="709"/>
        <w:contextualSpacing/>
        <w:jc w:val="both"/>
        <w:rPr>
          <w:rFonts w:ascii="Times New Roman" w:eastAsia="Calibri" w:hAnsi="Times New Roman" w:cs="Times New Roman"/>
          <w:sz w:val="28"/>
          <w:szCs w:val="28"/>
        </w:rPr>
      </w:pPr>
      <w:r w:rsidRPr="00CA0A45">
        <w:rPr>
          <w:rFonts w:ascii="Times New Roman" w:eastAsia="Calibri" w:hAnsi="Times New Roman" w:cs="Times New Roman"/>
          <w:sz w:val="28"/>
          <w:szCs w:val="28"/>
        </w:rPr>
        <w:t xml:space="preserve">В день принятия </w:t>
      </w:r>
      <w:r>
        <w:rPr>
          <w:rFonts w:ascii="Times New Roman" w:eastAsia="Calibri" w:hAnsi="Times New Roman" w:cs="Times New Roman"/>
          <w:sz w:val="28"/>
          <w:szCs w:val="28"/>
        </w:rPr>
        <w:t>о</w:t>
      </w:r>
      <w:r w:rsidRPr="00CA0A45">
        <w:rPr>
          <w:rFonts w:ascii="Times New Roman" w:eastAsia="Calibri" w:hAnsi="Times New Roman" w:cs="Times New Roman"/>
          <w:sz w:val="28"/>
          <w:szCs w:val="28"/>
        </w:rPr>
        <w:t xml:space="preserve">бъекта под </w:t>
      </w:r>
      <w:r>
        <w:rPr>
          <w:rFonts w:ascii="Times New Roman" w:eastAsia="Calibri" w:hAnsi="Times New Roman" w:cs="Times New Roman"/>
          <w:sz w:val="28"/>
          <w:szCs w:val="28"/>
        </w:rPr>
        <w:t xml:space="preserve">физическую охрану </w:t>
      </w:r>
      <w:r w:rsidRPr="00CA0A45">
        <w:rPr>
          <w:rFonts w:ascii="Times New Roman" w:eastAsia="Calibri" w:hAnsi="Times New Roman" w:cs="Times New Roman"/>
          <w:sz w:val="28"/>
          <w:szCs w:val="28"/>
        </w:rPr>
        <w:t xml:space="preserve">Исполнитель передает Заказчику подписанный со своей стороны Акт приема объекта под физическую охрану в </w:t>
      </w:r>
      <w:r>
        <w:rPr>
          <w:rFonts w:ascii="Times New Roman" w:eastAsia="Calibri" w:hAnsi="Times New Roman" w:cs="Times New Roman"/>
          <w:sz w:val="28"/>
          <w:szCs w:val="28"/>
        </w:rPr>
        <w:t>2 (</w:t>
      </w:r>
      <w:r w:rsidRPr="00CA0A45">
        <w:rPr>
          <w:rFonts w:ascii="Times New Roman" w:eastAsia="Calibri" w:hAnsi="Times New Roman" w:cs="Times New Roman"/>
          <w:sz w:val="28"/>
          <w:szCs w:val="28"/>
        </w:rPr>
        <w:t>двух</w:t>
      </w:r>
      <w:r>
        <w:rPr>
          <w:rFonts w:ascii="Times New Roman" w:eastAsia="Calibri" w:hAnsi="Times New Roman" w:cs="Times New Roman"/>
          <w:sz w:val="28"/>
          <w:szCs w:val="28"/>
        </w:rPr>
        <w:t>)</w:t>
      </w:r>
      <w:r w:rsidRPr="00CA0A45">
        <w:rPr>
          <w:rFonts w:ascii="Times New Roman" w:eastAsia="Calibri" w:hAnsi="Times New Roman" w:cs="Times New Roman"/>
          <w:sz w:val="28"/>
          <w:szCs w:val="28"/>
        </w:rPr>
        <w:t xml:space="preserve"> экземплярах</w:t>
      </w:r>
      <w:r>
        <w:rPr>
          <w:rFonts w:ascii="Times New Roman" w:eastAsia="Calibri" w:hAnsi="Times New Roman" w:cs="Times New Roman"/>
          <w:sz w:val="28"/>
          <w:szCs w:val="28"/>
        </w:rPr>
        <w:t xml:space="preserve"> (по каждому о</w:t>
      </w:r>
      <w:r w:rsidRPr="00CA0A45">
        <w:rPr>
          <w:rFonts w:ascii="Times New Roman" w:eastAsia="Calibri" w:hAnsi="Times New Roman" w:cs="Times New Roman"/>
          <w:sz w:val="28"/>
          <w:szCs w:val="28"/>
        </w:rPr>
        <w:t>бъекту).</w:t>
      </w:r>
    </w:p>
    <w:p w14:paraId="5CA501AF" w14:textId="5F564559" w:rsidR="00CA0A45" w:rsidRDefault="00CA0A45" w:rsidP="00CA0A45">
      <w:pPr>
        <w:numPr>
          <w:ilvl w:val="0"/>
          <w:numId w:val="25"/>
        </w:numPr>
        <w:spacing w:after="0" w:line="240" w:lineRule="auto"/>
        <w:ind w:left="0" w:firstLine="709"/>
        <w:contextualSpacing/>
        <w:jc w:val="both"/>
        <w:rPr>
          <w:rFonts w:ascii="Times New Roman" w:eastAsia="Calibri" w:hAnsi="Times New Roman" w:cs="Times New Roman"/>
          <w:sz w:val="28"/>
          <w:szCs w:val="28"/>
        </w:rPr>
      </w:pPr>
      <w:r w:rsidRPr="00CA0A45">
        <w:rPr>
          <w:rFonts w:ascii="Times New Roman" w:eastAsia="Calibri" w:hAnsi="Times New Roman" w:cs="Times New Roman"/>
          <w:sz w:val="28"/>
          <w:szCs w:val="28"/>
        </w:rPr>
        <w:t xml:space="preserve">В </w:t>
      </w:r>
      <w:r>
        <w:rPr>
          <w:rFonts w:ascii="Times New Roman" w:eastAsia="Calibri" w:hAnsi="Times New Roman" w:cs="Times New Roman"/>
          <w:sz w:val="28"/>
          <w:szCs w:val="28"/>
        </w:rPr>
        <w:t>последний день отчетного периода</w:t>
      </w:r>
      <w:r w:rsidRPr="00CA0A45">
        <w:rPr>
          <w:rFonts w:ascii="Times New Roman" w:eastAsia="Calibri" w:hAnsi="Times New Roman" w:cs="Times New Roman"/>
          <w:sz w:val="28"/>
          <w:szCs w:val="28"/>
        </w:rPr>
        <w:t>, указанного в п. </w:t>
      </w:r>
      <w:r w:rsidR="00217AEC">
        <w:rPr>
          <w:rFonts w:ascii="Times New Roman" w:eastAsia="Calibri" w:hAnsi="Times New Roman" w:cs="Times New Roman"/>
          <w:sz w:val="28"/>
          <w:szCs w:val="28"/>
        </w:rPr>
        <w:t>6.4</w:t>
      </w:r>
      <w:r w:rsidRPr="00CA0A45">
        <w:rPr>
          <w:rFonts w:ascii="Times New Roman" w:eastAsia="Calibri" w:hAnsi="Times New Roman" w:cs="Times New Roman"/>
          <w:sz w:val="28"/>
          <w:szCs w:val="28"/>
        </w:rPr>
        <w:t xml:space="preserve"> ТЗ, Исполнитель направляет Заказчику подписанный </w:t>
      </w:r>
      <w:r w:rsidR="00217AEC">
        <w:rPr>
          <w:rFonts w:ascii="Times New Roman" w:eastAsia="Calibri" w:hAnsi="Times New Roman" w:cs="Times New Roman"/>
          <w:sz w:val="28"/>
          <w:szCs w:val="28"/>
        </w:rPr>
        <w:t>со своей стороны А</w:t>
      </w:r>
      <w:r w:rsidRPr="00CA0A45">
        <w:rPr>
          <w:rFonts w:ascii="Times New Roman" w:eastAsia="Calibri" w:hAnsi="Times New Roman" w:cs="Times New Roman"/>
          <w:sz w:val="28"/>
          <w:szCs w:val="28"/>
        </w:rPr>
        <w:t xml:space="preserve">кт сдачи-приемки оказанных </w:t>
      </w:r>
      <w:r w:rsidR="00217AEC">
        <w:rPr>
          <w:rFonts w:ascii="Times New Roman" w:eastAsia="Calibri" w:hAnsi="Times New Roman" w:cs="Times New Roman"/>
          <w:sz w:val="28"/>
          <w:szCs w:val="28"/>
        </w:rPr>
        <w:t>у</w:t>
      </w:r>
      <w:r w:rsidRPr="00CA0A45">
        <w:rPr>
          <w:rFonts w:ascii="Times New Roman" w:eastAsia="Calibri" w:hAnsi="Times New Roman" w:cs="Times New Roman"/>
          <w:sz w:val="28"/>
          <w:szCs w:val="28"/>
        </w:rPr>
        <w:t>слуг</w:t>
      </w:r>
      <w:r w:rsidR="00217AEC">
        <w:rPr>
          <w:rFonts w:ascii="Times New Roman" w:eastAsia="Calibri" w:hAnsi="Times New Roman" w:cs="Times New Roman"/>
          <w:sz w:val="28"/>
          <w:szCs w:val="28"/>
        </w:rPr>
        <w:t xml:space="preserve"> по охране объекта</w:t>
      </w:r>
      <w:r w:rsidRPr="00CA0A45">
        <w:rPr>
          <w:rFonts w:ascii="Times New Roman" w:eastAsia="Calibri" w:hAnsi="Times New Roman" w:cs="Times New Roman"/>
          <w:sz w:val="28"/>
          <w:szCs w:val="28"/>
        </w:rPr>
        <w:t xml:space="preserve"> в </w:t>
      </w:r>
      <w:r w:rsidR="00217AEC">
        <w:rPr>
          <w:rFonts w:ascii="Times New Roman" w:eastAsia="Calibri" w:hAnsi="Times New Roman" w:cs="Times New Roman"/>
          <w:sz w:val="28"/>
          <w:szCs w:val="28"/>
        </w:rPr>
        <w:t>2 (</w:t>
      </w:r>
      <w:r w:rsidRPr="00CA0A45">
        <w:rPr>
          <w:rFonts w:ascii="Times New Roman" w:eastAsia="Calibri" w:hAnsi="Times New Roman" w:cs="Times New Roman"/>
          <w:sz w:val="28"/>
          <w:szCs w:val="28"/>
        </w:rPr>
        <w:t>двух</w:t>
      </w:r>
      <w:bookmarkStart w:id="0" w:name="_GoBack"/>
      <w:bookmarkEnd w:id="0"/>
      <w:r w:rsidR="00217AEC">
        <w:rPr>
          <w:rFonts w:ascii="Times New Roman" w:eastAsia="Calibri" w:hAnsi="Times New Roman" w:cs="Times New Roman"/>
          <w:sz w:val="28"/>
          <w:szCs w:val="28"/>
        </w:rPr>
        <w:t>) экземплярах</w:t>
      </w:r>
      <w:r w:rsidR="00824FD9">
        <w:rPr>
          <w:rFonts w:ascii="Times New Roman" w:eastAsia="Calibri" w:hAnsi="Times New Roman" w:cs="Times New Roman"/>
          <w:sz w:val="28"/>
          <w:szCs w:val="28"/>
        </w:rPr>
        <w:t>.</w:t>
      </w:r>
    </w:p>
    <w:p w14:paraId="0BAF5076" w14:textId="1DA2CCE9" w:rsidR="00824FD9" w:rsidRPr="00CA0A45" w:rsidRDefault="00824FD9" w:rsidP="00CA0A45">
      <w:pPr>
        <w:numPr>
          <w:ilvl w:val="0"/>
          <w:numId w:val="25"/>
        </w:numPr>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срок до </w:t>
      </w:r>
      <w:r w:rsidR="00644839">
        <w:rPr>
          <w:rFonts w:ascii="Times New Roman" w:eastAsia="Calibri" w:hAnsi="Times New Roman" w:cs="Times New Roman"/>
          <w:sz w:val="28"/>
          <w:szCs w:val="28"/>
        </w:rPr>
        <w:t>5</w:t>
      </w:r>
      <w:r>
        <w:rPr>
          <w:rFonts w:ascii="Times New Roman" w:eastAsia="Calibri" w:hAnsi="Times New Roman" w:cs="Times New Roman"/>
          <w:sz w:val="28"/>
          <w:szCs w:val="28"/>
        </w:rPr>
        <w:t>-го числа месяца, следующего за месяцем, в котором оказывались услуги Исполнитель направляет Заказчику подписанный со своей стороны</w:t>
      </w:r>
      <w:r w:rsidR="00244466" w:rsidRPr="00244466">
        <w:rPr>
          <w:rFonts w:ascii="Times New Roman" w:eastAsia="Times New Roman" w:hAnsi="Times New Roman" w:cs="Times New Roman"/>
          <w:sz w:val="28"/>
          <w:szCs w:val="28"/>
          <w:lang w:eastAsia="ru-RU"/>
        </w:rPr>
        <w:t xml:space="preserve"> </w:t>
      </w:r>
      <w:r w:rsidR="00244466" w:rsidRPr="00244466">
        <w:rPr>
          <w:rFonts w:ascii="Times New Roman" w:eastAsia="Calibri" w:hAnsi="Times New Roman" w:cs="Times New Roman"/>
          <w:sz w:val="28"/>
          <w:szCs w:val="28"/>
        </w:rPr>
        <w:t>Сводный акт сдачи-приемки оказанных услуг по охране объектов</w:t>
      </w:r>
      <w:r w:rsidR="00244466">
        <w:rPr>
          <w:rFonts w:ascii="Times New Roman" w:eastAsia="Calibri" w:hAnsi="Times New Roman" w:cs="Times New Roman"/>
          <w:sz w:val="28"/>
          <w:szCs w:val="28"/>
        </w:rPr>
        <w:t>.</w:t>
      </w:r>
    </w:p>
    <w:p w14:paraId="413E7BF4" w14:textId="04AB57AE" w:rsidR="00CA0A45" w:rsidRDefault="00CA0A45" w:rsidP="00CA0A45">
      <w:pPr>
        <w:numPr>
          <w:ilvl w:val="0"/>
          <w:numId w:val="25"/>
        </w:numPr>
        <w:spacing w:after="0" w:line="240" w:lineRule="auto"/>
        <w:ind w:left="0" w:firstLine="709"/>
        <w:contextualSpacing/>
        <w:jc w:val="both"/>
        <w:rPr>
          <w:rFonts w:ascii="Times New Roman" w:eastAsia="Calibri" w:hAnsi="Times New Roman" w:cs="Times New Roman"/>
          <w:sz w:val="28"/>
          <w:szCs w:val="28"/>
        </w:rPr>
      </w:pPr>
      <w:r w:rsidRPr="00CA0A45">
        <w:rPr>
          <w:rFonts w:ascii="Times New Roman" w:eastAsia="Calibri" w:hAnsi="Times New Roman" w:cs="Times New Roman"/>
          <w:sz w:val="28"/>
          <w:szCs w:val="28"/>
        </w:rPr>
        <w:t xml:space="preserve">В </w:t>
      </w:r>
      <w:r w:rsidR="00E8505A">
        <w:rPr>
          <w:rFonts w:ascii="Times New Roman" w:eastAsia="Calibri" w:hAnsi="Times New Roman" w:cs="Times New Roman"/>
          <w:sz w:val="28"/>
          <w:szCs w:val="28"/>
        </w:rPr>
        <w:t>день окончания оказания услуг по объекту</w:t>
      </w:r>
      <w:r w:rsidRPr="00CA0A45">
        <w:rPr>
          <w:rFonts w:ascii="Times New Roman" w:eastAsia="Calibri" w:hAnsi="Times New Roman" w:cs="Times New Roman"/>
          <w:sz w:val="28"/>
          <w:szCs w:val="28"/>
        </w:rPr>
        <w:t xml:space="preserve"> Исполнитель п</w:t>
      </w:r>
      <w:r w:rsidR="00E8505A">
        <w:rPr>
          <w:rFonts w:ascii="Times New Roman" w:eastAsia="Calibri" w:hAnsi="Times New Roman" w:cs="Times New Roman"/>
          <w:sz w:val="28"/>
          <w:szCs w:val="28"/>
        </w:rPr>
        <w:t>ередает</w:t>
      </w:r>
      <w:r w:rsidRPr="00CA0A45">
        <w:rPr>
          <w:rFonts w:ascii="Times New Roman" w:eastAsia="Calibri" w:hAnsi="Times New Roman" w:cs="Times New Roman"/>
          <w:sz w:val="28"/>
          <w:szCs w:val="28"/>
        </w:rPr>
        <w:t xml:space="preserve"> Заказчику подписанный со своей стороны </w:t>
      </w:r>
      <w:r w:rsidR="00E8505A" w:rsidRPr="00E8505A">
        <w:rPr>
          <w:rFonts w:ascii="Times New Roman" w:eastAsia="Calibri" w:hAnsi="Times New Roman" w:cs="Times New Roman"/>
          <w:sz w:val="28"/>
          <w:szCs w:val="28"/>
        </w:rPr>
        <w:t xml:space="preserve">Акт сдачи и завершения физической охраны объекта </w:t>
      </w:r>
      <w:r w:rsidRPr="00CA0A45">
        <w:rPr>
          <w:rFonts w:ascii="Times New Roman" w:eastAsia="Calibri" w:hAnsi="Times New Roman" w:cs="Times New Roman"/>
          <w:sz w:val="28"/>
          <w:szCs w:val="28"/>
        </w:rPr>
        <w:t xml:space="preserve">в </w:t>
      </w:r>
      <w:r w:rsidR="00E8505A">
        <w:rPr>
          <w:rFonts w:ascii="Times New Roman" w:eastAsia="Calibri" w:hAnsi="Times New Roman" w:cs="Times New Roman"/>
          <w:sz w:val="28"/>
          <w:szCs w:val="28"/>
        </w:rPr>
        <w:t>2 (</w:t>
      </w:r>
      <w:r w:rsidRPr="00CA0A45">
        <w:rPr>
          <w:rFonts w:ascii="Times New Roman" w:eastAsia="Calibri" w:hAnsi="Times New Roman" w:cs="Times New Roman"/>
          <w:sz w:val="28"/>
          <w:szCs w:val="28"/>
        </w:rPr>
        <w:t>двух</w:t>
      </w:r>
      <w:r w:rsidR="00E8505A">
        <w:rPr>
          <w:rFonts w:ascii="Times New Roman" w:eastAsia="Calibri" w:hAnsi="Times New Roman" w:cs="Times New Roman"/>
          <w:sz w:val="28"/>
          <w:szCs w:val="28"/>
        </w:rPr>
        <w:t>)</w:t>
      </w:r>
      <w:r w:rsidRPr="00CA0A45">
        <w:rPr>
          <w:rFonts w:ascii="Times New Roman" w:eastAsia="Calibri" w:hAnsi="Times New Roman" w:cs="Times New Roman"/>
          <w:sz w:val="28"/>
          <w:szCs w:val="28"/>
        </w:rPr>
        <w:t xml:space="preserve"> экземплярах </w:t>
      </w:r>
      <w:r w:rsidR="00E8505A">
        <w:rPr>
          <w:rFonts w:ascii="Times New Roman" w:eastAsia="Calibri" w:hAnsi="Times New Roman" w:cs="Times New Roman"/>
          <w:sz w:val="28"/>
          <w:szCs w:val="28"/>
        </w:rPr>
        <w:t>(по каждому о</w:t>
      </w:r>
      <w:r w:rsidRPr="00CA0A45">
        <w:rPr>
          <w:rFonts w:ascii="Times New Roman" w:eastAsia="Calibri" w:hAnsi="Times New Roman" w:cs="Times New Roman"/>
          <w:sz w:val="28"/>
          <w:szCs w:val="28"/>
        </w:rPr>
        <w:t>бъекту).</w:t>
      </w:r>
    </w:p>
    <w:p w14:paraId="3C4F62BC" w14:textId="77777777" w:rsidR="00E8505A" w:rsidRPr="00CA0A45" w:rsidRDefault="00E8505A" w:rsidP="00CE5AD9">
      <w:pPr>
        <w:spacing w:after="0" w:line="240" w:lineRule="auto"/>
        <w:ind w:left="709"/>
        <w:contextualSpacing/>
        <w:jc w:val="both"/>
        <w:rPr>
          <w:rFonts w:ascii="Times New Roman" w:eastAsia="Calibri" w:hAnsi="Times New Roman" w:cs="Times New Roman"/>
          <w:sz w:val="28"/>
          <w:szCs w:val="28"/>
        </w:rPr>
      </w:pPr>
    </w:p>
    <w:p w14:paraId="69FF97D5" w14:textId="7E81CD2F" w:rsidR="00E8505A" w:rsidRPr="00C440ED" w:rsidRDefault="00E8505A" w:rsidP="0068207D">
      <w:pPr>
        <w:widowControl w:val="0"/>
        <w:numPr>
          <w:ilvl w:val="0"/>
          <w:numId w:val="2"/>
        </w:numPr>
        <w:tabs>
          <w:tab w:val="left" w:pos="284"/>
          <w:tab w:val="left" w:pos="567"/>
          <w:tab w:val="left" w:pos="709"/>
        </w:tabs>
        <w:autoSpaceDE w:val="0"/>
        <w:autoSpaceDN w:val="0"/>
        <w:adjustRightInd w:val="0"/>
        <w:spacing w:after="120" w:line="240" w:lineRule="auto"/>
        <w:ind w:left="0" w:firstLine="0"/>
        <w:jc w:val="center"/>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 </w:t>
      </w:r>
      <w:r w:rsidRPr="00C440ED">
        <w:rPr>
          <w:rFonts w:ascii="Times New Roman" w:eastAsia="Times New Roman" w:hAnsi="Times New Roman" w:cs="Times New Roman"/>
          <w:b/>
          <w:sz w:val="28"/>
          <w:szCs w:val="28"/>
          <w:lang w:eastAsia="ru-RU"/>
        </w:rPr>
        <w:t>ТРЕБОВАНИЯ К СРОКУ И (ИЛИ) ОБЪЕМУ ПРЕДОСТАВЛЕНИЯ ГАРАНТИЙНЫХ ОБЯЗАТЕЛЬСТВ</w:t>
      </w:r>
    </w:p>
    <w:p w14:paraId="121F079E" w14:textId="77777777" w:rsidR="00193CCD" w:rsidRPr="00191074" w:rsidRDefault="00193CCD" w:rsidP="00193CCD">
      <w:pPr>
        <w:pStyle w:val="ConsPlusNormal"/>
        <w:jc w:val="center"/>
        <w:rPr>
          <w:rFonts w:ascii="Times New Roman" w:hAnsi="Times New Roman" w:cs="Times New Roman"/>
          <w:sz w:val="28"/>
          <w:szCs w:val="28"/>
        </w:rPr>
      </w:pPr>
    </w:p>
    <w:p w14:paraId="34CC9D84" w14:textId="2D921474" w:rsidR="00E8505A" w:rsidRDefault="00E8505A" w:rsidP="00E8505A">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881BD2">
        <w:rPr>
          <w:rFonts w:ascii="Times New Roman" w:hAnsi="Times New Roman"/>
          <w:spacing w:val="-4"/>
          <w:sz w:val="28"/>
          <w:szCs w:val="28"/>
        </w:rPr>
        <w:t>Исполнитель гаранти</w:t>
      </w:r>
      <w:r>
        <w:rPr>
          <w:rFonts w:ascii="Times New Roman" w:hAnsi="Times New Roman"/>
          <w:spacing w:val="-4"/>
          <w:sz w:val="28"/>
          <w:szCs w:val="28"/>
        </w:rPr>
        <w:t>рует, что качество оказываемых у</w:t>
      </w:r>
      <w:r w:rsidRPr="00881BD2">
        <w:rPr>
          <w:rFonts w:ascii="Times New Roman" w:hAnsi="Times New Roman"/>
          <w:spacing w:val="-4"/>
          <w:sz w:val="28"/>
          <w:szCs w:val="28"/>
        </w:rPr>
        <w:t>слуг соответствует</w:t>
      </w:r>
      <w:r>
        <w:rPr>
          <w:rFonts w:ascii="Times New Roman" w:hAnsi="Times New Roman"/>
          <w:sz w:val="28"/>
          <w:szCs w:val="28"/>
        </w:rPr>
        <w:t xml:space="preserve"> требованиям, установленным ТЗ</w:t>
      </w:r>
      <w:r w:rsidRPr="009D13BF">
        <w:rPr>
          <w:rFonts w:ascii="Times New Roman" w:hAnsi="Times New Roman"/>
          <w:sz w:val="28"/>
          <w:szCs w:val="28"/>
        </w:rPr>
        <w:t>.</w:t>
      </w:r>
    </w:p>
    <w:p w14:paraId="3A6613F3" w14:textId="77777777" w:rsidR="00193CCD" w:rsidRPr="00191074" w:rsidRDefault="00193CCD" w:rsidP="00193CCD">
      <w:pPr>
        <w:pStyle w:val="ConsPlusNormal"/>
        <w:ind w:firstLine="0"/>
        <w:rPr>
          <w:rFonts w:ascii="Times New Roman" w:hAnsi="Times New Roman" w:cs="Times New Roman"/>
          <w:sz w:val="28"/>
          <w:szCs w:val="28"/>
        </w:rPr>
      </w:pPr>
    </w:p>
    <w:p w14:paraId="791835D4" w14:textId="2301839D" w:rsidR="00193CCD" w:rsidRPr="00191074" w:rsidRDefault="00E8505A" w:rsidP="00CE5AD9">
      <w:pPr>
        <w:pStyle w:val="ConsPlusNormal"/>
        <w:numPr>
          <w:ilvl w:val="0"/>
          <w:numId w:val="2"/>
        </w:numPr>
        <w:tabs>
          <w:tab w:val="left" w:pos="284"/>
        </w:tabs>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 </w:t>
      </w:r>
      <w:r w:rsidR="00193CCD" w:rsidRPr="00191074">
        <w:rPr>
          <w:rFonts w:ascii="Times New Roman" w:hAnsi="Times New Roman" w:cs="Times New Roman"/>
          <w:b/>
          <w:sz w:val="28"/>
          <w:szCs w:val="28"/>
        </w:rPr>
        <w:t>СПЕЦИАЛЬНЫЕ ТРЕБОВАНИЯ</w:t>
      </w:r>
    </w:p>
    <w:p w14:paraId="30D5FD14" w14:textId="77777777" w:rsidR="00193CCD" w:rsidRPr="00191074" w:rsidRDefault="00193CCD" w:rsidP="00193CCD">
      <w:pPr>
        <w:pStyle w:val="ConsPlusNormal"/>
        <w:jc w:val="center"/>
        <w:rPr>
          <w:rFonts w:ascii="Times New Roman" w:hAnsi="Times New Roman" w:cs="Times New Roman"/>
          <w:sz w:val="28"/>
          <w:szCs w:val="28"/>
        </w:rPr>
      </w:pPr>
    </w:p>
    <w:p w14:paraId="5EB3300D" w14:textId="39905C89" w:rsidR="00193CCD" w:rsidRPr="00191074" w:rsidRDefault="00193CCD" w:rsidP="006030A1">
      <w:pPr>
        <w:pStyle w:val="ConsPlusNormal"/>
        <w:ind w:firstLine="709"/>
        <w:rPr>
          <w:rFonts w:ascii="Times New Roman" w:hAnsi="Times New Roman" w:cs="Times New Roman"/>
          <w:sz w:val="28"/>
          <w:szCs w:val="28"/>
        </w:rPr>
      </w:pPr>
      <w:r w:rsidRPr="00191074">
        <w:rPr>
          <w:rFonts w:ascii="Times New Roman" w:hAnsi="Times New Roman" w:cs="Times New Roman"/>
          <w:sz w:val="28"/>
          <w:szCs w:val="28"/>
        </w:rPr>
        <w:t>Не установлены.</w:t>
      </w:r>
    </w:p>
    <w:p w14:paraId="723AD7F2" w14:textId="77777777" w:rsidR="006030A1" w:rsidRPr="00191074" w:rsidRDefault="006030A1" w:rsidP="006030A1">
      <w:pPr>
        <w:pStyle w:val="ConsPlusNormal"/>
        <w:ind w:firstLine="709"/>
        <w:rPr>
          <w:rFonts w:ascii="Times New Roman" w:hAnsi="Times New Roman" w:cs="Times New Roman"/>
          <w:sz w:val="28"/>
          <w:szCs w:val="28"/>
        </w:rPr>
      </w:pPr>
    </w:p>
    <w:p w14:paraId="1B474BDA" w14:textId="1B0AE405" w:rsidR="00193CCD" w:rsidRPr="00191074" w:rsidRDefault="00E8505A" w:rsidP="00CE5AD9">
      <w:pPr>
        <w:pStyle w:val="ConsPlusNormal"/>
        <w:numPr>
          <w:ilvl w:val="0"/>
          <w:numId w:val="2"/>
        </w:numPr>
        <w:tabs>
          <w:tab w:val="left" w:pos="284"/>
        </w:tabs>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 </w:t>
      </w:r>
      <w:r w:rsidR="00193CCD" w:rsidRPr="00191074">
        <w:rPr>
          <w:rFonts w:ascii="Times New Roman" w:hAnsi="Times New Roman" w:cs="Times New Roman"/>
          <w:b/>
          <w:sz w:val="28"/>
          <w:szCs w:val="28"/>
        </w:rPr>
        <w:t>ПЕРЕЧЕНЬ ПРИЛОЖЕНИЙ</w:t>
      </w:r>
    </w:p>
    <w:p w14:paraId="1935979B" w14:textId="77777777" w:rsidR="00193CCD" w:rsidRPr="00191074" w:rsidRDefault="00193CCD" w:rsidP="00193CCD">
      <w:pPr>
        <w:pStyle w:val="ConsPlusNormal"/>
        <w:ind w:firstLine="0"/>
        <w:jc w:val="center"/>
        <w:rPr>
          <w:rFonts w:ascii="Times New Roman" w:hAnsi="Times New Roman" w:cs="Times New Roman"/>
          <w:sz w:val="28"/>
          <w:szCs w:val="2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379"/>
        <w:gridCol w:w="1843"/>
      </w:tblGrid>
      <w:tr w:rsidR="00191074" w:rsidRPr="00191074" w14:paraId="5A26173B" w14:textId="77777777" w:rsidTr="00CE5AD9">
        <w:trPr>
          <w:jc w:val="center"/>
        </w:trPr>
        <w:tc>
          <w:tcPr>
            <w:tcW w:w="1701" w:type="dxa"/>
            <w:vAlign w:val="center"/>
          </w:tcPr>
          <w:p w14:paraId="3805CBA2" w14:textId="77777777" w:rsidR="00193CCD" w:rsidRPr="00191074" w:rsidRDefault="00193CCD" w:rsidP="00324999">
            <w:pPr>
              <w:pStyle w:val="ConsPlusNormal"/>
              <w:ind w:firstLine="0"/>
              <w:jc w:val="center"/>
              <w:rPr>
                <w:rFonts w:ascii="Times New Roman" w:hAnsi="Times New Roman" w:cs="Times New Roman"/>
                <w:sz w:val="28"/>
                <w:szCs w:val="28"/>
              </w:rPr>
            </w:pPr>
            <w:r w:rsidRPr="00191074">
              <w:rPr>
                <w:rFonts w:ascii="Times New Roman" w:hAnsi="Times New Roman" w:cs="Times New Roman"/>
                <w:sz w:val="28"/>
                <w:szCs w:val="28"/>
              </w:rPr>
              <w:t>Номер приложения</w:t>
            </w:r>
          </w:p>
        </w:tc>
        <w:tc>
          <w:tcPr>
            <w:tcW w:w="6379" w:type="dxa"/>
            <w:vAlign w:val="center"/>
          </w:tcPr>
          <w:p w14:paraId="5161D3C7" w14:textId="77777777" w:rsidR="00193CCD" w:rsidRPr="00191074" w:rsidRDefault="00193CCD" w:rsidP="006030A1">
            <w:pPr>
              <w:pStyle w:val="ConsPlusNormal"/>
              <w:ind w:firstLine="0"/>
              <w:jc w:val="center"/>
              <w:rPr>
                <w:rFonts w:ascii="Times New Roman" w:hAnsi="Times New Roman" w:cs="Times New Roman"/>
                <w:sz w:val="28"/>
                <w:szCs w:val="28"/>
              </w:rPr>
            </w:pPr>
            <w:r w:rsidRPr="00191074">
              <w:rPr>
                <w:rFonts w:ascii="Times New Roman" w:hAnsi="Times New Roman" w:cs="Times New Roman"/>
                <w:sz w:val="28"/>
                <w:szCs w:val="28"/>
              </w:rPr>
              <w:t>Наименование приложения</w:t>
            </w:r>
          </w:p>
        </w:tc>
        <w:tc>
          <w:tcPr>
            <w:tcW w:w="1843" w:type="dxa"/>
            <w:vAlign w:val="center"/>
          </w:tcPr>
          <w:p w14:paraId="31064F89" w14:textId="77777777" w:rsidR="00193CCD" w:rsidRPr="00191074" w:rsidRDefault="00193CCD" w:rsidP="00324999">
            <w:pPr>
              <w:pStyle w:val="ConsPlusNormal"/>
              <w:ind w:firstLine="0"/>
              <w:jc w:val="center"/>
              <w:rPr>
                <w:rFonts w:ascii="Times New Roman" w:hAnsi="Times New Roman" w:cs="Times New Roman"/>
                <w:sz w:val="28"/>
                <w:szCs w:val="28"/>
              </w:rPr>
            </w:pPr>
            <w:r w:rsidRPr="00191074">
              <w:rPr>
                <w:rFonts w:ascii="Times New Roman" w:hAnsi="Times New Roman" w:cs="Times New Roman"/>
                <w:sz w:val="28"/>
                <w:szCs w:val="28"/>
              </w:rPr>
              <w:t>Номер страницы</w:t>
            </w:r>
          </w:p>
        </w:tc>
      </w:tr>
      <w:tr w:rsidR="00193CCD" w:rsidRPr="00191074" w14:paraId="75336EF9" w14:textId="77777777" w:rsidTr="00CE5AD9">
        <w:trPr>
          <w:jc w:val="center"/>
        </w:trPr>
        <w:tc>
          <w:tcPr>
            <w:tcW w:w="1701" w:type="dxa"/>
            <w:vAlign w:val="center"/>
          </w:tcPr>
          <w:p w14:paraId="025611D2" w14:textId="77777777" w:rsidR="00193CCD" w:rsidRPr="00191074" w:rsidRDefault="00193CCD" w:rsidP="00324999">
            <w:pPr>
              <w:pStyle w:val="ConsPlusNormal"/>
              <w:rPr>
                <w:rFonts w:ascii="Times New Roman" w:hAnsi="Times New Roman" w:cs="Times New Roman"/>
                <w:sz w:val="28"/>
                <w:szCs w:val="28"/>
              </w:rPr>
            </w:pPr>
            <w:r w:rsidRPr="00191074">
              <w:rPr>
                <w:rFonts w:ascii="Times New Roman" w:hAnsi="Times New Roman" w:cs="Times New Roman"/>
                <w:sz w:val="28"/>
                <w:szCs w:val="28"/>
              </w:rPr>
              <w:t>1</w:t>
            </w:r>
          </w:p>
        </w:tc>
        <w:tc>
          <w:tcPr>
            <w:tcW w:w="6379" w:type="dxa"/>
          </w:tcPr>
          <w:p w14:paraId="3AF66188" w14:textId="6EEF4784" w:rsidR="00193CCD" w:rsidRPr="00191074" w:rsidRDefault="00193CCD" w:rsidP="00324999">
            <w:pPr>
              <w:pStyle w:val="ConsPlusNormal"/>
              <w:ind w:firstLine="0"/>
              <w:jc w:val="both"/>
              <w:rPr>
                <w:rFonts w:ascii="Times New Roman" w:hAnsi="Times New Roman" w:cs="Times New Roman"/>
                <w:sz w:val="28"/>
                <w:szCs w:val="28"/>
              </w:rPr>
            </w:pPr>
            <w:r w:rsidRPr="00191074">
              <w:rPr>
                <w:rFonts w:ascii="Times New Roman" w:hAnsi="Times New Roman" w:cs="Times New Roman"/>
                <w:sz w:val="28"/>
                <w:szCs w:val="28"/>
              </w:rPr>
              <w:t>Перечень охраняемых объектов</w:t>
            </w:r>
            <w:r w:rsidR="00AB0796" w:rsidRPr="00191074">
              <w:rPr>
                <w:rFonts w:ascii="Times New Roman" w:hAnsi="Times New Roman" w:cs="Times New Roman"/>
                <w:sz w:val="28"/>
                <w:szCs w:val="28"/>
              </w:rPr>
              <w:t xml:space="preserve"> АО «Почта России</w:t>
            </w:r>
            <w:r w:rsidR="006030A1" w:rsidRPr="00191074">
              <w:rPr>
                <w:rFonts w:ascii="Times New Roman" w:hAnsi="Times New Roman" w:cs="Times New Roman"/>
                <w:sz w:val="28"/>
                <w:szCs w:val="28"/>
              </w:rPr>
              <w:t>»</w:t>
            </w:r>
          </w:p>
        </w:tc>
        <w:tc>
          <w:tcPr>
            <w:tcW w:w="1843" w:type="dxa"/>
          </w:tcPr>
          <w:p w14:paraId="190879C0" w14:textId="4646E5B9" w:rsidR="00193CCD" w:rsidRPr="00191074" w:rsidRDefault="00193CCD" w:rsidP="006030A1">
            <w:pPr>
              <w:pStyle w:val="ConsPlusNormal"/>
              <w:ind w:firstLine="0"/>
              <w:rPr>
                <w:rFonts w:ascii="Times New Roman" w:hAnsi="Times New Roman" w:cs="Times New Roman"/>
                <w:sz w:val="28"/>
                <w:szCs w:val="28"/>
              </w:rPr>
            </w:pPr>
          </w:p>
        </w:tc>
      </w:tr>
    </w:tbl>
    <w:p w14:paraId="51353773" w14:textId="77777777" w:rsidR="00F365BF" w:rsidRPr="00191074" w:rsidRDefault="00F365BF" w:rsidP="006030A1">
      <w:pPr>
        <w:spacing w:after="0" w:line="240" w:lineRule="auto"/>
      </w:pPr>
    </w:p>
    <w:sectPr w:rsidR="00F365BF" w:rsidRPr="00191074" w:rsidSect="002D7994">
      <w:pgSz w:w="11906" w:h="16838"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8CD5A" w14:textId="77777777" w:rsidR="00F2084A" w:rsidRDefault="00F2084A">
      <w:pPr>
        <w:spacing w:after="0" w:line="240" w:lineRule="auto"/>
      </w:pPr>
      <w:r>
        <w:separator/>
      </w:r>
    </w:p>
  </w:endnote>
  <w:endnote w:type="continuationSeparator" w:id="0">
    <w:p w14:paraId="474A480B" w14:textId="77777777" w:rsidR="00F2084A" w:rsidRDefault="00F20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F72BB" w14:textId="77777777" w:rsidR="00F2084A" w:rsidRDefault="00F2084A">
      <w:pPr>
        <w:spacing w:after="0" w:line="240" w:lineRule="auto"/>
      </w:pPr>
      <w:r>
        <w:separator/>
      </w:r>
    </w:p>
  </w:footnote>
  <w:footnote w:type="continuationSeparator" w:id="0">
    <w:p w14:paraId="5C3661F4" w14:textId="77777777" w:rsidR="00F2084A" w:rsidRDefault="00F20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C7"/>
    <w:multiLevelType w:val="hybridMultilevel"/>
    <w:tmpl w:val="838CF6B0"/>
    <w:lvl w:ilvl="0" w:tplc="A158457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7307813"/>
    <w:multiLevelType w:val="hybridMultilevel"/>
    <w:tmpl w:val="F6A023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06657"/>
    <w:multiLevelType w:val="hybridMultilevel"/>
    <w:tmpl w:val="FDAE84A8"/>
    <w:lvl w:ilvl="0" w:tplc="546C2FE2">
      <w:start w:val="1"/>
      <w:numFmt w:val="bullet"/>
      <w:lvlText w:val=""/>
      <w:lvlJc w:val="left"/>
      <w:pPr>
        <w:ind w:left="786"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 w15:restartNumberingAfterBreak="0">
    <w:nsid w:val="11E66055"/>
    <w:multiLevelType w:val="hybridMultilevel"/>
    <w:tmpl w:val="591ACA98"/>
    <w:lvl w:ilvl="0" w:tplc="D22C7A1C">
      <w:start w:val="1"/>
      <w:numFmt w:val="decimal"/>
      <w:lvlText w:val="3.2.%1."/>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62C27F0"/>
    <w:multiLevelType w:val="hybridMultilevel"/>
    <w:tmpl w:val="FDF431CC"/>
    <w:lvl w:ilvl="0" w:tplc="EF1EDA02">
      <w:start w:val="10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AF0206"/>
    <w:multiLevelType w:val="hybridMultilevel"/>
    <w:tmpl w:val="B61E234A"/>
    <w:lvl w:ilvl="0" w:tplc="39BA0496">
      <w:start w:val="1"/>
      <w:numFmt w:val="decimal"/>
      <w:lvlText w:val="5.%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FA86D57"/>
    <w:multiLevelType w:val="hybridMultilevel"/>
    <w:tmpl w:val="D3CCD47C"/>
    <w:lvl w:ilvl="0" w:tplc="EC32F816">
      <w:start w:val="1"/>
      <w:numFmt w:val="decimal"/>
      <w:lvlText w:val="3.1.%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15:restartNumberingAfterBreak="0">
    <w:nsid w:val="36470E79"/>
    <w:multiLevelType w:val="multilevel"/>
    <w:tmpl w:val="CB38E01A"/>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9A24CEB"/>
    <w:multiLevelType w:val="hybridMultilevel"/>
    <w:tmpl w:val="B91C1290"/>
    <w:lvl w:ilvl="0" w:tplc="AECA2EEE">
      <w:start w:val="2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102884"/>
    <w:multiLevelType w:val="hybridMultilevel"/>
    <w:tmpl w:val="31E68C32"/>
    <w:lvl w:ilvl="0" w:tplc="FFFFFFFF">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132679"/>
    <w:multiLevelType w:val="multilevel"/>
    <w:tmpl w:val="4CBE6732"/>
    <w:lvl w:ilvl="0">
      <w:start w:val="7"/>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334" w:hanging="108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112" w:hanging="1440"/>
      </w:pPr>
      <w:rPr>
        <w:rFonts w:hint="default"/>
        <w:b w:val="0"/>
      </w:rPr>
    </w:lvl>
  </w:abstractNum>
  <w:abstractNum w:abstractNumId="12" w15:restartNumberingAfterBreak="0">
    <w:nsid w:val="47374B66"/>
    <w:multiLevelType w:val="hybridMultilevel"/>
    <w:tmpl w:val="8E7E1CF2"/>
    <w:lvl w:ilvl="0" w:tplc="D390BD3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9092DDD"/>
    <w:multiLevelType w:val="hybridMultilevel"/>
    <w:tmpl w:val="49BC4186"/>
    <w:lvl w:ilvl="0" w:tplc="A158457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41908CE"/>
    <w:multiLevelType w:val="hybridMultilevel"/>
    <w:tmpl w:val="395AB8FE"/>
    <w:lvl w:ilvl="0" w:tplc="561CD66A">
      <w:start w:val="1"/>
      <w:numFmt w:val="decimal"/>
      <w:lvlText w:val="6.5.%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B4822B2"/>
    <w:multiLevelType w:val="hybridMultilevel"/>
    <w:tmpl w:val="E55C90BA"/>
    <w:lvl w:ilvl="0" w:tplc="58EE137C">
      <w:start w:val="10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9AE1790"/>
    <w:multiLevelType w:val="hybridMultilevel"/>
    <w:tmpl w:val="3EAA53E0"/>
    <w:lvl w:ilvl="0" w:tplc="A15845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BDE7612"/>
    <w:multiLevelType w:val="multilevel"/>
    <w:tmpl w:val="3EC8C96C"/>
    <w:lvl w:ilvl="0">
      <w:start w:val="3"/>
      <w:numFmt w:val="decimal"/>
      <w:lvlText w:val="%1."/>
      <w:lvlJc w:val="left"/>
      <w:pPr>
        <w:tabs>
          <w:tab w:val="num" w:pos="480"/>
        </w:tabs>
        <w:ind w:left="480" w:hanging="480"/>
      </w:pPr>
      <w:rPr>
        <w:rFonts w:hint="default"/>
      </w:rPr>
    </w:lvl>
    <w:lvl w:ilvl="1">
      <w:start w:val="1"/>
      <w:numFmt w:val="decimal"/>
      <w:lvlText w:val="7.%2."/>
      <w:lvlJc w:val="left"/>
      <w:pPr>
        <w:tabs>
          <w:tab w:val="num" w:pos="480"/>
        </w:tabs>
        <w:ind w:left="480" w:hanging="480"/>
      </w:pPr>
      <w:rPr>
        <w:rFonts w:hint="default"/>
        <w:b w:val="0"/>
      </w:rPr>
    </w:lvl>
    <w:lvl w:ilvl="2">
      <w:start w:val="1"/>
      <w:numFmt w:val="decimal"/>
      <w:lvlText w:val="7.%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D9A77AA"/>
    <w:multiLevelType w:val="hybridMultilevel"/>
    <w:tmpl w:val="5E5EBE9E"/>
    <w:lvl w:ilvl="0" w:tplc="6F4C4CBC">
      <w:start w:val="10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0C61EB9"/>
    <w:multiLevelType w:val="hybridMultilevel"/>
    <w:tmpl w:val="76ECB46C"/>
    <w:lvl w:ilvl="0" w:tplc="AC781DB2">
      <w:start w:val="20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031CF9"/>
    <w:multiLevelType w:val="multilevel"/>
    <w:tmpl w:val="424A82EC"/>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b/>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1" w15:restartNumberingAfterBreak="0">
    <w:nsid w:val="74076F2D"/>
    <w:multiLevelType w:val="hybridMultilevel"/>
    <w:tmpl w:val="9E0CC596"/>
    <w:lvl w:ilvl="0" w:tplc="A15845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4343382"/>
    <w:multiLevelType w:val="hybridMultilevel"/>
    <w:tmpl w:val="6852A91E"/>
    <w:lvl w:ilvl="0" w:tplc="A15845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FD5AB3"/>
    <w:multiLevelType w:val="multilevel"/>
    <w:tmpl w:val="B0D8C41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7A4F6C48"/>
    <w:multiLevelType w:val="hybridMultilevel"/>
    <w:tmpl w:val="A4E6A022"/>
    <w:lvl w:ilvl="0" w:tplc="C2049C38">
      <w:start w:val="100"/>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5" w15:restartNumberingAfterBreak="0">
    <w:nsid w:val="7F9B2D7A"/>
    <w:multiLevelType w:val="hybridMultilevel"/>
    <w:tmpl w:val="0C6E5868"/>
    <w:lvl w:ilvl="0" w:tplc="2470424E">
      <w:start w:val="1"/>
      <w:numFmt w:val="decimal"/>
      <w:suff w:val="space"/>
      <w:lvlText w:val="3.%1."/>
      <w:lvlJc w:val="left"/>
      <w:pPr>
        <w:ind w:left="7023" w:hanging="360"/>
      </w:pPr>
      <w:rPr>
        <w:rFonts w:hint="default"/>
        <w:sz w:val="28"/>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num w:numId="1">
    <w:abstractNumId w:val="0"/>
  </w:num>
  <w:num w:numId="2">
    <w:abstractNumId w:val="20"/>
  </w:num>
  <w:num w:numId="3">
    <w:abstractNumId w:val="4"/>
  </w:num>
  <w:num w:numId="4">
    <w:abstractNumId w:val="21"/>
  </w:num>
  <w:num w:numId="5">
    <w:abstractNumId w:val="13"/>
  </w:num>
  <w:num w:numId="6">
    <w:abstractNumId w:val="16"/>
  </w:num>
  <w:num w:numId="7">
    <w:abstractNumId w:val="22"/>
  </w:num>
  <w:num w:numId="8">
    <w:abstractNumId w:val="19"/>
  </w:num>
  <w:num w:numId="9">
    <w:abstractNumId w:val="9"/>
  </w:num>
  <w:num w:numId="10">
    <w:abstractNumId w:val="15"/>
  </w:num>
  <w:num w:numId="11">
    <w:abstractNumId w:val="24"/>
  </w:num>
  <w:num w:numId="12">
    <w:abstractNumId w:val="5"/>
  </w:num>
  <w:num w:numId="13">
    <w:abstractNumId w:val="18"/>
  </w:num>
  <w:num w:numId="14">
    <w:abstractNumId w:val="12"/>
  </w:num>
  <w:num w:numId="15">
    <w:abstractNumId w:val="1"/>
  </w:num>
  <w:num w:numId="16">
    <w:abstractNumId w:val="11"/>
  </w:num>
  <w:num w:numId="17">
    <w:abstractNumId w:val="17"/>
  </w:num>
  <w:num w:numId="18">
    <w:abstractNumId w:val="3"/>
  </w:num>
  <w:num w:numId="19">
    <w:abstractNumId w:val="8"/>
  </w:num>
  <w:num w:numId="20">
    <w:abstractNumId w:val="10"/>
  </w:num>
  <w:num w:numId="21">
    <w:abstractNumId w:val="25"/>
  </w:num>
  <w:num w:numId="22">
    <w:abstractNumId w:val="6"/>
  </w:num>
  <w:num w:numId="23">
    <w:abstractNumId w:val="23"/>
  </w:num>
  <w:num w:numId="24">
    <w:abstractNumId w:val="7"/>
  </w:num>
  <w:num w:numId="25">
    <w:abstractNumId w:val="14"/>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9A4"/>
    <w:rsid w:val="00000AF3"/>
    <w:rsid w:val="00001563"/>
    <w:rsid w:val="0000344C"/>
    <w:rsid w:val="00005A86"/>
    <w:rsid w:val="00013543"/>
    <w:rsid w:val="000209A4"/>
    <w:rsid w:val="0004694F"/>
    <w:rsid w:val="00062EEB"/>
    <w:rsid w:val="00073E02"/>
    <w:rsid w:val="00077DB0"/>
    <w:rsid w:val="00086DB7"/>
    <w:rsid w:val="000A648F"/>
    <w:rsid w:val="000B0DC3"/>
    <w:rsid w:val="000B673F"/>
    <w:rsid w:val="000C3B36"/>
    <w:rsid w:val="0010792E"/>
    <w:rsid w:val="00112274"/>
    <w:rsid w:val="00112C95"/>
    <w:rsid w:val="00117A01"/>
    <w:rsid w:val="001211E1"/>
    <w:rsid w:val="00124E38"/>
    <w:rsid w:val="00126E8C"/>
    <w:rsid w:val="00127D4F"/>
    <w:rsid w:val="00133485"/>
    <w:rsid w:val="0013625F"/>
    <w:rsid w:val="001430A2"/>
    <w:rsid w:val="00153406"/>
    <w:rsid w:val="00171643"/>
    <w:rsid w:val="00172325"/>
    <w:rsid w:val="0017423B"/>
    <w:rsid w:val="00191074"/>
    <w:rsid w:val="00193CCD"/>
    <w:rsid w:val="001C3B17"/>
    <w:rsid w:val="001D5808"/>
    <w:rsid w:val="001E63DE"/>
    <w:rsid w:val="001F1F8E"/>
    <w:rsid w:val="002066D5"/>
    <w:rsid w:val="00212DD0"/>
    <w:rsid w:val="00217AEC"/>
    <w:rsid w:val="00225D39"/>
    <w:rsid w:val="00243C8B"/>
    <w:rsid w:val="00244466"/>
    <w:rsid w:val="00263E93"/>
    <w:rsid w:val="00264B4B"/>
    <w:rsid w:val="00264E7A"/>
    <w:rsid w:val="00265AD8"/>
    <w:rsid w:val="002A6824"/>
    <w:rsid w:val="002C2567"/>
    <w:rsid w:val="002D7994"/>
    <w:rsid w:val="002E0B47"/>
    <w:rsid w:val="002E2162"/>
    <w:rsid w:val="002E491A"/>
    <w:rsid w:val="002E5A21"/>
    <w:rsid w:val="00306E71"/>
    <w:rsid w:val="0031713E"/>
    <w:rsid w:val="00317198"/>
    <w:rsid w:val="00317A35"/>
    <w:rsid w:val="00327B64"/>
    <w:rsid w:val="00331DF3"/>
    <w:rsid w:val="00350AB1"/>
    <w:rsid w:val="00356FD3"/>
    <w:rsid w:val="00357787"/>
    <w:rsid w:val="00372272"/>
    <w:rsid w:val="00380BED"/>
    <w:rsid w:val="003A7E3B"/>
    <w:rsid w:val="003C505D"/>
    <w:rsid w:val="003D022E"/>
    <w:rsid w:val="003D5489"/>
    <w:rsid w:val="003E306D"/>
    <w:rsid w:val="003F05C7"/>
    <w:rsid w:val="003F1571"/>
    <w:rsid w:val="003F67CD"/>
    <w:rsid w:val="004030BB"/>
    <w:rsid w:val="00404283"/>
    <w:rsid w:val="00404E5A"/>
    <w:rsid w:val="004050B4"/>
    <w:rsid w:val="00410A12"/>
    <w:rsid w:val="00414F25"/>
    <w:rsid w:val="0041508B"/>
    <w:rsid w:val="00432445"/>
    <w:rsid w:val="0043699B"/>
    <w:rsid w:val="004400BB"/>
    <w:rsid w:val="0044772A"/>
    <w:rsid w:val="00447AE6"/>
    <w:rsid w:val="0045189F"/>
    <w:rsid w:val="00456A56"/>
    <w:rsid w:val="00462579"/>
    <w:rsid w:val="00464270"/>
    <w:rsid w:val="00465F05"/>
    <w:rsid w:val="00466D7E"/>
    <w:rsid w:val="004741BC"/>
    <w:rsid w:val="00482080"/>
    <w:rsid w:val="00486967"/>
    <w:rsid w:val="00487110"/>
    <w:rsid w:val="0048732E"/>
    <w:rsid w:val="0049604C"/>
    <w:rsid w:val="004A62A8"/>
    <w:rsid w:val="004A6B8F"/>
    <w:rsid w:val="004A6CFA"/>
    <w:rsid w:val="004B531F"/>
    <w:rsid w:val="004C3828"/>
    <w:rsid w:val="004D6947"/>
    <w:rsid w:val="004E3783"/>
    <w:rsid w:val="004F3402"/>
    <w:rsid w:val="004F415C"/>
    <w:rsid w:val="00500AC9"/>
    <w:rsid w:val="00511EFC"/>
    <w:rsid w:val="00513BB4"/>
    <w:rsid w:val="00515A43"/>
    <w:rsid w:val="00521A31"/>
    <w:rsid w:val="00530FC9"/>
    <w:rsid w:val="00537646"/>
    <w:rsid w:val="00540F0E"/>
    <w:rsid w:val="00541F9B"/>
    <w:rsid w:val="00552733"/>
    <w:rsid w:val="00554734"/>
    <w:rsid w:val="00564CDA"/>
    <w:rsid w:val="0057222F"/>
    <w:rsid w:val="0057581F"/>
    <w:rsid w:val="00585BEF"/>
    <w:rsid w:val="005C6173"/>
    <w:rsid w:val="005D1EB5"/>
    <w:rsid w:val="005D3FEC"/>
    <w:rsid w:val="005D5582"/>
    <w:rsid w:val="005D727D"/>
    <w:rsid w:val="005E6BBA"/>
    <w:rsid w:val="005F4358"/>
    <w:rsid w:val="006030A1"/>
    <w:rsid w:val="0061629A"/>
    <w:rsid w:val="00623B93"/>
    <w:rsid w:val="00624674"/>
    <w:rsid w:val="00624B5C"/>
    <w:rsid w:val="00626D18"/>
    <w:rsid w:val="0063596C"/>
    <w:rsid w:val="006426C2"/>
    <w:rsid w:val="00644839"/>
    <w:rsid w:val="006456CA"/>
    <w:rsid w:val="006466FF"/>
    <w:rsid w:val="00653CA4"/>
    <w:rsid w:val="00657F1E"/>
    <w:rsid w:val="00672C13"/>
    <w:rsid w:val="00674F58"/>
    <w:rsid w:val="00675F74"/>
    <w:rsid w:val="006811AC"/>
    <w:rsid w:val="0068207D"/>
    <w:rsid w:val="006854D4"/>
    <w:rsid w:val="006918E7"/>
    <w:rsid w:val="006B1253"/>
    <w:rsid w:val="006C38E6"/>
    <w:rsid w:val="006C7B64"/>
    <w:rsid w:val="006E101C"/>
    <w:rsid w:val="006E729D"/>
    <w:rsid w:val="006F4314"/>
    <w:rsid w:val="007010EC"/>
    <w:rsid w:val="00701855"/>
    <w:rsid w:val="00703837"/>
    <w:rsid w:val="00705661"/>
    <w:rsid w:val="00705859"/>
    <w:rsid w:val="00705A60"/>
    <w:rsid w:val="007061B1"/>
    <w:rsid w:val="0071463B"/>
    <w:rsid w:val="007150DE"/>
    <w:rsid w:val="00721942"/>
    <w:rsid w:val="00723F82"/>
    <w:rsid w:val="00741F7C"/>
    <w:rsid w:val="00742DCC"/>
    <w:rsid w:val="00747F00"/>
    <w:rsid w:val="0076498F"/>
    <w:rsid w:val="007708C1"/>
    <w:rsid w:val="00770AF6"/>
    <w:rsid w:val="00771633"/>
    <w:rsid w:val="0077653E"/>
    <w:rsid w:val="007839BB"/>
    <w:rsid w:val="00786A8C"/>
    <w:rsid w:val="007A0C65"/>
    <w:rsid w:val="007B38F8"/>
    <w:rsid w:val="007C0AA5"/>
    <w:rsid w:val="007C55BD"/>
    <w:rsid w:val="007C561D"/>
    <w:rsid w:val="007D67FF"/>
    <w:rsid w:val="007D7F3A"/>
    <w:rsid w:val="007E3F3E"/>
    <w:rsid w:val="007F1BB0"/>
    <w:rsid w:val="007F67D8"/>
    <w:rsid w:val="00803CA9"/>
    <w:rsid w:val="00824FD9"/>
    <w:rsid w:val="00841509"/>
    <w:rsid w:val="00842D99"/>
    <w:rsid w:val="00850B6C"/>
    <w:rsid w:val="00863554"/>
    <w:rsid w:val="008668BC"/>
    <w:rsid w:val="00874008"/>
    <w:rsid w:val="00886173"/>
    <w:rsid w:val="008933F3"/>
    <w:rsid w:val="008B2640"/>
    <w:rsid w:val="008B2926"/>
    <w:rsid w:val="008B44E4"/>
    <w:rsid w:val="008C4BE9"/>
    <w:rsid w:val="008C7F48"/>
    <w:rsid w:val="008D1FCB"/>
    <w:rsid w:val="008E2A29"/>
    <w:rsid w:val="008F40DC"/>
    <w:rsid w:val="008F6741"/>
    <w:rsid w:val="008F789B"/>
    <w:rsid w:val="00902CDE"/>
    <w:rsid w:val="00910D4B"/>
    <w:rsid w:val="00913C68"/>
    <w:rsid w:val="0091655A"/>
    <w:rsid w:val="009177F8"/>
    <w:rsid w:val="00922882"/>
    <w:rsid w:val="0092463B"/>
    <w:rsid w:val="009247D5"/>
    <w:rsid w:val="00925D29"/>
    <w:rsid w:val="0092637C"/>
    <w:rsid w:val="0093104C"/>
    <w:rsid w:val="009318F1"/>
    <w:rsid w:val="0094189A"/>
    <w:rsid w:val="00946660"/>
    <w:rsid w:val="0095301A"/>
    <w:rsid w:val="00955A49"/>
    <w:rsid w:val="009608B4"/>
    <w:rsid w:val="00960C49"/>
    <w:rsid w:val="00965602"/>
    <w:rsid w:val="00977743"/>
    <w:rsid w:val="009824BA"/>
    <w:rsid w:val="00983A68"/>
    <w:rsid w:val="00985701"/>
    <w:rsid w:val="0098780F"/>
    <w:rsid w:val="00992D4A"/>
    <w:rsid w:val="009A0CA9"/>
    <w:rsid w:val="009A6040"/>
    <w:rsid w:val="009B4F91"/>
    <w:rsid w:val="009B582C"/>
    <w:rsid w:val="009C6AAB"/>
    <w:rsid w:val="009D05FB"/>
    <w:rsid w:val="009D112F"/>
    <w:rsid w:val="009D117E"/>
    <w:rsid w:val="009D2028"/>
    <w:rsid w:val="009D531B"/>
    <w:rsid w:val="009F25E1"/>
    <w:rsid w:val="009F5C55"/>
    <w:rsid w:val="009F666A"/>
    <w:rsid w:val="00A14E12"/>
    <w:rsid w:val="00A2341E"/>
    <w:rsid w:val="00A301B6"/>
    <w:rsid w:val="00A3086B"/>
    <w:rsid w:val="00A37D43"/>
    <w:rsid w:val="00A4013E"/>
    <w:rsid w:val="00A46B18"/>
    <w:rsid w:val="00A53C3D"/>
    <w:rsid w:val="00A60160"/>
    <w:rsid w:val="00A64E77"/>
    <w:rsid w:val="00A67E20"/>
    <w:rsid w:val="00A92707"/>
    <w:rsid w:val="00AA38E1"/>
    <w:rsid w:val="00AA3C82"/>
    <w:rsid w:val="00AB0796"/>
    <w:rsid w:val="00AB0C6F"/>
    <w:rsid w:val="00AD202D"/>
    <w:rsid w:val="00AD6389"/>
    <w:rsid w:val="00AE25F8"/>
    <w:rsid w:val="00AE3AE4"/>
    <w:rsid w:val="00B008E5"/>
    <w:rsid w:val="00B05F41"/>
    <w:rsid w:val="00B139B8"/>
    <w:rsid w:val="00B30D99"/>
    <w:rsid w:val="00B5208B"/>
    <w:rsid w:val="00B5293E"/>
    <w:rsid w:val="00B5550E"/>
    <w:rsid w:val="00B57BB0"/>
    <w:rsid w:val="00B6095B"/>
    <w:rsid w:val="00B71F77"/>
    <w:rsid w:val="00B74CAF"/>
    <w:rsid w:val="00B81995"/>
    <w:rsid w:val="00B94BB7"/>
    <w:rsid w:val="00BA2751"/>
    <w:rsid w:val="00BA4D4C"/>
    <w:rsid w:val="00BA6F11"/>
    <w:rsid w:val="00BB1E5B"/>
    <w:rsid w:val="00BB3028"/>
    <w:rsid w:val="00BB6998"/>
    <w:rsid w:val="00BC1190"/>
    <w:rsid w:val="00BC614B"/>
    <w:rsid w:val="00BD3A3B"/>
    <w:rsid w:val="00BF0BE2"/>
    <w:rsid w:val="00C05443"/>
    <w:rsid w:val="00C10749"/>
    <w:rsid w:val="00C174D5"/>
    <w:rsid w:val="00C36312"/>
    <w:rsid w:val="00C51F6D"/>
    <w:rsid w:val="00C53681"/>
    <w:rsid w:val="00C54BEF"/>
    <w:rsid w:val="00C61E33"/>
    <w:rsid w:val="00C7423C"/>
    <w:rsid w:val="00C77D91"/>
    <w:rsid w:val="00C82DC8"/>
    <w:rsid w:val="00C847F4"/>
    <w:rsid w:val="00C90A54"/>
    <w:rsid w:val="00CA0517"/>
    <w:rsid w:val="00CA0A45"/>
    <w:rsid w:val="00CB5804"/>
    <w:rsid w:val="00CC1323"/>
    <w:rsid w:val="00CD30A5"/>
    <w:rsid w:val="00CE51FF"/>
    <w:rsid w:val="00CE5AD9"/>
    <w:rsid w:val="00CF0A3B"/>
    <w:rsid w:val="00CF6ECB"/>
    <w:rsid w:val="00D06271"/>
    <w:rsid w:val="00D10F0E"/>
    <w:rsid w:val="00D15053"/>
    <w:rsid w:val="00D15275"/>
    <w:rsid w:val="00D269AF"/>
    <w:rsid w:val="00D27BBA"/>
    <w:rsid w:val="00D31DE2"/>
    <w:rsid w:val="00D402E2"/>
    <w:rsid w:val="00D40E01"/>
    <w:rsid w:val="00D60855"/>
    <w:rsid w:val="00D60BF2"/>
    <w:rsid w:val="00D76E68"/>
    <w:rsid w:val="00D81801"/>
    <w:rsid w:val="00D85943"/>
    <w:rsid w:val="00D9042D"/>
    <w:rsid w:val="00D93038"/>
    <w:rsid w:val="00D95FC0"/>
    <w:rsid w:val="00DA27B8"/>
    <w:rsid w:val="00DB1FE6"/>
    <w:rsid w:val="00DB347B"/>
    <w:rsid w:val="00DC4A85"/>
    <w:rsid w:val="00DD405D"/>
    <w:rsid w:val="00DD7828"/>
    <w:rsid w:val="00DE6343"/>
    <w:rsid w:val="00DF2EBB"/>
    <w:rsid w:val="00DF506C"/>
    <w:rsid w:val="00DF73CC"/>
    <w:rsid w:val="00E007D4"/>
    <w:rsid w:val="00E01986"/>
    <w:rsid w:val="00E145C8"/>
    <w:rsid w:val="00E17B82"/>
    <w:rsid w:val="00E27145"/>
    <w:rsid w:val="00E32E8A"/>
    <w:rsid w:val="00E33709"/>
    <w:rsid w:val="00E526B1"/>
    <w:rsid w:val="00E62F5B"/>
    <w:rsid w:val="00E633C5"/>
    <w:rsid w:val="00E714EE"/>
    <w:rsid w:val="00E7576B"/>
    <w:rsid w:val="00E761B0"/>
    <w:rsid w:val="00E7649E"/>
    <w:rsid w:val="00E83BFE"/>
    <w:rsid w:val="00E8505A"/>
    <w:rsid w:val="00E9486D"/>
    <w:rsid w:val="00EA12F2"/>
    <w:rsid w:val="00EA75B1"/>
    <w:rsid w:val="00EB2839"/>
    <w:rsid w:val="00EB6232"/>
    <w:rsid w:val="00EB62CB"/>
    <w:rsid w:val="00EC6B1A"/>
    <w:rsid w:val="00ED7FA9"/>
    <w:rsid w:val="00EF70A3"/>
    <w:rsid w:val="00F03504"/>
    <w:rsid w:val="00F06184"/>
    <w:rsid w:val="00F06544"/>
    <w:rsid w:val="00F12665"/>
    <w:rsid w:val="00F13E96"/>
    <w:rsid w:val="00F17888"/>
    <w:rsid w:val="00F20164"/>
    <w:rsid w:val="00F2084A"/>
    <w:rsid w:val="00F334E3"/>
    <w:rsid w:val="00F365BF"/>
    <w:rsid w:val="00F379DD"/>
    <w:rsid w:val="00F43864"/>
    <w:rsid w:val="00F47395"/>
    <w:rsid w:val="00F479DF"/>
    <w:rsid w:val="00F54241"/>
    <w:rsid w:val="00F776CD"/>
    <w:rsid w:val="00F81E97"/>
    <w:rsid w:val="00F8421F"/>
    <w:rsid w:val="00F92A12"/>
    <w:rsid w:val="00FA5185"/>
    <w:rsid w:val="00FA5488"/>
    <w:rsid w:val="00FB35AD"/>
    <w:rsid w:val="00FC431F"/>
    <w:rsid w:val="00FC70E6"/>
    <w:rsid w:val="00FE000E"/>
    <w:rsid w:val="00FE24A3"/>
    <w:rsid w:val="00FE6C50"/>
    <w:rsid w:val="00FF2A20"/>
    <w:rsid w:val="00FF5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B2DC"/>
  <w15:chartTrackingRefBased/>
  <w15:docId w15:val="{8C58CF96-6034-4A8A-9459-9D54B0098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9A4"/>
    <w:pPr>
      <w:spacing w:after="200" w:line="276" w:lineRule="auto"/>
    </w:pPr>
  </w:style>
  <w:style w:type="paragraph" w:styleId="1">
    <w:name w:val="heading 1"/>
    <w:basedOn w:val="a"/>
    <w:next w:val="a"/>
    <w:link w:val="10"/>
    <w:qFormat/>
    <w:rsid w:val="000209A4"/>
    <w:pPr>
      <w:keepNext/>
      <w:spacing w:after="0" w:line="240" w:lineRule="auto"/>
      <w:outlineLvl w:val="0"/>
    </w:pPr>
    <w:rPr>
      <w:rFonts w:ascii="Times New Roman" w:eastAsia="Times New Roman" w:hAnsi="Times New Roman" w:cs="Times New Roman"/>
      <w:b/>
      <w:bCs/>
      <w:szCs w:val="24"/>
      <w:lang w:eastAsia="ru-RU"/>
    </w:rPr>
  </w:style>
  <w:style w:type="paragraph" w:styleId="9">
    <w:name w:val="heading 9"/>
    <w:basedOn w:val="a"/>
    <w:next w:val="a"/>
    <w:link w:val="90"/>
    <w:uiPriority w:val="9"/>
    <w:semiHidden/>
    <w:unhideWhenUsed/>
    <w:qFormat/>
    <w:rsid w:val="00E2714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09A4"/>
    <w:rPr>
      <w:rFonts w:ascii="Times New Roman" w:eastAsia="Times New Roman" w:hAnsi="Times New Roman" w:cs="Times New Roman"/>
      <w:b/>
      <w:bCs/>
      <w:szCs w:val="24"/>
      <w:lang w:eastAsia="ru-RU"/>
    </w:rPr>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4"/>
    <w:uiPriority w:val="34"/>
    <w:qFormat/>
    <w:rsid w:val="000209A4"/>
    <w:pPr>
      <w:ind w:left="720"/>
      <w:contextualSpacing/>
    </w:pPr>
  </w:style>
  <w:style w:type="paragraph" w:customStyle="1" w:styleId="ConsPlusNormal">
    <w:name w:val="ConsPlusNormal"/>
    <w:link w:val="ConsPlusNormal0"/>
    <w:qFormat/>
    <w:rsid w:val="000209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209A4"/>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0209A4"/>
    <w:pPr>
      <w:spacing w:after="0" w:line="240" w:lineRule="auto"/>
    </w:pPr>
    <w:rPr>
      <w:rFonts w:ascii="Segoe UI" w:eastAsia="Calibri" w:hAnsi="Segoe UI" w:cs="Segoe UI"/>
      <w:sz w:val="18"/>
      <w:szCs w:val="18"/>
    </w:rPr>
  </w:style>
  <w:style w:type="character" w:customStyle="1" w:styleId="a6">
    <w:name w:val="Текст выноски Знак"/>
    <w:basedOn w:val="a0"/>
    <w:link w:val="a5"/>
    <w:uiPriority w:val="99"/>
    <w:semiHidden/>
    <w:rsid w:val="000209A4"/>
    <w:rPr>
      <w:rFonts w:ascii="Segoe UI" w:eastAsia="Calibri" w:hAnsi="Segoe UI" w:cs="Segoe UI"/>
      <w:sz w:val="18"/>
      <w:szCs w:val="18"/>
    </w:rPr>
  </w:style>
  <w:style w:type="character" w:styleId="a7">
    <w:name w:val="annotation reference"/>
    <w:basedOn w:val="a0"/>
    <w:uiPriority w:val="99"/>
    <w:semiHidden/>
    <w:unhideWhenUsed/>
    <w:rsid w:val="000209A4"/>
    <w:rPr>
      <w:sz w:val="16"/>
      <w:szCs w:val="16"/>
    </w:rPr>
  </w:style>
  <w:style w:type="paragraph" w:styleId="a8">
    <w:name w:val="annotation text"/>
    <w:basedOn w:val="a"/>
    <w:link w:val="a9"/>
    <w:uiPriority w:val="99"/>
    <w:unhideWhenUsed/>
    <w:rsid w:val="000209A4"/>
    <w:pPr>
      <w:spacing w:line="240" w:lineRule="auto"/>
    </w:pPr>
    <w:rPr>
      <w:rFonts w:ascii="Calibri" w:eastAsia="Calibri" w:hAnsi="Calibri" w:cs="Times New Roman"/>
      <w:sz w:val="20"/>
      <w:szCs w:val="20"/>
    </w:rPr>
  </w:style>
  <w:style w:type="character" w:customStyle="1" w:styleId="a9">
    <w:name w:val="Текст примечания Знак"/>
    <w:basedOn w:val="a0"/>
    <w:link w:val="a8"/>
    <w:uiPriority w:val="99"/>
    <w:rsid w:val="000209A4"/>
    <w:rPr>
      <w:rFonts w:ascii="Calibri" w:eastAsia="Calibri" w:hAnsi="Calibri" w:cs="Times New Roman"/>
      <w:sz w:val="20"/>
      <w:szCs w:val="20"/>
    </w:rPr>
  </w:style>
  <w:style w:type="paragraph" w:styleId="aa">
    <w:name w:val="annotation subject"/>
    <w:basedOn w:val="a8"/>
    <w:next w:val="a8"/>
    <w:link w:val="ab"/>
    <w:uiPriority w:val="99"/>
    <w:semiHidden/>
    <w:unhideWhenUsed/>
    <w:rsid w:val="000209A4"/>
    <w:rPr>
      <w:b/>
      <w:bCs/>
    </w:rPr>
  </w:style>
  <w:style w:type="character" w:customStyle="1" w:styleId="ab">
    <w:name w:val="Тема примечания Знак"/>
    <w:basedOn w:val="a9"/>
    <w:link w:val="aa"/>
    <w:uiPriority w:val="99"/>
    <w:semiHidden/>
    <w:rsid w:val="000209A4"/>
    <w:rPr>
      <w:rFonts w:ascii="Calibri" w:eastAsia="Calibri" w:hAnsi="Calibri" w:cs="Times New Roman"/>
      <w:b/>
      <w:bCs/>
      <w:sz w:val="20"/>
      <w:szCs w:val="20"/>
    </w:rPr>
  </w:style>
  <w:style w:type="paragraph" w:styleId="ac">
    <w:name w:val="header"/>
    <w:basedOn w:val="a"/>
    <w:link w:val="ad"/>
    <w:uiPriority w:val="99"/>
    <w:unhideWhenUsed/>
    <w:rsid w:val="000209A4"/>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0209A4"/>
    <w:rPr>
      <w:rFonts w:ascii="Calibri" w:eastAsia="Calibri" w:hAnsi="Calibri" w:cs="Times New Roman"/>
    </w:rPr>
  </w:style>
  <w:style w:type="paragraph" w:styleId="ae">
    <w:name w:val="footer"/>
    <w:basedOn w:val="a"/>
    <w:link w:val="af"/>
    <w:uiPriority w:val="99"/>
    <w:unhideWhenUsed/>
    <w:rsid w:val="000209A4"/>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0209A4"/>
    <w:rPr>
      <w:rFonts w:ascii="Calibri" w:eastAsia="Calibri" w:hAnsi="Calibri" w:cs="Times New Roman"/>
    </w:rPr>
  </w:style>
  <w:style w:type="table" w:styleId="af0">
    <w:name w:val="Table Grid"/>
    <w:basedOn w:val="a1"/>
    <w:uiPriority w:val="39"/>
    <w:rsid w:val="00020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0209A4"/>
    <w:pPr>
      <w:spacing w:after="0" w:line="240" w:lineRule="auto"/>
    </w:pPr>
    <w:rPr>
      <w:rFonts w:ascii="Calibri" w:eastAsia="Calibri" w:hAnsi="Calibri" w:cs="Times New Roman"/>
    </w:rPr>
  </w:style>
  <w:style w:type="paragraph" w:styleId="af2">
    <w:name w:val="Body Text"/>
    <w:basedOn w:val="a"/>
    <w:link w:val="af3"/>
    <w:rsid w:val="000209A4"/>
    <w:pPr>
      <w:tabs>
        <w:tab w:val="left" w:pos="426"/>
      </w:tabs>
      <w:spacing w:after="0" w:line="240" w:lineRule="auto"/>
      <w:jc w:val="both"/>
    </w:pPr>
    <w:rPr>
      <w:rFonts w:ascii="Arial" w:eastAsia="Times New Roman" w:hAnsi="Arial" w:cs="Times New Roman"/>
      <w:sz w:val="26"/>
      <w:szCs w:val="20"/>
      <w:lang w:eastAsia="ru-RU"/>
    </w:rPr>
  </w:style>
  <w:style w:type="character" w:customStyle="1" w:styleId="af3">
    <w:name w:val="Основной текст Знак"/>
    <w:basedOn w:val="a0"/>
    <w:link w:val="af2"/>
    <w:rsid w:val="000209A4"/>
    <w:rPr>
      <w:rFonts w:ascii="Arial" w:eastAsia="Times New Roman" w:hAnsi="Arial" w:cs="Times New Roman"/>
      <w:sz w:val="26"/>
      <w:szCs w:val="20"/>
      <w:lang w:eastAsia="ru-RU"/>
    </w:rPr>
  </w:style>
  <w:style w:type="paragraph" w:styleId="af4">
    <w:name w:val="Body Text Indent"/>
    <w:basedOn w:val="a"/>
    <w:link w:val="af5"/>
    <w:rsid w:val="000209A4"/>
    <w:pPr>
      <w:spacing w:after="0" w:line="288" w:lineRule="auto"/>
      <w:ind w:left="360"/>
    </w:pPr>
    <w:rPr>
      <w:rFonts w:ascii="Times New Roman" w:eastAsia="Times New Roman" w:hAnsi="Times New Roman" w:cs="Times New Roman"/>
      <w:szCs w:val="24"/>
      <w:lang w:eastAsia="ru-RU"/>
    </w:rPr>
  </w:style>
  <w:style w:type="character" w:customStyle="1" w:styleId="af5">
    <w:name w:val="Основной текст с отступом Знак"/>
    <w:basedOn w:val="a0"/>
    <w:link w:val="af4"/>
    <w:rsid w:val="000209A4"/>
    <w:rPr>
      <w:rFonts w:ascii="Times New Roman" w:eastAsia="Times New Roman" w:hAnsi="Times New Roman" w:cs="Times New Roman"/>
      <w:szCs w:val="24"/>
      <w:lang w:eastAsia="ru-RU"/>
    </w:rPr>
  </w:style>
  <w:style w:type="paragraph" w:customStyle="1" w:styleId="ConsPlusNonformat">
    <w:name w:val="ConsPlusNonformat"/>
    <w:uiPriority w:val="99"/>
    <w:rsid w:val="00B6095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
    <w:name w:val="Сетка таблицы2"/>
    <w:basedOn w:val="a1"/>
    <w:next w:val="af0"/>
    <w:rsid w:val="00675F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iPriority w:val="99"/>
    <w:unhideWhenUsed/>
    <w:rsid w:val="001F1F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8"/>
    <w:uiPriority w:val="99"/>
    <w:unhideWhenUsed/>
    <w:qFormat/>
    <w:rsid w:val="00CA0A45"/>
    <w:pPr>
      <w:spacing w:after="0" w:line="240" w:lineRule="auto"/>
    </w:pPr>
    <w:rPr>
      <w:rFonts w:ascii="Calibri" w:eastAsia="Calibri" w:hAnsi="Calibri" w:cs="Times New Roman"/>
      <w:sz w:val="20"/>
      <w:szCs w:val="20"/>
    </w:rPr>
  </w:style>
  <w:style w:type="character" w:customStyle="1" w:styleId="af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7"/>
    <w:uiPriority w:val="99"/>
    <w:rsid w:val="00CA0A45"/>
    <w:rPr>
      <w:rFonts w:ascii="Calibri" w:eastAsia="Calibri" w:hAnsi="Calibri" w:cs="Times New Roman"/>
      <w:sz w:val="20"/>
      <w:szCs w:val="20"/>
    </w:rPr>
  </w:style>
  <w:style w:type="character" w:styleId="af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CA0A45"/>
    <w:rPr>
      <w:vertAlign w:val="superscript"/>
    </w:r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E8505A"/>
  </w:style>
  <w:style w:type="character" w:customStyle="1" w:styleId="90">
    <w:name w:val="Заголовок 9 Знак"/>
    <w:basedOn w:val="a0"/>
    <w:link w:val="9"/>
    <w:uiPriority w:val="99"/>
    <w:rsid w:val="00E27145"/>
    <w:rPr>
      <w:rFonts w:asciiTheme="majorHAnsi" w:eastAsiaTheme="majorEastAsia" w:hAnsiTheme="majorHAnsi" w:cstheme="majorBidi"/>
      <w:i/>
      <w:iCs/>
      <w:color w:val="272727" w:themeColor="text1" w:themeTint="D8"/>
      <w:sz w:val="21"/>
      <w:szCs w:val="21"/>
    </w:rPr>
  </w:style>
  <w:style w:type="character" w:customStyle="1" w:styleId="ConsPlusNormal0">
    <w:name w:val="ConsPlusNormal Знак"/>
    <w:link w:val="ConsPlusNormal"/>
    <w:locked/>
    <w:rsid w:val="00E27145"/>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8697">
      <w:bodyDiv w:val="1"/>
      <w:marLeft w:val="0"/>
      <w:marRight w:val="0"/>
      <w:marTop w:val="0"/>
      <w:marBottom w:val="0"/>
      <w:divBdr>
        <w:top w:val="none" w:sz="0" w:space="0" w:color="auto"/>
        <w:left w:val="none" w:sz="0" w:space="0" w:color="auto"/>
        <w:bottom w:val="none" w:sz="0" w:space="0" w:color="auto"/>
        <w:right w:val="none" w:sz="0" w:space="0" w:color="auto"/>
      </w:divBdr>
    </w:div>
    <w:div w:id="242225609">
      <w:bodyDiv w:val="1"/>
      <w:marLeft w:val="0"/>
      <w:marRight w:val="0"/>
      <w:marTop w:val="0"/>
      <w:marBottom w:val="0"/>
      <w:divBdr>
        <w:top w:val="none" w:sz="0" w:space="0" w:color="auto"/>
        <w:left w:val="none" w:sz="0" w:space="0" w:color="auto"/>
        <w:bottom w:val="none" w:sz="0" w:space="0" w:color="auto"/>
        <w:right w:val="none" w:sz="0" w:space="0" w:color="auto"/>
      </w:divBdr>
    </w:div>
    <w:div w:id="288363807">
      <w:bodyDiv w:val="1"/>
      <w:marLeft w:val="0"/>
      <w:marRight w:val="0"/>
      <w:marTop w:val="0"/>
      <w:marBottom w:val="0"/>
      <w:divBdr>
        <w:top w:val="none" w:sz="0" w:space="0" w:color="auto"/>
        <w:left w:val="none" w:sz="0" w:space="0" w:color="auto"/>
        <w:bottom w:val="none" w:sz="0" w:space="0" w:color="auto"/>
        <w:right w:val="none" w:sz="0" w:space="0" w:color="auto"/>
      </w:divBdr>
    </w:div>
    <w:div w:id="509873533">
      <w:bodyDiv w:val="1"/>
      <w:marLeft w:val="0"/>
      <w:marRight w:val="0"/>
      <w:marTop w:val="0"/>
      <w:marBottom w:val="0"/>
      <w:divBdr>
        <w:top w:val="none" w:sz="0" w:space="0" w:color="auto"/>
        <w:left w:val="none" w:sz="0" w:space="0" w:color="auto"/>
        <w:bottom w:val="none" w:sz="0" w:space="0" w:color="auto"/>
        <w:right w:val="none" w:sz="0" w:space="0" w:color="auto"/>
      </w:divBdr>
    </w:div>
    <w:div w:id="717167118">
      <w:bodyDiv w:val="1"/>
      <w:marLeft w:val="0"/>
      <w:marRight w:val="0"/>
      <w:marTop w:val="0"/>
      <w:marBottom w:val="0"/>
      <w:divBdr>
        <w:top w:val="none" w:sz="0" w:space="0" w:color="auto"/>
        <w:left w:val="none" w:sz="0" w:space="0" w:color="auto"/>
        <w:bottom w:val="none" w:sz="0" w:space="0" w:color="auto"/>
        <w:right w:val="none" w:sz="0" w:space="0" w:color="auto"/>
      </w:divBdr>
    </w:div>
    <w:div w:id="766077029">
      <w:bodyDiv w:val="1"/>
      <w:marLeft w:val="0"/>
      <w:marRight w:val="0"/>
      <w:marTop w:val="0"/>
      <w:marBottom w:val="0"/>
      <w:divBdr>
        <w:top w:val="none" w:sz="0" w:space="0" w:color="auto"/>
        <w:left w:val="none" w:sz="0" w:space="0" w:color="auto"/>
        <w:bottom w:val="none" w:sz="0" w:space="0" w:color="auto"/>
        <w:right w:val="none" w:sz="0" w:space="0" w:color="auto"/>
      </w:divBdr>
    </w:div>
    <w:div w:id="935209530">
      <w:bodyDiv w:val="1"/>
      <w:marLeft w:val="0"/>
      <w:marRight w:val="0"/>
      <w:marTop w:val="0"/>
      <w:marBottom w:val="0"/>
      <w:divBdr>
        <w:top w:val="none" w:sz="0" w:space="0" w:color="auto"/>
        <w:left w:val="none" w:sz="0" w:space="0" w:color="auto"/>
        <w:bottom w:val="none" w:sz="0" w:space="0" w:color="auto"/>
        <w:right w:val="none" w:sz="0" w:space="0" w:color="auto"/>
      </w:divBdr>
    </w:div>
    <w:div w:id="1176574194">
      <w:bodyDiv w:val="1"/>
      <w:marLeft w:val="0"/>
      <w:marRight w:val="0"/>
      <w:marTop w:val="0"/>
      <w:marBottom w:val="0"/>
      <w:divBdr>
        <w:top w:val="none" w:sz="0" w:space="0" w:color="auto"/>
        <w:left w:val="none" w:sz="0" w:space="0" w:color="auto"/>
        <w:bottom w:val="none" w:sz="0" w:space="0" w:color="auto"/>
        <w:right w:val="none" w:sz="0" w:space="0" w:color="auto"/>
      </w:divBdr>
    </w:div>
    <w:div w:id="1212377803">
      <w:bodyDiv w:val="1"/>
      <w:marLeft w:val="0"/>
      <w:marRight w:val="0"/>
      <w:marTop w:val="0"/>
      <w:marBottom w:val="0"/>
      <w:divBdr>
        <w:top w:val="none" w:sz="0" w:space="0" w:color="auto"/>
        <w:left w:val="none" w:sz="0" w:space="0" w:color="auto"/>
        <w:bottom w:val="none" w:sz="0" w:space="0" w:color="auto"/>
        <w:right w:val="none" w:sz="0" w:space="0" w:color="auto"/>
      </w:divBdr>
    </w:div>
    <w:div w:id="1255439229">
      <w:bodyDiv w:val="1"/>
      <w:marLeft w:val="0"/>
      <w:marRight w:val="0"/>
      <w:marTop w:val="0"/>
      <w:marBottom w:val="0"/>
      <w:divBdr>
        <w:top w:val="none" w:sz="0" w:space="0" w:color="auto"/>
        <w:left w:val="none" w:sz="0" w:space="0" w:color="auto"/>
        <w:bottom w:val="none" w:sz="0" w:space="0" w:color="auto"/>
        <w:right w:val="none" w:sz="0" w:space="0" w:color="auto"/>
      </w:divBdr>
    </w:div>
    <w:div w:id="1461800391">
      <w:bodyDiv w:val="1"/>
      <w:marLeft w:val="0"/>
      <w:marRight w:val="0"/>
      <w:marTop w:val="0"/>
      <w:marBottom w:val="0"/>
      <w:divBdr>
        <w:top w:val="none" w:sz="0" w:space="0" w:color="auto"/>
        <w:left w:val="none" w:sz="0" w:space="0" w:color="auto"/>
        <w:bottom w:val="none" w:sz="0" w:space="0" w:color="auto"/>
        <w:right w:val="none" w:sz="0" w:space="0" w:color="auto"/>
      </w:divBdr>
    </w:div>
    <w:div w:id="2043549908">
      <w:bodyDiv w:val="1"/>
      <w:marLeft w:val="0"/>
      <w:marRight w:val="0"/>
      <w:marTop w:val="0"/>
      <w:marBottom w:val="0"/>
      <w:divBdr>
        <w:top w:val="none" w:sz="0" w:space="0" w:color="auto"/>
        <w:left w:val="none" w:sz="0" w:space="0" w:color="auto"/>
        <w:bottom w:val="none" w:sz="0" w:space="0" w:color="auto"/>
        <w:right w:val="none" w:sz="0" w:space="0" w:color="auto"/>
      </w:divBdr>
    </w:div>
    <w:div w:id="2053457560">
      <w:bodyDiv w:val="1"/>
      <w:marLeft w:val="0"/>
      <w:marRight w:val="0"/>
      <w:marTop w:val="0"/>
      <w:marBottom w:val="0"/>
      <w:divBdr>
        <w:top w:val="none" w:sz="0" w:space="0" w:color="auto"/>
        <w:left w:val="none" w:sz="0" w:space="0" w:color="auto"/>
        <w:bottom w:val="none" w:sz="0" w:space="0" w:color="auto"/>
        <w:right w:val="none" w:sz="0" w:space="0" w:color="auto"/>
      </w:divBdr>
    </w:div>
    <w:div w:id="207153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9F112-E905-4383-BF27-AF442D50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2873</Words>
  <Characters>16379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Горина Тамара Александровна</dc:creator>
  <cp:keywords/>
  <dc:description/>
  <cp:lastModifiedBy>Горина Тамара Александровна</cp:lastModifiedBy>
  <cp:revision>14</cp:revision>
  <cp:lastPrinted>2022-05-11T14:13:00Z</cp:lastPrinted>
  <dcterms:created xsi:type="dcterms:W3CDTF">2026-04-08T13:17:00Z</dcterms:created>
  <dcterms:modified xsi:type="dcterms:W3CDTF">2026-05-07T08:57:00Z</dcterms:modified>
</cp:coreProperties>
</file>