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before="0" w:after="0"/>
        <w:contextualSpacing/>
        <w:jc w:val="left"/>
        <w:rPr>
          <w:rFonts w:ascii="Arial" w:hAnsi="Arial" w:cs="Arial"/>
          <w:color w:val="000000"/>
          <w:sz w:val="10"/>
          <w:szCs w:val="10"/>
        </w:rPr>
      </w:pPr>
      <w:r>
        <w:rPr>
          <w:rFonts w:cs="Arial" w:ascii="Arial" w:hAnsi="Arial"/>
          <w:color w:val="000000"/>
          <w:sz w:val="10"/>
          <w:szCs w:val="10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2335530</wp:posOffset>
            </wp:positionH>
            <wp:positionV relativeFrom="paragraph">
              <wp:posOffset>-12700</wp:posOffset>
            </wp:positionV>
            <wp:extent cx="1661160" cy="539750"/>
            <wp:effectExtent l="0" t="0" r="0" b="0"/>
            <wp:wrapTight wrapText="bothSides">
              <wp:wrapPolygon edited="0">
                <wp:start x="1363" y="0"/>
                <wp:lineTo x="-123" y="3736"/>
                <wp:lineTo x="-123" y="18884"/>
                <wp:lineTo x="2106" y="20417"/>
                <wp:lineTo x="20028" y="20417"/>
                <wp:lineTo x="21275" y="20417"/>
                <wp:lineTo x="21275" y="13587"/>
                <wp:lineTo x="14806" y="12054"/>
                <wp:lineTo x="18537" y="8275"/>
                <wp:lineTo x="18288" y="0"/>
                <wp:lineTo x="1363" y="0"/>
              </wp:wrapPolygon>
            </wp:wrapTight>
            <wp:docPr id="1" name="Рисунок 1" descr="C:\Users\portyanaya_vg\Desktop\1_Филиал АЭ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portyanaya_vg\Desktop\1_Филиал АЭС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Toc79582921"/>
      <w:bookmarkStart w:id="1" w:name="_Toc79582921"/>
    </w:p>
    <w:p>
      <w:pPr>
        <w:pStyle w:val="Normal"/>
        <w:widowControl w:val="false"/>
        <w:numPr>
          <w:ilvl w:val="0"/>
          <w:numId w:val="0"/>
        </w:numPr>
        <w:spacing w:before="0" w:after="0"/>
        <w:ind w:left="0" w:firstLine="567"/>
        <w:contextualSpacing/>
        <w:jc w:val="center"/>
        <w:outlineLvl w:val="0"/>
        <w:rPr>
          <w:rFonts w:ascii="Arial" w:hAnsi="Arial" w:cs="Arial"/>
          <w:bCs/>
          <w:sz w:val="30"/>
          <w:szCs w:val="30"/>
        </w:rPr>
      </w:pPr>
      <w:r>
        <w:rPr>
          <w:rFonts w:cs="Arial" w:ascii="Arial" w:hAnsi="Arial"/>
          <w:bCs/>
          <w:sz w:val="30"/>
          <w:szCs w:val="30"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outlineLvl w:val="0"/>
        <w:rPr>
          <w:rFonts w:ascii="Arial" w:hAnsi="Arial" w:cs="Arial"/>
          <w:b/>
          <w:b/>
          <w:bCs/>
          <w:sz w:val="10"/>
          <w:szCs w:val="10"/>
        </w:rPr>
      </w:pPr>
      <w:r>
        <w:rPr>
          <w:rFonts w:cs="Arial" w:ascii="Arial" w:hAnsi="Arial"/>
          <w:b/>
          <w:bCs/>
          <w:sz w:val="10"/>
          <w:szCs w:val="10"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outlineLvl w:val="0"/>
        <w:rPr>
          <w:rFonts w:ascii="Arial" w:hAnsi="Arial" w:cs="Arial"/>
          <w:b/>
          <w:b/>
          <w:bCs/>
          <w:sz w:val="10"/>
          <w:szCs w:val="10"/>
        </w:rPr>
      </w:pPr>
      <w:r>
        <w:rPr>
          <w:rFonts w:cs="Arial" w:ascii="Arial" w:hAnsi="Arial"/>
          <w:b/>
          <w:bCs/>
          <w:sz w:val="10"/>
          <w:szCs w:val="10"/>
        </w:rPr>
      </w:r>
    </w:p>
    <w:tbl>
      <w:tblPr>
        <w:tblStyle w:val="ae"/>
        <w:tblW w:w="9354" w:type="dxa"/>
        <w:jc w:val="left"/>
        <w:tblInd w:w="0" w:type="dxa"/>
        <w:tblLayout w:type="fixed"/>
        <w:tblCellMar>
          <w:top w:w="0" w:type="dxa"/>
          <w:left w:w="11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53"/>
      </w:tblGrid>
      <w:tr>
        <w:trPr>
          <w:trHeight w:val="426" w:hRule="atLeast"/>
        </w:trPr>
        <w:tc>
          <w:tcPr>
            <w:tcW w:w="935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firstLine="567"/>
              <w:jc w:val="center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kern w:val="0"/>
                <w:sz w:val="18"/>
                <w:szCs w:val="18"/>
                <w:lang w:val="ru-RU" w:bidi="ar-SA"/>
              </w:rPr>
              <w:t>Акционерное общество «Дальневосточная распределительная сетевая компания»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firstLine="567"/>
              <w:jc w:val="center"/>
              <w:outlineLvl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ru-RU" w:bidi="ar-SA"/>
              </w:rPr>
              <w:t>ФИЛИАЛ «АМУРСКИЕ ЭЛЕКТРИЧЕСКИЕ СЕТИ»</w:t>
            </w:r>
          </w:p>
        </w:tc>
      </w:tr>
      <w:tr>
        <w:trPr>
          <w:trHeight w:val="80" w:hRule="atLeast"/>
        </w:trPr>
        <w:tc>
          <w:tcPr>
            <w:tcW w:w="935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firstLine="567"/>
              <w:jc w:val="center"/>
              <w:outlineLvl w:val="0"/>
              <w:rPr>
                <w:rFonts w:ascii="Arial" w:hAnsi="Arial" w:cs="Arial"/>
                <w:bCs/>
                <w:sz w:val="6"/>
                <w:szCs w:val="6"/>
              </w:rPr>
            </w:pPr>
            <w:r>
              <w:rPr>
                <w:rFonts w:cs="Arial" w:ascii="Arial" w:hAnsi="Arial"/>
                <w:bCs/>
                <w:kern w:val="0"/>
                <w:sz w:val="6"/>
                <w:szCs w:val="6"/>
              </w:rPr>
            </w:r>
          </w:p>
        </w:tc>
      </w:tr>
      <w:tr>
        <w:trPr>
          <w:trHeight w:val="227" w:hRule="atLeast"/>
        </w:trPr>
        <w:tc>
          <w:tcPr>
            <w:tcW w:w="935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ул. Шевченко, 28, г. Благовещенск, Амурская  область, Российская Федерация, 675000</w:t>
            </w:r>
          </w:p>
        </w:tc>
      </w:tr>
      <w:tr>
        <w:trPr>
          <w:trHeight w:val="283" w:hRule="atLeast"/>
        </w:trPr>
        <w:tc>
          <w:tcPr>
            <w:tcW w:w="935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телефон: +7(</w:t>
            </w:r>
            <w:r>
              <w:rPr>
                <w:rFonts w:cs="Arial" w:ascii="Arial" w:hAnsi="Arial"/>
                <w:kern w:val="0"/>
                <w:sz w:val="18"/>
                <w:szCs w:val="18"/>
                <w:lang w:val="en-US" w:bidi="ar-SA"/>
              </w:rPr>
              <w:t>4162</w:t>
            </w: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 xml:space="preserve">) </w:t>
            </w:r>
            <w:r>
              <w:rPr>
                <w:rFonts w:cs="Arial" w:ascii="Arial" w:hAnsi="Arial"/>
                <w:kern w:val="0"/>
                <w:sz w:val="18"/>
                <w:szCs w:val="18"/>
                <w:lang w:val="en-US" w:bidi="ar-SA"/>
              </w:rPr>
              <w:t>39</w:t>
            </w: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-</w:t>
            </w:r>
            <w:r>
              <w:rPr>
                <w:rFonts w:cs="Arial" w:ascii="Arial" w:hAnsi="Arial"/>
                <w:kern w:val="0"/>
                <w:sz w:val="18"/>
                <w:szCs w:val="18"/>
                <w:lang w:val="en-US" w:bidi="ar-SA"/>
              </w:rPr>
              <w:t>93</w:t>
            </w: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-</w:t>
            </w:r>
            <w:r>
              <w:rPr>
                <w:rFonts w:cs="Arial" w:ascii="Arial" w:hAnsi="Arial"/>
                <w:kern w:val="0"/>
                <w:sz w:val="18"/>
                <w:szCs w:val="18"/>
                <w:lang w:val="en-US" w:bidi="ar-SA"/>
              </w:rPr>
              <w:t>59</w:t>
            </w:r>
          </w:p>
        </w:tc>
      </w:tr>
      <w:tr>
        <w:trPr>
          <w:trHeight w:val="227" w:hRule="atLeast"/>
        </w:trPr>
        <w:tc>
          <w:tcPr>
            <w:tcW w:w="935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hyperlink r:id="rId3">
              <w:r>
                <w:rPr>
                  <w:rFonts w:cs="Arial" w:ascii="Arial" w:hAnsi="Arial"/>
                  <w:kern w:val="0"/>
                  <w:sz w:val="18"/>
                  <w:szCs w:val="18"/>
                  <w:lang w:val="en-US" w:bidi="ar-SA"/>
                </w:rPr>
                <w:t>doc</w:t>
              </w:r>
              <w:r>
                <w:rPr>
                  <w:rFonts w:cs="Arial" w:ascii="Arial" w:hAnsi="Arial"/>
                  <w:kern w:val="0"/>
                  <w:sz w:val="18"/>
                  <w:szCs w:val="18"/>
                  <w:lang w:val="ru-RU" w:bidi="ar-SA"/>
                </w:rPr>
                <w:t>@</w:t>
              </w:r>
              <w:r>
                <w:rPr>
                  <w:rFonts w:cs="Arial" w:ascii="Arial" w:hAnsi="Arial"/>
                  <w:kern w:val="0"/>
                  <w:sz w:val="18"/>
                  <w:szCs w:val="18"/>
                  <w:lang w:val="en-US" w:bidi="ar-SA"/>
                </w:rPr>
                <w:t>amur</w:t>
              </w:r>
              <w:r>
                <w:rPr>
                  <w:rFonts w:cs="Arial" w:ascii="Arial" w:hAnsi="Arial"/>
                  <w:kern w:val="0"/>
                  <w:sz w:val="18"/>
                  <w:szCs w:val="18"/>
                  <w:lang w:val="ru-RU" w:bidi="ar-SA"/>
                </w:rPr>
                <w:t>.</w:t>
              </w:r>
              <w:r>
                <w:rPr>
                  <w:rFonts w:cs="Arial" w:ascii="Arial" w:hAnsi="Arial"/>
                  <w:kern w:val="0"/>
                  <w:sz w:val="18"/>
                  <w:szCs w:val="18"/>
                  <w:lang w:val="en-US" w:bidi="ar-SA"/>
                </w:rPr>
                <w:t>drsk</w:t>
              </w:r>
              <w:r>
                <w:rPr>
                  <w:rFonts w:cs="Arial" w:ascii="Arial" w:hAnsi="Arial"/>
                  <w:kern w:val="0"/>
                  <w:sz w:val="18"/>
                  <w:szCs w:val="18"/>
                  <w:lang w:val="ru-RU" w:bidi="ar-SA"/>
                </w:rPr>
                <w:t>.</w:t>
              </w:r>
              <w:r>
                <w:rPr>
                  <w:rFonts w:cs="Arial" w:ascii="Arial" w:hAnsi="Arial"/>
                  <w:kern w:val="0"/>
                  <w:sz w:val="18"/>
                  <w:szCs w:val="18"/>
                  <w:lang w:val="en-US" w:bidi="ar-SA"/>
                </w:rPr>
                <w:t>ru</w:t>
              </w:r>
            </w:hyperlink>
            <w:r>
              <w:rPr>
                <w:rStyle w:val="Style15"/>
                <w:rFonts w:cs="Arial" w:ascii="Arial" w:hAnsi="Arial"/>
                <w:kern w:val="0"/>
                <w:sz w:val="18"/>
                <w:szCs w:val="18"/>
                <w:lang w:val="ru-RU" w:bidi="ar-SA"/>
              </w:rPr>
              <w:t xml:space="preserve">; </w:t>
            </w:r>
            <w:r>
              <w:rPr>
                <w:rStyle w:val="Style15"/>
                <w:rFonts w:cs="Arial" w:ascii="Arial" w:hAnsi="Arial"/>
                <w:kern w:val="0"/>
                <w:sz w:val="18"/>
                <w:szCs w:val="18"/>
                <w:lang w:val="en-US" w:bidi="ar-SA"/>
              </w:rPr>
              <w:t>www</w:t>
            </w:r>
            <w:r>
              <w:rPr>
                <w:rStyle w:val="Style15"/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.</w:t>
            </w:r>
            <w:r>
              <w:rPr>
                <w:rStyle w:val="Style15"/>
                <w:rFonts w:cs="Arial" w:ascii="Arial" w:hAnsi="Arial"/>
                <w:kern w:val="0"/>
                <w:sz w:val="18"/>
                <w:szCs w:val="18"/>
                <w:lang w:val="en-US" w:bidi="ar-SA"/>
              </w:rPr>
              <w:t>drsk</w:t>
            </w:r>
            <w:r>
              <w:rPr>
                <w:rStyle w:val="Style15"/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.</w:t>
            </w:r>
            <w:bookmarkEnd w:id="1"/>
            <w:r>
              <w:rPr>
                <w:rStyle w:val="Style15"/>
                <w:rFonts w:cs="Arial" w:ascii="Arial" w:hAnsi="Arial"/>
                <w:kern w:val="0"/>
                <w:sz w:val="18"/>
                <w:szCs w:val="18"/>
                <w:lang w:val="en-US" w:bidi="ar-SA"/>
              </w:rPr>
              <w:t>ru</w:t>
            </w:r>
          </w:p>
        </w:tc>
      </w:tr>
    </w:tbl>
    <w:p>
      <w:pPr>
        <w:pStyle w:val="12"/>
        <w:numPr>
          <w:ilvl w:val="0"/>
          <w:numId w:val="0"/>
        </w:numPr>
        <w:spacing w:before="0" w:after="0"/>
        <w:ind w:lef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2"/>
        <w:numPr>
          <w:ilvl w:val="0"/>
          <w:numId w:val="0"/>
        </w:numPr>
        <w:spacing w:before="0" w:after="0"/>
        <w:ind w:left="0" w:hanging="0"/>
        <w:jc w:val="center"/>
        <w:rPr/>
      </w:pPr>
      <w:r>
        <w:rPr>
          <w:rFonts w:ascii="Times New Roman" w:hAnsi="Times New Roman"/>
          <w:i/>
          <w:iCs/>
          <w:sz w:val="26"/>
          <w:szCs w:val="26"/>
        </w:rPr>
        <w:t xml:space="preserve">Запрос технико-коммерческих предложений </w:t>
      </w:r>
    </w:p>
    <w:p>
      <w:pPr>
        <w:pStyle w:val="12"/>
        <w:numPr>
          <w:ilvl w:val="0"/>
          <w:numId w:val="0"/>
        </w:numPr>
        <w:spacing w:before="0" w:after="0"/>
        <w:ind w:left="0" w:hanging="0"/>
        <w:jc w:val="center"/>
        <w:rPr/>
      </w:pPr>
      <w:r>
        <w:rPr>
          <w:rFonts w:ascii="Times New Roman" w:hAnsi="Times New Roman"/>
          <w:i/>
          <w:iCs/>
          <w:sz w:val="26"/>
          <w:szCs w:val="26"/>
        </w:rPr>
        <w:t>в рамках Упрощенной закупки в электронной форме</w:t>
        <w:br/>
        <w:t xml:space="preserve">по лоту № 111701-РЕМ ПРОД-2026-ДРСК-АЭС по </w:t>
      </w:r>
      <w:r>
        <w:rPr>
          <w:rFonts w:eastAsia="Calibri" w:ascii="Times New Roman" w:hAnsi="Times New Roman"/>
          <w:i/>
          <w:iCs/>
          <w:color w:val="000000"/>
          <w:sz w:val="26"/>
          <w:szCs w:val="26"/>
          <w:shd w:fill="auto" w:val="clear"/>
        </w:rPr>
        <w:t xml:space="preserve">«ОКПД2 33.14.19.000 Выполнение работ по ремонту оборудования АИИС КУЭ (РиМ) СП ЗЭС, СП ВЭС, СП ЦЭС в рамках выполнения годовой программы ремонтов основных производственных фондов 2026 года для нужд филиала  "Амурские электрические сети"», </w:t>
      </w:r>
    </w:p>
    <w:p>
      <w:pPr>
        <w:pStyle w:val="12"/>
        <w:numPr>
          <w:ilvl w:val="0"/>
          <w:numId w:val="0"/>
        </w:numPr>
        <w:spacing w:before="0" w:after="0"/>
        <w:ind w:left="0" w:hanging="0"/>
        <w:jc w:val="center"/>
        <w:rPr/>
      </w:pPr>
      <w:r>
        <w:rPr>
          <w:rFonts w:eastAsia="Calibri" w:ascii="Times New Roman" w:hAnsi="Times New Roman"/>
          <w:i/>
          <w:iCs/>
          <w:color w:val="000000"/>
          <w:sz w:val="26"/>
          <w:szCs w:val="26"/>
        </w:rPr>
        <w:t>плановая стоимость 500 000,00 руб. без НДС.</w:t>
      </w:r>
    </w:p>
    <w:p>
      <w:pPr>
        <w:pStyle w:val="12"/>
        <w:numPr>
          <w:ilvl w:val="0"/>
          <w:numId w:val="0"/>
        </w:numPr>
        <w:spacing w:before="0" w:after="0"/>
        <w:ind w:lef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/>
      </w:pPr>
      <w:r>
        <w:rPr>
          <w:sz w:val="24"/>
          <w:szCs w:val="24"/>
        </w:rPr>
        <w:t>Филиал АО «Дальневосточная распределительная сетевая компания» «Амурские электрические сети»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(далее – Заказчик) сообщает о проведении анализа технико-коммерческих предложений потенциальных подрядчиков в рамках упрощенной закупки в электронной форме на право заключения договора по л</w:t>
      </w:r>
      <w:r>
        <w:rPr>
          <w:sz w:val="26"/>
          <w:szCs w:val="26"/>
        </w:rPr>
        <w:t>оту</w:t>
      </w:r>
      <w:r>
        <w:rPr>
          <w:i/>
          <w:iCs/>
          <w:sz w:val="26"/>
          <w:szCs w:val="26"/>
        </w:rPr>
        <w:t xml:space="preserve"> </w:t>
      </w:r>
      <w:r>
        <w:rPr>
          <w:sz w:val="24"/>
          <w:szCs w:val="24"/>
        </w:rPr>
        <w:t>№ 111701-РЕМ ПРОД-2026-ДРСК-АЭС по «ОКПД2 33.14.19.000 Выполнение работ по ремонту оборудования АИИС КУЭ (РиМ) СП ЗЭС, СП ВЭС, СП ЦЭС в рамках выполнения годовой программы ремонтов основных производственных фондов 2026 года для нужд филиала  "Амурские электрические сети"»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/>
      </w:pPr>
      <w:r>
        <w:rPr>
          <w:sz w:val="24"/>
          <w:szCs w:val="24"/>
        </w:rPr>
        <w:t>Подробные требования к выполнению работ (в том числе, сведения об объеме, месте, сроках выполнения работ)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/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подрядчика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/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/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Подрядчика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/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/>
      </w:pPr>
      <w:r>
        <w:rPr>
          <w:sz w:val="24"/>
          <w:szCs w:val="24"/>
        </w:rPr>
        <w:t>полное наименование Подрядчика,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/>
      </w:pPr>
      <w:r>
        <w:rPr>
          <w:sz w:val="24"/>
          <w:szCs w:val="24"/>
        </w:rPr>
        <w:t xml:space="preserve">юридический адрес, почтовый адрес, ИНН, КПП (для юридических лиц) </w:t>
      </w:r>
      <w:r>
        <w:rPr>
          <w:i/>
          <w:sz w:val="24"/>
          <w:szCs w:val="24"/>
        </w:rPr>
        <w:t xml:space="preserve">/ </w:t>
      </w:r>
      <w:r>
        <w:rPr>
          <w:sz w:val="24"/>
          <w:szCs w:val="24"/>
        </w:rPr>
        <w:t>паспортные данные, адрес регистрации, ИНН (при наличии) (</w:t>
      </w:r>
      <w:r>
        <w:rPr>
          <w:rStyle w:val="Style14"/>
          <w:b w:val="false"/>
          <w:i w:val="false"/>
          <w:sz w:val="24"/>
          <w:szCs w:val="24"/>
          <w:shd w:fill="FFFFFF" w:val="clear"/>
        </w:rPr>
        <w:t>для физических лиц)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/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/>
      </w:pPr>
      <w:r>
        <w:rPr>
          <w:sz w:val="24"/>
          <w:szCs w:val="24"/>
        </w:rPr>
        <w:t xml:space="preserve">гарантии наличия у Подрядчика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/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/>
      </w:pPr>
      <w:r>
        <w:rPr>
          <w:sz w:val="24"/>
          <w:szCs w:val="24"/>
        </w:rPr>
        <w:t>подробное описание выполняемых работ,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/>
      </w:pPr>
      <w:r>
        <w:rPr>
          <w:sz w:val="24"/>
          <w:szCs w:val="24"/>
        </w:rPr>
        <w:t>подтверждение возможности выполнения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/>
      </w:pPr>
      <w:r>
        <w:rPr>
          <w:sz w:val="24"/>
          <w:szCs w:val="24"/>
          <w:lang w:eastAsia="en-US"/>
        </w:rPr>
        <w:t xml:space="preserve">сроки выполнения работ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/>
      </w:pPr>
      <w:r>
        <w:rPr>
          <w:sz w:val="24"/>
          <w:szCs w:val="24"/>
        </w:rPr>
        <w:t>согласие Подрядчика на существенные условия будущего договора, в том числе условия оплаты и выполнения работ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/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/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/>
      </w:pPr>
      <w:r>
        <w:rPr>
          <w:sz w:val="24"/>
          <w:szCs w:val="24"/>
        </w:rPr>
        <w:t xml:space="preserve">Срок подачи технико-коммерческих предложений: до 15:00ч. местного врем. 27.05.2026 г. </w:t>
      </w:r>
    </w:p>
    <w:p>
      <w:pPr>
        <w:pStyle w:val="Normal"/>
        <w:spacing w:lineRule="auto" w:line="240" w:before="120" w:after="0"/>
        <w:ind w:left="567" w:hanging="567"/>
        <w:rPr/>
      </w:pPr>
      <w:r>
        <w:rPr/>
      </w:r>
    </w:p>
    <w:p>
      <w:pPr>
        <w:pStyle w:val="Normal"/>
        <w:keepNext w:val="true"/>
        <w:spacing w:lineRule="auto" w:line="240"/>
        <w:ind w:hanging="0"/>
        <w:rPr/>
      </w:pPr>
      <w:r>
        <w:rPr>
          <w:sz w:val="24"/>
          <w:szCs w:val="24"/>
        </w:rPr>
        <w:t>Приложение: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/>
      </w:pPr>
      <w:r>
        <w:rPr>
          <w:sz w:val="24"/>
          <w:szCs w:val="24"/>
        </w:rPr>
        <w:t>Технические требования к выполнению работ (в том числе, сведения об объеме, месте, сроках выполнения);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/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63" w:after="0"/>
        <w:ind w:right="0" w:hanging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63" w:after="0"/>
        <w:ind w:right="0" w:hanging="0"/>
        <w:rPr>
          <w:sz w:val="20"/>
        </w:rPr>
      </w:pPr>
      <w:r>
        <w:rPr>
          <w:sz w:val="20"/>
        </w:rPr>
        <w:t>Юхимук М.С.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63" w:after="0"/>
        <w:ind w:right="0" w:hanging="0"/>
        <w:rPr>
          <w:sz w:val="20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A"/>
          <w:spacing w:val="0"/>
          <w:sz w:val="20"/>
          <w:szCs w:val="20"/>
          <w:lang w:val="ru-RU" w:eastAsia="ru-RU" w:bidi="ar-SA"/>
        </w:rPr>
        <w:t xml:space="preserve">8 (4162) </w:t>
      </w:r>
      <w:r>
        <w:rPr>
          <w:rFonts w:eastAsia="Times New Roman" w:cs="Times New Roman"/>
          <w:color w:val="00000A"/>
          <w:sz w:val="20"/>
          <w:szCs w:val="20"/>
          <w:lang w:val="ru-RU" w:eastAsia="ru-RU" w:bidi="ar-SA"/>
        </w:rPr>
        <w:t>399-</w:t>
      </w:r>
      <w:r>
        <w:rPr>
          <w:rFonts w:eastAsia="Times New Roman" w:cs="Times New Roman"/>
          <w:color w:val="00000A"/>
          <w:sz w:val="20"/>
          <w:szCs w:val="20"/>
          <w:lang w:val="ru-RU" w:eastAsia="ru-RU" w:bidi="ar-SA"/>
        </w:rPr>
        <w:t>229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auto"/>
    <w:pitch w:val="variable"/>
  </w:font>
  <w:font w:name="Courier New">
    <w:charset w:val="01"/>
    <w:family w:val="auto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decimal"/>
      <w:lvlText w:val="%3"/>
      <w:lvlJc w:val="left"/>
      <w:pPr>
        <w:tabs>
          <w:tab w:val="num" w:pos="1134"/>
        </w:tabs>
        <w:ind w:left="1134" w:hanging="1134"/>
      </w:pPr>
    </w:lvl>
    <w:lvl w:ilvl="3">
      <w:start w:val="1"/>
      <w:pStyle w:val="4"/>
      <w:numFmt w:val="decimal"/>
      <w:lvlText w:val="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73f7d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00000A"/>
      <w:kern w:val="0"/>
      <w:sz w:val="28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473f7d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0"/>
    <w:qFormat/>
    <w:rsid w:val="00473f7d"/>
    <w:pPr>
      <w:keepNext w:val="true"/>
      <w:numPr>
        <w:ilvl w:val="2"/>
        <w:numId w:val="1"/>
      </w:numPr>
      <w:spacing w:lineRule="auto" w:line="240" w:before="120" w:after="120"/>
      <w:jc w:val="left"/>
      <w:outlineLvl w:val="2"/>
    </w:pPr>
    <w:rPr>
      <w:b/>
    </w:rPr>
  </w:style>
  <w:style w:type="paragraph" w:styleId="4">
    <w:name w:val="Heading 4"/>
    <w:basedOn w:val="Normal"/>
    <w:next w:val="Normal"/>
    <w:link w:val="40"/>
    <w:qFormat/>
    <w:rsid w:val="00473f7d"/>
    <w:pPr>
      <w:keepNext w:val="true"/>
      <w:numPr>
        <w:ilvl w:val="3"/>
        <w:numId w:val="1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qFormat/>
    <w:rsid w:val="00473f7d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1" w:customStyle="1">
    <w:name w:val="Заголовок 4 Знак"/>
    <w:basedOn w:val="DefaultParagraphFont"/>
    <w:link w:val="4"/>
    <w:qFormat/>
    <w:rsid w:val="00473f7d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11" w:customStyle="1">
    <w:name w:val="Символ сноски"/>
    <w:qFormat/>
    <w:rsid w:val="00473f7d"/>
    <w:rPr>
      <w:vertAlign w:val="superscript"/>
    </w:rPr>
  </w:style>
  <w:style w:type="character" w:styleId="Style12">
    <w:name w:val="Привязка сноски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Style13" w:customStyle="1">
    <w:name w:val="Текст сноски Знак"/>
    <w:basedOn w:val="DefaultParagraphFont"/>
    <w:link w:val="a6"/>
    <w:uiPriority w:val="99"/>
    <w:qFormat/>
    <w:rsid w:val="00473f7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 w:customStyle="1">
    <w:name w:val="комментарий"/>
    <w:qFormat/>
    <w:rsid w:val="00473f7d"/>
    <w:rPr>
      <w:i/>
      <w:shd w:fill="FFFF99" w:val="clear"/>
    </w:rPr>
  </w:style>
  <w:style w:type="character" w:styleId="11" w:customStyle="1">
    <w:name w:val="Заголовок 1 Знак"/>
    <w:basedOn w:val="DefaultParagraphFont"/>
    <w:link w:val="10"/>
    <w:uiPriority w:val="9"/>
    <w:qFormat/>
    <w:rsid w:val="00473f7d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Style15">
    <w:name w:val="Интернет-ссылка"/>
    <w:basedOn w:val="DefaultParagraphFont"/>
    <w:uiPriority w:val="99"/>
    <w:unhideWhenUsed/>
    <w:rsid w:val="006c7353"/>
    <w:rPr>
      <w:color w:val="0563C1" w:themeColor="hyperlink"/>
      <w:u w:val="single"/>
    </w:rPr>
  </w:style>
  <w:style w:type="character" w:styleId="Style16" w:customStyle="1">
    <w:name w:val="Текст выноски Знак"/>
    <w:basedOn w:val="DefaultParagraphFont"/>
    <w:link w:val="af"/>
    <w:uiPriority w:val="99"/>
    <w:semiHidden/>
    <w:qFormat/>
    <w:rsid w:val="000a2525"/>
    <w:rPr>
      <w:rFonts w:ascii="Segoe UI" w:hAnsi="Segoe UI" w:eastAsia="Times New Roman" w:cs="Segoe UI"/>
      <w:sz w:val="18"/>
      <w:szCs w:val="18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>
    <w:name w:val="Title"/>
    <w:basedOn w:val="Normal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3">
    <w:name w:val="Footnote Text"/>
    <w:basedOn w:val="Normal"/>
    <w:link w:val="a5"/>
    <w:uiPriority w:val="99"/>
    <w:rsid w:val="00473f7d"/>
    <w:pPr>
      <w:spacing w:lineRule="auto" w:line="240"/>
    </w:pPr>
    <w:rPr>
      <w:sz w:val="20"/>
    </w:rPr>
  </w:style>
  <w:style w:type="paragraph" w:styleId="12" w:customStyle="1">
    <w:name w:val="Стиль Заголовок 1 + по ширине"/>
    <w:basedOn w:val="1"/>
    <w:qFormat/>
    <w:rsid w:val="00473f7d"/>
    <w:pPr>
      <w:spacing w:lineRule="auto" w:line="240" w:before="480" w:after="240"/>
    </w:pPr>
    <w:rPr>
      <w:rFonts w:ascii="Arial" w:hAnsi="Arial" w:eastAsia="Times New Roman" w:cs="Times New Roman"/>
      <w:b/>
      <w:bCs/>
      <w:color w:val="00000A"/>
      <w:sz w:val="40"/>
      <w:szCs w:val="20"/>
    </w:rPr>
  </w:style>
  <w:style w:type="paragraph" w:styleId="BalloonText">
    <w:name w:val="Balloon Text"/>
    <w:basedOn w:val="Normal"/>
    <w:link w:val="af0"/>
    <w:uiPriority w:val="99"/>
    <w:semiHidden/>
    <w:unhideWhenUsed/>
    <w:qFormat/>
    <w:rsid w:val="000a2525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6c73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doc@amur.drsk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LibreOffice/7.1.8.1$Linux_X86_64 LibreOffice_project/10$Build-1</Application>
  <AppVersion>15.0000</AppVersion>
  <Pages>2</Pages>
  <Words>541</Words>
  <Characters>3730</Characters>
  <CharactersWithSpaces>4228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2022-01-10T06:40:00Z</dcterms:created>
  <dc:creator>Юхимук Мария Сергеевна</dc:creator>
  <dc:description/>
  <dc:language>ru-RU</dc:language>
  <cp:lastModifiedBy/>
  <cp:lastPrinted>2026-05-18T09:54:32Z</cp:lastPrinted>
  <dcterms:modified xsi:type="dcterms:W3CDTF">2026-05-18T14:33:16Z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