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B1ACE" w14:textId="57484B7C" w:rsidR="009A7B64" w:rsidRDefault="009A7B64"/>
    <w:p w14:paraId="5BCB72FB" w14:textId="00739C93" w:rsidR="009A7B64" w:rsidRDefault="009A7B64">
      <w:pPr>
        <w:keepNext/>
        <w:keepLines/>
        <w:rPr>
          <w:sz w:val="26"/>
          <w:szCs w:val="26"/>
        </w:rPr>
      </w:pPr>
    </w:p>
    <w:p w14:paraId="6E4A665A" w14:textId="37457851" w:rsidR="0099020F" w:rsidRDefault="0099020F">
      <w:pPr>
        <w:keepNext/>
        <w:keepLines/>
        <w:rPr>
          <w:sz w:val="26"/>
          <w:szCs w:val="26"/>
        </w:rPr>
      </w:pPr>
    </w:p>
    <w:p w14:paraId="7F2596E9" w14:textId="601B6087" w:rsidR="0099020F" w:rsidRDefault="0099020F">
      <w:pPr>
        <w:keepNext/>
        <w:keepLines/>
        <w:rPr>
          <w:sz w:val="26"/>
          <w:szCs w:val="26"/>
        </w:rPr>
      </w:pPr>
    </w:p>
    <w:p w14:paraId="15530CDD" w14:textId="2E212A64" w:rsidR="0099020F" w:rsidRDefault="0099020F">
      <w:pPr>
        <w:keepNext/>
        <w:keepLines/>
        <w:rPr>
          <w:sz w:val="26"/>
          <w:szCs w:val="26"/>
        </w:rPr>
      </w:pPr>
    </w:p>
    <w:p w14:paraId="49640955" w14:textId="77777777" w:rsidR="0099020F" w:rsidRDefault="0099020F">
      <w:pPr>
        <w:keepNext/>
        <w:keepLines/>
        <w:rPr>
          <w:sz w:val="26"/>
          <w:szCs w:val="26"/>
        </w:rPr>
      </w:pPr>
    </w:p>
    <w:p w14:paraId="5B8BAB0B" w14:textId="182DB6D1" w:rsidR="0099020F" w:rsidRDefault="0099020F">
      <w:pPr>
        <w:keepNext/>
        <w:keepLines/>
        <w:rPr>
          <w:sz w:val="26"/>
          <w:szCs w:val="26"/>
        </w:rPr>
      </w:pPr>
    </w:p>
    <w:p w14:paraId="2CCB2008" w14:textId="07989DEA" w:rsidR="0099020F" w:rsidRDefault="0099020F">
      <w:pPr>
        <w:keepNext/>
        <w:keepLines/>
        <w:rPr>
          <w:sz w:val="26"/>
          <w:szCs w:val="26"/>
        </w:rPr>
      </w:pPr>
    </w:p>
    <w:p w14:paraId="04EEC6AB" w14:textId="77777777" w:rsidR="0099020F" w:rsidRDefault="0099020F">
      <w:pPr>
        <w:keepNext/>
        <w:keepLines/>
        <w:rPr>
          <w:sz w:val="26"/>
          <w:szCs w:val="26"/>
        </w:rPr>
      </w:pPr>
    </w:p>
    <w:p w14:paraId="2706EDC3" w14:textId="77777777" w:rsidR="009A7B64" w:rsidRDefault="009A7B64">
      <w:pPr>
        <w:keepNext/>
        <w:keepLines/>
        <w:rPr>
          <w:sz w:val="26"/>
          <w:szCs w:val="26"/>
        </w:rPr>
      </w:pPr>
    </w:p>
    <w:p w14:paraId="4FDC1EDE" w14:textId="77777777" w:rsidR="009A7B64" w:rsidRDefault="009A7B64">
      <w:pPr>
        <w:keepNext/>
        <w:keepLines/>
        <w:rPr>
          <w:sz w:val="26"/>
          <w:szCs w:val="26"/>
        </w:rPr>
      </w:pPr>
    </w:p>
    <w:p w14:paraId="4A98F9FF" w14:textId="77777777" w:rsidR="009A7B64" w:rsidRDefault="009A7B64">
      <w:pPr>
        <w:keepNext/>
        <w:keepLines/>
        <w:rPr>
          <w:sz w:val="26"/>
          <w:szCs w:val="26"/>
        </w:rPr>
      </w:pPr>
    </w:p>
    <w:p w14:paraId="69BB932F" w14:textId="77777777" w:rsidR="009A7B64" w:rsidRDefault="009A7B64">
      <w:pPr>
        <w:keepNext/>
        <w:keepLines/>
        <w:rPr>
          <w:sz w:val="26"/>
          <w:szCs w:val="26"/>
        </w:rPr>
      </w:pPr>
    </w:p>
    <w:p w14:paraId="5C0A7353" w14:textId="77777777" w:rsidR="009A7B64" w:rsidRDefault="009A7B64">
      <w:pPr>
        <w:keepNext/>
        <w:keepLines/>
        <w:rPr>
          <w:sz w:val="26"/>
          <w:szCs w:val="26"/>
        </w:rPr>
      </w:pPr>
    </w:p>
    <w:p w14:paraId="17F71DA8" w14:textId="77777777" w:rsidR="009A7B64" w:rsidRDefault="009A7B64">
      <w:pPr>
        <w:keepNext/>
        <w:keepLines/>
        <w:rPr>
          <w:sz w:val="26"/>
          <w:szCs w:val="26"/>
        </w:rPr>
      </w:pPr>
    </w:p>
    <w:p w14:paraId="7E397C16" w14:textId="77777777" w:rsidR="009A7B64" w:rsidRDefault="009A7B64">
      <w:pPr>
        <w:keepNext/>
        <w:keepLines/>
        <w:rPr>
          <w:sz w:val="26"/>
          <w:szCs w:val="26"/>
        </w:rPr>
      </w:pPr>
    </w:p>
    <w:p w14:paraId="7E5A51D2" w14:textId="77777777" w:rsidR="009A7B64" w:rsidRDefault="009A7B64">
      <w:pPr>
        <w:keepNext/>
        <w:keepLines/>
        <w:rPr>
          <w:sz w:val="26"/>
          <w:szCs w:val="26"/>
        </w:rPr>
      </w:pPr>
    </w:p>
    <w:p w14:paraId="6A01F2FA" w14:textId="77777777" w:rsidR="009A7B64" w:rsidRDefault="009A7B64">
      <w:pPr>
        <w:keepNext/>
        <w:keepLines/>
      </w:pPr>
    </w:p>
    <w:p w14:paraId="67D34D3D" w14:textId="77777777" w:rsidR="009A7B64" w:rsidRPr="004977AB" w:rsidRDefault="00BB38DB">
      <w:pPr>
        <w:keepNext/>
        <w:keepLines/>
        <w:jc w:val="center"/>
        <w:rPr>
          <w:b/>
          <w:sz w:val="24"/>
          <w:szCs w:val="24"/>
        </w:rPr>
      </w:pPr>
      <w:r w:rsidRPr="004977AB"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 w14:paraId="304716FF" w14:textId="77777777" w:rsidR="009A7B64" w:rsidRPr="004977AB" w:rsidRDefault="009A7B6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3249F573" w14:textId="78ED204B" w:rsidR="009A7B64" w:rsidRPr="004977AB" w:rsidRDefault="00BB38DB">
      <w:pPr>
        <w:pStyle w:val="2a"/>
        <w:spacing w:line="240" w:lineRule="auto"/>
        <w:ind w:left="567"/>
        <w:jc w:val="center"/>
        <w:rPr>
          <w:b/>
          <w:sz w:val="24"/>
          <w:szCs w:val="24"/>
        </w:rPr>
      </w:pPr>
      <w:r w:rsidRPr="004977AB">
        <w:rPr>
          <w:rFonts w:eastAsia="Calibri"/>
          <w:b/>
          <w:sz w:val="24"/>
          <w:szCs w:val="24"/>
          <w:lang w:eastAsia="x-none"/>
        </w:rPr>
        <w:t>«</w:t>
      </w:r>
      <w:r w:rsidR="00A446B7">
        <w:rPr>
          <w:rFonts w:eastAsia="Calibri"/>
          <w:b/>
          <w:sz w:val="24"/>
          <w:szCs w:val="24"/>
        </w:rPr>
        <w:t xml:space="preserve">ОКПД2 </w:t>
      </w:r>
      <w:r w:rsidR="00A446B7" w:rsidRPr="00A446B7">
        <w:rPr>
          <w:b/>
          <w:color w:val="333333"/>
          <w:sz w:val="24"/>
          <w:szCs w:val="24"/>
          <w:shd w:val="clear" w:color="auto" w:fill="FFFFFF"/>
        </w:rPr>
        <w:t>71.20.13.110</w:t>
      </w:r>
      <w:r w:rsidR="00A446B7">
        <w:rPr>
          <w:rFonts w:eastAsia="Calibri"/>
          <w:b/>
          <w:color w:val="333333"/>
          <w:sz w:val="24"/>
          <w:szCs w:val="24"/>
          <w:shd w:val="clear" w:color="auto" w:fill="FFFFFF"/>
        </w:rPr>
        <w:t xml:space="preserve"> </w:t>
      </w:r>
      <w:r w:rsidRPr="004977AB">
        <w:rPr>
          <w:b/>
          <w:sz w:val="24"/>
          <w:szCs w:val="24"/>
        </w:rPr>
        <w:t xml:space="preserve">Оказание услуг по экспертизе промышленной безопасности подъёмных сооружений </w:t>
      </w:r>
      <w:r w:rsidR="004977AB" w:rsidRPr="004152E3">
        <w:rPr>
          <w:rFonts w:eastAsia="Calibri"/>
          <w:b/>
          <w:sz w:val="24"/>
          <w:szCs w:val="24"/>
        </w:rPr>
        <w:t>для нужд Загорского филиала АО «Гидроремонт-ВКК» в п. Богородское</w:t>
      </w:r>
      <w:r w:rsidRPr="004977AB">
        <w:rPr>
          <w:b/>
          <w:sz w:val="24"/>
          <w:szCs w:val="24"/>
        </w:rPr>
        <w:t>».</w:t>
      </w:r>
    </w:p>
    <w:p w14:paraId="5A5A1B30" w14:textId="77777777" w:rsidR="009A7B64" w:rsidRDefault="009A7B6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DD1D52E" w14:textId="7D09B537" w:rsidR="009A7B64" w:rsidRDefault="004977AB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F71869">
        <w:rPr>
          <w:rFonts w:eastAsia="Calibri"/>
          <w:b/>
          <w:sz w:val="24"/>
          <w:szCs w:val="24"/>
        </w:rPr>
        <w:t xml:space="preserve">Лот № </w:t>
      </w:r>
      <w:r w:rsidR="003F4F5F" w:rsidRPr="003F4F5F">
        <w:rPr>
          <w:rFonts w:eastAsia="Calibri"/>
          <w:b/>
          <w:sz w:val="24"/>
          <w:szCs w:val="24"/>
        </w:rPr>
        <w:t>0002-ЭКСП ДОХ-2025-ГРВКК-ЗагФ</w:t>
      </w:r>
    </w:p>
    <w:p w14:paraId="05EC3043" w14:textId="77777777" w:rsidR="009A7B64" w:rsidRDefault="009A7B64">
      <w:pPr>
        <w:keepNext/>
        <w:keepLines/>
        <w:jc w:val="both"/>
        <w:rPr>
          <w:sz w:val="26"/>
          <w:szCs w:val="26"/>
        </w:rPr>
      </w:pPr>
    </w:p>
    <w:p w14:paraId="5104390E" w14:textId="77777777" w:rsidR="009A7B64" w:rsidRDefault="00BB38DB">
      <w:pPr>
        <w:rPr>
          <w:sz w:val="26"/>
          <w:szCs w:val="26"/>
        </w:rPr>
      </w:pPr>
      <w:r>
        <w:br w:type="page"/>
      </w:r>
    </w:p>
    <w:p w14:paraId="2A0DA933" w14:textId="77777777" w:rsidR="009A7B64" w:rsidRDefault="00BB38DB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763719658"/>
        <w:docPartObj>
          <w:docPartGallery w:val="Table of Contents"/>
          <w:docPartUnique/>
        </w:docPartObj>
      </w:sdtPr>
      <w:sdtEndPr/>
      <w:sdtContent>
        <w:p w14:paraId="6920DE92" w14:textId="77777777" w:rsidR="009A7B64" w:rsidRDefault="00BB38DB">
          <w:pPr>
            <w:pStyle w:val="16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_RefHeading___Toc12146_2688861217">
            <w:r>
              <w:rPr>
                <w:rStyle w:val="affc"/>
                <w:webHidden/>
              </w:rPr>
              <w:t>1. Общие сведения</w:t>
            </w:r>
            <w:r>
              <w:rPr>
                <w:rStyle w:val="affc"/>
                <w:webHidden/>
              </w:rPr>
              <w:tab/>
              <w:t>3</w:t>
            </w:r>
          </w:hyperlink>
        </w:p>
        <w:p w14:paraId="2D076719" w14:textId="77777777" w:rsidR="009A7B64" w:rsidRDefault="00E11AC7">
          <w:pPr>
            <w:pStyle w:val="41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12148_2688861217">
            <w:r w:rsidR="00BB38DB">
              <w:rPr>
                <w:rStyle w:val="affc"/>
                <w:webHidden/>
              </w:rPr>
              <w:t>1.1. Обозначения и сокращения</w:t>
            </w:r>
            <w:r w:rsidR="00BB38DB">
              <w:rPr>
                <w:rStyle w:val="affc"/>
                <w:webHidden/>
              </w:rPr>
              <w:tab/>
              <w:t>3</w:t>
            </w:r>
          </w:hyperlink>
        </w:p>
        <w:p w14:paraId="100AFEAE" w14:textId="77777777" w:rsidR="009A7B64" w:rsidRDefault="00E11AC7">
          <w:pPr>
            <w:pStyle w:val="41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12150_2688861217">
            <w:r w:rsidR="00BB38DB">
              <w:rPr>
                <w:rStyle w:val="affc"/>
                <w:webHidden/>
              </w:rPr>
              <w:t>1.2. Наименование закупаемой продукции</w:t>
            </w:r>
            <w:r w:rsidR="00BB38DB">
              <w:rPr>
                <w:rStyle w:val="affc"/>
                <w:webHidden/>
              </w:rPr>
              <w:tab/>
              <w:t>4</w:t>
            </w:r>
          </w:hyperlink>
        </w:p>
        <w:p w14:paraId="10D90F76" w14:textId="77777777" w:rsidR="009A7B64" w:rsidRDefault="00E11AC7">
          <w:pPr>
            <w:pStyle w:val="41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12152_2688861217">
            <w:r w:rsidR="00BB38DB">
              <w:rPr>
                <w:rStyle w:val="affc"/>
                <w:webHidden/>
              </w:rPr>
              <w:t>1.3. Цель оказания услуг</w:t>
            </w:r>
            <w:r w:rsidR="00BB38DB">
              <w:rPr>
                <w:rStyle w:val="affc"/>
                <w:webHidden/>
              </w:rPr>
              <w:tab/>
              <w:t>4</w:t>
            </w:r>
          </w:hyperlink>
        </w:p>
        <w:p w14:paraId="7232E8D2" w14:textId="77777777" w:rsidR="009A7B64" w:rsidRDefault="00E11AC7">
          <w:pPr>
            <w:pStyle w:val="16"/>
            <w:tabs>
              <w:tab w:val="right" w:leader="dot" w:pos="9921"/>
            </w:tabs>
          </w:pPr>
          <w:hyperlink w:anchor="__RefHeading___Toc12154_2688861217">
            <w:r w:rsidR="00BB38DB">
              <w:rPr>
                <w:rStyle w:val="affc"/>
                <w:webHidden/>
              </w:rPr>
              <w:t xml:space="preserve">2. </w:t>
            </w:r>
            <w:r w:rsidR="00BB38DB">
              <w:rPr>
                <w:rStyle w:val="affc"/>
                <w:iCs/>
              </w:rPr>
              <w:t>Требования к продукции</w:t>
            </w:r>
            <w:r w:rsidR="00BB38DB">
              <w:rPr>
                <w:rStyle w:val="affc"/>
              </w:rPr>
              <w:tab/>
              <w:t>4</w:t>
            </w:r>
          </w:hyperlink>
        </w:p>
        <w:p w14:paraId="261AC105" w14:textId="77777777" w:rsidR="009A7B64" w:rsidRDefault="00E11AC7">
          <w:pPr>
            <w:pStyle w:val="38"/>
            <w:tabs>
              <w:tab w:val="right" w:leader="dot" w:pos="9921"/>
            </w:tabs>
          </w:pPr>
          <w:hyperlink w:anchor="__RefHeading___Toc12156_2688861217">
            <w:r w:rsidR="00BB38DB">
              <w:rPr>
                <w:rStyle w:val="affc"/>
                <w:webHidden/>
              </w:rPr>
              <w:t>2.1.1. Требования к объемам и срокам оказания услуг</w:t>
            </w:r>
            <w:r w:rsidR="00BB38DB">
              <w:rPr>
                <w:rStyle w:val="affc"/>
                <w:webHidden/>
              </w:rPr>
              <w:tab/>
              <w:t>4</w:t>
            </w:r>
          </w:hyperlink>
        </w:p>
        <w:p w14:paraId="6B6B92B0" w14:textId="77777777" w:rsidR="009A7B64" w:rsidRDefault="00E11AC7">
          <w:pPr>
            <w:pStyle w:val="38"/>
            <w:tabs>
              <w:tab w:val="right" w:leader="dot" w:pos="9921"/>
            </w:tabs>
          </w:pPr>
          <w:hyperlink w:anchor="__RefHeading___Toc12158_2688861217">
            <w:r w:rsidR="00BB38DB">
              <w:rPr>
                <w:rStyle w:val="affc"/>
                <w:webHidden/>
              </w:rPr>
              <w:t>2.1.2. Требования к перечню и объему услуг</w:t>
            </w:r>
            <w:r w:rsidR="00BB38DB">
              <w:rPr>
                <w:rStyle w:val="affc"/>
                <w:webHidden/>
              </w:rPr>
              <w:tab/>
              <w:t>4</w:t>
            </w:r>
          </w:hyperlink>
        </w:p>
        <w:p w14:paraId="18E75AC8" w14:textId="77777777" w:rsidR="009A7B64" w:rsidRDefault="00E11AC7">
          <w:pPr>
            <w:pStyle w:val="38"/>
            <w:tabs>
              <w:tab w:val="right" w:leader="dot" w:pos="9921"/>
            </w:tabs>
          </w:pPr>
          <w:hyperlink w:anchor="__RefHeading___Toc12160_2688861217">
            <w:r w:rsidR="00BB38DB">
              <w:rPr>
                <w:rStyle w:val="affc"/>
                <w:webHidden/>
              </w:rPr>
              <w:t>2.1.3. Требования к срокам оказания услуг</w:t>
            </w:r>
            <w:r w:rsidR="00BB38DB">
              <w:rPr>
                <w:rStyle w:val="affc"/>
                <w:webHidden/>
              </w:rPr>
              <w:tab/>
              <w:t>5</w:t>
            </w:r>
          </w:hyperlink>
        </w:p>
        <w:p w14:paraId="7E927368" w14:textId="77777777" w:rsidR="009A7B64" w:rsidRDefault="00E11AC7">
          <w:pPr>
            <w:pStyle w:val="16"/>
            <w:tabs>
              <w:tab w:val="right" w:leader="dot" w:pos="9921"/>
            </w:tabs>
          </w:pPr>
          <w:hyperlink w:anchor="__RefHeading___Toc12162_2688861217">
            <w:r w:rsidR="00BB38DB">
              <w:rPr>
                <w:rStyle w:val="affc"/>
                <w:webHidden/>
              </w:rPr>
              <w:t>Таблица 2. Требования к срокам оказания услуг</w:t>
            </w:r>
            <w:r w:rsidR="00BB38DB">
              <w:rPr>
                <w:rStyle w:val="affc"/>
                <w:webHidden/>
              </w:rPr>
              <w:tab/>
              <w:t>5</w:t>
            </w:r>
          </w:hyperlink>
        </w:p>
        <w:p w14:paraId="53626B4B" w14:textId="77777777" w:rsidR="009A7B64" w:rsidRDefault="00E11AC7">
          <w:pPr>
            <w:pStyle w:val="38"/>
            <w:tabs>
              <w:tab w:val="right" w:leader="dot" w:pos="9921"/>
            </w:tabs>
          </w:pPr>
          <w:hyperlink w:anchor="__RefHeading___Toc12164_2688861217">
            <w:r w:rsidR="00BB38DB">
              <w:rPr>
                <w:rStyle w:val="affc"/>
                <w:webHidden/>
              </w:rPr>
              <w:t>2.1.4. Требования к качеству услуг</w:t>
            </w:r>
            <w:r w:rsidR="00BB38DB">
              <w:rPr>
                <w:rStyle w:val="affc"/>
                <w:webHidden/>
              </w:rPr>
              <w:tab/>
              <w:t>6</w:t>
            </w:r>
          </w:hyperlink>
        </w:p>
        <w:p w14:paraId="01BB08AC" w14:textId="77777777" w:rsidR="009A7B64" w:rsidRDefault="00E11AC7">
          <w:pPr>
            <w:pStyle w:val="16"/>
            <w:tabs>
              <w:tab w:val="right" w:leader="dot" w:pos="9921"/>
            </w:tabs>
          </w:pPr>
          <w:hyperlink w:anchor="__RefHeading___Toc12176_2688861217">
            <w:r w:rsidR="00BB38DB">
              <w:rPr>
                <w:rStyle w:val="affc"/>
                <w:webHidden/>
              </w:rPr>
              <w:t>3. Иные условия оказания услуг:</w:t>
            </w:r>
            <w:r w:rsidR="00BB38DB">
              <w:rPr>
                <w:rStyle w:val="affc"/>
                <w:webHidden/>
              </w:rPr>
              <w:tab/>
              <w:t>25</w:t>
            </w:r>
          </w:hyperlink>
        </w:p>
        <w:p w14:paraId="7F485B96" w14:textId="77777777" w:rsidR="009A7B64" w:rsidRDefault="00E11AC7">
          <w:pPr>
            <w:pStyle w:val="16"/>
            <w:tabs>
              <w:tab w:val="right" w:leader="dot" w:pos="9921"/>
            </w:tabs>
          </w:pPr>
          <w:hyperlink w:anchor="__RefHeading___Toc12180_2688861217">
            <w:r w:rsidR="00BB38DB">
              <w:rPr>
                <w:rStyle w:val="affc"/>
                <w:webHidden/>
              </w:rPr>
              <w:t>4. Требования к исполнителю</w:t>
            </w:r>
            <w:r w:rsidR="00BB38DB">
              <w:rPr>
                <w:rStyle w:val="affc"/>
                <w:webHidden/>
              </w:rPr>
              <w:tab/>
              <w:t>25</w:t>
            </w:r>
          </w:hyperlink>
        </w:p>
        <w:p w14:paraId="15EE9709" w14:textId="77777777" w:rsidR="009A7B64" w:rsidRDefault="00E11AC7">
          <w:pPr>
            <w:pStyle w:val="16"/>
            <w:tabs>
              <w:tab w:val="right" w:leader="dot" w:pos="9921"/>
            </w:tabs>
          </w:pPr>
          <w:hyperlink w:anchor="__RefHeading___Toc12184_2688861217">
            <w:r w:rsidR="00BB38DB">
              <w:rPr>
                <w:rStyle w:val="affc"/>
                <w:webHidden/>
              </w:rPr>
              <w:t>5. Результаты оказания услуг</w:t>
            </w:r>
            <w:r w:rsidR="00BB38DB">
              <w:rPr>
                <w:rStyle w:val="affc"/>
                <w:webHidden/>
              </w:rPr>
              <w:tab/>
              <w:t>25</w:t>
            </w:r>
          </w:hyperlink>
          <w:r w:rsidR="00BB38DB">
            <w:rPr>
              <w:rStyle w:val="affc"/>
            </w:rPr>
            <w:fldChar w:fldCharType="end"/>
          </w:r>
        </w:p>
      </w:sdtContent>
    </w:sdt>
    <w:p w14:paraId="7D250351" w14:textId="77777777" w:rsidR="009A7B64" w:rsidRDefault="009A7B6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14:paraId="0FFD2C78" w14:textId="77777777" w:rsidR="009A7B64" w:rsidRDefault="009A7B64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14:paraId="7E9FBCC0" w14:textId="77777777" w:rsidR="009A7B64" w:rsidRDefault="00BB38D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511904B0" w14:textId="77777777" w:rsidR="009A7B64" w:rsidRPr="0099020F" w:rsidRDefault="00BB38DB">
      <w:pPr>
        <w:pStyle w:val="1"/>
        <w:keepLines/>
        <w:ind w:left="357" w:hanging="357"/>
        <w:jc w:val="center"/>
        <w:rPr>
          <w:sz w:val="24"/>
          <w:szCs w:val="24"/>
        </w:rPr>
      </w:pPr>
      <w:bookmarkStart w:id="0" w:name="__RefHeading___Toc12146_2688861217"/>
      <w:bookmarkStart w:id="1" w:name="_Toc54643694"/>
      <w:bookmarkEnd w:id="0"/>
      <w:r w:rsidRPr="0099020F">
        <w:rPr>
          <w:sz w:val="24"/>
          <w:szCs w:val="24"/>
          <w:lang w:val="ru-RU"/>
        </w:rPr>
        <w:lastRenderedPageBreak/>
        <w:t>Общие сведения</w:t>
      </w:r>
      <w:bookmarkEnd w:id="1"/>
    </w:p>
    <w:p w14:paraId="47D5C65A" w14:textId="77777777" w:rsidR="009A7B64" w:rsidRPr="0099020F" w:rsidRDefault="00BB38DB">
      <w:pPr>
        <w:pStyle w:val="4"/>
        <w:numPr>
          <w:ilvl w:val="1"/>
          <w:numId w:val="3"/>
        </w:numPr>
      </w:pPr>
      <w:bookmarkStart w:id="2" w:name="__RefHeading___Toc12148_2688861217"/>
      <w:bookmarkStart w:id="3" w:name="_Toc46743505"/>
      <w:bookmarkStart w:id="4" w:name="_Toc54643695"/>
      <w:bookmarkEnd w:id="2"/>
      <w:r w:rsidRPr="0099020F">
        <w:t>Обозначения и сокращения</w:t>
      </w:r>
      <w:bookmarkEnd w:id="3"/>
      <w:bookmarkEnd w:id="4"/>
    </w:p>
    <w:p w14:paraId="6F27528B" w14:textId="77777777" w:rsidR="009A7B64" w:rsidRPr="0099020F" w:rsidRDefault="009A7B64">
      <w:pPr>
        <w:rPr>
          <w:bCs/>
          <w:i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9A7B64" w:rsidRPr="0099020F" w14:paraId="01291011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9542" w14:textId="77777777" w:rsidR="009A7B64" w:rsidRPr="0099020F" w:rsidRDefault="00BB38DB">
            <w:pPr>
              <w:widowControl w:val="0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DB11" w14:textId="77777777" w:rsidR="009A7B64" w:rsidRPr="0099020F" w:rsidRDefault="00BB38DB">
            <w:pPr>
              <w:widowControl w:val="0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Стандарт предприятия</w:t>
            </w:r>
          </w:p>
        </w:tc>
      </w:tr>
      <w:tr w:rsidR="009A7B64" w:rsidRPr="0099020F" w14:paraId="244E4961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D71" w14:textId="77777777" w:rsidR="009A7B64" w:rsidRPr="0099020F" w:rsidRDefault="00BB38DB">
            <w:pPr>
              <w:widowControl w:val="0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338B" w14:textId="77777777" w:rsidR="009A7B64" w:rsidRPr="0099020F" w:rsidRDefault="00BB38DB">
            <w:pPr>
              <w:widowControl w:val="0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Руководящий документ</w:t>
            </w:r>
          </w:p>
        </w:tc>
      </w:tr>
      <w:tr w:rsidR="009A7B64" w:rsidRPr="0099020F" w14:paraId="0CA27978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E35B" w14:textId="77777777" w:rsidR="009A7B64" w:rsidRPr="0099020F" w:rsidRDefault="00BB38DB">
            <w:pPr>
              <w:widowControl w:val="0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0116" w14:textId="77777777" w:rsidR="009A7B64" w:rsidRPr="0099020F" w:rsidRDefault="00BB38DB">
            <w:pPr>
              <w:widowControl w:val="0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Технические требования</w:t>
            </w:r>
          </w:p>
        </w:tc>
      </w:tr>
      <w:tr w:rsidR="009A7B64" w:rsidRPr="0099020F" w14:paraId="40DC086A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A737" w14:textId="77777777" w:rsidR="009A7B64" w:rsidRPr="0099020F" w:rsidRDefault="00BB38DB">
            <w:pPr>
              <w:widowControl w:val="0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D2C8" w14:textId="77777777" w:rsidR="009A7B64" w:rsidRPr="0099020F" w:rsidRDefault="00BB38DB">
            <w:pPr>
              <w:widowControl w:val="0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Государственный стандарт</w:t>
            </w:r>
          </w:p>
        </w:tc>
      </w:tr>
    </w:tbl>
    <w:p w14:paraId="543BA878" w14:textId="1AB8700A" w:rsidR="009A7B64" w:rsidRPr="0099020F" w:rsidRDefault="009A7B64">
      <w:pPr>
        <w:keepNext/>
        <w:keepLines/>
        <w:rPr>
          <w:sz w:val="24"/>
          <w:szCs w:val="24"/>
        </w:rPr>
      </w:pPr>
    </w:p>
    <w:p w14:paraId="0FBAD4E5" w14:textId="77777777" w:rsidR="009A7B64" w:rsidRPr="0099020F" w:rsidRDefault="00BB38DB">
      <w:pPr>
        <w:pStyle w:val="4"/>
        <w:numPr>
          <w:ilvl w:val="1"/>
          <w:numId w:val="3"/>
        </w:numPr>
      </w:pPr>
      <w:bookmarkStart w:id="5" w:name="__RefHeading___Toc12150_2688861217"/>
      <w:bookmarkStart w:id="6" w:name="_Toc54643696"/>
      <w:bookmarkEnd w:id="5"/>
      <w:r w:rsidRPr="0099020F">
        <w:t>Наименование закупаемой продукции</w:t>
      </w:r>
      <w:bookmarkEnd w:id="6"/>
    </w:p>
    <w:p w14:paraId="0D860BBE" w14:textId="2096B37E" w:rsidR="009A7B64" w:rsidRPr="0099020F" w:rsidRDefault="00A446B7">
      <w:pPr>
        <w:rPr>
          <w:rStyle w:val="aff1"/>
          <w:b w:val="0"/>
          <w:i w:val="0"/>
          <w:dstrike/>
          <w:sz w:val="24"/>
          <w:szCs w:val="24"/>
          <w:shd w:val="clear" w:color="auto" w:fill="auto"/>
        </w:rPr>
      </w:pPr>
      <w:r w:rsidRPr="00A446B7">
        <w:rPr>
          <w:sz w:val="24"/>
          <w:szCs w:val="24"/>
        </w:rPr>
        <w:t>ОКПД2 71.20.13.110 Оказание услуг по экспертизе промышленной безопасности подъёмных сооружений для нужд Загорского филиала АО «Гидроремонт-ВКК» в п. Богородское</w:t>
      </w:r>
      <w:r w:rsidR="0099020F" w:rsidRPr="0099020F">
        <w:rPr>
          <w:sz w:val="24"/>
          <w:szCs w:val="24"/>
        </w:rPr>
        <w:t xml:space="preserve"> (далее – Услуга)</w:t>
      </w:r>
      <w:r w:rsidR="00BB38DB" w:rsidRPr="0099020F">
        <w:rPr>
          <w:sz w:val="24"/>
          <w:szCs w:val="24"/>
        </w:rPr>
        <w:t xml:space="preserve">. </w:t>
      </w:r>
    </w:p>
    <w:p w14:paraId="6A7D347D" w14:textId="77777777" w:rsidR="009A7B64" w:rsidRPr="0099020F" w:rsidRDefault="00BB38DB">
      <w:pPr>
        <w:pStyle w:val="4"/>
        <w:numPr>
          <w:ilvl w:val="1"/>
          <w:numId w:val="3"/>
        </w:numPr>
        <w:spacing w:before="240"/>
        <w:ind w:left="431" w:hanging="431"/>
        <w:rPr>
          <w:rStyle w:val="aff1"/>
          <w:b/>
          <w:lang w:val="ru-RU"/>
        </w:rPr>
      </w:pPr>
      <w:bookmarkStart w:id="7" w:name="__RefHeading___Toc12152_2688861217"/>
      <w:bookmarkStart w:id="8" w:name="_Toc46743507"/>
      <w:bookmarkStart w:id="9" w:name="_Toc54643697"/>
      <w:bookmarkEnd w:id="7"/>
      <w:r w:rsidRPr="0099020F">
        <w:t xml:space="preserve">Цель </w:t>
      </w:r>
      <w:bookmarkEnd w:id="8"/>
      <w:r w:rsidRPr="0099020F">
        <w:rPr>
          <w:lang w:val="ru-RU"/>
        </w:rPr>
        <w:t>оказания услуг</w:t>
      </w:r>
      <w:r w:rsidRPr="0099020F">
        <w:t xml:space="preserve"> </w:t>
      </w:r>
      <w:bookmarkEnd w:id="9"/>
    </w:p>
    <w:p w14:paraId="60538FA7" w14:textId="47D66625" w:rsidR="009A7B64" w:rsidRDefault="00A446B7">
      <w:pPr>
        <w:jc w:val="both"/>
        <w:rPr>
          <w:bCs/>
          <w:color w:val="000000"/>
          <w:sz w:val="24"/>
          <w:szCs w:val="24"/>
        </w:rPr>
      </w:pPr>
      <w:r w:rsidRPr="00A446B7">
        <w:rPr>
          <w:bCs/>
          <w:color w:val="000000"/>
          <w:sz w:val="24"/>
          <w:szCs w:val="24"/>
        </w:rPr>
        <w:t>Целью проведения ЭПБ ПС, подлежащих учету в Ростехнадзоре, является определение соответствия объектов экспертизы требованиям промышленной безопасности и оформление заключений ЭПБ с выводами о возможности, параметрах и сроках дальнейшей безопасной эксплуатации ПС.</w:t>
      </w:r>
    </w:p>
    <w:p w14:paraId="386A467B" w14:textId="618AC8A4" w:rsidR="009A7B64" w:rsidRPr="00A446B7" w:rsidRDefault="00BB38DB" w:rsidP="00A446B7">
      <w:pPr>
        <w:pStyle w:val="1"/>
        <w:numPr>
          <w:ilvl w:val="1"/>
          <w:numId w:val="3"/>
        </w:numPr>
        <w:tabs>
          <w:tab w:val="left" w:pos="426"/>
        </w:tabs>
        <w:ind w:left="0" w:firstLine="0"/>
        <w:rPr>
          <w:sz w:val="24"/>
        </w:rPr>
      </w:pPr>
      <w:bookmarkStart w:id="10" w:name="_Toc46743509"/>
      <w:bookmarkStart w:id="11" w:name="_Hlk49857604"/>
      <w:bookmarkStart w:id="12" w:name="_Toc174631310"/>
      <w:r w:rsidRPr="00A446B7">
        <w:rPr>
          <w:sz w:val="24"/>
        </w:rPr>
        <w:t xml:space="preserve">Информация в отношении исполнения договора, </w:t>
      </w:r>
      <w:bookmarkStart w:id="13" w:name="_Hlk46492347"/>
      <w:r w:rsidRPr="00A446B7">
        <w:rPr>
          <w:sz w:val="24"/>
        </w:rPr>
        <w:t xml:space="preserve">которая должна быть учтена при подготовке заявки </w:t>
      </w:r>
      <w:bookmarkEnd w:id="13"/>
      <w:r w:rsidRPr="00A446B7">
        <w:rPr>
          <w:sz w:val="24"/>
        </w:rPr>
        <w:t>(в том числе перечень ресурсов, услуг и документов</w:t>
      </w:r>
      <w:r w:rsidR="0099020F" w:rsidRPr="00A446B7">
        <w:rPr>
          <w:sz w:val="24"/>
        </w:rPr>
        <w:t xml:space="preserve">, предоставляемых заказчиком на </w:t>
      </w:r>
      <w:r w:rsidRPr="00A446B7">
        <w:rPr>
          <w:sz w:val="24"/>
        </w:rPr>
        <w:t>этапе исполнения договора)</w:t>
      </w:r>
      <w:bookmarkEnd w:id="10"/>
      <w:bookmarkEnd w:id="11"/>
      <w:bookmarkEnd w:id="12"/>
    </w:p>
    <w:p w14:paraId="601EA2C7" w14:textId="5E89612C" w:rsidR="009A7B64" w:rsidRDefault="00BB38DB">
      <w:pPr>
        <w:jc w:val="both"/>
        <w:rPr>
          <w:rStyle w:val="FontStyle17"/>
          <w:color w:val="000000"/>
          <w:sz w:val="24"/>
          <w:szCs w:val="24"/>
        </w:rPr>
      </w:pPr>
      <w:bookmarkStart w:id="14" w:name="_Toc174631311"/>
      <w:r w:rsidRPr="0099020F">
        <w:rPr>
          <w:rStyle w:val="FontStyle17"/>
          <w:rFonts w:eastAsia="Calibri"/>
          <w:sz w:val="24"/>
          <w:szCs w:val="24"/>
          <w:lang w:eastAsia="x-none"/>
        </w:rPr>
        <w:t>Победителю, после заключения договора, будет предоставляться вся имеющаяся у Заказчика проектная и эксплуатационная документация ПС и рельсовых путей</w:t>
      </w:r>
      <w:r w:rsidRPr="0099020F">
        <w:rPr>
          <w:rStyle w:val="FontStyle17"/>
          <w:color w:val="000000"/>
          <w:sz w:val="24"/>
          <w:szCs w:val="24"/>
        </w:rPr>
        <w:t>.</w:t>
      </w:r>
      <w:bookmarkEnd w:id="14"/>
    </w:p>
    <w:p w14:paraId="5761B604" w14:textId="17B8A6F8" w:rsidR="00A446B7" w:rsidRPr="00A446B7" w:rsidRDefault="00A446B7" w:rsidP="00A446B7">
      <w:pPr>
        <w:pStyle w:val="1"/>
        <w:numPr>
          <w:ilvl w:val="1"/>
          <w:numId w:val="3"/>
        </w:numPr>
        <w:rPr>
          <w:sz w:val="24"/>
        </w:rPr>
      </w:pPr>
      <w:r w:rsidRPr="00A446B7">
        <w:rPr>
          <w:sz w:val="24"/>
        </w:rPr>
        <w:t>Иные требования и сведения общего характера</w:t>
      </w:r>
    </w:p>
    <w:p w14:paraId="6AB74122" w14:textId="77777777" w:rsidR="00A446B7" w:rsidRPr="00A446B7" w:rsidRDefault="00A446B7" w:rsidP="00A446B7">
      <w:pPr>
        <w:jc w:val="both"/>
        <w:rPr>
          <w:sz w:val="24"/>
          <w:szCs w:val="24"/>
          <w:lang w:eastAsia="x-none"/>
        </w:rPr>
      </w:pPr>
      <w:r w:rsidRPr="00A446B7">
        <w:rPr>
          <w:sz w:val="24"/>
          <w:szCs w:val="24"/>
          <w:lang w:eastAsia="x-none"/>
        </w:rPr>
        <w:t>Все работы, предусмотренные настоящими ТТ, выполняются по наряду-допуску и согласно разрабатываемой Исполнителем программе работ и технологической карте/проекту производства работ, согласованной (утверждённой) Заказчиком и согласованной филиалом ПАО «РусГидро» - «Загорская ГАЭС».</w:t>
      </w:r>
    </w:p>
    <w:p w14:paraId="12579665" w14:textId="134AAC91" w:rsidR="009A7B64" w:rsidRPr="0099020F" w:rsidRDefault="00A446B7" w:rsidP="00A446B7">
      <w:pPr>
        <w:jc w:val="both"/>
        <w:rPr>
          <w:sz w:val="24"/>
          <w:szCs w:val="24"/>
          <w:lang w:eastAsia="x-none"/>
        </w:rPr>
      </w:pPr>
      <w:r w:rsidRPr="00A446B7">
        <w:rPr>
          <w:sz w:val="24"/>
          <w:szCs w:val="24"/>
          <w:lang w:eastAsia="x-none"/>
        </w:rPr>
        <w:t>Подготовку рабочих мест и допуск персонала Исполнителя к оказанию услуг осуществляет уполномоченный персонал Заказчика и/или филиала ПАО «РусГидро» - «Загорская ГАЭС» в установленном порядке.</w:t>
      </w:r>
    </w:p>
    <w:p w14:paraId="45315BF6" w14:textId="77777777" w:rsidR="009A7B64" w:rsidRPr="0099020F" w:rsidRDefault="00BB38DB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5" w:name="__RefHeading___Toc12154_2688861217"/>
      <w:bookmarkStart w:id="16" w:name="_Hlk48209761"/>
      <w:bookmarkStart w:id="17" w:name="_Toc54643702"/>
      <w:bookmarkStart w:id="18" w:name="_Toc51339693"/>
      <w:bookmarkEnd w:id="15"/>
      <w:bookmarkEnd w:id="16"/>
      <w:r w:rsidRPr="0099020F">
        <w:rPr>
          <w:iCs/>
          <w:sz w:val="24"/>
          <w:szCs w:val="24"/>
          <w:lang w:val="ru-RU"/>
        </w:rPr>
        <w:t>Требования</w:t>
      </w:r>
      <w:r w:rsidRPr="0099020F">
        <w:rPr>
          <w:iCs/>
          <w:sz w:val="24"/>
          <w:szCs w:val="24"/>
        </w:rPr>
        <w:t xml:space="preserve"> к продукции</w:t>
      </w:r>
      <w:bookmarkEnd w:id="17"/>
      <w:bookmarkEnd w:id="18"/>
    </w:p>
    <w:p w14:paraId="11A1B9D9" w14:textId="77777777" w:rsidR="009A7B64" w:rsidRPr="0099020F" w:rsidRDefault="00BB38DB" w:rsidP="0099020F">
      <w:pPr>
        <w:pStyle w:val="30"/>
        <w:numPr>
          <w:ilvl w:val="1"/>
          <w:numId w:val="3"/>
        </w:numPr>
      </w:pPr>
      <w:bookmarkStart w:id="19" w:name="__RefHeading___Toc12156_2688861217"/>
      <w:bookmarkStart w:id="20" w:name="_Toc54643703"/>
      <w:bookmarkEnd w:id="19"/>
      <w:r w:rsidRPr="0099020F">
        <w:t xml:space="preserve">Требования к объемам и срокам </w:t>
      </w:r>
      <w:r w:rsidRPr="0099020F">
        <w:rPr>
          <w:lang w:val="ru-RU"/>
        </w:rPr>
        <w:t>оказания услуг</w:t>
      </w:r>
      <w:bookmarkEnd w:id="20"/>
    </w:p>
    <w:p w14:paraId="04636645" w14:textId="77777777" w:rsidR="009A7B64" w:rsidRPr="0099020F" w:rsidRDefault="00BB38DB">
      <w:pPr>
        <w:pStyle w:val="30"/>
        <w:rPr>
          <w:lang w:val="ru-RU"/>
        </w:rPr>
      </w:pPr>
      <w:bookmarkStart w:id="21" w:name="__RefHeading___Toc12158_2688861217"/>
      <w:bookmarkStart w:id="22" w:name="_Toc54643704"/>
      <w:bookmarkEnd w:id="21"/>
      <w:r w:rsidRPr="0099020F">
        <w:rPr>
          <w:lang w:val="ru-RU"/>
        </w:rPr>
        <w:t>Требования к перечню и объему услуг</w:t>
      </w:r>
      <w:bookmarkEnd w:id="22"/>
    </w:p>
    <w:p w14:paraId="74570D86" w14:textId="77777777" w:rsidR="009A7B64" w:rsidRPr="0099020F" w:rsidRDefault="00BB38DB">
      <w:pPr>
        <w:rPr>
          <w:sz w:val="24"/>
          <w:szCs w:val="24"/>
        </w:rPr>
      </w:pPr>
      <w:bookmarkStart w:id="23" w:name="_Toc51339695"/>
      <w:bookmarkStart w:id="24" w:name="_Toc54643705"/>
      <w:r w:rsidRPr="0099020F">
        <w:rPr>
          <w:b/>
          <w:bCs/>
          <w:sz w:val="24"/>
          <w:szCs w:val="24"/>
        </w:rPr>
        <w:t xml:space="preserve">Таблица 1. Перечень </w:t>
      </w:r>
      <w:bookmarkEnd w:id="23"/>
      <w:r w:rsidRPr="0099020F">
        <w:rPr>
          <w:b/>
          <w:bCs/>
          <w:sz w:val="24"/>
          <w:szCs w:val="24"/>
        </w:rPr>
        <w:t>и объем оказываемых услуг</w:t>
      </w:r>
      <w:bookmarkEnd w:id="24"/>
    </w:p>
    <w:tbl>
      <w:tblPr>
        <w:tblW w:w="10331" w:type="dxa"/>
        <w:tblInd w:w="-1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5"/>
        <w:gridCol w:w="2999"/>
        <w:gridCol w:w="1138"/>
        <w:gridCol w:w="1276"/>
        <w:gridCol w:w="1701"/>
        <w:gridCol w:w="2642"/>
      </w:tblGrid>
      <w:tr w:rsidR="009A7B64" w:rsidRPr="0099020F" w14:paraId="7E474947" w14:textId="77777777" w:rsidTr="00A446B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ED12E" w14:textId="77777777" w:rsidR="009A7B64" w:rsidRPr="0099020F" w:rsidRDefault="00BB38DB" w:rsidP="004671BC">
            <w:pPr>
              <w:pStyle w:val="affff6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№ п/п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BA329" w14:textId="77777777" w:rsidR="009A7B64" w:rsidRPr="0099020F" w:rsidRDefault="00BB38DB" w:rsidP="004671BC">
            <w:pPr>
              <w:pStyle w:val="affff6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 xml:space="preserve"> Наименование услуг / этап услуг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F2062" w14:textId="40130BCF" w:rsidR="009A7B64" w:rsidRPr="0099020F" w:rsidRDefault="00BB38DB" w:rsidP="00A446B7">
            <w:pPr>
              <w:pStyle w:val="affff6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Кол</w:t>
            </w:r>
            <w:r w:rsidR="00A446B7">
              <w:rPr>
                <w:sz w:val="24"/>
                <w:szCs w:val="24"/>
                <w:lang w:val="en-US"/>
              </w:rPr>
              <w:t>-</w:t>
            </w:r>
            <w:r w:rsidRPr="0099020F">
              <w:rPr>
                <w:sz w:val="24"/>
                <w:szCs w:val="24"/>
              </w:rPr>
              <w:t>во ПС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A03D4" w14:textId="77777777" w:rsidR="009A7B64" w:rsidRPr="0099020F" w:rsidRDefault="00BB38DB" w:rsidP="004671BC">
            <w:pPr>
              <w:pStyle w:val="affff6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Заводской номер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1A6A5" w14:textId="77777777" w:rsidR="009A7B64" w:rsidRPr="0099020F" w:rsidRDefault="00BB38DB" w:rsidP="004671BC">
            <w:pPr>
              <w:pStyle w:val="affff6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E9FD" w14:textId="77777777" w:rsidR="009A7B64" w:rsidRPr="0099020F" w:rsidRDefault="00BB38DB" w:rsidP="004671BC">
            <w:pPr>
              <w:pStyle w:val="affff6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Расположение объекта (</w:t>
            </w:r>
            <w:r w:rsidRPr="0099020F">
              <w:rPr>
                <w:i/>
                <w:iCs/>
                <w:sz w:val="24"/>
                <w:szCs w:val="24"/>
              </w:rPr>
              <w:t>место оказания услуг</w:t>
            </w:r>
            <w:r w:rsidRPr="0099020F">
              <w:rPr>
                <w:sz w:val="24"/>
                <w:szCs w:val="24"/>
              </w:rPr>
              <w:t>)</w:t>
            </w:r>
          </w:p>
        </w:tc>
      </w:tr>
      <w:tr w:rsidR="009A7B64" w:rsidRPr="0099020F" w14:paraId="71C08CAE" w14:textId="77777777" w:rsidTr="00A446B7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2FF5D1B2" w14:textId="77777777" w:rsidR="009A7B64" w:rsidRPr="0099020F" w:rsidRDefault="00BB38DB" w:rsidP="004671BC">
            <w:pPr>
              <w:pStyle w:val="affff6"/>
              <w:jc w:val="center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1.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 w14:paraId="047A71EF" w14:textId="1EDC56D7" w:rsidR="009A7B64" w:rsidRPr="0099020F" w:rsidRDefault="00BB38DB" w:rsidP="004671BC">
            <w:pPr>
              <w:pStyle w:val="affff6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 xml:space="preserve">Экспертиза промышленной безопасности крана  мостового крана </w:t>
            </w:r>
            <w:r w:rsidR="00A446B7" w:rsidRPr="00A446B7">
              <w:rPr>
                <w:sz w:val="24"/>
                <w:szCs w:val="24"/>
              </w:rPr>
              <w:t>320/63+5 т.с.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7B7CA74" w14:textId="77777777" w:rsidR="009A7B64" w:rsidRPr="0099020F" w:rsidRDefault="00BB38DB" w:rsidP="00A446B7">
            <w:pPr>
              <w:pStyle w:val="affff6"/>
              <w:jc w:val="center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A33D744" w14:textId="1F9C7C91" w:rsidR="009A7B64" w:rsidRPr="00A446B7" w:rsidRDefault="00A446B7" w:rsidP="00A446B7">
            <w:pPr>
              <w:pStyle w:val="affff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2D7469A" w14:textId="4857ADB8" w:rsidR="009A7B64" w:rsidRPr="0099020F" w:rsidRDefault="00A446B7" w:rsidP="00A446B7">
            <w:pPr>
              <w:pStyle w:val="affff6"/>
              <w:jc w:val="center"/>
              <w:rPr>
                <w:sz w:val="24"/>
                <w:szCs w:val="24"/>
              </w:rPr>
            </w:pPr>
            <w:r w:rsidRPr="00A446B7">
              <w:rPr>
                <w:sz w:val="24"/>
                <w:szCs w:val="24"/>
              </w:rPr>
              <w:t>уч. № 72526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66CC" w14:textId="77777777" w:rsidR="009A7B64" w:rsidRPr="0099020F" w:rsidRDefault="00BB38DB" w:rsidP="004671BC">
            <w:pPr>
              <w:pStyle w:val="affff6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Россия, 141342, Московская область, Сергиево-Посадский район, п. Богородское, д. 100</w:t>
            </w:r>
          </w:p>
        </w:tc>
      </w:tr>
      <w:tr w:rsidR="009A7B64" w:rsidRPr="0099020F" w14:paraId="519A5C19" w14:textId="77777777" w:rsidTr="00A446B7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2C0D1C56" w14:textId="77777777" w:rsidR="009A7B64" w:rsidRPr="0099020F" w:rsidRDefault="00BB38DB" w:rsidP="004671BC">
            <w:pPr>
              <w:pStyle w:val="affff6"/>
              <w:jc w:val="center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2.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 w14:paraId="687B0C56" w14:textId="0A6DC148" w:rsidR="009A7B64" w:rsidRPr="00A446B7" w:rsidRDefault="00A446B7" w:rsidP="004671BC">
            <w:pPr>
              <w:pStyle w:val="affff6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Экспертиза промышленной безопасности крана  мостового крана</w:t>
            </w:r>
            <w:r w:rsidRPr="00A446B7">
              <w:rPr>
                <w:sz w:val="24"/>
                <w:szCs w:val="24"/>
              </w:rPr>
              <w:t xml:space="preserve"> </w:t>
            </w:r>
            <w:r>
              <w:rPr>
                <w:lang w:eastAsia="en-US"/>
              </w:rPr>
              <w:t>63+3,2 т.с.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AA80407" w14:textId="77777777" w:rsidR="009A7B64" w:rsidRPr="0099020F" w:rsidRDefault="00BB38DB" w:rsidP="00A446B7">
            <w:pPr>
              <w:pStyle w:val="affff6"/>
              <w:jc w:val="center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122DFC" w14:textId="039298FA" w:rsidR="009A7B64" w:rsidRPr="00A446B7" w:rsidRDefault="00A446B7" w:rsidP="00A446B7">
            <w:pPr>
              <w:pStyle w:val="affff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1/12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7A65389" w14:textId="44539F18" w:rsidR="009A7B64" w:rsidRPr="0099020F" w:rsidRDefault="00A446B7" w:rsidP="00A446B7">
            <w:pPr>
              <w:pStyle w:val="affff6"/>
              <w:jc w:val="center"/>
              <w:rPr>
                <w:sz w:val="24"/>
                <w:szCs w:val="24"/>
              </w:rPr>
            </w:pPr>
            <w:r w:rsidRPr="00A446B7">
              <w:rPr>
                <w:sz w:val="24"/>
                <w:szCs w:val="24"/>
              </w:rPr>
              <w:t>уч. № 89257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750E" w14:textId="77777777" w:rsidR="009A7B64" w:rsidRPr="0099020F" w:rsidRDefault="00BB38DB" w:rsidP="004671BC">
            <w:pPr>
              <w:pStyle w:val="affff6"/>
              <w:rPr>
                <w:sz w:val="24"/>
                <w:szCs w:val="24"/>
              </w:rPr>
            </w:pPr>
            <w:r w:rsidRPr="0099020F">
              <w:rPr>
                <w:sz w:val="24"/>
                <w:szCs w:val="24"/>
              </w:rPr>
              <w:t>Россия, 141342, Московская область, Сергиево-Посадский район, п. Богородское, д. 100</w:t>
            </w:r>
          </w:p>
        </w:tc>
      </w:tr>
    </w:tbl>
    <w:p w14:paraId="72E55148" w14:textId="77777777" w:rsidR="009A7B64" w:rsidRPr="0099020F" w:rsidRDefault="00BB38DB">
      <w:pPr>
        <w:pStyle w:val="30"/>
        <w:rPr>
          <w:lang w:val="ru-RU"/>
        </w:rPr>
      </w:pPr>
      <w:bookmarkStart w:id="25" w:name="__RefHeading___Toc12160_2688861217"/>
      <w:bookmarkStart w:id="26" w:name="_Toc51339696"/>
      <w:bookmarkStart w:id="27" w:name="_Toc54643706"/>
      <w:bookmarkEnd w:id="25"/>
      <w:r w:rsidRPr="0099020F">
        <w:rPr>
          <w:lang w:val="ru-RU"/>
        </w:rPr>
        <w:lastRenderedPageBreak/>
        <w:t xml:space="preserve">Требования </w:t>
      </w:r>
      <w:bookmarkEnd w:id="26"/>
      <w:r w:rsidRPr="0099020F">
        <w:rPr>
          <w:lang w:val="ru-RU"/>
        </w:rPr>
        <w:t>к срокам оказания услуг</w:t>
      </w:r>
      <w:bookmarkEnd w:id="27"/>
    </w:p>
    <w:p w14:paraId="626C2FA4" w14:textId="77777777" w:rsidR="009A7B64" w:rsidRPr="0099020F" w:rsidRDefault="00BB38DB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8" w:name="__RefHeading___Toc12162_2688861217"/>
      <w:bookmarkStart w:id="29" w:name="_Toc50125126"/>
      <w:bookmarkStart w:id="30" w:name="_Toc50125127"/>
      <w:bookmarkStart w:id="31" w:name="_Toc51339697"/>
      <w:bookmarkStart w:id="32" w:name="_Toc54643707"/>
      <w:bookmarkEnd w:id="28"/>
      <w:bookmarkEnd w:id="29"/>
      <w:r w:rsidRPr="0099020F">
        <w:rPr>
          <w:sz w:val="24"/>
          <w:szCs w:val="24"/>
        </w:rPr>
        <w:t xml:space="preserve">Таблица </w:t>
      </w:r>
      <w:r w:rsidRPr="0099020F">
        <w:rPr>
          <w:sz w:val="24"/>
          <w:szCs w:val="24"/>
          <w:lang w:val="ru-RU"/>
        </w:rPr>
        <w:t>2</w:t>
      </w:r>
      <w:r w:rsidRPr="0099020F">
        <w:rPr>
          <w:sz w:val="24"/>
          <w:szCs w:val="24"/>
        </w:rPr>
        <w:t xml:space="preserve">. </w:t>
      </w:r>
      <w:bookmarkStart w:id="33" w:name="_Hlk50465284"/>
      <w:r w:rsidRPr="0099020F">
        <w:rPr>
          <w:sz w:val="24"/>
          <w:szCs w:val="24"/>
        </w:rPr>
        <w:t xml:space="preserve">Требования </w:t>
      </w:r>
      <w:r w:rsidRPr="0099020F">
        <w:rPr>
          <w:sz w:val="24"/>
          <w:szCs w:val="24"/>
          <w:lang w:val="ru-RU"/>
        </w:rPr>
        <w:t>к</w:t>
      </w:r>
      <w:r w:rsidRPr="0099020F">
        <w:rPr>
          <w:sz w:val="24"/>
          <w:szCs w:val="24"/>
        </w:rPr>
        <w:t xml:space="preserve"> срокам </w:t>
      </w:r>
      <w:bookmarkEnd w:id="30"/>
      <w:bookmarkEnd w:id="31"/>
      <w:bookmarkEnd w:id="33"/>
      <w:r w:rsidRPr="0099020F">
        <w:rPr>
          <w:sz w:val="24"/>
          <w:szCs w:val="24"/>
          <w:lang w:val="ru-RU"/>
        </w:rPr>
        <w:t>оказания услуг</w:t>
      </w:r>
      <w:bookmarkEnd w:id="32"/>
    </w:p>
    <w:tbl>
      <w:tblPr>
        <w:tblW w:w="10412" w:type="dxa"/>
        <w:tblInd w:w="-211" w:type="dxa"/>
        <w:tblLayout w:type="fixed"/>
        <w:tblLook w:val="04A0" w:firstRow="1" w:lastRow="0" w:firstColumn="1" w:lastColumn="0" w:noHBand="0" w:noVBand="1"/>
      </w:tblPr>
      <w:tblGrid>
        <w:gridCol w:w="569"/>
        <w:gridCol w:w="3181"/>
        <w:gridCol w:w="1843"/>
        <w:gridCol w:w="2126"/>
        <w:gridCol w:w="2693"/>
      </w:tblGrid>
      <w:tr w:rsidR="00A446B7" w:rsidRPr="00A446B7" w14:paraId="2C22AD99" w14:textId="754CB4E5" w:rsidTr="00A446B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8369" w14:textId="77777777" w:rsidR="00A446B7" w:rsidRPr="00A446B7" w:rsidRDefault="00A446B7">
            <w:pPr>
              <w:widowControl w:val="0"/>
              <w:jc w:val="center"/>
              <w:rPr>
                <w:sz w:val="24"/>
                <w:szCs w:val="24"/>
              </w:rPr>
            </w:pPr>
            <w:r w:rsidRPr="00A446B7">
              <w:rPr>
                <w:sz w:val="24"/>
                <w:szCs w:val="24"/>
              </w:rPr>
              <w:t>№ п/п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555F" w14:textId="77777777" w:rsidR="00A446B7" w:rsidRPr="00A446B7" w:rsidRDefault="00A446B7">
            <w:pPr>
              <w:widowControl w:val="0"/>
              <w:jc w:val="center"/>
              <w:rPr>
                <w:sz w:val="24"/>
                <w:szCs w:val="24"/>
              </w:rPr>
            </w:pPr>
            <w:r w:rsidRPr="00A446B7">
              <w:rPr>
                <w:sz w:val="24"/>
                <w:szCs w:val="24"/>
              </w:rPr>
              <w:t>Наименование оказания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EBA9" w14:textId="77777777" w:rsidR="00A446B7" w:rsidRPr="00A446B7" w:rsidRDefault="00A446B7">
            <w:pPr>
              <w:widowControl w:val="0"/>
              <w:jc w:val="center"/>
              <w:rPr>
                <w:sz w:val="24"/>
                <w:szCs w:val="24"/>
              </w:rPr>
            </w:pPr>
            <w:r w:rsidRPr="00A446B7"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9D8C" w14:textId="77777777" w:rsidR="00A446B7" w:rsidRPr="00A446B7" w:rsidRDefault="00A446B7">
            <w:pPr>
              <w:widowControl w:val="0"/>
              <w:jc w:val="center"/>
              <w:rPr>
                <w:sz w:val="24"/>
                <w:szCs w:val="24"/>
              </w:rPr>
            </w:pPr>
            <w:r w:rsidRPr="00A446B7"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AA9B" w14:textId="1F60CCC5" w:rsidR="00A446B7" w:rsidRPr="00A446B7" w:rsidRDefault="00A446B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446B7">
              <w:rPr>
                <w:sz w:val="24"/>
                <w:szCs w:val="24"/>
                <w:lang w:val="en-US"/>
              </w:rPr>
              <w:t>Примечание</w:t>
            </w:r>
          </w:p>
        </w:tc>
      </w:tr>
      <w:tr w:rsidR="00A446B7" w:rsidRPr="00A446B7" w14:paraId="66A8DDC8" w14:textId="05D1C811" w:rsidTr="00A446B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A80BA" w14:textId="77777777" w:rsidR="00A446B7" w:rsidRPr="00A446B7" w:rsidRDefault="00A446B7">
            <w:pPr>
              <w:widowControl w:val="0"/>
              <w:jc w:val="center"/>
              <w:rPr>
                <w:sz w:val="24"/>
                <w:szCs w:val="24"/>
              </w:rPr>
            </w:pPr>
            <w:r w:rsidRPr="00A446B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379D" w14:textId="77777777" w:rsidR="00A446B7" w:rsidRPr="00A446B7" w:rsidRDefault="00A446B7">
            <w:pPr>
              <w:widowControl w:val="0"/>
              <w:jc w:val="center"/>
              <w:rPr>
                <w:sz w:val="24"/>
                <w:szCs w:val="24"/>
              </w:rPr>
            </w:pPr>
            <w:r w:rsidRPr="00A446B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45EC" w14:textId="77777777" w:rsidR="00A446B7" w:rsidRPr="00A446B7" w:rsidRDefault="00A446B7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 w:rsidRPr="00A446B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37F0" w14:textId="77777777" w:rsidR="00A446B7" w:rsidRPr="00A446B7" w:rsidRDefault="00A446B7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bookmarkStart w:id="34" w:name="_Toc46743510_Копия_1"/>
            <w:r w:rsidRPr="00A446B7">
              <w:rPr>
                <w:b/>
                <w:sz w:val="24"/>
                <w:szCs w:val="24"/>
              </w:rPr>
              <w:t>4</w:t>
            </w:r>
            <w:bookmarkEnd w:id="34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D9CA" w14:textId="1A29BEA6" w:rsidR="00A446B7" w:rsidRPr="00A446B7" w:rsidRDefault="00A446B7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  <w:rPr>
                <w:b/>
                <w:sz w:val="24"/>
                <w:szCs w:val="24"/>
                <w:lang w:val="en-US"/>
              </w:rPr>
            </w:pPr>
            <w:r w:rsidRPr="00A446B7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A446B7" w:rsidRPr="00A446B7" w14:paraId="3470D719" w14:textId="5B53FB44" w:rsidTr="00A446B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3B90" w14:textId="77777777" w:rsidR="00A446B7" w:rsidRPr="00A446B7" w:rsidRDefault="00A446B7" w:rsidP="00A446B7">
            <w:pPr>
              <w:pStyle w:val="aff0"/>
              <w:widowControl w:val="0"/>
              <w:ind w:left="0" w:hanging="250"/>
              <w:jc w:val="center"/>
            </w:pPr>
            <w:r w:rsidRPr="00A446B7">
              <w:t>1.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6F176" w14:textId="659F1836" w:rsidR="00A446B7" w:rsidRPr="00A446B7" w:rsidRDefault="00A446B7" w:rsidP="00A446B7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46B7">
              <w:rPr>
                <w:sz w:val="24"/>
                <w:szCs w:val="24"/>
              </w:rPr>
              <w:t>ЭПБ крана мостового 320/63+5 т.с. (уч. № 72526)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EFF1" w14:textId="77777777" w:rsidR="00A446B7" w:rsidRPr="00A446B7" w:rsidRDefault="00A446B7" w:rsidP="00A446B7">
            <w:pPr>
              <w:widowControl w:val="0"/>
              <w:jc w:val="center"/>
              <w:rPr>
                <w:sz w:val="24"/>
                <w:szCs w:val="24"/>
              </w:rPr>
            </w:pPr>
            <w:r w:rsidRPr="00A446B7"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D39C" w14:textId="1BBB5E85" w:rsidR="00A446B7" w:rsidRPr="00A446B7" w:rsidRDefault="00A446B7" w:rsidP="00A446B7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46B7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3</w:t>
            </w:r>
            <w:r w:rsidRPr="00A446B7">
              <w:rPr>
                <w:sz w:val="24"/>
                <w:szCs w:val="24"/>
              </w:rPr>
              <w:t>0.06.2026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3439" w14:textId="6C44B8D8" w:rsidR="00A446B7" w:rsidRPr="00A446B7" w:rsidRDefault="00A446B7" w:rsidP="00A446B7">
            <w:pPr>
              <w:widowControl w:val="0"/>
              <w:jc w:val="center"/>
              <w:rPr>
                <w:sz w:val="24"/>
                <w:szCs w:val="24"/>
              </w:rPr>
            </w:pPr>
            <w:r w:rsidRPr="00A446B7">
              <w:rPr>
                <w:sz w:val="24"/>
                <w:szCs w:val="24"/>
              </w:rPr>
              <w:t>Внесение заключения ЭПБ в реестр Ростехнадзора - не позднее 20.06.2026</w:t>
            </w:r>
          </w:p>
        </w:tc>
      </w:tr>
      <w:tr w:rsidR="00A446B7" w:rsidRPr="00A446B7" w14:paraId="09FC9B4A" w14:textId="576F4459" w:rsidTr="00A446B7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A23C" w14:textId="77777777" w:rsidR="00A446B7" w:rsidRPr="00A446B7" w:rsidRDefault="00A446B7" w:rsidP="00A446B7">
            <w:pPr>
              <w:pStyle w:val="aff0"/>
              <w:widowControl w:val="0"/>
              <w:ind w:left="0" w:hanging="250"/>
              <w:jc w:val="center"/>
            </w:pPr>
            <w:r w:rsidRPr="00A446B7">
              <w:t>2.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4D4ED" w14:textId="3901470D" w:rsidR="00A446B7" w:rsidRPr="00A446B7" w:rsidRDefault="00A446B7" w:rsidP="00A446B7">
            <w:pPr>
              <w:pStyle w:val="affff6"/>
              <w:jc w:val="center"/>
              <w:rPr>
                <w:sz w:val="24"/>
                <w:szCs w:val="24"/>
              </w:rPr>
            </w:pPr>
            <w:r w:rsidRPr="00A446B7">
              <w:rPr>
                <w:sz w:val="24"/>
                <w:szCs w:val="24"/>
              </w:rPr>
              <w:t>ЭПБ крана мостового 63+3,2 т.с. (уч. № 89257)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6EF9" w14:textId="77777777" w:rsidR="00A446B7" w:rsidRPr="00A446B7" w:rsidRDefault="00A446B7" w:rsidP="00A446B7">
            <w:pPr>
              <w:widowControl w:val="0"/>
              <w:jc w:val="center"/>
              <w:rPr>
                <w:sz w:val="24"/>
                <w:szCs w:val="24"/>
              </w:rPr>
            </w:pPr>
            <w:r w:rsidRPr="00A446B7"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2F5A" w14:textId="180BB042" w:rsidR="00A446B7" w:rsidRPr="00A446B7" w:rsidRDefault="00A446B7" w:rsidP="00A446B7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не позднее 3</w:t>
            </w:r>
            <w:r w:rsidRPr="00A446B7">
              <w:rPr>
                <w:sz w:val="24"/>
                <w:szCs w:val="24"/>
              </w:rPr>
              <w:t>0.06.2026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FBC6" w14:textId="23742165" w:rsidR="00A446B7" w:rsidRPr="00A446B7" w:rsidRDefault="00A446B7" w:rsidP="00A446B7">
            <w:pPr>
              <w:widowControl w:val="0"/>
              <w:jc w:val="center"/>
              <w:rPr>
                <w:sz w:val="24"/>
                <w:szCs w:val="24"/>
              </w:rPr>
            </w:pPr>
            <w:r w:rsidRPr="00A446B7">
              <w:rPr>
                <w:sz w:val="24"/>
                <w:szCs w:val="24"/>
              </w:rPr>
              <w:t>Внесение заключения ЭПБ в реестр Ростехнадзора - не позднее 20.06.2026</w:t>
            </w:r>
          </w:p>
        </w:tc>
      </w:tr>
    </w:tbl>
    <w:p w14:paraId="075DAF07" w14:textId="77777777" w:rsidR="009A7B64" w:rsidRPr="0099020F" w:rsidRDefault="00BB38DB" w:rsidP="00EC54C0">
      <w:pPr>
        <w:pStyle w:val="30"/>
        <w:numPr>
          <w:ilvl w:val="1"/>
          <w:numId w:val="3"/>
        </w:numPr>
      </w:pPr>
      <w:bookmarkStart w:id="35" w:name="__RefHeading___Toc12164_2688861217"/>
      <w:bookmarkStart w:id="36" w:name="_Toc46743510"/>
      <w:bookmarkStart w:id="37" w:name="_Toc46743511"/>
      <w:bookmarkStart w:id="38" w:name="_Toc54643708"/>
      <w:bookmarkStart w:id="39" w:name="_Toc54643709"/>
      <w:bookmarkEnd w:id="35"/>
      <w:bookmarkEnd w:id="36"/>
      <w:r w:rsidRPr="0099020F">
        <w:t xml:space="preserve">Требования к </w:t>
      </w:r>
      <w:bookmarkEnd w:id="37"/>
      <w:r w:rsidRPr="0099020F">
        <w:rPr>
          <w:lang w:val="ru-RU"/>
        </w:rPr>
        <w:t>качеству услуг</w:t>
      </w:r>
      <w:bookmarkEnd w:id="38"/>
    </w:p>
    <w:p w14:paraId="3010453C" w14:textId="54ECCC99" w:rsidR="009A7B64" w:rsidRPr="0099020F" w:rsidRDefault="00EC54C0">
      <w:pPr>
        <w:rPr>
          <w:b/>
          <w:bCs/>
          <w:sz w:val="24"/>
          <w:szCs w:val="24"/>
        </w:rPr>
      </w:pPr>
      <w:bookmarkStart w:id="40" w:name="_Toc51339698"/>
      <w:r>
        <w:rPr>
          <w:b/>
          <w:bCs/>
          <w:sz w:val="24"/>
          <w:szCs w:val="24"/>
        </w:rPr>
        <w:t>Таблица 3</w:t>
      </w:r>
      <w:r w:rsidR="00BB38DB" w:rsidRPr="0099020F">
        <w:rPr>
          <w:b/>
          <w:bCs/>
          <w:sz w:val="24"/>
          <w:szCs w:val="24"/>
        </w:rPr>
        <w:t xml:space="preserve">. Требования к </w:t>
      </w:r>
      <w:bookmarkEnd w:id="40"/>
      <w:r w:rsidR="00BB38DB" w:rsidRPr="0099020F">
        <w:rPr>
          <w:b/>
          <w:bCs/>
          <w:sz w:val="24"/>
          <w:szCs w:val="24"/>
        </w:rPr>
        <w:t>качеству услуг</w:t>
      </w:r>
      <w:bookmarkEnd w:id="39"/>
      <w:r w:rsidR="00BB38DB" w:rsidRPr="0099020F">
        <w:rPr>
          <w:b/>
          <w:bCs/>
          <w:sz w:val="24"/>
          <w:szCs w:val="24"/>
        </w:rPr>
        <w:t xml:space="preserve"> </w:t>
      </w:r>
    </w:p>
    <w:p w14:paraId="670F50EA" w14:textId="6863FB8B" w:rsidR="009A7B64" w:rsidRPr="0099020F" w:rsidRDefault="00BB38DB">
      <w:pPr>
        <w:rPr>
          <w:i/>
          <w:iCs/>
          <w:sz w:val="24"/>
          <w:szCs w:val="24"/>
          <w:shd w:val="clear" w:color="auto" w:fill="FFFF99"/>
        </w:rPr>
      </w:pPr>
      <w:r w:rsidRPr="0099020F">
        <w:rPr>
          <w:b/>
          <w:bCs/>
          <w:sz w:val="24"/>
          <w:szCs w:val="24"/>
        </w:rPr>
        <w:t>Наименование</w:t>
      </w:r>
      <w:r w:rsidR="00A446B7">
        <w:rPr>
          <w:b/>
          <w:bCs/>
          <w:sz w:val="24"/>
          <w:szCs w:val="24"/>
        </w:rPr>
        <w:t xml:space="preserve"> услуг/этапа услуг (позиция №1-</w:t>
      </w:r>
      <w:r w:rsidR="00A446B7" w:rsidRPr="00A446B7">
        <w:rPr>
          <w:b/>
          <w:bCs/>
          <w:sz w:val="24"/>
          <w:szCs w:val="24"/>
        </w:rPr>
        <w:t>2</w:t>
      </w:r>
      <w:r w:rsidRPr="0099020F">
        <w:rPr>
          <w:b/>
          <w:bCs/>
          <w:sz w:val="24"/>
          <w:szCs w:val="24"/>
        </w:rPr>
        <w:t xml:space="preserve"> Таблицы 2): </w:t>
      </w:r>
      <w:r w:rsidR="00A446B7" w:rsidRPr="00A446B7">
        <w:rPr>
          <w:sz w:val="24"/>
          <w:szCs w:val="24"/>
        </w:rPr>
        <w:t>ОКПД2 71.20.13.110 Оказание услуг по экспертизе промышленной безопасности подъёмных сооружений для нужд Загорского филиала АО «Гидроремонт-ВКК» в п. Богородское</w:t>
      </w:r>
    </w:p>
    <w:p w14:paraId="51A01D77" w14:textId="77777777" w:rsidR="009A7B64" w:rsidRPr="0099020F" w:rsidRDefault="009A7B64">
      <w:pPr>
        <w:rPr>
          <w:i/>
          <w:iCs/>
          <w:sz w:val="24"/>
          <w:szCs w:val="24"/>
          <w:shd w:val="clear" w:color="auto" w:fill="FFFF99"/>
        </w:rPr>
      </w:pPr>
    </w:p>
    <w:tbl>
      <w:tblPr>
        <w:tblStyle w:val="affff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7087"/>
      </w:tblGrid>
      <w:tr w:rsidR="00EC54C0" w:rsidRPr="0071362C" w14:paraId="5AFF7293" w14:textId="77777777" w:rsidTr="00E11AC7">
        <w:trPr>
          <w:trHeight w:val="276"/>
        </w:trPr>
        <w:tc>
          <w:tcPr>
            <w:tcW w:w="851" w:type="dxa"/>
            <w:vMerge w:val="restart"/>
            <w:vAlign w:val="center"/>
          </w:tcPr>
          <w:p w14:paraId="06972CC2" w14:textId="77777777" w:rsidR="00EC54C0" w:rsidRPr="0071362C" w:rsidRDefault="00EC54C0" w:rsidP="0071362C">
            <w:pPr>
              <w:jc w:val="center"/>
              <w:rPr>
                <w:b/>
                <w:sz w:val="24"/>
                <w:szCs w:val="24"/>
              </w:rPr>
            </w:pPr>
            <w:r w:rsidRPr="0071362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709CCFBD" w14:textId="77777777" w:rsidR="00EC54C0" w:rsidRPr="0071362C" w:rsidRDefault="00EC54C0" w:rsidP="0071362C">
            <w:pPr>
              <w:jc w:val="center"/>
              <w:rPr>
                <w:b/>
                <w:sz w:val="24"/>
                <w:szCs w:val="24"/>
              </w:rPr>
            </w:pPr>
            <w:r w:rsidRPr="0071362C">
              <w:rPr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7087" w:type="dxa"/>
            <w:vMerge w:val="restart"/>
            <w:vAlign w:val="center"/>
          </w:tcPr>
          <w:p w14:paraId="4ADA6784" w14:textId="77777777" w:rsidR="00EC54C0" w:rsidRPr="0071362C" w:rsidRDefault="00EC54C0" w:rsidP="0071362C">
            <w:pPr>
              <w:jc w:val="center"/>
              <w:rPr>
                <w:b/>
                <w:sz w:val="24"/>
                <w:szCs w:val="24"/>
              </w:rPr>
            </w:pPr>
            <w:r w:rsidRPr="0071362C">
              <w:rPr>
                <w:b/>
                <w:sz w:val="24"/>
                <w:szCs w:val="24"/>
              </w:rPr>
              <w:t>Требование заказчика</w:t>
            </w:r>
          </w:p>
        </w:tc>
      </w:tr>
      <w:tr w:rsidR="00EC54C0" w:rsidRPr="0071362C" w14:paraId="3708C2F2" w14:textId="77777777" w:rsidTr="00E11AC7">
        <w:trPr>
          <w:trHeight w:val="276"/>
        </w:trPr>
        <w:tc>
          <w:tcPr>
            <w:tcW w:w="851" w:type="dxa"/>
            <w:vMerge/>
            <w:vAlign w:val="center"/>
          </w:tcPr>
          <w:p w14:paraId="14DB6B17" w14:textId="77777777" w:rsidR="00EC54C0" w:rsidRPr="0071362C" w:rsidRDefault="00EC54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0A8043B" w14:textId="77777777" w:rsidR="00EC54C0" w:rsidRPr="0071362C" w:rsidRDefault="00EC54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vMerge/>
            <w:vAlign w:val="center"/>
          </w:tcPr>
          <w:p w14:paraId="08B73217" w14:textId="77777777" w:rsidR="00EC54C0" w:rsidRPr="0071362C" w:rsidRDefault="00EC54C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C54C0" w:rsidRPr="0071362C" w14:paraId="3E0F19B9" w14:textId="77777777" w:rsidTr="00E11AC7">
        <w:tc>
          <w:tcPr>
            <w:tcW w:w="851" w:type="dxa"/>
            <w:vAlign w:val="center"/>
          </w:tcPr>
          <w:p w14:paraId="662B8FCF" w14:textId="56FE135A" w:rsidR="00EC54C0" w:rsidRPr="0071362C" w:rsidRDefault="00EC54C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1" w:name="_Toc53499667"/>
            <w:r w:rsidRPr="0071362C">
              <w:rPr>
                <w:b/>
                <w:bCs/>
                <w:sz w:val="24"/>
                <w:szCs w:val="24"/>
              </w:rPr>
              <w:t>1</w:t>
            </w:r>
            <w:bookmarkEnd w:id="41"/>
          </w:p>
        </w:tc>
        <w:tc>
          <w:tcPr>
            <w:tcW w:w="2268" w:type="dxa"/>
            <w:vAlign w:val="center"/>
          </w:tcPr>
          <w:p w14:paraId="3038E67F" w14:textId="77777777" w:rsidR="00EC54C0" w:rsidRPr="0071362C" w:rsidRDefault="00EC54C0">
            <w:pPr>
              <w:jc w:val="center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7" w:type="dxa"/>
            <w:vAlign w:val="center"/>
          </w:tcPr>
          <w:p w14:paraId="11EF5800" w14:textId="77777777" w:rsidR="00EC54C0" w:rsidRPr="0071362C" w:rsidRDefault="00EC54C0">
            <w:pPr>
              <w:jc w:val="center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EC54C0" w:rsidRPr="0071362C" w14:paraId="34D5BCC8" w14:textId="77777777" w:rsidTr="00E11AC7">
        <w:trPr>
          <w:trHeight w:val="456"/>
        </w:trPr>
        <w:tc>
          <w:tcPr>
            <w:tcW w:w="851" w:type="dxa"/>
            <w:vAlign w:val="center"/>
          </w:tcPr>
          <w:p w14:paraId="645A9563" w14:textId="77777777" w:rsidR="00EC54C0" w:rsidRPr="0071362C" w:rsidRDefault="00EC54C0">
            <w:pPr>
              <w:jc w:val="center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355" w:type="dxa"/>
            <w:gridSpan w:val="2"/>
            <w:vAlign w:val="center"/>
          </w:tcPr>
          <w:p w14:paraId="0221E63D" w14:textId="77777777" w:rsidR="00EC54C0" w:rsidRPr="0071362C" w:rsidRDefault="00EC54C0">
            <w:pPr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 xml:space="preserve">Требования к оказанию услуг </w:t>
            </w:r>
          </w:p>
        </w:tc>
      </w:tr>
      <w:tr w:rsidR="00EC54C0" w:rsidRPr="0071362C" w14:paraId="5C4408A2" w14:textId="77777777" w:rsidTr="00E11AC7">
        <w:tc>
          <w:tcPr>
            <w:tcW w:w="851" w:type="dxa"/>
            <w:vAlign w:val="center"/>
          </w:tcPr>
          <w:p w14:paraId="06B82744" w14:textId="77777777" w:rsidR="00EC54C0" w:rsidRPr="0071362C" w:rsidRDefault="00EC54C0">
            <w:pPr>
              <w:jc w:val="center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1.1.</w:t>
            </w:r>
          </w:p>
        </w:tc>
        <w:tc>
          <w:tcPr>
            <w:tcW w:w="9355" w:type="dxa"/>
            <w:gridSpan w:val="2"/>
            <w:vAlign w:val="center"/>
          </w:tcPr>
          <w:p w14:paraId="61C710AD" w14:textId="77777777" w:rsidR="00EC54C0" w:rsidRPr="0071362C" w:rsidRDefault="00EC54C0">
            <w:pPr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 xml:space="preserve">Общие требования к оказанию услуг </w:t>
            </w:r>
          </w:p>
        </w:tc>
      </w:tr>
      <w:tr w:rsidR="00EC54C0" w:rsidRPr="0071362C" w14:paraId="15784099" w14:textId="77777777" w:rsidTr="00E11AC7">
        <w:tc>
          <w:tcPr>
            <w:tcW w:w="851" w:type="dxa"/>
            <w:vAlign w:val="center"/>
          </w:tcPr>
          <w:p w14:paraId="390C04B8" w14:textId="77777777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1.1.1.</w:t>
            </w:r>
          </w:p>
        </w:tc>
        <w:tc>
          <w:tcPr>
            <w:tcW w:w="2268" w:type="dxa"/>
            <w:shd w:val="clear" w:color="auto" w:fill="auto"/>
          </w:tcPr>
          <w:p w14:paraId="1F2D20A5" w14:textId="3AC76EB7" w:rsidR="00EC54C0" w:rsidRPr="0071362C" w:rsidRDefault="00D52445" w:rsidP="0071362C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Соблюдение при оказании услуг норм, правил и требований НПА и НТД</w:t>
            </w:r>
          </w:p>
        </w:tc>
        <w:tc>
          <w:tcPr>
            <w:tcW w:w="7087" w:type="dxa"/>
            <w:shd w:val="clear" w:color="auto" w:fill="auto"/>
          </w:tcPr>
          <w:p w14:paraId="214A1450" w14:textId="77777777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При оказании услуг исполнитель должен руководствоваться (но не ограничиваться) следующими национальными, отраслевыми и корпоративными нормативно-техническими документами (НТД):</w:t>
            </w:r>
          </w:p>
          <w:p w14:paraId="31FA07A5" w14:textId="77777777" w:rsidR="00EC54C0" w:rsidRPr="0071362C" w:rsidRDefault="00EC54C0" w:rsidP="0071362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ФНП в области ПБ "Правила проведения экспертизы промышленной безопасности", утвержденных Приказом Ростехнадзора от 20.10.2020г. №42</w:t>
            </w:r>
            <w:bookmarkStart w:id="42" w:name="_GoBack"/>
            <w:bookmarkEnd w:id="42"/>
            <w:r w:rsidRPr="0071362C">
              <w:rPr>
                <w:sz w:val="24"/>
                <w:szCs w:val="24"/>
              </w:rPr>
              <w:t>0;</w:t>
            </w:r>
          </w:p>
          <w:p w14:paraId="600422D3" w14:textId="77777777" w:rsidR="00EC54C0" w:rsidRPr="0071362C" w:rsidRDefault="00EC54C0" w:rsidP="0071362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ФНП в области ПБ «Правила безопасности ОПО, на которых используются подъемные сооружения», утвержденных Приказом Ростехнадзора от 26 ноября 2020 г. №461;</w:t>
            </w:r>
          </w:p>
          <w:p w14:paraId="19B8E959" w14:textId="77777777" w:rsidR="00EC54C0" w:rsidRPr="0071362C" w:rsidRDefault="00EC54C0" w:rsidP="0071362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Федеральных норм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утвержденных приказом Ростехнадзора от 01.12.2020 № 478 (в действующей редакции);</w:t>
            </w:r>
          </w:p>
          <w:p w14:paraId="65DCB600" w14:textId="77777777" w:rsidR="00EC54C0" w:rsidRPr="0071362C" w:rsidRDefault="00EC54C0" w:rsidP="0071362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Методические указания по обследованию грузоподъемных машин с истекшим сроком службы РД 10-112-5-97;</w:t>
            </w:r>
          </w:p>
          <w:p w14:paraId="5F3F0074" w14:textId="77777777" w:rsidR="00EC54C0" w:rsidRPr="0071362C" w:rsidRDefault="00EC54C0" w:rsidP="0071362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Руководство по безопасности Оценка фактического состояния технических устройств, зданий и сооружений, применяемых на опасных производственных объектах, утвержденный приказом Федеральной службы по экологическому, технологическому и атомному надзору от 14.11.2023г №407;</w:t>
            </w:r>
          </w:p>
          <w:p w14:paraId="0F0155E8" w14:textId="77777777" w:rsidR="00EC54C0" w:rsidRPr="0071362C" w:rsidRDefault="00EC54C0" w:rsidP="0071362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lastRenderedPageBreak/>
              <w:t>Методикой определения размера платы за оказание услуги по проведению экспертизы промышленной безопасности и предельного размера указанной платы, утверждена приказом Федеральной службы по экологическому, технологическому и атомному надзору от 08.10.2024г. №310;</w:t>
            </w:r>
          </w:p>
          <w:p w14:paraId="3985121E" w14:textId="5D9823B0" w:rsidR="00EC54C0" w:rsidRPr="0071362C" w:rsidRDefault="00EC54C0" w:rsidP="0071362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Методическими рекомендациями о порядке проведения визуального и измерительного контроля» утверждены приказом Федеральной службы по экологическому, технологическому и атомному надзору от 16.01.2024г. №8;</w:t>
            </w:r>
          </w:p>
          <w:p w14:paraId="4114E5A9" w14:textId="77777777" w:rsidR="00EC54C0" w:rsidRPr="0071362C" w:rsidRDefault="00EC54C0" w:rsidP="0071362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 xml:space="preserve">СО 153-34.20.501-2003 «Правила технической эксплуатации электрических станций и сетей РФ»; </w:t>
            </w:r>
          </w:p>
          <w:p w14:paraId="59BB5949" w14:textId="77777777" w:rsidR="00EC54C0" w:rsidRPr="0071362C" w:rsidRDefault="00EC54C0" w:rsidP="0071362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Правил по охране труда при работе с инструментом и приспособлениями (утверждены приказом Минтруда и соцзащиты РФ от 27.11.2020 №835н, зарегистрировано в Минюсте России 11.12.2020 № 61411);</w:t>
            </w:r>
          </w:p>
          <w:p w14:paraId="035D3E02" w14:textId="77777777" w:rsidR="00EC54C0" w:rsidRPr="0071362C" w:rsidRDefault="00EC54C0" w:rsidP="0071362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РД 153-34.0-03.301-00 (ВППБ 01-02-95) «Правила пожарной безопасности для энергетических предприятий»;</w:t>
            </w:r>
          </w:p>
          <w:p w14:paraId="2B208933" w14:textId="77777777" w:rsidR="00EC54C0" w:rsidRPr="0071362C" w:rsidRDefault="00EC54C0" w:rsidP="0071362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«Правила по охране труда при работе на высоте», утв. Приказом Минтруда России от 16.11.2020 №782н.</w:t>
            </w:r>
          </w:p>
          <w:p w14:paraId="1A3C4564" w14:textId="677A7F5F" w:rsidR="00EC54C0" w:rsidRPr="0071362C" w:rsidRDefault="00EC54C0" w:rsidP="0071362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проектной и эксплуатационной документацией подъёмных сооружений и рельсовых путей;</w:t>
            </w:r>
          </w:p>
          <w:p w14:paraId="153EDB55" w14:textId="77777777" w:rsidR="00EC54C0" w:rsidRPr="0071362C" w:rsidRDefault="00EC54C0" w:rsidP="0071362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иных нормативных документов, устанавливающих требования в области охраны труда, промышленной, пожарной и экологической безопасности, промышленной санитарии и охраны окружающей среды, действующих на момент выполнения работ.</w:t>
            </w:r>
          </w:p>
          <w:p w14:paraId="277102BA" w14:textId="02ACF477" w:rsidR="00EC54C0" w:rsidRPr="0071362C" w:rsidRDefault="00EC54C0" w:rsidP="0071362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ответственность за нарушения указанных НПА и НТД несет руководитель Исполнителя. Размер ответственности исполнителя за выявленные нарушения предусматривается условиями заключенного</w:t>
            </w:r>
            <w:r w:rsidRPr="0071362C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71362C">
              <w:rPr>
                <w:sz w:val="24"/>
                <w:szCs w:val="24"/>
              </w:rPr>
              <w:t>договора.</w:t>
            </w:r>
          </w:p>
        </w:tc>
      </w:tr>
      <w:tr w:rsidR="00EC54C0" w:rsidRPr="0071362C" w14:paraId="352BD319" w14:textId="77777777" w:rsidTr="00E11AC7">
        <w:tc>
          <w:tcPr>
            <w:tcW w:w="851" w:type="dxa"/>
            <w:vAlign w:val="center"/>
          </w:tcPr>
          <w:p w14:paraId="4152F30A" w14:textId="77777777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268" w:type="dxa"/>
          </w:tcPr>
          <w:p w14:paraId="2642AF16" w14:textId="1EB708E4" w:rsidR="00EC54C0" w:rsidRPr="0071362C" w:rsidRDefault="00EC54C0" w:rsidP="00D52445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 xml:space="preserve">Наличие Лицензии на проведение экспертизы промышленной безопасности опасных производственных объектов </w:t>
            </w:r>
          </w:p>
        </w:tc>
        <w:tc>
          <w:tcPr>
            <w:tcW w:w="7087" w:type="dxa"/>
          </w:tcPr>
          <w:p w14:paraId="36A39C01" w14:textId="77777777" w:rsidR="00D52445" w:rsidRPr="00D52445" w:rsidRDefault="00D52445" w:rsidP="00D52445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Наличие у Исполнителя лицензии на осуществление деятельности по проведению ЭПБ технических устройств, применяемых на ОПО, действующей на весь период оказания услуг.</w:t>
            </w:r>
          </w:p>
          <w:p w14:paraId="60AC08D3" w14:textId="3DA4AE60" w:rsidR="00D52445" w:rsidRDefault="00D52445" w:rsidP="00D52445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Наличие собственной или используемой на законном основании аттестованной лаборатории НК по видам контроля не менее ВИК и УЗК.</w:t>
            </w:r>
          </w:p>
          <w:p w14:paraId="67439A69" w14:textId="6A65DBBE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Соответствие установленному требованию подтверждается путем представления участником закупки в составе заявки копии соответствующей Лицензии (действующей на момент подачи заявки).</w:t>
            </w:r>
          </w:p>
        </w:tc>
      </w:tr>
      <w:tr w:rsidR="00EC54C0" w:rsidRPr="0071362C" w14:paraId="364AE642" w14:textId="77777777" w:rsidTr="00E11AC7">
        <w:trPr>
          <w:trHeight w:val="430"/>
        </w:trPr>
        <w:tc>
          <w:tcPr>
            <w:tcW w:w="851" w:type="dxa"/>
            <w:vAlign w:val="center"/>
          </w:tcPr>
          <w:p w14:paraId="2CB1185F" w14:textId="77777777" w:rsidR="00EC54C0" w:rsidRPr="0071362C" w:rsidRDefault="00EC54C0" w:rsidP="0071362C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355" w:type="dxa"/>
            <w:gridSpan w:val="2"/>
            <w:shd w:val="clear" w:color="auto" w:fill="auto"/>
          </w:tcPr>
          <w:p w14:paraId="2100AFB5" w14:textId="77777777" w:rsidR="00EC54C0" w:rsidRPr="0071362C" w:rsidRDefault="00EC54C0" w:rsidP="0071362C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Требования к способам оказания услуг</w:t>
            </w:r>
          </w:p>
        </w:tc>
      </w:tr>
      <w:tr w:rsidR="00EC54C0" w:rsidRPr="0071362C" w14:paraId="1F54F719" w14:textId="77777777" w:rsidTr="00E11AC7">
        <w:tc>
          <w:tcPr>
            <w:tcW w:w="851" w:type="dxa"/>
            <w:vAlign w:val="center"/>
          </w:tcPr>
          <w:p w14:paraId="72703197" w14:textId="77777777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  <w:shd w:val="clear" w:color="auto" w:fill="auto"/>
          </w:tcPr>
          <w:p w14:paraId="552B4FDC" w14:textId="15EDC6A2" w:rsidR="00EC54C0" w:rsidRPr="0071362C" w:rsidRDefault="00E11AC7" w:rsidP="0071362C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>Способ оказания услуг</w:t>
            </w:r>
          </w:p>
        </w:tc>
        <w:tc>
          <w:tcPr>
            <w:tcW w:w="7087" w:type="dxa"/>
            <w:shd w:val="clear" w:color="auto" w:fill="auto"/>
          </w:tcPr>
          <w:p w14:paraId="1972DC89" w14:textId="5F860D88" w:rsidR="00EC54C0" w:rsidRPr="0071362C" w:rsidRDefault="00E11AC7" w:rsidP="0071362C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>Услуги оказываются на территории, в зданиях и сооружениях филиала ПАО «РусГидро» - «Загорская ГАЭС». Заказчик предоставляет Исполнителю доступ к объектам и эксплуатационной документации в порядке, установленном на объекте. Исполнитель обеспечивает выполнение услуг собственными силами, оборудованием, материалами, инструментом и средствами измерений.</w:t>
            </w:r>
          </w:p>
        </w:tc>
      </w:tr>
      <w:tr w:rsidR="00E11AC7" w:rsidRPr="0071362C" w14:paraId="763D1827" w14:textId="77777777" w:rsidTr="00E11AC7">
        <w:tc>
          <w:tcPr>
            <w:tcW w:w="851" w:type="dxa"/>
            <w:vAlign w:val="center"/>
          </w:tcPr>
          <w:p w14:paraId="5FD3F30E" w14:textId="549887B6" w:rsidR="00E11AC7" w:rsidRPr="00E11AC7" w:rsidRDefault="00E11AC7" w:rsidP="0071362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2.2.</w:t>
            </w:r>
          </w:p>
        </w:tc>
        <w:tc>
          <w:tcPr>
            <w:tcW w:w="2268" w:type="dxa"/>
            <w:shd w:val="clear" w:color="auto" w:fill="auto"/>
          </w:tcPr>
          <w:p w14:paraId="61205067" w14:textId="6DA2FD29" w:rsidR="00E11AC7" w:rsidRPr="0071362C" w:rsidRDefault="00E11AC7" w:rsidP="0071362C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>Порядок проведения ЭПБ ПС</w:t>
            </w:r>
          </w:p>
        </w:tc>
        <w:tc>
          <w:tcPr>
            <w:tcW w:w="7087" w:type="dxa"/>
            <w:shd w:val="clear" w:color="auto" w:fill="auto"/>
          </w:tcPr>
          <w:p w14:paraId="2FB963F9" w14:textId="77FA3843" w:rsidR="00E11AC7" w:rsidRPr="0071362C" w:rsidRDefault="00E11AC7" w:rsidP="0071362C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>ЭПБ выполняется по программе, разработанной Исполнителем и согласованной с Заказчиком не позднее чем за 10 рабочих дней до начала оказания услуг. В ходе ЭПБ выполняются анализ документации, экспертный осмотр ПС, техническое диагностирование ПС, расчетные и аналитические процедуры оценки и прогнозирования технического состояния ПС, определение остаточного ресурса (срока службы) и условий дальнейшей безопасной эксплуатации. Исполнитель осуществляет сопровождение внесения подготовленных заключений ЭПБ в реестр Ростехнадзора.</w:t>
            </w:r>
          </w:p>
        </w:tc>
      </w:tr>
      <w:tr w:rsidR="00E11AC7" w:rsidRPr="0071362C" w14:paraId="65D0C4B0" w14:textId="77777777" w:rsidTr="00E11AC7">
        <w:tc>
          <w:tcPr>
            <w:tcW w:w="851" w:type="dxa"/>
            <w:vAlign w:val="center"/>
          </w:tcPr>
          <w:p w14:paraId="18A5A0CE" w14:textId="7FBE7B6C" w:rsidR="00E11AC7" w:rsidRPr="00E11AC7" w:rsidRDefault="00E11AC7" w:rsidP="0071362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2.3.</w:t>
            </w:r>
          </w:p>
        </w:tc>
        <w:tc>
          <w:tcPr>
            <w:tcW w:w="2268" w:type="dxa"/>
            <w:shd w:val="clear" w:color="auto" w:fill="auto"/>
          </w:tcPr>
          <w:p w14:paraId="2516AB75" w14:textId="3488C71A" w:rsidR="00E11AC7" w:rsidRPr="0071362C" w:rsidRDefault="00E11AC7" w:rsidP="0071362C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  <w:lang w:val="en-US"/>
              </w:rPr>
              <w:t>Техническое диагностирование ПС</w:t>
            </w:r>
          </w:p>
        </w:tc>
        <w:tc>
          <w:tcPr>
            <w:tcW w:w="7087" w:type="dxa"/>
            <w:shd w:val="clear" w:color="auto" w:fill="auto"/>
          </w:tcPr>
          <w:p w14:paraId="71BC7491" w14:textId="080A21C8" w:rsidR="00E11AC7" w:rsidRPr="0071362C" w:rsidRDefault="00E11AC7" w:rsidP="0071362C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>Техническое диагностирование ПС выполняется в отношении металлоконструкций, узлов, механизмов, электрооборудования, указателей, ограничителей, средств автоматической остановки и предупредительной сигнализации. Контроль должен выполняться с применением методов НК, предусмотренных программой, с фотофиксацией, оформлением дефектных ведомостей и выводами о техническом состоянии. Подготовительные работы для дефектоскопии ПС, включая зачистку зон контроля, устройство подмостей/площадок и последующее восстановление защитных покрытий при необходимости, выполняет Исполнитель за счет собственных средств.</w:t>
            </w:r>
          </w:p>
        </w:tc>
      </w:tr>
      <w:tr w:rsidR="00EC54C0" w:rsidRPr="0071362C" w14:paraId="639284A8" w14:textId="77777777" w:rsidTr="00E11AC7">
        <w:trPr>
          <w:trHeight w:val="499"/>
        </w:trPr>
        <w:tc>
          <w:tcPr>
            <w:tcW w:w="851" w:type="dxa"/>
            <w:vAlign w:val="center"/>
          </w:tcPr>
          <w:p w14:paraId="19982D43" w14:textId="77777777" w:rsidR="00EC54C0" w:rsidRPr="0071362C" w:rsidRDefault="00EC54C0" w:rsidP="0071362C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355" w:type="dxa"/>
            <w:gridSpan w:val="2"/>
            <w:vAlign w:val="center"/>
          </w:tcPr>
          <w:p w14:paraId="7E0D1923" w14:textId="77777777" w:rsidR="00EC54C0" w:rsidRPr="0071362C" w:rsidRDefault="00EC54C0" w:rsidP="0071362C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EC54C0" w:rsidRPr="0071362C" w14:paraId="152A875C" w14:textId="77777777" w:rsidTr="00E11AC7">
        <w:tc>
          <w:tcPr>
            <w:tcW w:w="851" w:type="dxa"/>
            <w:vAlign w:val="center"/>
          </w:tcPr>
          <w:p w14:paraId="06F7FACD" w14:textId="77777777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3.1.</w:t>
            </w:r>
          </w:p>
        </w:tc>
        <w:tc>
          <w:tcPr>
            <w:tcW w:w="2268" w:type="dxa"/>
            <w:shd w:val="clear" w:color="auto" w:fill="auto"/>
          </w:tcPr>
          <w:p w14:paraId="7BD9BF12" w14:textId="517734E2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7087" w:type="dxa"/>
            <w:shd w:val="clear" w:color="auto" w:fill="auto"/>
          </w:tcPr>
          <w:p w14:paraId="52EF41A1" w14:textId="60B38F12" w:rsidR="00EC54C0" w:rsidRPr="0071362C" w:rsidRDefault="00D52445" w:rsidP="0071362C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Допуск персонала Исполнителя к оказанию услуг осуществляется в соответствии с Регламентом процесса допуска подрядных организаций на объекты ПАО «РусГидро», утвержденным приказом ПАО «РусГидро» от 28.04.2023 № 300, с оформлением необходимых нарядов-допусков. Исполнитель предоставляет списки работников и документы, подтверждающие квалификацию, обучение, проверку знаний, группу по электробезопасности, группу по безопасности работ на высоте, медосмотр и иные допуски, требуемые характером работ.</w:t>
            </w:r>
          </w:p>
        </w:tc>
      </w:tr>
      <w:tr w:rsidR="00EC54C0" w:rsidRPr="0071362C" w14:paraId="1753FAE1" w14:textId="77777777" w:rsidTr="00E11AC7">
        <w:tc>
          <w:tcPr>
            <w:tcW w:w="851" w:type="dxa"/>
            <w:vAlign w:val="center"/>
          </w:tcPr>
          <w:p w14:paraId="1B978E58" w14:textId="77777777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3.2.</w:t>
            </w:r>
          </w:p>
        </w:tc>
        <w:tc>
          <w:tcPr>
            <w:tcW w:w="2268" w:type="dxa"/>
            <w:shd w:val="clear" w:color="auto" w:fill="auto"/>
          </w:tcPr>
          <w:p w14:paraId="203C891B" w14:textId="77777777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Требование к информационной безопасности</w:t>
            </w:r>
          </w:p>
        </w:tc>
        <w:tc>
          <w:tcPr>
            <w:tcW w:w="7087" w:type="dxa"/>
            <w:shd w:val="clear" w:color="auto" w:fill="auto"/>
          </w:tcPr>
          <w:p w14:paraId="609264A9" w14:textId="6CB7B090" w:rsidR="00EC54C0" w:rsidRPr="0071362C" w:rsidRDefault="00D52445" w:rsidP="0071362C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Информация, полученная Исполнителем при оказании услуг, является конфиденциальной. Исполнителю запрещается передавать третьим лицам схемы подключения, планы расположения, технические характеристики оборудования, сведения о работе оборудования и параметрах технологического процесса без письменного согласия Заказчика. При пересылке файлов не допускается использование открытых файлообменных сервисов.</w:t>
            </w:r>
          </w:p>
        </w:tc>
      </w:tr>
      <w:tr w:rsidR="00EC54C0" w:rsidRPr="0071362C" w14:paraId="02F7E6D0" w14:textId="77777777" w:rsidTr="00E11AC7">
        <w:tc>
          <w:tcPr>
            <w:tcW w:w="851" w:type="dxa"/>
            <w:vAlign w:val="center"/>
          </w:tcPr>
          <w:p w14:paraId="0BCC5A24" w14:textId="77777777" w:rsidR="00EC54C0" w:rsidRPr="0071362C" w:rsidRDefault="00EC54C0" w:rsidP="0071362C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355" w:type="dxa"/>
            <w:gridSpan w:val="2"/>
            <w:vAlign w:val="center"/>
          </w:tcPr>
          <w:p w14:paraId="39AAC6BC" w14:textId="77777777" w:rsidR="00EC54C0" w:rsidRPr="0071362C" w:rsidRDefault="00EC54C0" w:rsidP="0071362C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 w:rsidR="00EC54C0" w:rsidRPr="0071362C" w14:paraId="614A7CF5" w14:textId="77777777" w:rsidTr="00E11AC7">
        <w:tc>
          <w:tcPr>
            <w:tcW w:w="851" w:type="dxa"/>
            <w:vAlign w:val="center"/>
          </w:tcPr>
          <w:p w14:paraId="7B5E6E3C" w14:textId="3AF8EE42" w:rsidR="00EC54C0" w:rsidRPr="00E11AC7" w:rsidRDefault="00E11AC7" w:rsidP="00E11AC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4.1.</w:t>
            </w:r>
          </w:p>
        </w:tc>
        <w:tc>
          <w:tcPr>
            <w:tcW w:w="2268" w:type="dxa"/>
          </w:tcPr>
          <w:p w14:paraId="70B7E83C" w14:textId="7CA30214" w:rsidR="00EC54C0" w:rsidRPr="0071362C" w:rsidRDefault="00E11AC7" w:rsidP="0071362C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lang w:eastAsia="en-US"/>
              </w:rPr>
              <w:t>Требования к оборудованию, инструментам и средствам измерений</w:t>
            </w:r>
          </w:p>
        </w:tc>
        <w:tc>
          <w:tcPr>
            <w:tcW w:w="7087" w:type="dxa"/>
          </w:tcPr>
          <w:p w14:paraId="7F21561B" w14:textId="09354F2D" w:rsidR="00EC54C0" w:rsidRPr="0071362C" w:rsidRDefault="00E11AC7" w:rsidP="0071362C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>Исполнитель должен располагать оборудованием, инструментами, материалами и средствами измерений, необходимыми для технического диагностирования ПС, включая не менее: ультразвуковой дефектоскоп, толщиномер металла, средства ВИК, лазерный дальномер, нивелир/теодолит или эквивалентное геодезическое оборудование, прибор для измерения сопротивления заземления. Средства измерений должны быть поверены, а оборудование - исправно и пригодно к применению.</w:t>
            </w:r>
          </w:p>
        </w:tc>
      </w:tr>
      <w:tr w:rsidR="00EC54C0" w:rsidRPr="0071362C" w14:paraId="58BECE68" w14:textId="77777777" w:rsidTr="00E11AC7">
        <w:trPr>
          <w:trHeight w:val="398"/>
        </w:trPr>
        <w:tc>
          <w:tcPr>
            <w:tcW w:w="851" w:type="dxa"/>
            <w:vAlign w:val="center"/>
          </w:tcPr>
          <w:p w14:paraId="01A8B726" w14:textId="77777777" w:rsidR="00EC54C0" w:rsidRPr="0071362C" w:rsidRDefault="00EC54C0" w:rsidP="0071362C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355" w:type="dxa"/>
            <w:gridSpan w:val="2"/>
          </w:tcPr>
          <w:p w14:paraId="4086CEBF" w14:textId="77777777" w:rsidR="00EC54C0" w:rsidRPr="0071362C" w:rsidRDefault="00EC54C0" w:rsidP="0071362C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Требования к персоналу исполнителя</w:t>
            </w:r>
          </w:p>
        </w:tc>
      </w:tr>
      <w:tr w:rsidR="00EC54C0" w:rsidRPr="0071362C" w14:paraId="4FCEF758" w14:textId="77777777" w:rsidTr="00E11AC7">
        <w:tc>
          <w:tcPr>
            <w:tcW w:w="851" w:type="dxa"/>
            <w:vAlign w:val="center"/>
          </w:tcPr>
          <w:p w14:paraId="2B013E94" w14:textId="77777777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5.1.</w:t>
            </w:r>
          </w:p>
        </w:tc>
        <w:tc>
          <w:tcPr>
            <w:tcW w:w="2268" w:type="dxa"/>
            <w:shd w:val="clear" w:color="auto" w:fill="auto"/>
          </w:tcPr>
          <w:p w14:paraId="1900B7FE" w14:textId="45C91061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 xml:space="preserve">Квалификация персонала </w:t>
            </w:r>
            <w:r w:rsidRPr="0071362C">
              <w:rPr>
                <w:sz w:val="24"/>
                <w:szCs w:val="24"/>
              </w:rPr>
              <w:lastRenderedPageBreak/>
              <w:t>исполнителя, привлекаемого к оказанию услуг</w:t>
            </w:r>
          </w:p>
        </w:tc>
        <w:tc>
          <w:tcPr>
            <w:tcW w:w="7087" w:type="dxa"/>
            <w:shd w:val="clear" w:color="auto" w:fill="auto"/>
          </w:tcPr>
          <w:p w14:paraId="15807642" w14:textId="3655CE8B" w:rsidR="00EC54C0" w:rsidRPr="0071362C" w:rsidRDefault="00D52445" w:rsidP="0071362C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lastRenderedPageBreak/>
              <w:t xml:space="preserve">К оказанию услуг привлекаются квалифицированные работники, имеющие действующие удостоверения и допуски. В составе </w:t>
            </w:r>
            <w:r w:rsidRPr="00D52445">
              <w:rPr>
                <w:sz w:val="24"/>
                <w:szCs w:val="24"/>
              </w:rPr>
              <w:lastRenderedPageBreak/>
              <w:t>комиссии Исполнителя должны быть эксперты в области промышленной безопасности с областью аттестации Э14.4 ТУ, специалисты НК по видам контроля ВИК и УЗК в области «грузоподъемные краны» и «крановые пути», геодезист или специалист, имеющий право выполнять геодезические измерения, руководитель работ с необходимыми допусками.</w:t>
            </w:r>
          </w:p>
        </w:tc>
      </w:tr>
      <w:tr w:rsidR="0071362C" w:rsidRPr="0071362C" w14:paraId="7245B1CA" w14:textId="77777777" w:rsidTr="00E11AC7">
        <w:tc>
          <w:tcPr>
            <w:tcW w:w="851" w:type="dxa"/>
            <w:vAlign w:val="center"/>
          </w:tcPr>
          <w:p w14:paraId="1C2AD9B8" w14:textId="019DBE19" w:rsidR="0071362C" w:rsidRPr="00D52445" w:rsidRDefault="00D52445" w:rsidP="0071362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5.2.</w:t>
            </w:r>
          </w:p>
        </w:tc>
        <w:tc>
          <w:tcPr>
            <w:tcW w:w="2268" w:type="dxa"/>
            <w:shd w:val="clear" w:color="auto" w:fill="auto"/>
          </w:tcPr>
          <w:p w14:paraId="32EF23DD" w14:textId="136EFECF" w:rsidR="0071362C" w:rsidRPr="0071362C" w:rsidRDefault="0071362C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rFonts w:eastAsiaTheme="minorHAnsi"/>
                <w:bCs/>
                <w:sz w:val="24"/>
                <w:szCs w:val="24"/>
                <w:lang w:eastAsia="en-US"/>
              </w:rPr>
              <w:t>Требования к исполнителю</w:t>
            </w:r>
          </w:p>
        </w:tc>
        <w:tc>
          <w:tcPr>
            <w:tcW w:w="7087" w:type="dxa"/>
            <w:shd w:val="clear" w:color="auto" w:fill="auto"/>
          </w:tcPr>
          <w:p w14:paraId="1B3F9BB8" w14:textId="0C462EB2" w:rsidR="0071362C" w:rsidRPr="0071362C" w:rsidRDefault="00D52445" w:rsidP="0071362C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Наличие в штате не менее 3 экспертов в области промышленной безопасности, соответствующих требованиям Федерального закона № 116-ФЗ и постановления Правительства РФ от 02.06.2022 № 1009, для которых работа в организации Исполнителя является основной.</w:t>
            </w:r>
          </w:p>
        </w:tc>
      </w:tr>
      <w:tr w:rsidR="00D52445" w:rsidRPr="0071362C" w14:paraId="1FB434B8" w14:textId="77777777" w:rsidTr="00E11AC7">
        <w:tc>
          <w:tcPr>
            <w:tcW w:w="851" w:type="dxa"/>
            <w:vAlign w:val="center"/>
          </w:tcPr>
          <w:p w14:paraId="74DB3148" w14:textId="557CD8CD" w:rsidR="00D52445" w:rsidRPr="00D52445" w:rsidRDefault="00D52445" w:rsidP="0071362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5.3.</w:t>
            </w:r>
          </w:p>
        </w:tc>
        <w:tc>
          <w:tcPr>
            <w:tcW w:w="2268" w:type="dxa"/>
            <w:shd w:val="clear" w:color="auto" w:fill="auto"/>
          </w:tcPr>
          <w:p w14:paraId="17FE7E2F" w14:textId="3CBD20B9" w:rsidR="00D52445" w:rsidRPr="0071362C" w:rsidRDefault="00D52445" w:rsidP="0071362C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D52445">
              <w:rPr>
                <w:rFonts w:eastAsiaTheme="minorHAnsi"/>
                <w:bCs/>
                <w:sz w:val="24"/>
                <w:szCs w:val="24"/>
                <w:lang w:eastAsia="en-US"/>
              </w:rPr>
              <w:t>Требования к соисполнителям</w:t>
            </w:r>
          </w:p>
        </w:tc>
        <w:tc>
          <w:tcPr>
            <w:tcW w:w="7087" w:type="dxa"/>
            <w:shd w:val="clear" w:color="auto" w:fill="auto"/>
          </w:tcPr>
          <w:p w14:paraId="193BA1A0" w14:textId="21D7FC3B" w:rsidR="00D52445" w:rsidRPr="00D52445" w:rsidRDefault="00D52445" w:rsidP="0071362C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Привлечение соисполнителей допускается только при наличии письменного согласия Заказчика и при условии соблюдения соисполнителями требований настоящих ТТ, договора, НПА и НТД. Ответственность за результат оказания услуг несет Исполнитель.</w:t>
            </w:r>
          </w:p>
        </w:tc>
      </w:tr>
      <w:tr w:rsidR="00EC54C0" w:rsidRPr="0071362C" w14:paraId="4764A0BE" w14:textId="77777777" w:rsidTr="00E11AC7">
        <w:trPr>
          <w:trHeight w:val="381"/>
        </w:trPr>
        <w:tc>
          <w:tcPr>
            <w:tcW w:w="851" w:type="dxa"/>
            <w:vAlign w:val="center"/>
          </w:tcPr>
          <w:p w14:paraId="51F3CE66" w14:textId="77777777" w:rsidR="00EC54C0" w:rsidRPr="0071362C" w:rsidRDefault="00EC54C0" w:rsidP="0071362C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355" w:type="dxa"/>
            <w:gridSpan w:val="2"/>
            <w:vAlign w:val="center"/>
          </w:tcPr>
          <w:p w14:paraId="1141FA52" w14:textId="77777777" w:rsidR="00EC54C0" w:rsidRPr="0071362C" w:rsidRDefault="00EC54C0" w:rsidP="0071362C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Требования к результатам услуг</w:t>
            </w:r>
          </w:p>
        </w:tc>
      </w:tr>
      <w:tr w:rsidR="00EC54C0" w:rsidRPr="0071362C" w14:paraId="721C6B3C" w14:textId="77777777" w:rsidTr="00E11AC7">
        <w:tc>
          <w:tcPr>
            <w:tcW w:w="851" w:type="dxa"/>
            <w:vAlign w:val="center"/>
          </w:tcPr>
          <w:p w14:paraId="7A776419" w14:textId="77777777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6.1.</w:t>
            </w:r>
          </w:p>
        </w:tc>
        <w:tc>
          <w:tcPr>
            <w:tcW w:w="9355" w:type="dxa"/>
            <w:gridSpan w:val="2"/>
            <w:vAlign w:val="center"/>
          </w:tcPr>
          <w:p w14:paraId="5148136F" w14:textId="77777777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Общие требования к результатам услуг</w:t>
            </w:r>
          </w:p>
        </w:tc>
      </w:tr>
      <w:tr w:rsidR="00EC54C0" w:rsidRPr="0071362C" w14:paraId="0DE7A6E2" w14:textId="77777777" w:rsidTr="00E11AC7">
        <w:tc>
          <w:tcPr>
            <w:tcW w:w="851" w:type="dxa"/>
            <w:vAlign w:val="center"/>
          </w:tcPr>
          <w:p w14:paraId="474AC8C5" w14:textId="77777777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6.1.1.</w:t>
            </w:r>
          </w:p>
        </w:tc>
        <w:tc>
          <w:tcPr>
            <w:tcW w:w="2268" w:type="dxa"/>
          </w:tcPr>
          <w:p w14:paraId="2CF3DBB1" w14:textId="73A6E89A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7087" w:type="dxa"/>
          </w:tcPr>
          <w:p w14:paraId="0A8D4622" w14:textId="1D60E021" w:rsidR="00EC54C0" w:rsidRPr="0071362C" w:rsidRDefault="00D52445" w:rsidP="0071362C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Результатом оказания услуг является установление соответствия ПС требованиям промышленной безопасности, проектной и эксплуатационной документации, оформление заключений ЭПБ на каждое ПС, измерений, дефектные ведомости, выводы о возможности и условиях дальнейшей безопасной эксплуатации.</w:t>
            </w:r>
          </w:p>
        </w:tc>
      </w:tr>
      <w:tr w:rsidR="00E11AC7" w:rsidRPr="0071362C" w14:paraId="78797259" w14:textId="77777777" w:rsidTr="00E11AC7">
        <w:tc>
          <w:tcPr>
            <w:tcW w:w="851" w:type="dxa"/>
            <w:vAlign w:val="center"/>
          </w:tcPr>
          <w:p w14:paraId="4895D9D8" w14:textId="325AC878" w:rsidR="00E11AC7" w:rsidRPr="00E11AC7" w:rsidRDefault="00E11AC7" w:rsidP="0071362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6.1.2.</w:t>
            </w:r>
          </w:p>
        </w:tc>
        <w:tc>
          <w:tcPr>
            <w:tcW w:w="2268" w:type="dxa"/>
          </w:tcPr>
          <w:p w14:paraId="37D30418" w14:textId="0AD148DD" w:rsidR="00E11AC7" w:rsidRPr="0071362C" w:rsidRDefault="00E11AC7" w:rsidP="0071362C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>Приемка результатов оказания услуг</w:t>
            </w:r>
          </w:p>
        </w:tc>
        <w:tc>
          <w:tcPr>
            <w:tcW w:w="7087" w:type="dxa"/>
          </w:tcPr>
          <w:p w14:paraId="3550D147" w14:textId="4F1C8C92" w:rsidR="00E11AC7" w:rsidRPr="00D52445" w:rsidRDefault="00E11AC7" w:rsidP="00E11AC7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 xml:space="preserve">Исполнитель не позднее чем за 3 рабочих дня до передачи оригиналов документов направляет на электронную почту </w:t>
            </w:r>
            <w:hyperlink r:id="rId8" w:history="1">
              <w:r w:rsidRPr="0059612A">
                <w:rPr>
                  <w:rStyle w:val="aa"/>
                  <w:sz w:val="24"/>
                  <w:szCs w:val="24"/>
                </w:rPr>
                <w:t>lisienkodni@rushydro.ru</w:t>
              </w:r>
            </w:hyperlink>
            <w:r w:rsidRPr="00E11AC7">
              <w:rPr>
                <w:sz w:val="24"/>
                <w:szCs w:val="24"/>
              </w:rPr>
              <w:t xml:space="preserve"> проекты подготовленных документов в электронном виде для предварительного рассмотрения. Услуги считаются оказанными и принятыми с даты подписания сторонами Акта сдачи-приемки услуг и передачи Заказчику всех документов, предусмотренных настоящими ТТ.</w:t>
            </w:r>
          </w:p>
        </w:tc>
      </w:tr>
      <w:tr w:rsidR="00EC54C0" w:rsidRPr="0071362C" w14:paraId="4A4260F6" w14:textId="77777777" w:rsidTr="00E11AC7">
        <w:trPr>
          <w:trHeight w:val="459"/>
        </w:trPr>
        <w:tc>
          <w:tcPr>
            <w:tcW w:w="851" w:type="dxa"/>
            <w:vAlign w:val="center"/>
          </w:tcPr>
          <w:p w14:paraId="0AF9E13B" w14:textId="77777777" w:rsidR="00EC54C0" w:rsidRPr="0071362C" w:rsidRDefault="00EC54C0" w:rsidP="0071362C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355" w:type="dxa"/>
            <w:gridSpan w:val="2"/>
            <w:vAlign w:val="center"/>
          </w:tcPr>
          <w:p w14:paraId="2F423F98" w14:textId="77777777" w:rsidR="00EC54C0" w:rsidRPr="0071362C" w:rsidRDefault="00EC54C0" w:rsidP="0071362C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</w:tr>
      <w:tr w:rsidR="00EC54C0" w:rsidRPr="0071362C" w14:paraId="0C9E9F30" w14:textId="77777777" w:rsidTr="00E11AC7">
        <w:tc>
          <w:tcPr>
            <w:tcW w:w="851" w:type="dxa"/>
            <w:vAlign w:val="center"/>
          </w:tcPr>
          <w:p w14:paraId="6F8EA118" w14:textId="77777777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7.1.</w:t>
            </w:r>
          </w:p>
        </w:tc>
        <w:tc>
          <w:tcPr>
            <w:tcW w:w="2268" w:type="dxa"/>
          </w:tcPr>
          <w:p w14:paraId="4DC70CDB" w14:textId="77777777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 xml:space="preserve">Документы, передаваемые заказчику по результатам оказанных услуг </w:t>
            </w:r>
          </w:p>
        </w:tc>
        <w:tc>
          <w:tcPr>
            <w:tcW w:w="7087" w:type="dxa"/>
            <w:vAlign w:val="center"/>
          </w:tcPr>
          <w:p w14:paraId="7B5D7B68" w14:textId="77777777" w:rsidR="00D52445" w:rsidRPr="00D52445" w:rsidRDefault="00D52445" w:rsidP="00D52445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Исполнитель передает Заказчику: заключение ЭПБ на каждое ПС - на бумажном носителе в 2 экз. и в электронном виде в цветном формате PDF;</w:t>
            </w:r>
          </w:p>
          <w:p w14:paraId="3A189F8C" w14:textId="4C542EA8" w:rsidR="00EC54C0" w:rsidRPr="0071362C" w:rsidRDefault="00D52445" w:rsidP="00D52445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уведомление/подтверждение Ростехнадзора о внесении заключения ЭПБ в реестр - на бумажном носителе в 1 экз. и в электронном виде PDF.</w:t>
            </w:r>
          </w:p>
        </w:tc>
      </w:tr>
      <w:tr w:rsidR="00EC54C0" w:rsidRPr="0071362C" w14:paraId="352FC086" w14:textId="77777777" w:rsidTr="00E11AC7">
        <w:trPr>
          <w:trHeight w:val="445"/>
        </w:trPr>
        <w:tc>
          <w:tcPr>
            <w:tcW w:w="851" w:type="dxa"/>
            <w:vAlign w:val="center"/>
          </w:tcPr>
          <w:p w14:paraId="3C4DAB36" w14:textId="77777777" w:rsidR="00EC54C0" w:rsidRPr="0071362C" w:rsidRDefault="00EC54C0" w:rsidP="0071362C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355" w:type="dxa"/>
            <w:gridSpan w:val="2"/>
            <w:vAlign w:val="center"/>
          </w:tcPr>
          <w:p w14:paraId="0AAE07FE" w14:textId="77777777" w:rsidR="00EC54C0" w:rsidRPr="0071362C" w:rsidRDefault="00EC54C0" w:rsidP="0071362C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 w:rsidR="00EC54C0" w:rsidRPr="0071362C" w14:paraId="26616E69" w14:textId="77777777" w:rsidTr="00E11AC7">
        <w:tc>
          <w:tcPr>
            <w:tcW w:w="851" w:type="dxa"/>
            <w:vAlign w:val="center"/>
          </w:tcPr>
          <w:p w14:paraId="03F994E6" w14:textId="77777777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8.1.</w:t>
            </w:r>
          </w:p>
        </w:tc>
        <w:tc>
          <w:tcPr>
            <w:tcW w:w="2268" w:type="dxa"/>
            <w:shd w:val="clear" w:color="auto" w:fill="auto"/>
          </w:tcPr>
          <w:p w14:paraId="18D1E238" w14:textId="09872CA5" w:rsidR="00EC54C0" w:rsidRPr="0071362C" w:rsidRDefault="00E11AC7" w:rsidP="0071362C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>Ответственность и гарантии Исполнителя</w:t>
            </w:r>
          </w:p>
        </w:tc>
        <w:tc>
          <w:tcPr>
            <w:tcW w:w="7087" w:type="dxa"/>
            <w:shd w:val="clear" w:color="auto" w:fill="auto"/>
          </w:tcPr>
          <w:p w14:paraId="46E04DB1" w14:textId="64915CD0" w:rsidR="00EC54C0" w:rsidRPr="0071362C" w:rsidRDefault="00E11AC7" w:rsidP="0071362C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>При выявлении замечаний к содержанию результатов оказания услуг, в том числе со стороны надзорных и контролирующих органов, Исполнитель обязан устранить замечания и предоставить Заказчику исправленный комплект документации без дополнительной оплаты в течение срока, установленного договором, но не менее 3 лет с даты подписания Акта сдачи-приемки услуг.</w:t>
            </w:r>
            <w:r w:rsidR="00EC54C0" w:rsidRPr="0071362C">
              <w:rPr>
                <w:sz w:val="24"/>
                <w:szCs w:val="24"/>
              </w:rPr>
              <w:t>.</w:t>
            </w:r>
          </w:p>
        </w:tc>
      </w:tr>
      <w:tr w:rsidR="00EC54C0" w:rsidRPr="0071362C" w14:paraId="4CD0F3D4" w14:textId="77777777" w:rsidTr="00E11AC7">
        <w:trPr>
          <w:trHeight w:val="469"/>
        </w:trPr>
        <w:tc>
          <w:tcPr>
            <w:tcW w:w="851" w:type="dxa"/>
            <w:vAlign w:val="center"/>
          </w:tcPr>
          <w:p w14:paraId="219E4A6C" w14:textId="57B9AF38" w:rsidR="00EC54C0" w:rsidRPr="0071362C" w:rsidRDefault="0071362C" w:rsidP="0071362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71362C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355" w:type="dxa"/>
            <w:gridSpan w:val="2"/>
            <w:shd w:val="clear" w:color="auto" w:fill="auto"/>
          </w:tcPr>
          <w:p w14:paraId="3891CF78" w14:textId="742889DD" w:rsidR="00EC54C0" w:rsidRPr="0071362C" w:rsidRDefault="00EC54C0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Иные условия оказания услуг</w:t>
            </w:r>
          </w:p>
        </w:tc>
      </w:tr>
      <w:tr w:rsidR="0071362C" w:rsidRPr="0071362C" w14:paraId="25535184" w14:textId="77777777" w:rsidTr="00E11AC7">
        <w:tc>
          <w:tcPr>
            <w:tcW w:w="851" w:type="dxa"/>
            <w:vAlign w:val="center"/>
          </w:tcPr>
          <w:p w14:paraId="30BDB406" w14:textId="22C35E5F" w:rsidR="0071362C" w:rsidRPr="0071362C" w:rsidRDefault="0071362C" w:rsidP="0071362C">
            <w:pPr>
              <w:jc w:val="both"/>
              <w:rPr>
                <w:sz w:val="24"/>
                <w:szCs w:val="24"/>
                <w:lang w:val="en-US"/>
              </w:rPr>
            </w:pPr>
            <w:r w:rsidRPr="0071362C">
              <w:rPr>
                <w:sz w:val="24"/>
                <w:szCs w:val="24"/>
                <w:lang w:val="en-US"/>
              </w:rPr>
              <w:t>9.1.</w:t>
            </w:r>
          </w:p>
        </w:tc>
        <w:tc>
          <w:tcPr>
            <w:tcW w:w="9355" w:type="dxa"/>
            <w:gridSpan w:val="2"/>
            <w:shd w:val="clear" w:color="auto" w:fill="auto"/>
          </w:tcPr>
          <w:p w14:paraId="1837876E" w14:textId="339B32C6" w:rsidR="0071362C" w:rsidRPr="0071362C" w:rsidRDefault="0071362C" w:rsidP="0071362C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Оказание услуг Исполнителем в установленный договором срок, с соблюдением требований по охране труда, пожарной безопасности, охране окружающей среды.</w:t>
            </w:r>
          </w:p>
        </w:tc>
      </w:tr>
    </w:tbl>
    <w:p w14:paraId="71A33B5F" w14:textId="77777777" w:rsidR="009A7B64" w:rsidRPr="0099020F" w:rsidRDefault="009A7B64" w:rsidP="0071362C">
      <w:pPr>
        <w:tabs>
          <w:tab w:val="left" w:pos="1260"/>
        </w:tabs>
        <w:ind w:left="1260" w:hanging="1080"/>
        <w:jc w:val="both"/>
        <w:rPr>
          <w:sz w:val="24"/>
          <w:szCs w:val="24"/>
        </w:rPr>
      </w:pPr>
      <w:bookmarkStart w:id="43" w:name="__RefHeading___Toc12176_2688861217"/>
      <w:bookmarkEnd w:id="43"/>
    </w:p>
    <w:p w14:paraId="1E29B096" w14:textId="77777777" w:rsidR="009A7B64" w:rsidRPr="0099020F" w:rsidRDefault="009A7B64">
      <w:pPr>
        <w:tabs>
          <w:tab w:val="left" w:pos="1260"/>
        </w:tabs>
        <w:ind w:left="1260" w:hanging="1080"/>
        <w:jc w:val="right"/>
        <w:rPr>
          <w:sz w:val="24"/>
          <w:szCs w:val="24"/>
        </w:rPr>
      </w:pPr>
    </w:p>
    <w:sectPr w:rsidR="009A7B64" w:rsidRPr="0099020F"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E34AC" w14:textId="77777777" w:rsidR="00816C01" w:rsidRDefault="00BB38DB">
      <w:r>
        <w:separator/>
      </w:r>
    </w:p>
  </w:endnote>
  <w:endnote w:type="continuationSeparator" w:id="0">
    <w:p w14:paraId="057DEB48" w14:textId="77777777" w:rsidR="00816C01" w:rsidRDefault="00BB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57D61" w14:textId="77777777" w:rsidR="00816C01" w:rsidRDefault="00BB38DB">
      <w:r>
        <w:separator/>
      </w:r>
    </w:p>
  </w:footnote>
  <w:footnote w:type="continuationSeparator" w:id="0">
    <w:p w14:paraId="233FD2F7" w14:textId="77777777" w:rsidR="00816C01" w:rsidRDefault="00BB3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6F8C5" w14:textId="05931FA7" w:rsidR="009A7B64" w:rsidRDefault="00BB38D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11AC7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1875" w14:textId="77777777" w:rsidR="009A7B64" w:rsidRDefault="009A7B64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37E"/>
    <w:multiLevelType w:val="multilevel"/>
    <w:tmpl w:val="872E4F0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12167D47"/>
    <w:multiLevelType w:val="multilevel"/>
    <w:tmpl w:val="CB04166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1B776DD7"/>
    <w:multiLevelType w:val="multilevel"/>
    <w:tmpl w:val="41F83E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2B08D5"/>
    <w:multiLevelType w:val="multilevel"/>
    <w:tmpl w:val="F3A6B77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2A497146"/>
    <w:multiLevelType w:val="hybridMultilevel"/>
    <w:tmpl w:val="8FA4E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7538"/>
    <w:multiLevelType w:val="multilevel"/>
    <w:tmpl w:val="8638723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B7926CB"/>
    <w:multiLevelType w:val="multilevel"/>
    <w:tmpl w:val="C9961A9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AD5333"/>
    <w:multiLevelType w:val="multilevel"/>
    <w:tmpl w:val="134209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B60038"/>
    <w:multiLevelType w:val="multilevel"/>
    <w:tmpl w:val="4478313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3125E0"/>
    <w:multiLevelType w:val="multilevel"/>
    <w:tmpl w:val="54DC154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bCs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64"/>
    <w:rsid w:val="00190927"/>
    <w:rsid w:val="003F4F5F"/>
    <w:rsid w:val="004671BC"/>
    <w:rsid w:val="004977AB"/>
    <w:rsid w:val="0071362C"/>
    <w:rsid w:val="00816C01"/>
    <w:rsid w:val="00884495"/>
    <w:rsid w:val="0099020F"/>
    <w:rsid w:val="009A7B64"/>
    <w:rsid w:val="009F67F5"/>
    <w:rsid w:val="00A446B7"/>
    <w:rsid w:val="00B9224D"/>
    <w:rsid w:val="00BB38DB"/>
    <w:rsid w:val="00D52445"/>
    <w:rsid w:val="00E11AC7"/>
    <w:rsid w:val="00E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357A"/>
  <w15:docId w15:val="{1D2C3D81-8B2F-46BF-8FB0-4146D8C1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A2F65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3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styleId="affd">
    <w:name w:val="line number"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a">
    <w:name w:val="Знак Знак1 Знак"/>
    <w:basedOn w:val="a3"/>
    <w:qFormat/>
    <w:rsid w:val="00E166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Standard">
    <w:name w:val="Standard"/>
    <w:qFormat/>
    <w:pPr>
      <w:textAlignment w:val="baseline"/>
    </w:pPr>
    <w:rPr>
      <w:sz w:val="28"/>
      <w:szCs w:val="28"/>
    </w:rPr>
  </w:style>
  <w:style w:type="paragraph" w:customStyle="1" w:styleId="FORMATTEXT">
    <w:name w:val=".FORMATTEXT"/>
    <w:uiPriority w:val="99"/>
    <w:qFormat/>
    <w:rsid w:val="00131184"/>
    <w:pPr>
      <w:widowControl w:val="0"/>
      <w:suppressAutoHyphens w:val="0"/>
    </w:pPr>
    <w:rPr>
      <w:rFonts w:ascii="Arial" w:eastAsiaTheme="minorEastAsia" w:hAnsi="Arial" w:cs="Arial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ienkodni@rushyd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E8DDA-0590-4201-8EAE-E155E499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Захаров Алексей Юрьевич</cp:lastModifiedBy>
  <cp:revision>2</cp:revision>
  <cp:lastPrinted>2006-07-26T14:04:00Z</cp:lastPrinted>
  <dcterms:created xsi:type="dcterms:W3CDTF">2026-05-19T12:22:00Z</dcterms:created>
  <dcterms:modified xsi:type="dcterms:W3CDTF">2026-05-19T12:22:00Z</dcterms:modified>
  <dc:language>ru-RU</dc:language>
</cp:coreProperties>
</file>