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095" w:rsidRPr="002142EA" w:rsidRDefault="004C1095" w:rsidP="00EF265B">
      <w:pPr>
        <w:pStyle w:val="21"/>
        <w:shd w:val="clear" w:color="auto" w:fill="auto"/>
        <w:ind w:firstLine="0"/>
        <w:jc w:val="center"/>
        <w:rPr>
          <w:rStyle w:val="20"/>
          <w:color w:val="000000"/>
        </w:rPr>
      </w:pPr>
    </w:p>
    <w:p w:rsidR="004C1095" w:rsidRPr="002142EA" w:rsidRDefault="004C1095" w:rsidP="00EF265B">
      <w:pPr>
        <w:pStyle w:val="21"/>
        <w:shd w:val="clear" w:color="auto" w:fill="auto"/>
        <w:ind w:firstLine="0"/>
        <w:jc w:val="center"/>
        <w:rPr>
          <w:rStyle w:val="20"/>
          <w:color w:val="000000"/>
        </w:rPr>
      </w:pPr>
    </w:p>
    <w:p w:rsidR="00093FA9" w:rsidRPr="002142EA" w:rsidRDefault="002142EA" w:rsidP="00EF265B">
      <w:pPr>
        <w:pStyle w:val="21"/>
        <w:shd w:val="clear" w:color="auto" w:fill="auto"/>
        <w:ind w:firstLine="0"/>
        <w:jc w:val="center"/>
        <w:rPr>
          <w:rStyle w:val="2"/>
          <w:color w:val="000000"/>
        </w:rPr>
      </w:pPr>
      <w:r w:rsidRPr="002142EA">
        <w:rPr>
          <w:rStyle w:val="20"/>
          <w:color w:val="000000"/>
        </w:rPr>
        <w:t>«</w:t>
      </w:r>
      <w:r w:rsidR="002C1D76" w:rsidRPr="002C1D76">
        <w:rPr>
          <w:rStyle w:val="20"/>
          <w:color w:val="000000"/>
        </w:rPr>
        <w:t xml:space="preserve">Строительство 2КЛ-0,4кВ от места врезки в существующую кабельную линию КЛ-0,4кВ, отходящую от РУ-0,4кВ ТП-10/0,4кВ №806/1 до сооружаемого РЩ-0,4кВ, установить РЩ-0,4кВ, в </w:t>
      </w:r>
      <w:proofErr w:type="spellStart"/>
      <w:r w:rsidR="002C1D76" w:rsidRPr="002C1D76">
        <w:rPr>
          <w:rStyle w:val="20"/>
          <w:color w:val="000000"/>
        </w:rPr>
        <w:t>т.ч</w:t>
      </w:r>
      <w:proofErr w:type="spellEnd"/>
      <w:r w:rsidR="002C1D76" w:rsidRPr="002C1D76">
        <w:rPr>
          <w:rStyle w:val="20"/>
          <w:color w:val="000000"/>
        </w:rPr>
        <w:t xml:space="preserve">. ПИР, г. Москва, пос. </w:t>
      </w:r>
      <w:proofErr w:type="spellStart"/>
      <w:r w:rsidR="002C1D76" w:rsidRPr="002C1D76">
        <w:rPr>
          <w:rStyle w:val="20"/>
          <w:color w:val="000000"/>
        </w:rPr>
        <w:t>Михайлово-Ярцевское</w:t>
      </w:r>
      <w:proofErr w:type="spellEnd"/>
      <w:r w:rsidR="002C1D76" w:rsidRPr="002C1D76">
        <w:rPr>
          <w:rStyle w:val="20"/>
          <w:color w:val="000000"/>
        </w:rPr>
        <w:t xml:space="preserve">, </w:t>
      </w:r>
      <w:proofErr w:type="spellStart"/>
      <w:r w:rsidR="002C1D76" w:rsidRPr="002C1D76">
        <w:rPr>
          <w:rStyle w:val="20"/>
          <w:color w:val="000000"/>
        </w:rPr>
        <w:t>кв</w:t>
      </w:r>
      <w:proofErr w:type="spellEnd"/>
      <w:r w:rsidR="002C1D76" w:rsidRPr="002C1D76">
        <w:rPr>
          <w:rStyle w:val="20"/>
          <w:color w:val="000000"/>
        </w:rPr>
        <w:t>-л 109</w:t>
      </w:r>
      <w:proofErr w:type="gramStart"/>
      <w:r w:rsidR="002C1D76" w:rsidRPr="002C1D76">
        <w:rPr>
          <w:rStyle w:val="20"/>
          <w:color w:val="000000"/>
        </w:rPr>
        <w:t>, :</w:t>
      </w:r>
      <w:proofErr w:type="gramEnd"/>
      <w:r w:rsidR="002C1D76" w:rsidRPr="002C1D76">
        <w:rPr>
          <w:rStyle w:val="20"/>
          <w:color w:val="000000"/>
        </w:rPr>
        <w:t xml:space="preserve"> 77:22:0030118:3013</w:t>
      </w:r>
      <w:r w:rsidR="005E0B89" w:rsidRPr="002142EA">
        <w:rPr>
          <w:rStyle w:val="2"/>
          <w:color w:val="000000"/>
        </w:rPr>
        <w:t>»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Default="005C6BF4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77458F">
        <w:rPr>
          <w:rStyle w:val="2"/>
          <w:b/>
          <w:color w:val="000000"/>
        </w:rPr>
        <w:t>ПОЯСНИТЕЛЬНАЯ ЗАПИСКА.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093FA9" w:rsidRPr="0077458F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Pr="005C6BF4" w:rsidRDefault="005C6BF4" w:rsidP="005C6BF4">
      <w:pPr>
        <w:pStyle w:val="21"/>
        <w:shd w:val="clear" w:color="auto" w:fill="auto"/>
        <w:spacing w:line="244" w:lineRule="exact"/>
        <w:ind w:firstLine="0"/>
        <w:jc w:val="both"/>
      </w:pPr>
    </w:p>
    <w:p w:rsidR="008422B6" w:rsidRPr="004C1095" w:rsidRDefault="00406841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Сметная документация сформирована базисно-индексным методом на основе территориальной сметно-нормативной базы для</w:t>
      </w:r>
      <w:r>
        <w:rPr>
          <w:rStyle w:val="2"/>
          <w:color w:val="000000"/>
        </w:rPr>
        <w:t xml:space="preserve"> г. Москвы в соответствии с объ</w:t>
      </w:r>
      <w:r w:rsidRPr="00406841">
        <w:rPr>
          <w:rStyle w:val="2"/>
          <w:color w:val="000000"/>
        </w:rPr>
        <w:t>ёмами работ, предусмотренными рабочим проектом</w:t>
      </w:r>
      <w:r w:rsidR="008422B6">
        <w:rPr>
          <w:rStyle w:val="2"/>
          <w:color w:val="000000"/>
        </w:rPr>
        <w:t>.</w:t>
      </w:r>
      <w:r w:rsidRPr="00406841">
        <w:rPr>
          <w:rStyle w:val="2"/>
          <w:color w:val="000000"/>
        </w:rPr>
        <w:t xml:space="preserve"> </w:t>
      </w:r>
    </w:p>
    <w:p w:rsidR="004C1095" w:rsidRPr="008422B6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5C6BF4" w:rsidRPr="004C1095" w:rsidRDefault="005C6BF4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Вид строительства</w:t>
      </w:r>
      <w:r w:rsidRPr="00EC31E3">
        <w:rPr>
          <w:rStyle w:val="2"/>
          <w:color w:val="000000"/>
        </w:rPr>
        <w:t xml:space="preserve">: </w:t>
      </w:r>
      <w:r w:rsidRPr="007362D4">
        <w:rPr>
          <w:rStyle w:val="22"/>
          <w:color w:val="000000"/>
        </w:rPr>
        <w:t>Новое строительство</w:t>
      </w:r>
      <w:r w:rsidR="003F21BE" w:rsidRPr="00597C52">
        <w:rPr>
          <w:rStyle w:val="2"/>
          <w:color w:val="000000"/>
        </w:rPr>
        <w:t>,</w:t>
      </w:r>
      <w:r w:rsidRPr="00A62A12">
        <w:rPr>
          <w:rStyle w:val="2"/>
          <w:color w:val="000000"/>
        </w:rPr>
        <w:t xml:space="preserve"> </w:t>
      </w:r>
      <w:r w:rsidRPr="007362D4">
        <w:rPr>
          <w:rStyle w:val="2"/>
          <w:color w:val="000000"/>
        </w:rPr>
        <w:t>Реконструкция,</w:t>
      </w:r>
      <w:r w:rsidRPr="00A62A12">
        <w:rPr>
          <w:rStyle w:val="2"/>
          <w:color w:val="000000"/>
        </w:rPr>
        <w:t xml:space="preserve"> </w:t>
      </w:r>
      <w:r w:rsidRPr="005C6BF4">
        <w:rPr>
          <w:rStyle w:val="20"/>
          <w:b w:val="0"/>
          <w:color w:val="000000"/>
        </w:rPr>
        <w:t xml:space="preserve">Расширение, </w:t>
      </w:r>
      <w:r w:rsidRPr="005C6BF4">
        <w:rPr>
          <w:rStyle w:val="2"/>
          <w:color w:val="000000"/>
        </w:rPr>
        <w:t>Техническое перевооружение, Капитальный ремонт (нужное подчеркнуть).</w:t>
      </w:r>
    </w:p>
    <w:p w:rsidR="004C1095" w:rsidRDefault="004C1095" w:rsidP="004C1095">
      <w:pPr>
        <w:pStyle w:val="a5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Сметная стоимость строительных, монтажных, ремонтно-строительных </w:t>
      </w:r>
      <w:r w:rsidRPr="005C6BF4">
        <w:rPr>
          <w:rStyle w:val="20"/>
          <w:b w:val="0"/>
          <w:color w:val="000000"/>
        </w:rPr>
        <w:t xml:space="preserve">и пусконаладочных </w:t>
      </w:r>
      <w:r w:rsidRPr="005C6BF4">
        <w:rPr>
          <w:rStyle w:val="2"/>
          <w:color w:val="000000"/>
        </w:rPr>
        <w:t xml:space="preserve">работ определена базисно-индексным методом в двух уровнях цен (в базисных ценах по состоянию на 01.01.2000 г.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текущем уровне) по сборникам ТСН 2001. Стоимость материальных ресурсов - по сборнику средних сметных цен на материалы, изделия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конструкции и текущим ценам поставщиков на основании прайс-листов с учетом транспортных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>заготовительно-складских расходов.</w:t>
      </w:r>
    </w:p>
    <w:p w:rsidR="004C1095" w:rsidRPr="004C1095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4C1095" w:rsidRPr="004C1095" w:rsidRDefault="004C1095" w:rsidP="004C1095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8422B6">
        <w:rPr>
          <w:color w:val="000000"/>
          <w:shd w:val="clear" w:color="auto" w:fill="FFFFFF"/>
        </w:rPr>
        <w:t>Пересчет в текущие цены в сметах на про</w:t>
      </w:r>
      <w:r>
        <w:rPr>
          <w:color w:val="000000"/>
          <w:shd w:val="clear" w:color="auto" w:fill="FFFFFF"/>
        </w:rPr>
        <w:t>ектные работы осуществлен с при</w:t>
      </w:r>
      <w:r w:rsidRPr="008422B6">
        <w:rPr>
          <w:color w:val="000000"/>
          <w:shd w:val="clear" w:color="auto" w:fill="FFFFFF"/>
        </w:rPr>
        <w:t>менен</w:t>
      </w:r>
      <w:r w:rsidR="00766D68">
        <w:rPr>
          <w:color w:val="000000"/>
          <w:shd w:val="clear" w:color="auto" w:fill="FFFFFF"/>
        </w:rPr>
        <w:t>ием коэффициентов пересчета на</w:t>
      </w:r>
      <w:r w:rsidR="00766D68" w:rsidRPr="009B5490">
        <w:rPr>
          <w:color w:val="000000"/>
          <w:u w:val="single"/>
          <w:shd w:val="clear" w:color="auto" w:fill="FFFFFF"/>
        </w:rPr>
        <w:t xml:space="preserve"> </w:t>
      </w:r>
      <w:r w:rsidR="00A06F70">
        <w:rPr>
          <w:color w:val="000000"/>
          <w:u w:val="single"/>
          <w:shd w:val="clear" w:color="auto" w:fill="FFFFFF"/>
        </w:rPr>
        <w:t>4</w:t>
      </w:r>
      <w:r w:rsidRPr="009B5490">
        <w:rPr>
          <w:color w:val="000000"/>
          <w:u w:val="single"/>
          <w:shd w:val="clear" w:color="auto" w:fill="FFFFFF"/>
        </w:rPr>
        <w:t xml:space="preserve"> квартал</w:t>
      </w:r>
      <w:r w:rsidR="00766D68" w:rsidRPr="009B5490">
        <w:rPr>
          <w:color w:val="000000"/>
          <w:u w:val="single"/>
          <w:shd w:val="clear" w:color="auto" w:fill="FFFFFF"/>
        </w:rPr>
        <w:t xml:space="preserve"> 20</w:t>
      </w:r>
      <w:r w:rsidR="009B5490" w:rsidRPr="009B5490">
        <w:rPr>
          <w:color w:val="000000"/>
          <w:u w:val="single"/>
          <w:shd w:val="clear" w:color="auto" w:fill="FFFFFF"/>
        </w:rPr>
        <w:t>2</w:t>
      </w:r>
      <w:r w:rsidR="001B29B9">
        <w:rPr>
          <w:color w:val="000000"/>
          <w:u w:val="single"/>
          <w:shd w:val="clear" w:color="auto" w:fill="FFFFFF"/>
        </w:rPr>
        <w:t>5</w:t>
      </w:r>
      <w:r w:rsidRPr="009B5490">
        <w:rPr>
          <w:color w:val="000000"/>
          <w:u w:val="single"/>
          <w:shd w:val="clear" w:color="auto" w:fill="FFFFFF"/>
        </w:rPr>
        <w:t xml:space="preserve"> г</w:t>
      </w:r>
      <w:r>
        <w:rPr>
          <w:color w:val="000000"/>
          <w:shd w:val="clear" w:color="auto" w:fill="FFFFFF"/>
        </w:rPr>
        <w:t>., приведенных в приложе</w:t>
      </w:r>
      <w:r w:rsidRPr="008422B6">
        <w:rPr>
          <w:color w:val="000000"/>
          <w:shd w:val="clear" w:color="auto" w:fill="FFFFFF"/>
        </w:rPr>
        <w:t xml:space="preserve">нии к приказу </w:t>
      </w:r>
      <w:proofErr w:type="spellStart"/>
      <w:r w:rsidRPr="008422B6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оскомэкспертизы</w:t>
      </w:r>
      <w:proofErr w:type="spellEnd"/>
      <w:r w:rsidR="00671FE4">
        <w:rPr>
          <w:color w:val="000000"/>
          <w:shd w:val="clear" w:color="auto" w:fill="FFFFFF"/>
        </w:rPr>
        <w:t>.</w:t>
      </w:r>
    </w:p>
    <w:p w:rsidR="005C6BF4" w:rsidRPr="009B5490" w:rsidRDefault="005C6BF4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bCs w:val="0"/>
          <w:color w:val="000000"/>
          <w:u w:val="single"/>
        </w:rPr>
      </w:pPr>
      <w:r w:rsidRPr="008C2703">
        <w:rPr>
          <w:rStyle w:val="2"/>
          <w:color w:val="000000"/>
        </w:rPr>
        <w:t xml:space="preserve">Пересчет сметной стоимости, определенной в нормах </w:t>
      </w:r>
      <w:r w:rsidRPr="008C2703">
        <w:rPr>
          <w:rStyle w:val="20"/>
          <w:b w:val="0"/>
          <w:color w:val="000000"/>
        </w:rPr>
        <w:t xml:space="preserve">и </w:t>
      </w:r>
      <w:r w:rsidRPr="008C2703">
        <w:rPr>
          <w:rStyle w:val="2"/>
          <w:color w:val="000000"/>
        </w:rPr>
        <w:t xml:space="preserve">ценах ТСН-2001 </w:t>
      </w:r>
      <w:r w:rsidRPr="008C2703">
        <w:rPr>
          <w:rStyle w:val="20"/>
          <w:b w:val="0"/>
          <w:color w:val="000000"/>
        </w:rPr>
        <w:t xml:space="preserve">в </w:t>
      </w:r>
      <w:r w:rsidRPr="008C2703">
        <w:rPr>
          <w:rStyle w:val="2"/>
          <w:color w:val="000000"/>
        </w:rPr>
        <w:t xml:space="preserve">текущий уровень цен произведен по индексам пересчета для </w:t>
      </w:r>
      <w:r w:rsidRPr="008C2703">
        <w:rPr>
          <w:rStyle w:val="20"/>
          <w:b w:val="0"/>
          <w:color w:val="000000"/>
        </w:rPr>
        <w:t xml:space="preserve">г. </w:t>
      </w:r>
      <w:r w:rsidRPr="008C2703">
        <w:rPr>
          <w:rStyle w:val="2"/>
          <w:color w:val="000000"/>
        </w:rPr>
        <w:t xml:space="preserve">Москвы </w:t>
      </w:r>
      <w:r w:rsidRPr="008C2703">
        <w:rPr>
          <w:rStyle w:val="20"/>
          <w:b w:val="0"/>
          <w:color w:val="000000"/>
        </w:rPr>
        <w:t>на</w:t>
      </w:r>
      <w:r w:rsidR="002339FA">
        <w:rPr>
          <w:rStyle w:val="20"/>
          <w:b w:val="0"/>
          <w:color w:val="000000"/>
        </w:rPr>
        <w:t xml:space="preserve"> </w:t>
      </w:r>
      <w:r w:rsidR="00A06F70">
        <w:rPr>
          <w:rStyle w:val="20"/>
          <w:b w:val="0"/>
          <w:color w:val="000000"/>
          <w:u w:val="single"/>
        </w:rPr>
        <w:t>декабрь</w:t>
      </w:r>
      <w:r w:rsidR="00BE5740" w:rsidRPr="00797BBD">
        <w:rPr>
          <w:rStyle w:val="2"/>
          <w:color w:val="000000"/>
          <w:u w:val="single"/>
        </w:rPr>
        <w:t xml:space="preserve"> 20</w:t>
      </w:r>
      <w:r w:rsidR="0005079D" w:rsidRPr="00797BBD">
        <w:rPr>
          <w:rStyle w:val="2"/>
          <w:color w:val="000000"/>
          <w:u w:val="single"/>
        </w:rPr>
        <w:t>2</w:t>
      </w:r>
      <w:r w:rsidR="001B29B9">
        <w:rPr>
          <w:rStyle w:val="2"/>
          <w:color w:val="000000"/>
          <w:u w:val="single"/>
        </w:rPr>
        <w:t>5</w:t>
      </w:r>
      <w:r w:rsidRPr="009B5490">
        <w:rPr>
          <w:rStyle w:val="20"/>
          <w:b w:val="0"/>
          <w:color w:val="000000"/>
          <w:u w:val="single"/>
        </w:rPr>
        <w:t xml:space="preserve"> г.</w:t>
      </w:r>
    </w:p>
    <w:p w:rsidR="004C1095" w:rsidRDefault="004C1095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color w:val="000000"/>
        </w:rPr>
      </w:pPr>
    </w:p>
    <w:p w:rsidR="004C1095" w:rsidRPr="000A4A30" w:rsidRDefault="005C6BF4" w:rsidP="008678B9">
      <w:pPr>
        <w:pStyle w:val="21"/>
        <w:numPr>
          <w:ilvl w:val="0"/>
          <w:numId w:val="1"/>
        </w:numPr>
        <w:shd w:val="clear" w:color="auto" w:fill="auto"/>
        <w:tabs>
          <w:tab w:val="left" w:pos="426"/>
        </w:tabs>
        <w:spacing w:line="360" w:lineRule="auto"/>
        <w:ind w:left="284" w:hanging="284"/>
        <w:jc w:val="both"/>
        <w:rPr>
          <w:rStyle w:val="2"/>
          <w:shd w:val="clear" w:color="auto" w:fill="auto"/>
        </w:rPr>
      </w:pPr>
      <w:r w:rsidRPr="00BF79EA">
        <w:rPr>
          <w:rStyle w:val="2"/>
          <w:color w:val="000000"/>
        </w:rPr>
        <w:t xml:space="preserve">В главе 8 сводного сметного расчёта «временные здания </w:t>
      </w:r>
      <w:r w:rsidRPr="00BF79EA">
        <w:rPr>
          <w:rStyle w:val="20"/>
          <w:b w:val="0"/>
          <w:color w:val="000000"/>
        </w:rPr>
        <w:t xml:space="preserve">и </w:t>
      </w:r>
      <w:r w:rsidRPr="00BF79EA">
        <w:rPr>
          <w:rStyle w:val="2"/>
          <w:color w:val="000000"/>
        </w:rPr>
        <w:t xml:space="preserve">сооружения» учтены средства на строительство временных зданий и сооружений </w:t>
      </w:r>
      <w:r w:rsidRPr="00BF79EA">
        <w:rPr>
          <w:rStyle w:val="20"/>
          <w:b w:val="0"/>
          <w:color w:val="000000"/>
        </w:rPr>
        <w:t xml:space="preserve">в </w:t>
      </w:r>
      <w:r w:rsidRPr="00BF79EA">
        <w:rPr>
          <w:rStyle w:val="2"/>
          <w:color w:val="000000"/>
        </w:rPr>
        <w:t xml:space="preserve">размере 1,5% от СМР в соответствии с </w:t>
      </w:r>
      <w:r w:rsidR="00BF79EA" w:rsidRPr="00BF79EA">
        <w:rPr>
          <w:rStyle w:val="2"/>
          <w:color w:val="000000"/>
        </w:rPr>
        <w:t>МОС.05.05-006.2022, табл. В1,п.2.3</w:t>
      </w:r>
      <w:r w:rsidR="00834BD3">
        <w:rPr>
          <w:rStyle w:val="2"/>
          <w:color w:val="000000"/>
        </w:rPr>
        <w:t>.</w:t>
      </w:r>
    </w:p>
    <w:p w:rsidR="000A4A30" w:rsidRPr="005C6BF4" w:rsidRDefault="000A4A30" w:rsidP="000A4A30">
      <w:pPr>
        <w:pStyle w:val="21"/>
        <w:shd w:val="clear" w:color="auto" w:fill="auto"/>
        <w:tabs>
          <w:tab w:val="left" w:pos="426"/>
        </w:tabs>
        <w:spacing w:line="360" w:lineRule="auto"/>
        <w:ind w:left="284" w:firstLine="0"/>
        <w:jc w:val="both"/>
      </w:pPr>
    </w:p>
    <w:p w:rsidR="005C6BF4" w:rsidRPr="004C1095" w:rsidRDefault="005C6BF4" w:rsidP="002C1D76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В главу 10 «Содержание дирекции (технического надзора) строящегося предприятия» </w:t>
      </w:r>
      <w:r w:rsidR="005C155B">
        <w:rPr>
          <w:rStyle w:val="2"/>
          <w:color w:val="000000"/>
        </w:rPr>
        <w:t>включены расходы на содержание слу</w:t>
      </w:r>
      <w:r w:rsidR="0077458F">
        <w:rPr>
          <w:rStyle w:val="2"/>
          <w:color w:val="000000"/>
        </w:rPr>
        <w:t>жбы заказчика -</w:t>
      </w:r>
      <w:r w:rsidR="002142EA">
        <w:rPr>
          <w:rStyle w:val="2"/>
          <w:color w:val="000000"/>
        </w:rPr>
        <w:t>3,93</w:t>
      </w:r>
      <w:r w:rsidR="0077458F" w:rsidRPr="00BF5365">
        <w:rPr>
          <w:rStyle w:val="2"/>
          <w:color w:val="000000"/>
        </w:rPr>
        <w:t>%</w:t>
      </w:r>
      <w:r w:rsidR="00DF0552">
        <w:rPr>
          <w:rStyle w:val="2"/>
          <w:color w:val="000000"/>
        </w:rPr>
        <w:t xml:space="preserve"> </w:t>
      </w:r>
      <w:r w:rsidR="0077458F" w:rsidRPr="005C6BF4">
        <w:rPr>
          <w:rStyle w:val="2"/>
          <w:color w:val="000000"/>
        </w:rPr>
        <w:t xml:space="preserve">от итога глав </w:t>
      </w:r>
      <w:r w:rsidR="0077458F" w:rsidRPr="005C6BF4">
        <w:rPr>
          <w:rStyle w:val="20"/>
          <w:b w:val="0"/>
          <w:color w:val="000000"/>
        </w:rPr>
        <w:t xml:space="preserve">1-9 </w:t>
      </w:r>
      <w:r w:rsidR="0077458F">
        <w:rPr>
          <w:rStyle w:val="20"/>
          <w:b w:val="0"/>
          <w:color w:val="000000"/>
        </w:rPr>
        <w:t xml:space="preserve">+12 </w:t>
      </w:r>
      <w:proofErr w:type="spellStart"/>
      <w:r w:rsidR="0077458F">
        <w:rPr>
          <w:rStyle w:val="20"/>
          <w:b w:val="0"/>
          <w:color w:val="000000"/>
        </w:rPr>
        <w:t>гл</w:t>
      </w:r>
      <w:proofErr w:type="spellEnd"/>
      <w:r w:rsidR="0077458F">
        <w:rPr>
          <w:rStyle w:val="20"/>
          <w:b w:val="0"/>
          <w:color w:val="000000"/>
        </w:rPr>
        <w:t xml:space="preserve"> (</w:t>
      </w:r>
      <w:r w:rsidR="006C59DE" w:rsidRPr="006C59DE">
        <w:rPr>
          <w:rStyle w:val="20"/>
          <w:b w:val="0"/>
          <w:color w:val="000000"/>
        </w:rPr>
        <w:t xml:space="preserve">Приказ ПАО </w:t>
      </w:r>
      <w:r w:rsidR="002142EA">
        <w:rPr>
          <w:rStyle w:val="20"/>
          <w:b w:val="0"/>
          <w:color w:val="000000"/>
        </w:rPr>
        <w:t>РМР</w:t>
      </w:r>
      <w:r w:rsidR="006C59DE" w:rsidRPr="006C59DE">
        <w:rPr>
          <w:rStyle w:val="20"/>
          <w:b w:val="0"/>
          <w:color w:val="000000"/>
        </w:rPr>
        <w:t xml:space="preserve"> №</w:t>
      </w:r>
      <w:r w:rsidR="002142EA">
        <w:rPr>
          <w:rStyle w:val="20"/>
          <w:b w:val="0"/>
          <w:color w:val="000000"/>
        </w:rPr>
        <w:t>612</w:t>
      </w:r>
      <w:r w:rsidR="006C59DE" w:rsidRPr="006C59DE">
        <w:rPr>
          <w:rStyle w:val="20"/>
          <w:b w:val="0"/>
          <w:color w:val="000000"/>
        </w:rPr>
        <w:t xml:space="preserve"> от </w:t>
      </w:r>
      <w:r w:rsidR="002142EA">
        <w:rPr>
          <w:rStyle w:val="20"/>
          <w:b w:val="0"/>
          <w:color w:val="000000"/>
        </w:rPr>
        <w:t>01</w:t>
      </w:r>
      <w:r w:rsidR="006C59DE" w:rsidRPr="006C59DE">
        <w:rPr>
          <w:rStyle w:val="20"/>
          <w:b w:val="0"/>
          <w:color w:val="000000"/>
        </w:rPr>
        <w:t>.0</w:t>
      </w:r>
      <w:r w:rsidR="002142EA">
        <w:rPr>
          <w:rStyle w:val="20"/>
          <w:b w:val="0"/>
          <w:color w:val="000000"/>
        </w:rPr>
        <w:t>7</w:t>
      </w:r>
      <w:r w:rsidR="006C59DE" w:rsidRPr="006C59DE">
        <w:rPr>
          <w:rStyle w:val="20"/>
          <w:b w:val="0"/>
          <w:color w:val="000000"/>
        </w:rPr>
        <w:t>.20</w:t>
      </w:r>
      <w:r w:rsidR="002142EA">
        <w:rPr>
          <w:rStyle w:val="20"/>
          <w:b w:val="0"/>
          <w:color w:val="000000"/>
        </w:rPr>
        <w:t>25</w:t>
      </w:r>
      <w:r w:rsidR="006C59DE" w:rsidRPr="006C59DE">
        <w:rPr>
          <w:rStyle w:val="20"/>
          <w:b w:val="0"/>
          <w:color w:val="000000"/>
        </w:rPr>
        <w:t>г.</w:t>
      </w:r>
      <w:r w:rsidR="0077458F">
        <w:rPr>
          <w:rStyle w:val="20"/>
          <w:b w:val="0"/>
          <w:color w:val="000000"/>
        </w:rPr>
        <w:t>)</w:t>
      </w:r>
      <w:r w:rsidR="005C155B">
        <w:rPr>
          <w:rStyle w:val="2"/>
          <w:color w:val="000000"/>
        </w:rPr>
        <w:t xml:space="preserve"> </w:t>
      </w:r>
      <w:r w:rsidR="00BF5365">
        <w:rPr>
          <w:rStyle w:val="2"/>
          <w:color w:val="000000"/>
        </w:rPr>
        <w:t xml:space="preserve"> и </w:t>
      </w:r>
      <w:r w:rsidR="00BF5365" w:rsidRPr="00BF5365">
        <w:rPr>
          <w:rStyle w:val="2"/>
          <w:color w:val="000000"/>
        </w:rPr>
        <w:t>Строительный контроль -2,14%</w:t>
      </w:r>
      <w:r w:rsidR="00BF5365">
        <w:rPr>
          <w:rStyle w:val="2"/>
          <w:color w:val="000000"/>
        </w:rPr>
        <w:t xml:space="preserve"> </w:t>
      </w:r>
      <w:r w:rsidR="00BF5365" w:rsidRPr="005C6BF4">
        <w:rPr>
          <w:rStyle w:val="2"/>
          <w:color w:val="000000"/>
        </w:rPr>
        <w:t xml:space="preserve">от итога глав </w:t>
      </w:r>
      <w:r w:rsidR="00BF5365" w:rsidRPr="005C6BF4">
        <w:rPr>
          <w:rStyle w:val="20"/>
          <w:b w:val="0"/>
          <w:color w:val="000000"/>
        </w:rPr>
        <w:t>1-9</w:t>
      </w:r>
      <w:r w:rsidR="00BF5365">
        <w:rPr>
          <w:rStyle w:val="20"/>
          <w:b w:val="0"/>
          <w:color w:val="000000"/>
        </w:rPr>
        <w:t xml:space="preserve"> (</w:t>
      </w:r>
      <w:r w:rsidR="002C1D76" w:rsidRPr="002C1D76">
        <w:rPr>
          <w:rStyle w:val="20"/>
          <w:b w:val="0"/>
          <w:color w:val="000000"/>
        </w:rPr>
        <w:t xml:space="preserve">Приказ </w:t>
      </w:r>
      <w:proofErr w:type="spellStart"/>
      <w:r w:rsidR="002C1D76" w:rsidRPr="002C1D76">
        <w:rPr>
          <w:rStyle w:val="20"/>
          <w:b w:val="0"/>
          <w:color w:val="000000"/>
        </w:rPr>
        <w:t>М</w:t>
      </w:r>
      <w:r w:rsidR="002C1D76">
        <w:rPr>
          <w:rStyle w:val="20"/>
          <w:b w:val="0"/>
          <w:color w:val="000000"/>
        </w:rPr>
        <w:t>осэкспертизы</w:t>
      </w:r>
      <w:proofErr w:type="spellEnd"/>
      <w:r w:rsidR="002C1D76" w:rsidRPr="002C1D76">
        <w:rPr>
          <w:rStyle w:val="20"/>
          <w:b w:val="0"/>
          <w:color w:val="000000"/>
        </w:rPr>
        <w:t xml:space="preserve"> №80 от 29.08.2014</w:t>
      </w:r>
      <w:r w:rsidR="002C1D76">
        <w:rPr>
          <w:rStyle w:val="20"/>
          <w:b w:val="0"/>
          <w:color w:val="000000"/>
        </w:rPr>
        <w:t>г.</w:t>
      </w:r>
      <w:r w:rsidR="00BF5365">
        <w:rPr>
          <w:rStyle w:val="20"/>
          <w:b w:val="0"/>
          <w:color w:val="000000"/>
        </w:rPr>
        <w:t>).</w:t>
      </w:r>
      <w:bookmarkStart w:id="0" w:name="_GoBack"/>
      <w:bookmarkEnd w:id="0"/>
    </w:p>
    <w:p w:rsidR="004C1095" w:rsidRPr="005C6BF4" w:rsidRDefault="004C1095" w:rsidP="004C1095">
      <w:pPr>
        <w:pStyle w:val="21"/>
        <w:shd w:val="clear" w:color="auto" w:fill="auto"/>
        <w:tabs>
          <w:tab w:val="left" w:pos="730"/>
        </w:tabs>
        <w:spacing w:line="360" w:lineRule="auto"/>
        <w:ind w:left="360" w:firstLine="0"/>
        <w:jc w:val="both"/>
      </w:pPr>
    </w:p>
    <w:p w:rsidR="005C6BF4" w:rsidRDefault="005C6BF4" w:rsidP="004C1095">
      <w:pPr>
        <w:pStyle w:val="21"/>
        <w:numPr>
          <w:ilvl w:val="0"/>
          <w:numId w:val="1"/>
        </w:numPr>
        <w:shd w:val="clear" w:color="auto" w:fill="auto"/>
        <w:spacing w:line="360" w:lineRule="auto"/>
        <w:ind w:left="360"/>
        <w:jc w:val="both"/>
      </w:pPr>
      <w:r w:rsidRPr="005C6BF4">
        <w:rPr>
          <w:rStyle w:val="2"/>
          <w:color w:val="000000"/>
        </w:rPr>
        <w:t>В главу 12 «Проектные и изыскательские работы» включены затраты на проектные работы, инженерные геодезические и геологические изыскания</w:t>
      </w:r>
      <w:r w:rsidR="00694A03">
        <w:rPr>
          <w:rStyle w:val="2"/>
          <w:color w:val="000000"/>
        </w:rPr>
        <w:t>.</w:t>
      </w: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Pr="005C6BF4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  <w:r>
        <w:t>Составил _____________________</w:t>
      </w:r>
    </w:p>
    <w:sectPr w:rsidR="004C1095" w:rsidRPr="005C6BF4" w:rsidSect="00F97D46">
      <w:pgSz w:w="11909" w:h="16840"/>
      <w:pgMar w:top="617" w:right="876" w:bottom="617" w:left="73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BF4"/>
    <w:rsid w:val="000028D2"/>
    <w:rsid w:val="0000709F"/>
    <w:rsid w:val="00021875"/>
    <w:rsid w:val="0002286F"/>
    <w:rsid w:val="000310F8"/>
    <w:rsid w:val="0004222F"/>
    <w:rsid w:val="00050384"/>
    <w:rsid w:val="0005079D"/>
    <w:rsid w:val="00064B2D"/>
    <w:rsid w:val="000756B9"/>
    <w:rsid w:val="00077F52"/>
    <w:rsid w:val="0008370C"/>
    <w:rsid w:val="00093FA9"/>
    <w:rsid w:val="000A4233"/>
    <w:rsid w:val="000A4A30"/>
    <w:rsid w:val="000B7792"/>
    <w:rsid w:val="000C070D"/>
    <w:rsid w:val="000D4606"/>
    <w:rsid w:val="000E4EE9"/>
    <w:rsid w:val="000F5FF5"/>
    <w:rsid w:val="00105E9E"/>
    <w:rsid w:val="00112C90"/>
    <w:rsid w:val="00136DFB"/>
    <w:rsid w:val="00144FCC"/>
    <w:rsid w:val="00193C56"/>
    <w:rsid w:val="001A3E2F"/>
    <w:rsid w:val="001B29B9"/>
    <w:rsid w:val="001B50B5"/>
    <w:rsid w:val="001B7586"/>
    <w:rsid w:val="001D53F3"/>
    <w:rsid w:val="001D6EC7"/>
    <w:rsid w:val="001F2AFF"/>
    <w:rsid w:val="00211899"/>
    <w:rsid w:val="002142EA"/>
    <w:rsid w:val="002143ED"/>
    <w:rsid w:val="00221B0E"/>
    <w:rsid w:val="002339FA"/>
    <w:rsid w:val="00257E29"/>
    <w:rsid w:val="002775D4"/>
    <w:rsid w:val="002813D8"/>
    <w:rsid w:val="00297BA7"/>
    <w:rsid w:val="002C1D76"/>
    <w:rsid w:val="0030075D"/>
    <w:rsid w:val="0035578A"/>
    <w:rsid w:val="00363790"/>
    <w:rsid w:val="00386894"/>
    <w:rsid w:val="003B3E06"/>
    <w:rsid w:val="003F21BE"/>
    <w:rsid w:val="0040354A"/>
    <w:rsid w:val="00403FC0"/>
    <w:rsid w:val="00406841"/>
    <w:rsid w:val="00412756"/>
    <w:rsid w:val="0043340B"/>
    <w:rsid w:val="00451A7B"/>
    <w:rsid w:val="0045641E"/>
    <w:rsid w:val="00470BD3"/>
    <w:rsid w:val="00481A89"/>
    <w:rsid w:val="00486DB0"/>
    <w:rsid w:val="004924ED"/>
    <w:rsid w:val="004A55A5"/>
    <w:rsid w:val="004B526C"/>
    <w:rsid w:val="004C1095"/>
    <w:rsid w:val="004C397A"/>
    <w:rsid w:val="004D796E"/>
    <w:rsid w:val="004E13B0"/>
    <w:rsid w:val="00516EF2"/>
    <w:rsid w:val="00516F0F"/>
    <w:rsid w:val="00533756"/>
    <w:rsid w:val="00536EEF"/>
    <w:rsid w:val="005526BE"/>
    <w:rsid w:val="00557B90"/>
    <w:rsid w:val="00580E5C"/>
    <w:rsid w:val="00581CDA"/>
    <w:rsid w:val="0058731B"/>
    <w:rsid w:val="00597C52"/>
    <w:rsid w:val="005A2475"/>
    <w:rsid w:val="005A7AA8"/>
    <w:rsid w:val="005C155B"/>
    <w:rsid w:val="005C521B"/>
    <w:rsid w:val="005C6BF4"/>
    <w:rsid w:val="005E0B89"/>
    <w:rsid w:val="005F5C7D"/>
    <w:rsid w:val="0062158D"/>
    <w:rsid w:val="00671FE4"/>
    <w:rsid w:val="00682140"/>
    <w:rsid w:val="00694A03"/>
    <w:rsid w:val="006A2FB0"/>
    <w:rsid w:val="006A4420"/>
    <w:rsid w:val="006A552F"/>
    <w:rsid w:val="006B1B56"/>
    <w:rsid w:val="006C59DE"/>
    <w:rsid w:val="006E5158"/>
    <w:rsid w:val="00702ACA"/>
    <w:rsid w:val="007242D9"/>
    <w:rsid w:val="0073469A"/>
    <w:rsid w:val="007358D8"/>
    <w:rsid w:val="007362D4"/>
    <w:rsid w:val="00737695"/>
    <w:rsid w:val="00766D68"/>
    <w:rsid w:val="0077458F"/>
    <w:rsid w:val="007876BE"/>
    <w:rsid w:val="00797BBD"/>
    <w:rsid w:val="007B7366"/>
    <w:rsid w:val="007D684A"/>
    <w:rsid w:val="0080770F"/>
    <w:rsid w:val="00834BD3"/>
    <w:rsid w:val="008422B6"/>
    <w:rsid w:val="008552F9"/>
    <w:rsid w:val="00867709"/>
    <w:rsid w:val="008678B9"/>
    <w:rsid w:val="00876123"/>
    <w:rsid w:val="008C2703"/>
    <w:rsid w:val="008F2469"/>
    <w:rsid w:val="00920936"/>
    <w:rsid w:val="009767B7"/>
    <w:rsid w:val="00993501"/>
    <w:rsid w:val="009B5490"/>
    <w:rsid w:val="009C2F94"/>
    <w:rsid w:val="009D649A"/>
    <w:rsid w:val="009E4DD6"/>
    <w:rsid w:val="009E6860"/>
    <w:rsid w:val="00A06F70"/>
    <w:rsid w:val="00A37310"/>
    <w:rsid w:val="00A54028"/>
    <w:rsid w:val="00A62A12"/>
    <w:rsid w:val="00AB3B16"/>
    <w:rsid w:val="00AE7BD0"/>
    <w:rsid w:val="00B01712"/>
    <w:rsid w:val="00B16F1F"/>
    <w:rsid w:val="00B223B6"/>
    <w:rsid w:val="00B42460"/>
    <w:rsid w:val="00B64F4B"/>
    <w:rsid w:val="00BD50F0"/>
    <w:rsid w:val="00BD553A"/>
    <w:rsid w:val="00BD5F31"/>
    <w:rsid w:val="00BE452C"/>
    <w:rsid w:val="00BE5740"/>
    <w:rsid w:val="00BF5365"/>
    <w:rsid w:val="00BF79EA"/>
    <w:rsid w:val="00C155C4"/>
    <w:rsid w:val="00C27DE1"/>
    <w:rsid w:val="00C91BE8"/>
    <w:rsid w:val="00CA0B8A"/>
    <w:rsid w:val="00CB3C7C"/>
    <w:rsid w:val="00CC3DA0"/>
    <w:rsid w:val="00CC5DA6"/>
    <w:rsid w:val="00CD044F"/>
    <w:rsid w:val="00CD0ECC"/>
    <w:rsid w:val="00CE634D"/>
    <w:rsid w:val="00CF11A5"/>
    <w:rsid w:val="00CF6A48"/>
    <w:rsid w:val="00D72596"/>
    <w:rsid w:val="00D81AF4"/>
    <w:rsid w:val="00DA441F"/>
    <w:rsid w:val="00DC109B"/>
    <w:rsid w:val="00DF0552"/>
    <w:rsid w:val="00E00187"/>
    <w:rsid w:val="00E26193"/>
    <w:rsid w:val="00E52C63"/>
    <w:rsid w:val="00E730E7"/>
    <w:rsid w:val="00E77007"/>
    <w:rsid w:val="00EA0CFC"/>
    <w:rsid w:val="00EC31E3"/>
    <w:rsid w:val="00EF265B"/>
    <w:rsid w:val="00EF47DB"/>
    <w:rsid w:val="00EF4B38"/>
    <w:rsid w:val="00EF6740"/>
    <w:rsid w:val="00F07D0D"/>
    <w:rsid w:val="00F1084C"/>
    <w:rsid w:val="00F25650"/>
    <w:rsid w:val="00FA3E0D"/>
    <w:rsid w:val="00FC2855"/>
    <w:rsid w:val="00FF5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1386E"/>
  <w15:docId w15:val="{904BF4BD-DE7A-4FCD-9508-493DCC45C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5C6BF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5C6BF4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5C6BF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210">
    <w:name w:val="Основной текст (2) + 10"/>
    <w:aliases w:val="5 pt"/>
    <w:basedOn w:val="2"/>
    <w:uiPriority w:val="99"/>
    <w:rsid w:val="005C6B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C6BF4"/>
    <w:pPr>
      <w:shd w:val="clear" w:color="auto" w:fill="FFFFFF"/>
      <w:spacing w:after="0" w:line="250" w:lineRule="exact"/>
      <w:ind w:hanging="360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5C6BF4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57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7E2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C1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Козлова Дарья Александровна</cp:lastModifiedBy>
  <cp:revision>59</cp:revision>
  <cp:lastPrinted>2019-08-30T05:29:00Z</cp:lastPrinted>
  <dcterms:created xsi:type="dcterms:W3CDTF">2019-08-30T05:27:00Z</dcterms:created>
  <dcterms:modified xsi:type="dcterms:W3CDTF">2026-04-02T05:45:00Z</dcterms:modified>
</cp:coreProperties>
</file>