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lang w:eastAsia="ru-RU"/>
        </w:rPr>
        <w:t>Приложение № 7</w:t>
      </w:r>
    </w:p>
    <w:p>
      <w:pPr>
        <w:pStyle w:val="Normal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к Договору </w:t>
      </w:r>
    </w:p>
    <w:p>
      <w:pPr>
        <w:pStyle w:val="Normal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от «____» __________ 2026 г. </w:t>
      </w:r>
    </w:p>
    <w:p>
      <w:pPr>
        <w:pStyle w:val="Normal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lang w:eastAsia="ru-RU"/>
        </w:rPr>
        <w:t xml:space="preserve">____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Размер ответственности Подрядчика за нарушения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пропускного и внутриобъектового режима, требований охраны труда,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пожарной и промышленной безопасности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47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74"/>
        <w:gridCol w:w="5218"/>
      </w:tblGrid>
      <w:tr>
        <w:trPr/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Виды нарушений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Штрафные санкции</w:t>
            </w:r>
          </w:p>
        </w:tc>
      </w:tr>
      <w:tr>
        <w:trPr/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1. Нарушение правил пожарной безопасности (ППБ):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1.1. Нарушение ППБ без возникновения пожара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25 000 (двадцать пять тысяч) рублей за каждый случай нарушения.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Сумма штрафа, установленная настоящим пунктом, увеличивается на 50 (пятьдесят) процентов по отношению к предыдущему случаю за каждое следующее нарушение.</w:t>
            </w:r>
          </w:p>
        </w:tc>
      </w:tr>
      <w:tr>
        <w:trPr/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1.2. Нарушение ППБ, ставшее причиной возникновения пожара, не причинившего ущерб имуществу Заказчика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50 000 (пятьдесят тысяч) рублей за каждый случай нарушения.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  <w:tr>
        <w:trPr/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1.3. Нарушение ППБ, ставшее причиной возникновения пожара, причинившего ущерб имуществу Заказчика.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250 000 (двести пятьдесят тысяч) рублей за каждый случай нарушения.</w:t>
            </w:r>
          </w:p>
        </w:tc>
      </w:tr>
      <w:tr>
        <w:trPr/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2.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 xml:space="preserve">Нарушение пропускного и внутриобъектового режима,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ru-RU"/>
              </w:rPr>
              <w:t>требований охраны труда, промышленной безопасности, охраны окружающей среды, санитарно-эпидемиологических правил и норм.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- 50 000 (пятьдесят тысяч) рублей за каждый случай нарушения;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- 500 (пятьсот) рублей в случае утраты или приведения в негодность электронного пропуска, выданного Заказчиком.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Сумма штрафа, установленная настоящим пунктом, увеличивается на 100 (сто) процентов по отношению </w:t>
              <w:br/>
              <w:t>к предыдущему случаю за каждое следующее нарушение.</w:t>
            </w:r>
          </w:p>
        </w:tc>
      </w:tr>
    </w:tbl>
    <w:p>
      <w:pPr>
        <w:pStyle w:val="Normal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5103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/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/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GB" w:eastAsia="ru-RU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ACFBD-543D-4C6F-818E-D047DF87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AlterOffice/2025.3.1.0$Linux_X86_64 LibreOffice_project/431cd1b79110582f53535c95ed0a2449aadc8bf9</Application>
  <AppVersion>15.0000</AppVersion>
  <Pages>1</Pages>
  <Words>196</Words>
  <Characters>1332</Characters>
  <CharactersWithSpaces>1513</CharactersWithSpaces>
  <Paragraphs>22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2026-05-18T13:09:00Z</dcterms:created>
  <dc:creator>Богатова Татьяна Григорьевна</dc:creator>
  <dc:description/>
  <dc:language>ru-RU</dc:language>
  <cp:lastModifiedBy>bogatovatg@corp.gidroogk.com</cp:lastModifiedBy>
  <dcterms:modified xsi:type="dcterms:W3CDTF">2026-05-20T14:08:58Z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