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49.41.20.000 </w:t>
      </w:r>
      <w:r>
        <w:rPr>
          <w:rFonts w:eastAsia="Calibri" w:cs="Calibri"/>
          <w:b/>
          <w:bCs/>
          <w:i w:val="false"/>
          <w:iCs w:val="false"/>
          <w:color w:val="auto"/>
          <w:kern w:val="2"/>
          <w:sz w:val="24"/>
          <w:szCs w:val="24"/>
          <w:lang w:eastAsia="ru-RU"/>
        </w:rPr>
        <w:t>Оказание услуг дорожно-строительной техникой с экипажем для нужд Загорского строительного участка Центрального филиала АО «ТК РусГидро»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ОКПД2 </w:t>
      </w:r>
      <w:r>
        <w:rPr>
          <w:rFonts w:eastAsia="Calibri" w:cs="Calibri" w:cstheme="minorHAnsi"/>
          <w:b w:val="false"/>
          <w:bCs w:val="false"/>
          <w:kern w:val="2"/>
          <w:lang w:eastAsia="ru-RU"/>
        </w:rPr>
        <w:t xml:space="preserve">49.41.20.000 </w:t>
      </w:r>
      <w:r>
        <w:rPr>
          <w:rFonts w:eastAsia="Calibri" w:cs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eastAsia="ru-RU"/>
        </w:rPr>
        <w:t>Оказание услуг дорожно-строительной техникой с экипажем для нужд Загорского строительного участка Центрального филиала АО «ТК РусГидро»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22</w:t>
      </w:r>
      <w:r>
        <w:rPr>
          <w:rFonts w:eastAsia="Calibri"/>
        </w:rPr>
        <w:t>.05.2026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AlterOffice/3.4.0.9$Linux_X86_64 LibreOffice_project/b8daf9e823b1a5463a2f48435ddc2e8696e7d4fc</Application>
  <AppVersion>15.0000</AppVersion>
  <DocSecurity>4</DocSecurity>
  <Pages>2</Pages>
  <Words>474</Words>
  <Characters>3320</Characters>
  <CharactersWithSpaces>3894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manuilovagv@corp.gidroogk.com</cp:lastModifiedBy>
  <cp:lastPrinted>2025-11-17T14:48:14Z</cp:lastPrinted>
  <dcterms:modified xsi:type="dcterms:W3CDTF">2026-05-20T17:27:05Z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