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B678B3" w14:textId="77777777" w:rsidR="00A4573D" w:rsidRPr="006953E4" w:rsidRDefault="00A4573D" w:rsidP="00A4573D">
      <w:pPr>
        <w:widowControl/>
        <w:autoSpaceDE/>
        <w:autoSpaceDN/>
        <w:adjustRightInd/>
        <w:jc w:val="center"/>
        <w:rPr>
          <w:b/>
          <w:sz w:val="24"/>
          <w:szCs w:val="24"/>
        </w:rPr>
      </w:pPr>
      <w:r w:rsidRPr="006953E4">
        <w:rPr>
          <w:b/>
          <w:sz w:val="24"/>
          <w:szCs w:val="24"/>
        </w:rPr>
        <w:t>Техническое задание</w:t>
      </w:r>
    </w:p>
    <w:p w14:paraId="324686F5" w14:textId="22222544" w:rsidR="00A4573D" w:rsidRPr="006953E4" w:rsidRDefault="00DF5E93" w:rsidP="00A5295E">
      <w:pPr>
        <w:widowControl/>
        <w:shd w:val="clear" w:color="auto" w:fill="FFFFFF"/>
        <w:autoSpaceDE/>
        <w:autoSpaceDN/>
        <w:adjustRightInd/>
        <w:jc w:val="center"/>
        <w:rPr>
          <w:rFonts w:ascii="Arial" w:hAnsi="Arial" w:cs="Arial"/>
          <w:sz w:val="24"/>
          <w:szCs w:val="24"/>
        </w:rPr>
      </w:pPr>
      <w:r>
        <w:rPr>
          <w:b/>
          <w:bCs/>
          <w:sz w:val="24"/>
          <w:szCs w:val="24"/>
        </w:rPr>
        <w:t>на оказание услуг по</w:t>
      </w:r>
      <w:r w:rsidRPr="00DF5E93">
        <w:rPr>
          <w:b/>
          <w:bCs/>
          <w:sz w:val="24"/>
          <w:szCs w:val="24"/>
        </w:rPr>
        <w:t xml:space="preserve"> настройке, наружной, </w:t>
      </w:r>
      <w:proofErr w:type="spellStart"/>
      <w:r w:rsidRPr="00DF5E93">
        <w:rPr>
          <w:b/>
          <w:bCs/>
          <w:sz w:val="24"/>
          <w:szCs w:val="24"/>
        </w:rPr>
        <w:t>таргетированной</w:t>
      </w:r>
      <w:proofErr w:type="spellEnd"/>
      <w:r w:rsidRPr="00DF5E93">
        <w:rPr>
          <w:b/>
          <w:bCs/>
          <w:sz w:val="24"/>
          <w:szCs w:val="24"/>
        </w:rPr>
        <w:t xml:space="preserve"> и контекстной рекламы</w:t>
      </w:r>
      <w:r>
        <w:rPr>
          <w:b/>
          <w:bCs/>
          <w:sz w:val="24"/>
          <w:szCs w:val="24"/>
        </w:rPr>
        <w:t xml:space="preserve"> по всей России</w:t>
      </w:r>
      <w:r w:rsidRPr="00DF5E93">
        <w:rPr>
          <w:b/>
          <w:bCs/>
          <w:sz w:val="24"/>
          <w:szCs w:val="24"/>
        </w:rPr>
        <w:t>.</w:t>
      </w:r>
    </w:p>
    <w:p w14:paraId="24D71098" w14:textId="2DA67B52" w:rsidR="009729D7" w:rsidRPr="009729D7" w:rsidRDefault="009729D7" w:rsidP="00350F87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bookmarkStart w:id="0" w:name="_GoBack"/>
      <w:r w:rsidRPr="009729D7">
        <w:rPr>
          <w:b/>
          <w:sz w:val="24"/>
          <w:szCs w:val="24"/>
        </w:rPr>
        <w:t>1.</w:t>
      </w:r>
      <w:r w:rsidRPr="009729D7">
        <w:rPr>
          <w:b/>
          <w:sz w:val="24"/>
          <w:szCs w:val="24"/>
        </w:rPr>
        <w:tab/>
        <w:t>Заказчик:</w:t>
      </w:r>
      <w:r w:rsidRPr="009729D7">
        <w:rPr>
          <w:sz w:val="24"/>
          <w:szCs w:val="24"/>
        </w:rPr>
        <w:tab/>
        <w:t xml:space="preserve">Федеральное государственное бюджетное образовательное учреждение высшего образования «Санкт-Петербургский государственный аграрный университет» (ФГБОУ ВО </w:t>
      </w:r>
      <w:proofErr w:type="spellStart"/>
      <w:r w:rsidRPr="009729D7">
        <w:rPr>
          <w:sz w:val="24"/>
          <w:szCs w:val="24"/>
        </w:rPr>
        <w:t>СПбГАУ</w:t>
      </w:r>
      <w:proofErr w:type="spellEnd"/>
      <w:r w:rsidRPr="009729D7">
        <w:rPr>
          <w:sz w:val="24"/>
          <w:szCs w:val="24"/>
        </w:rPr>
        <w:t>)</w:t>
      </w:r>
    </w:p>
    <w:p w14:paraId="33B65F65" w14:textId="77777777" w:rsidR="009729D7" w:rsidRDefault="009729D7" w:rsidP="00350F87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9729D7">
        <w:rPr>
          <w:sz w:val="24"/>
          <w:szCs w:val="24"/>
        </w:rPr>
        <w:t xml:space="preserve">196601, </w:t>
      </w:r>
      <w:proofErr w:type="spellStart"/>
      <w:r w:rsidRPr="009729D7">
        <w:rPr>
          <w:sz w:val="24"/>
          <w:szCs w:val="24"/>
        </w:rPr>
        <w:t>г.Санкт</w:t>
      </w:r>
      <w:proofErr w:type="spellEnd"/>
      <w:r w:rsidRPr="009729D7">
        <w:rPr>
          <w:sz w:val="24"/>
          <w:szCs w:val="24"/>
        </w:rPr>
        <w:t xml:space="preserve">-Петербург, </w:t>
      </w:r>
      <w:proofErr w:type="spellStart"/>
      <w:r w:rsidRPr="009729D7">
        <w:rPr>
          <w:sz w:val="24"/>
          <w:szCs w:val="24"/>
        </w:rPr>
        <w:t>г.Пушкин</w:t>
      </w:r>
      <w:proofErr w:type="spellEnd"/>
      <w:r w:rsidRPr="009729D7">
        <w:rPr>
          <w:sz w:val="24"/>
          <w:szCs w:val="24"/>
        </w:rPr>
        <w:t xml:space="preserve">, Петербургское шоссе, дом 2, </w:t>
      </w:r>
      <w:proofErr w:type="spellStart"/>
      <w:proofErr w:type="gramStart"/>
      <w:r w:rsidRPr="009729D7">
        <w:rPr>
          <w:sz w:val="24"/>
          <w:szCs w:val="24"/>
        </w:rPr>
        <w:t>лит.А</w:t>
      </w:r>
      <w:proofErr w:type="spellEnd"/>
      <w:proofErr w:type="gramEnd"/>
      <w:r w:rsidRPr="009729D7">
        <w:rPr>
          <w:sz w:val="24"/>
          <w:szCs w:val="24"/>
        </w:rPr>
        <w:t xml:space="preserve"> </w:t>
      </w:r>
    </w:p>
    <w:p w14:paraId="69A46CB6" w14:textId="66D5D0C1" w:rsidR="009729D7" w:rsidRPr="00350F87" w:rsidRDefault="009729D7" w:rsidP="00350F87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9729D7">
        <w:rPr>
          <w:sz w:val="24"/>
          <w:szCs w:val="24"/>
        </w:rPr>
        <w:t>Тел</w:t>
      </w:r>
      <w:r w:rsidRPr="00350F87">
        <w:rPr>
          <w:sz w:val="24"/>
          <w:szCs w:val="24"/>
        </w:rPr>
        <w:t xml:space="preserve">.: +7 (911) 906-38-16, </w:t>
      </w:r>
    </w:p>
    <w:p w14:paraId="0FCE4E0E" w14:textId="63EB659F" w:rsidR="00A4573D" w:rsidRPr="00350F87" w:rsidRDefault="009729D7" w:rsidP="00350F87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9729D7">
        <w:rPr>
          <w:sz w:val="24"/>
          <w:szCs w:val="24"/>
          <w:lang w:val="en-US"/>
        </w:rPr>
        <w:t>e</w:t>
      </w:r>
      <w:r w:rsidRPr="00350F87">
        <w:rPr>
          <w:sz w:val="24"/>
          <w:szCs w:val="24"/>
        </w:rPr>
        <w:t>-</w:t>
      </w:r>
      <w:r w:rsidRPr="009729D7">
        <w:rPr>
          <w:sz w:val="24"/>
          <w:szCs w:val="24"/>
          <w:lang w:val="en-US"/>
        </w:rPr>
        <w:t>mail</w:t>
      </w:r>
      <w:r w:rsidRPr="00350F87">
        <w:rPr>
          <w:sz w:val="24"/>
          <w:szCs w:val="24"/>
        </w:rPr>
        <w:t xml:space="preserve">: </w:t>
      </w:r>
      <w:proofErr w:type="spellStart"/>
      <w:r w:rsidRPr="009729D7">
        <w:rPr>
          <w:sz w:val="24"/>
          <w:szCs w:val="24"/>
          <w:lang w:val="en-US"/>
        </w:rPr>
        <w:t>pr</w:t>
      </w:r>
      <w:proofErr w:type="spellEnd"/>
      <w:r w:rsidRPr="00350F87">
        <w:rPr>
          <w:sz w:val="24"/>
          <w:szCs w:val="24"/>
        </w:rPr>
        <w:t>@</w:t>
      </w:r>
      <w:proofErr w:type="spellStart"/>
      <w:r w:rsidRPr="009729D7">
        <w:rPr>
          <w:sz w:val="24"/>
          <w:szCs w:val="24"/>
          <w:lang w:val="en-US"/>
        </w:rPr>
        <w:t>spbgau</w:t>
      </w:r>
      <w:proofErr w:type="spellEnd"/>
      <w:r w:rsidRPr="00350F87">
        <w:rPr>
          <w:sz w:val="24"/>
          <w:szCs w:val="24"/>
        </w:rPr>
        <w:t>.</w:t>
      </w:r>
      <w:proofErr w:type="spellStart"/>
      <w:r w:rsidRPr="009729D7">
        <w:rPr>
          <w:sz w:val="24"/>
          <w:szCs w:val="24"/>
          <w:lang w:val="en-US"/>
        </w:rPr>
        <w:t>ru</w:t>
      </w:r>
      <w:proofErr w:type="spellEnd"/>
      <w:r w:rsidR="00A4573D" w:rsidRPr="009729D7">
        <w:rPr>
          <w:sz w:val="24"/>
          <w:szCs w:val="24"/>
          <w:lang w:val="en-US"/>
        </w:rPr>
        <w:t> </w:t>
      </w:r>
    </w:p>
    <w:p w14:paraId="520DE1C0" w14:textId="77777777" w:rsidR="00C52563" w:rsidRDefault="00A4573D" w:rsidP="00350F87">
      <w:pPr>
        <w:widowControl/>
        <w:shd w:val="clear" w:color="auto" w:fill="FFFFFF"/>
        <w:autoSpaceDE/>
        <w:autoSpaceDN/>
        <w:adjustRightInd/>
        <w:jc w:val="both"/>
        <w:rPr>
          <w:b/>
          <w:bCs/>
          <w:sz w:val="24"/>
          <w:szCs w:val="24"/>
        </w:rPr>
      </w:pPr>
      <w:r w:rsidRPr="006953E4">
        <w:rPr>
          <w:b/>
          <w:bCs/>
          <w:sz w:val="24"/>
          <w:szCs w:val="24"/>
        </w:rPr>
        <w:t>2. Наимено</w:t>
      </w:r>
      <w:r w:rsidR="00DF5E93">
        <w:rPr>
          <w:b/>
          <w:bCs/>
          <w:sz w:val="24"/>
          <w:szCs w:val="24"/>
        </w:rPr>
        <w:t xml:space="preserve">вание и краткое описание услуг: </w:t>
      </w:r>
    </w:p>
    <w:p w14:paraId="0C89BDEB" w14:textId="383EED33" w:rsidR="00A4573D" w:rsidRPr="00C52563" w:rsidRDefault="00C52563" w:rsidP="00350F87">
      <w:pPr>
        <w:widowControl/>
        <w:shd w:val="clear" w:color="auto" w:fill="FFFFFF"/>
        <w:autoSpaceDE/>
        <w:autoSpaceDN/>
        <w:adjustRightInd/>
        <w:jc w:val="both"/>
        <w:rPr>
          <w:bCs/>
          <w:sz w:val="24"/>
          <w:szCs w:val="24"/>
        </w:rPr>
      </w:pPr>
      <w:r w:rsidRPr="00C52563">
        <w:rPr>
          <w:bCs/>
          <w:sz w:val="24"/>
          <w:szCs w:val="24"/>
        </w:rPr>
        <w:t xml:space="preserve">- </w:t>
      </w:r>
      <w:r w:rsidR="00DF5E93" w:rsidRPr="00C52563">
        <w:rPr>
          <w:bCs/>
          <w:sz w:val="24"/>
          <w:szCs w:val="24"/>
        </w:rPr>
        <w:t xml:space="preserve">Настройка </w:t>
      </w:r>
      <w:r w:rsidRPr="00C52563">
        <w:rPr>
          <w:bCs/>
          <w:sz w:val="24"/>
          <w:szCs w:val="24"/>
        </w:rPr>
        <w:t xml:space="preserve">и ведение контекстной рекламы </w:t>
      </w:r>
      <w:proofErr w:type="spellStart"/>
      <w:r w:rsidRPr="00C52563">
        <w:rPr>
          <w:bCs/>
          <w:sz w:val="24"/>
          <w:szCs w:val="24"/>
        </w:rPr>
        <w:t>Яндекс.Директ</w:t>
      </w:r>
      <w:proofErr w:type="spellEnd"/>
      <w:r w:rsidRPr="00C52563">
        <w:rPr>
          <w:bCs/>
          <w:sz w:val="24"/>
          <w:szCs w:val="24"/>
        </w:rPr>
        <w:t xml:space="preserve"> (совместно с </w:t>
      </w:r>
      <w:r w:rsidRPr="00C52563">
        <w:rPr>
          <w:bCs/>
          <w:sz w:val="24"/>
          <w:szCs w:val="24"/>
          <w:lang w:val="en-US"/>
        </w:rPr>
        <w:t>SEO</w:t>
      </w:r>
      <w:r w:rsidRPr="00C52563">
        <w:rPr>
          <w:bCs/>
          <w:sz w:val="24"/>
          <w:szCs w:val="24"/>
        </w:rPr>
        <w:t>-оптимизацией)</w:t>
      </w:r>
    </w:p>
    <w:p w14:paraId="6545E5E7" w14:textId="54DE141A" w:rsidR="00C52563" w:rsidRPr="00C52563" w:rsidRDefault="00C52563" w:rsidP="00350F87">
      <w:pPr>
        <w:widowControl/>
        <w:shd w:val="clear" w:color="auto" w:fill="FFFFFF"/>
        <w:autoSpaceDE/>
        <w:autoSpaceDN/>
        <w:adjustRightInd/>
        <w:jc w:val="both"/>
        <w:rPr>
          <w:bCs/>
          <w:sz w:val="24"/>
          <w:szCs w:val="24"/>
        </w:rPr>
      </w:pPr>
      <w:r w:rsidRPr="00C52563">
        <w:rPr>
          <w:bCs/>
          <w:sz w:val="24"/>
          <w:szCs w:val="24"/>
        </w:rPr>
        <w:t xml:space="preserve">- Настройка и ведение </w:t>
      </w:r>
      <w:proofErr w:type="spellStart"/>
      <w:r w:rsidRPr="00C52563">
        <w:rPr>
          <w:bCs/>
          <w:sz w:val="24"/>
          <w:szCs w:val="24"/>
        </w:rPr>
        <w:t>таргетированной</w:t>
      </w:r>
      <w:proofErr w:type="spellEnd"/>
      <w:r w:rsidRPr="00C52563">
        <w:rPr>
          <w:bCs/>
          <w:sz w:val="24"/>
          <w:szCs w:val="24"/>
        </w:rPr>
        <w:t xml:space="preserve"> рекламы </w:t>
      </w:r>
      <w:proofErr w:type="spellStart"/>
      <w:r w:rsidRPr="00C52563">
        <w:rPr>
          <w:bCs/>
          <w:sz w:val="24"/>
          <w:szCs w:val="24"/>
        </w:rPr>
        <w:t>ВКонтакте</w:t>
      </w:r>
      <w:proofErr w:type="spellEnd"/>
    </w:p>
    <w:p w14:paraId="66B609F3" w14:textId="47293E39" w:rsidR="00C52563" w:rsidRPr="00C52563" w:rsidRDefault="00C52563" w:rsidP="00350F87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C52563">
        <w:rPr>
          <w:bCs/>
          <w:sz w:val="24"/>
          <w:szCs w:val="24"/>
        </w:rPr>
        <w:t>- Размещение наружной рекламы</w:t>
      </w:r>
    </w:p>
    <w:p w14:paraId="1B479E57" w14:textId="77777777" w:rsidR="00A4573D" w:rsidRPr="006953E4" w:rsidRDefault="00A4573D" w:rsidP="00350F87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</w:rPr>
      </w:pPr>
      <w:r w:rsidRPr="006953E4">
        <w:rPr>
          <w:b/>
          <w:sz w:val="24"/>
          <w:szCs w:val="24"/>
        </w:rPr>
        <w:t>2.1. Объем и характеристики предоставляемых услуг:</w:t>
      </w:r>
    </w:p>
    <w:p w14:paraId="25922B66" w14:textId="05E6362D" w:rsidR="008067A7" w:rsidRPr="006953E4" w:rsidRDefault="00A4573D" w:rsidP="00350F8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6953E4">
        <w:rPr>
          <w:sz w:val="24"/>
          <w:szCs w:val="24"/>
        </w:rPr>
        <w:t xml:space="preserve">- количество информационных материалов – </w:t>
      </w:r>
      <w:r w:rsidR="00367208">
        <w:rPr>
          <w:sz w:val="24"/>
          <w:szCs w:val="24"/>
        </w:rPr>
        <w:t xml:space="preserve"> не ограничено (в рамках бюджета, выделенного на размещение)</w:t>
      </w:r>
      <w:r w:rsidRPr="006953E4">
        <w:rPr>
          <w:sz w:val="24"/>
          <w:szCs w:val="24"/>
        </w:rPr>
        <w:t>;</w:t>
      </w:r>
    </w:p>
    <w:p w14:paraId="7397BFF1" w14:textId="381571E5" w:rsidR="00A4573D" w:rsidRPr="006953E4" w:rsidRDefault="00367208" w:rsidP="00350F87">
      <w:pPr>
        <w:widowControl/>
        <w:tabs>
          <w:tab w:val="left" w:pos="1134"/>
          <w:tab w:val="left" w:pos="1418"/>
          <w:tab w:val="left" w:pos="1701"/>
          <w:tab w:val="left" w:pos="1985"/>
          <w:tab w:val="left" w:pos="2880"/>
        </w:tabs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>-</w:t>
      </w:r>
      <w:r w:rsidR="00A4573D" w:rsidRPr="006953E4">
        <w:rPr>
          <w:sz w:val="24"/>
          <w:szCs w:val="24"/>
        </w:rPr>
        <w:t>информационные материалы должны быть размещены в</w:t>
      </w:r>
      <w:r>
        <w:rPr>
          <w:sz w:val="24"/>
          <w:szCs w:val="24"/>
        </w:rPr>
        <w:t xml:space="preserve"> тематических разделах/рубриках и настроены согласно целевой аудитории;</w:t>
      </w:r>
    </w:p>
    <w:p w14:paraId="11D61985" w14:textId="7CB6C86C" w:rsidR="00A4573D" w:rsidRDefault="00A4573D" w:rsidP="00350F87">
      <w:pPr>
        <w:widowControl/>
        <w:tabs>
          <w:tab w:val="left" w:pos="993"/>
          <w:tab w:val="left" w:pos="1134"/>
          <w:tab w:val="left" w:pos="1276"/>
          <w:tab w:val="left" w:pos="1560"/>
          <w:tab w:val="left" w:pos="1701"/>
          <w:tab w:val="left" w:pos="2880"/>
        </w:tabs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6953E4">
        <w:rPr>
          <w:rFonts w:eastAsia="Calibri"/>
          <w:sz w:val="24"/>
          <w:szCs w:val="24"/>
        </w:rPr>
        <w:t xml:space="preserve">- подготовка информационных материалов </w:t>
      </w:r>
      <w:r w:rsidR="00A169D2" w:rsidRPr="006953E4">
        <w:rPr>
          <w:rFonts w:eastAsia="Calibri"/>
          <w:sz w:val="24"/>
          <w:szCs w:val="24"/>
        </w:rPr>
        <w:t xml:space="preserve">осуществляется </w:t>
      </w:r>
      <w:r w:rsidRPr="006953E4">
        <w:rPr>
          <w:rFonts w:eastAsia="Calibri"/>
          <w:sz w:val="24"/>
          <w:szCs w:val="24"/>
        </w:rPr>
        <w:t>Исполнителем по согласованию с Заказчиком;</w:t>
      </w:r>
    </w:p>
    <w:p w14:paraId="0B33C7A1" w14:textId="41C8A8B1" w:rsidR="008E3627" w:rsidRDefault="008E3627" w:rsidP="00350F87">
      <w:pPr>
        <w:widowControl/>
        <w:tabs>
          <w:tab w:val="left" w:pos="993"/>
          <w:tab w:val="left" w:pos="1134"/>
          <w:tab w:val="left" w:pos="1276"/>
          <w:tab w:val="left" w:pos="1560"/>
          <w:tab w:val="left" w:pos="1701"/>
          <w:tab w:val="left" w:pos="2880"/>
        </w:tabs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для контекстной рекламы подготовить не менее 3-х заголовков; </w:t>
      </w:r>
    </w:p>
    <w:p w14:paraId="184694CE" w14:textId="481BEF75" w:rsidR="00D653D2" w:rsidRDefault="00D653D2" w:rsidP="00350F87">
      <w:pPr>
        <w:widowControl/>
        <w:tabs>
          <w:tab w:val="left" w:pos="993"/>
          <w:tab w:val="left" w:pos="1134"/>
          <w:tab w:val="left" w:pos="1276"/>
          <w:tab w:val="left" w:pos="1560"/>
          <w:tab w:val="left" w:pos="1701"/>
          <w:tab w:val="left" w:pos="2880"/>
        </w:tabs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текст информационных материалов – не более150-300 знаков;</w:t>
      </w:r>
    </w:p>
    <w:p w14:paraId="26909B35" w14:textId="75122A1B" w:rsidR="003E7B64" w:rsidRPr="006953E4" w:rsidRDefault="003E7B64" w:rsidP="00350F87">
      <w:pPr>
        <w:widowControl/>
        <w:tabs>
          <w:tab w:val="left" w:pos="993"/>
          <w:tab w:val="left" w:pos="1134"/>
          <w:tab w:val="left" w:pos="1276"/>
          <w:tab w:val="left" w:pos="1560"/>
          <w:tab w:val="left" w:pos="1701"/>
          <w:tab w:val="left" w:pos="2880"/>
        </w:tabs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 согласование семантического ядра согласовывается с Заказчиком;</w:t>
      </w:r>
    </w:p>
    <w:p w14:paraId="5D9DC7CD" w14:textId="77777777" w:rsidR="00A4573D" w:rsidRPr="006953E4" w:rsidRDefault="00A4573D" w:rsidP="00350F87">
      <w:pPr>
        <w:widowControl/>
        <w:tabs>
          <w:tab w:val="left" w:pos="993"/>
          <w:tab w:val="left" w:pos="1134"/>
          <w:tab w:val="left" w:pos="1276"/>
          <w:tab w:val="left" w:pos="1560"/>
          <w:tab w:val="left" w:pos="1701"/>
          <w:tab w:val="left" w:pos="2880"/>
        </w:tabs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6953E4">
        <w:rPr>
          <w:rFonts w:eastAsia="Calibri"/>
          <w:sz w:val="24"/>
          <w:szCs w:val="24"/>
        </w:rPr>
        <w:t>- темы и сценарии информационных материалов должны быть согласованы с Заказчиком не менее чем за час до публикации текста;</w:t>
      </w:r>
    </w:p>
    <w:p w14:paraId="0906DE11" w14:textId="7949EE97" w:rsidR="00A4573D" w:rsidRPr="006953E4" w:rsidRDefault="00A4573D" w:rsidP="00350F87">
      <w:pPr>
        <w:widowControl/>
        <w:tabs>
          <w:tab w:val="left" w:pos="993"/>
          <w:tab w:val="left" w:pos="1134"/>
          <w:tab w:val="left" w:pos="1276"/>
          <w:tab w:val="left" w:pos="1560"/>
          <w:tab w:val="left" w:pos="1701"/>
          <w:tab w:val="left" w:pos="2880"/>
        </w:tabs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6953E4">
        <w:rPr>
          <w:rFonts w:eastAsia="Calibri"/>
          <w:sz w:val="24"/>
          <w:szCs w:val="24"/>
        </w:rPr>
        <w:t>- в информационных материалах могут использоваться как информационные материалы Исполнителя,</w:t>
      </w:r>
      <w:r w:rsidR="00B84B72">
        <w:rPr>
          <w:rFonts w:eastAsia="Calibri"/>
          <w:sz w:val="24"/>
          <w:szCs w:val="24"/>
        </w:rPr>
        <w:t xml:space="preserve"> так и пресс-релизы пресс-службы Санкт-Петербургского аграрного университет;</w:t>
      </w:r>
    </w:p>
    <w:p w14:paraId="7B0C8397" w14:textId="23B0D589" w:rsidR="00A4573D" w:rsidRPr="006953E4" w:rsidRDefault="00A4573D" w:rsidP="00350F87">
      <w:pPr>
        <w:widowControl/>
        <w:tabs>
          <w:tab w:val="left" w:pos="993"/>
          <w:tab w:val="left" w:pos="1134"/>
          <w:tab w:val="left" w:pos="1276"/>
          <w:tab w:val="left" w:pos="1560"/>
          <w:tab w:val="left" w:pos="1701"/>
          <w:tab w:val="left" w:pos="2880"/>
        </w:tabs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6953E4">
        <w:rPr>
          <w:rFonts w:eastAsia="Calibri"/>
          <w:sz w:val="24"/>
          <w:szCs w:val="24"/>
        </w:rPr>
        <w:t>- оригинальный текст должен составлять не менее 75%;</w:t>
      </w:r>
    </w:p>
    <w:p w14:paraId="2A213031" w14:textId="77777777" w:rsidR="00A4573D" w:rsidRPr="006953E4" w:rsidRDefault="00A4573D" w:rsidP="00350F87">
      <w:pPr>
        <w:widowControl/>
        <w:tabs>
          <w:tab w:val="left" w:pos="993"/>
          <w:tab w:val="left" w:pos="1134"/>
          <w:tab w:val="left" w:pos="1276"/>
          <w:tab w:val="left" w:pos="1560"/>
          <w:tab w:val="left" w:pos="1701"/>
          <w:tab w:val="left" w:pos="2880"/>
        </w:tabs>
        <w:autoSpaceDE/>
        <w:autoSpaceDN/>
        <w:adjustRightInd/>
        <w:contextualSpacing/>
        <w:jc w:val="both"/>
        <w:rPr>
          <w:rFonts w:eastAsia="Calibri"/>
          <w:sz w:val="24"/>
          <w:szCs w:val="24"/>
        </w:rPr>
      </w:pPr>
      <w:r w:rsidRPr="006953E4">
        <w:rPr>
          <w:rFonts w:eastAsia="Calibri"/>
          <w:sz w:val="24"/>
          <w:szCs w:val="24"/>
        </w:rPr>
        <w:t>- информационные материалы могут содержать не менее одного экспертного мнения;</w:t>
      </w:r>
    </w:p>
    <w:p w14:paraId="564296D9" w14:textId="43850A23" w:rsidR="008067A7" w:rsidRDefault="005B0EEC" w:rsidP="00350F8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6953E4">
        <w:rPr>
          <w:sz w:val="24"/>
          <w:szCs w:val="24"/>
        </w:rPr>
        <w:t xml:space="preserve">- </w:t>
      </w:r>
      <w:r w:rsidR="008067A7" w:rsidRPr="006953E4">
        <w:rPr>
          <w:sz w:val="24"/>
          <w:szCs w:val="24"/>
        </w:rPr>
        <w:t>информационные материалы должны быть объективными, достоверными, соответствовать заявке Заказчика, не должны нарушать авторских, смежных с ними и иных прав третьих лиц.</w:t>
      </w:r>
    </w:p>
    <w:p w14:paraId="3BCCAD94" w14:textId="3B68DE2B" w:rsidR="001337A1" w:rsidRPr="006953E4" w:rsidRDefault="00300C79" w:rsidP="00350F8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D60BE">
        <w:rPr>
          <w:sz w:val="24"/>
          <w:szCs w:val="24"/>
        </w:rPr>
        <w:t xml:space="preserve">визуальные элементы должны быть четкими и </w:t>
      </w:r>
      <w:r w:rsidR="001337A1">
        <w:rPr>
          <w:sz w:val="24"/>
          <w:szCs w:val="24"/>
        </w:rPr>
        <w:t>заранее согласованы с Заказчиком.</w:t>
      </w:r>
    </w:p>
    <w:p w14:paraId="2301669B" w14:textId="77777777" w:rsidR="00A4573D" w:rsidRPr="006953E4" w:rsidRDefault="00A4573D" w:rsidP="00350F87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</w:p>
    <w:p w14:paraId="07CA1C75" w14:textId="77777777" w:rsidR="00A4573D" w:rsidRPr="006953E4" w:rsidRDefault="00A4573D" w:rsidP="00350F87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left="0" w:firstLine="0"/>
        <w:contextualSpacing/>
        <w:jc w:val="both"/>
        <w:rPr>
          <w:rFonts w:eastAsia="Calibri"/>
          <w:b/>
          <w:kern w:val="22"/>
          <w:sz w:val="24"/>
          <w:szCs w:val="24"/>
        </w:rPr>
      </w:pPr>
      <w:r w:rsidRPr="006953E4">
        <w:rPr>
          <w:rFonts w:eastAsia="Calibri"/>
          <w:b/>
          <w:kern w:val="22"/>
          <w:sz w:val="24"/>
          <w:szCs w:val="24"/>
        </w:rPr>
        <w:t>Порядок оказания услуг:</w:t>
      </w:r>
    </w:p>
    <w:p w14:paraId="6FB2674D" w14:textId="77777777" w:rsidR="00A4573D" w:rsidRPr="006953E4" w:rsidRDefault="00A4573D" w:rsidP="00350F87">
      <w:pPr>
        <w:widowControl/>
        <w:tabs>
          <w:tab w:val="left" w:pos="1134"/>
          <w:tab w:val="left" w:pos="1276"/>
        </w:tabs>
        <w:contextualSpacing/>
        <w:jc w:val="both"/>
        <w:outlineLvl w:val="1"/>
        <w:rPr>
          <w:rFonts w:eastAsia="Calibri"/>
          <w:sz w:val="24"/>
          <w:szCs w:val="24"/>
        </w:rPr>
      </w:pPr>
      <w:r w:rsidRPr="006953E4">
        <w:rPr>
          <w:rFonts w:eastAsia="Calibri"/>
          <w:sz w:val="24"/>
          <w:szCs w:val="24"/>
        </w:rPr>
        <w:t xml:space="preserve">Исполнитель на основе согласованных </w:t>
      </w:r>
      <w:r w:rsidR="00A169D2" w:rsidRPr="006953E4">
        <w:rPr>
          <w:rFonts w:eastAsia="Calibri"/>
          <w:sz w:val="24"/>
          <w:szCs w:val="24"/>
        </w:rPr>
        <w:t xml:space="preserve">с Заказчиком </w:t>
      </w:r>
      <w:r w:rsidRPr="006953E4">
        <w:rPr>
          <w:rFonts w:eastAsia="Calibri"/>
          <w:sz w:val="24"/>
          <w:szCs w:val="24"/>
        </w:rPr>
        <w:t xml:space="preserve">для размещения </w:t>
      </w:r>
      <w:r w:rsidR="00A169D2" w:rsidRPr="006953E4">
        <w:rPr>
          <w:rFonts w:eastAsia="Calibri"/>
          <w:sz w:val="24"/>
          <w:szCs w:val="24"/>
        </w:rPr>
        <w:t xml:space="preserve">информационных </w:t>
      </w:r>
      <w:r w:rsidRPr="006953E4">
        <w:rPr>
          <w:rFonts w:eastAsia="Calibri"/>
          <w:sz w:val="24"/>
          <w:szCs w:val="24"/>
        </w:rPr>
        <w:t>материалов осуществляет подготовку и размещение информационных материалов.</w:t>
      </w:r>
    </w:p>
    <w:p w14:paraId="2A31FB05" w14:textId="77777777" w:rsidR="00A4573D" w:rsidRPr="006953E4" w:rsidRDefault="00A4573D" w:rsidP="00350F87">
      <w:pPr>
        <w:widowControl/>
        <w:tabs>
          <w:tab w:val="left" w:pos="1134"/>
          <w:tab w:val="left" w:pos="1276"/>
        </w:tabs>
        <w:contextualSpacing/>
        <w:jc w:val="both"/>
        <w:outlineLvl w:val="1"/>
        <w:rPr>
          <w:rFonts w:eastAsia="Calibri"/>
          <w:sz w:val="24"/>
          <w:szCs w:val="24"/>
        </w:rPr>
      </w:pPr>
      <w:r w:rsidRPr="006953E4">
        <w:rPr>
          <w:rFonts w:eastAsia="Calibri"/>
          <w:sz w:val="24"/>
          <w:szCs w:val="24"/>
        </w:rPr>
        <w:t>Информационные материалы должны быть выполнены качественно и в срок, указанный в заявке Заказчика.</w:t>
      </w:r>
    </w:p>
    <w:p w14:paraId="5A77C701" w14:textId="77777777" w:rsidR="00A4573D" w:rsidRPr="006953E4" w:rsidRDefault="00A4573D" w:rsidP="00350F87">
      <w:pPr>
        <w:widowControl/>
        <w:tabs>
          <w:tab w:val="left" w:pos="1134"/>
          <w:tab w:val="left" w:pos="1276"/>
        </w:tabs>
        <w:contextualSpacing/>
        <w:jc w:val="both"/>
        <w:outlineLvl w:val="1"/>
        <w:rPr>
          <w:sz w:val="24"/>
          <w:szCs w:val="24"/>
        </w:rPr>
      </w:pPr>
      <w:r w:rsidRPr="006953E4">
        <w:rPr>
          <w:sz w:val="24"/>
          <w:szCs w:val="24"/>
        </w:rPr>
        <w:t>Устранение выявленных недостатков, искажений и расхождений с заявкой Заказчика осуществляется за счет Исполнителя в течение одного рабочего дня (за исключением выходных и праздничных дней) с момента получения Исполнителем уведомления от Заказчика, направленного посредством электронной почты или любым иным доступным способом по согласованию с Заказчиком.</w:t>
      </w:r>
    </w:p>
    <w:p w14:paraId="5050072F" w14:textId="77777777" w:rsidR="008067A7" w:rsidRPr="006953E4" w:rsidRDefault="008067A7" w:rsidP="00350F87">
      <w:pPr>
        <w:widowControl/>
        <w:autoSpaceDE/>
        <w:autoSpaceDN/>
        <w:adjustRightInd/>
        <w:jc w:val="both"/>
        <w:rPr>
          <w:rFonts w:eastAsia="Calibri"/>
          <w:sz w:val="24"/>
          <w:szCs w:val="24"/>
        </w:rPr>
      </w:pPr>
      <w:r w:rsidRPr="006953E4">
        <w:rPr>
          <w:rFonts w:eastAsia="Calibri"/>
          <w:sz w:val="24"/>
          <w:szCs w:val="24"/>
        </w:rPr>
        <w:t>Исполнитель</w:t>
      </w:r>
      <w:r w:rsidR="00A169D2" w:rsidRPr="006953E4">
        <w:rPr>
          <w:rFonts w:eastAsia="Calibri"/>
          <w:sz w:val="24"/>
          <w:szCs w:val="24"/>
        </w:rPr>
        <w:t xml:space="preserve"> </w:t>
      </w:r>
      <w:r w:rsidRPr="006953E4">
        <w:rPr>
          <w:rFonts w:eastAsia="Calibri"/>
          <w:sz w:val="24"/>
          <w:szCs w:val="24"/>
        </w:rPr>
        <w:t>осуществляет взаимодействие с Заказчиком с помощью собственной службы информации и в течение 1 (одного) рабочего дня с момента заключения Контракта должен предоставить Заказчику информацию о лицах, ответственных за координацию и исполнение Контракта.</w:t>
      </w:r>
    </w:p>
    <w:p w14:paraId="450835BC" w14:textId="0BBC1A2F" w:rsidR="006867A2" w:rsidRDefault="006867A2" w:rsidP="00350F87">
      <w:pPr>
        <w:widowControl/>
        <w:tabs>
          <w:tab w:val="left" w:pos="1134"/>
          <w:tab w:val="left" w:pos="1276"/>
        </w:tabs>
        <w:contextualSpacing/>
        <w:jc w:val="both"/>
        <w:outlineLvl w:val="1"/>
        <w:rPr>
          <w:rFonts w:eastAsia="Calibri"/>
          <w:sz w:val="16"/>
          <w:szCs w:val="16"/>
        </w:rPr>
      </w:pPr>
    </w:p>
    <w:p w14:paraId="4A452EE7" w14:textId="77777777" w:rsidR="005956FA" w:rsidRPr="006953E4" w:rsidRDefault="005956FA" w:rsidP="00350F87">
      <w:pPr>
        <w:widowControl/>
        <w:tabs>
          <w:tab w:val="left" w:pos="1134"/>
          <w:tab w:val="left" w:pos="1276"/>
        </w:tabs>
        <w:contextualSpacing/>
        <w:jc w:val="both"/>
        <w:outlineLvl w:val="1"/>
        <w:rPr>
          <w:rFonts w:eastAsia="Calibri"/>
          <w:sz w:val="16"/>
          <w:szCs w:val="16"/>
        </w:rPr>
      </w:pPr>
    </w:p>
    <w:p w14:paraId="67025898" w14:textId="77777777" w:rsidR="00A4573D" w:rsidRPr="006953E4" w:rsidRDefault="00A4573D" w:rsidP="00350F87">
      <w:pPr>
        <w:widowControl/>
        <w:shd w:val="clear" w:color="auto" w:fill="FFFFFF"/>
        <w:autoSpaceDE/>
        <w:autoSpaceDN/>
        <w:adjustRightInd/>
        <w:jc w:val="both"/>
        <w:rPr>
          <w:sz w:val="6"/>
          <w:szCs w:val="6"/>
        </w:rPr>
      </w:pPr>
    </w:p>
    <w:p w14:paraId="47373068" w14:textId="338F02FE" w:rsidR="00023D8F" w:rsidRDefault="00023D8F" w:rsidP="00350F87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p w14:paraId="10728745" w14:textId="72BE48AC" w:rsidR="009729D7" w:rsidRDefault="009729D7" w:rsidP="00350F87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p w14:paraId="08F6E147" w14:textId="77777777" w:rsidR="003B6090" w:rsidRDefault="003B6090" w:rsidP="00350F87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p w14:paraId="0DBE90BE" w14:textId="77777777" w:rsidR="009729D7" w:rsidRDefault="009729D7" w:rsidP="00350F87">
      <w:pPr>
        <w:widowControl/>
        <w:autoSpaceDE/>
        <w:autoSpaceDN/>
        <w:adjustRightInd/>
        <w:jc w:val="both"/>
        <w:rPr>
          <w:rFonts w:eastAsia="Calibri"/>
          <w:sz w:val="24"/>
          <w:szCs w:val="24"/>
          <w:lang w:eastAsia="en-US"/>
        </w:rPr>
      </w:pPr>
    </w:p>
    <w:p w14:paraId="2B48D37C" w14:textId="39274BAD" w:rsidR="0046580F" w:rsidRPr="0046580F" w:rsidRDefault="009729D7" w:rsidP="00350F87">
      <w:pPr>
        <w:widowControl/>
        <w:adjustRightInd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46580F" w:rsidRPr="0046580F">
        <w:rPr>
          <w:b/>
          <w:bCs/>
          <w:sz w:val="24"/>
          <w:szCs w:val="24"/>
        </w:rPr>
        <w:t>. Перечень нормативных правовых и нормативных технических актов.</w:t>
      </w:r>
    </w:p>
    <w:p w14:paraId="23E5FD63" w14:textId="77777777" w:rsidR="0046580F" w:rsidRPr="0046580F" w:rsidRDefault="0046580F" w:rsidP="00350F87">
      <w:pPr>
        <w:widowControl/>
        <w:adjustRightInd/>
        <w:jc w:val="both"/>
        <w:rPr>
          <w:sz w:val="24"/>
          <w:szCs w:val="24"/>
        </w:rPr>
      </w:pPr>
      <w:r w:rsidRPr="0046580F">
        <w:rPr>
          <w:sz w:val="24"/>
          <w:szCs w:val="24"/>
        </w:rPr>
        <w:lastRenderedPageBreak/>
        <w:t>Требования законодательства Российской Федерации в области обработки персональных данных, в том числе требования Федерального закона от 27.07.2006 № 152-ФЗ «О персональных данных».</w:t>
      </w:r>
    </w:p>
    <w:p w14:paraId="4936816D" w14:textId="77777777" w:rsidR="0046580F" w:rsidRPr="0046580F" w:rsidRDefault="0046580F" w:rsidP="00350F87">
      <w:pPr>
        <w:widowControl/>
        <w:adjustRightInd/>
        <w:jc w:val="both"/>
        <w:rPr>
          <w:sz w:val="24"/>
          <w:szCs w:val="24"/>
        </w:rPr>
      </w:pPr>
      <w:r w:rsidRPr="0046580F">
        <w:rPr>
          <w:sz w:val="24"/>
          <w:szCs w:val="24"/>
        </w:rPr>
        <w:t>Требования законодательства о защите интеллектуальной собственности, в том числе требования Гражданского кодекса Российской Федерации.</w:t>
      </w:r>
    </w:p>
    <w:p w14:paraId="4B1010DB" w14:textId="77777777" w:rsidR="0046580F" w:rsidRPr="0046580F" w:rsidRDefault="0046580F" w:rsidP="00350F87">
      <w:pPr>
        <w:widowControl/>
        <w:adjustRightInd/>
        <w:jc w:val="both"/>
        <w:rPr>
          <w:sz w:val="24"/>
          <w:szCs w:val="24"/>
        </w:rPr>
      </w:pPr>
      <w:r w:rsidRPr="0046580F">
        <w:rPr>
          <w:sz w:val="24"/>
          <w:szCs w:val="24"/>
        </w:rPr>
        <w:t>Требования законодательства Российской Федерации о рекламе, в том числе требования Федерального закона от 13.03.2006 № 38-ФЗ «О рекламе»</w:t>
      </w:r>
    </w:p>
    <w:p w14:paraId="42638EBB" w14:textId="77777777" w:rsidR="0046580F" w:rsidRPr="0046580F" w:rsidRDefault="0046580F" w:rsidP="00350F87">
      <w:pPr>
        <w:widowControl/>
        <w:adjustRightInd/>
        <w:jc w:val="both"/>
        <w:rPr>
          <w:sz w:val="24"/>
          <w:szCs w:val="24"/>
        </w:rPr>
      </w:pPr>
      <w:r w:rsidRPr="0046580F">
        <w:rPr>
          <w:sz w:val="24"/>
          <w:szCs w:val="24"/>
        </w:rPr>
        <w:t>Федеральный закон от 07.07.2003 г. № 126-ФЗ «О связи».</w:t>
      </w:r>
    </w:p>
    <w:p w14:paraId="0067685D" w14:textId="77777777" w:rsidR="0046580F" w:rsidRPr="0046580F" w:rsidRDefault="0046580F" w:rsidP="00350F87">
      <w:pPr>
        <w:widowControl/>
        <w:adjustRightInd/>
        <w:jc w:val="both"/>
        <w:rPr>
          <w:sz w:val="24"/>
          <w:szCs w:val="24"/>
        </w:rPr>
      </w:pPr>
      <w:r w:rsidRPr="0046580F">
        <w:rPr>
          <w:sz w:val="24"/>
          <w:szCs w:val="24"/>
        </w:rPr>
        <w:t>Федеральный закон от 01.06.2005 г. № 53-ФЗ «О государственном языке Российской Федерации».</w:t>
      </w:r>
    </w:p>
    <w:p w14:paraId="1A1B75C1" w14:textId="77777777" w:rsidR="0046580F" w:rsidRPr="0046580F" w:rsidRDefault="0046580F" w:rsidP="00350F87">
      <w:pPr>
        <w:widowControl/>
        <w:adjustRightInd/>
        <w:jc w:val="both"/>
        <w:rPr>
          <w:sz w:val="24"/>
          <w:szCs w:val="24"/>
        </w:rPr>
      </w:pPr>
      <w:r w:rsidRPr="0046580F">
        <w:rPr>
          <w:sz w:val="24"/>
          <w:szCs w:val="24"/>
        </w:rPr>
        <w:t>Федеральный закон от 27.07.2006 г. № 149-ФЗ «Об информации, информационных технологиях и о защите информации».</w:t>
      </w:r>
    </w:p>
    <w:p w14:paraId="2A8128E9" w14:textId="77777777" w:rsidR="0046580F" w:rsidRPr="0046580F" w:rsidRDefault="0046580F" w:rsidP="00350F87">
      <w:pPr>
        <w:widowControl/>
        <w:adjustRightInd/>
        <w:jc w:val="both"/>
        <w:rPr>
          <w:sz w:val="24"/>
          <w:szCs w:val="24"/>
        </w:rPr>
      </w:pPr>
      <w:r w:rsidRPr="0046580F">
        <w:rPr>
          <w:sz w:val="24"/>
          <w:szCs w:val="24"/>
        </w:rPr>
        <w:t>Федеральный закон от 29.12.2010 г. № 436-ФЗ «О защите детей от информации, причиняющей вред их здоровью и развитию».</w:t>
      </w:r>
    </w:p>
    <w:p w14:paraId="209EB785" w14:textId="77777777" w:rsidR="0046580F" w:rsidRPr="0046580F" w:rsidRDefault="0046580F" w:rsidP="00350F87">
      <w:pPr>
        <w:widowControl/>
        <w:adjustRightInd/>
        <w:jc w:val="both"/>
        <w:rPr>
          <w:sz w:val="24"/>
          <w:szCs w:val="24"/>
        </w:rPr>
      </w:pPr>
      <w:r w:rsidRPr="0046580F">
        <w:rPr>
          <w:sz w:val="24"/>
          <w:szCs w:val="24"/>
        </w:rPr>
        <w:t>Ответственность за нарушение законодательства Российской Федерации в связи с исполнением Контракта несет Исполнитель.</w:t>
      </w:r>
    </w:p>
    <w:p w14:paraId="03F32590" w14:textId="77777777" w:rsidR="0046580F" w:rsidRDefault="0046580F" w:rsidP="00350F87">
      <w:pPr>
        <w:widowControl/>
        <w:tabs>
          <w:tab w:val="num" w:pos="-3420"/>
        </w:tabs>
        <w:autoSpaceDE/>
        <w:autoSpaceDN/>
        <w:adjustRightInd/>
        <w:jc w:val="both"/>
        <w:rPr>
          <w:b/>
          <w:sz w:val="24"/>
          <w:szCs w:val="24"/>
        </w:rPr>
      </w:pPr>
    </w:p>
    <w:p w14:paraId="21F4BA4A" w14:textId="00301051" w:rsidR="00023D8F" w:rsidRPr="006953E4" w:rsidRDefault="009729D7" w:rsidP="00350F87">
      <w:pPr>
        <w:widowControl/>
        <w:tabs>
          <w:tab w:val="num" w:pos="-3420"/>
        </w:tabs>
        <w:autoSpaceDE/>
        <w:autoSpaceDN/>
        <w:adjustRightInd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023D8F" w:rsidRPr="006953E4">
        <w:rPr>
          <w:b/>
          <w:sz w:val="24"/>
          <w:szCs w:val="24"/>
        </w:rPr>
        <w:t>. Требования к участникам закупки</w:t>
      </w:r>
      <w:r w:rsidR="00023D8F" w:rsidRPr="006953E4">
        <w:rPr>
          <w:sz w:val="24"/>
          <w:szCs w:val="24"/>
        </w:rPr>
        <w:t>:</w:t>
      </w:r>
    </w:p>
    <w:p w14:paraId="696E370F" w14:textId="4CA0CC70" w:rsidR="008070D3" w:rsidRDefault="005956FA" w:rsidP="00350F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76B18">
        <w:rPr>
          <w:b/>
          <w:sz w:val="24"/>
          <w:szCs w:val="24"/>
        </w:rPr>
        <w:t>Отсутствие ограничений на осуществление деятельности.</w:t>
      </w:r>
      <w:r w:rsidRPr="005956FA">
        <w:rPr>
          <w:sz w:val="24"/>
          <w:szCs w:val="24"/>
        </w:rPr>
        <w:t xml:space="preserve"> Участник должен подтвердить, что в отношении него не проводится процедура ликвидации, нет решения арбитражного суда о признании банкротом, деятельность не приостановлена в порядке, предусмотренном КоАП РФ. Для физических лиц дополнительно может быть установлено требование об отсутствии ограничений дееспособности.</w:t>
      </w:r>
      <w:r w:rsidR="00976B18">
        <w:rPr>
          <w:sz w:val="24"/>
          <w:szCs w:val="24"/>
        </w:rPr>
        <w:t xml:space="preserve"> </w:t>
      </w:r>
    </w:p>
    <w:p w14:paraId="4FCFB529" w14:textId="30718C63" w:rsidR="00976B18" w:rsidRDefault="00976B18" w:rsidP="00350F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76B18">
        <w:rPr>
          <w:b/>
          <w:sz w:val="24"/>
          <w:szCs w:val="24"/>
        </w:rPr>
        <w:t>Отсутствие задолженности по налогам и сборам.</w:t>
      </w:r>
      <w:r w:rsidRPr="00976B18">
        <w:rPr>
          <w:sz w:val="24"/>
          <w:szCs w:val="24"/>
        </w:rPr>
        <w:t xml:space="preserve"> Обычно это требование устанавливают в размере 25% от балансовой стоимости активов участника по данным бухгалтерской отчётности за последний отчётный период. Однако требование о предоставлении справок из налогового органа может быть расценено контрольными органами как необоснованное ограничение конкуренции. Достаточным подтверждением считается декларация от участника.</w:t>
      </w:r>
    </w:p>
    <w:p w14:paraId="0F239087" w14:textId="799CA1C6" w:rsidR="00976B18" w:rsidRDefault="00976B18" w:rsidP="00350F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76B18">
        <w:rPr>
          <w:b/>
          <w:sz w:val="24"/>
          <w:szCs w:val="24"/>
        </w:rPr>
        <w:t>Отсутствие сведений об участнике в реестре недобросовестных поставщиков</w:t>
      </w:r>
      <w:r w:rsidRPr="00976B18">
        <w:rPr>
          <w:sz w:val="24"/>
          <w:szCs w:val="24"/>
        </w:rPr>
        <w:t>, который ведётся по 223-ФЗ, а также в реестре недобросовестных поставщиков, предусмотренном Законом о контрактной системе.</w:t>
      </w:r>
    </w:p>
    <w:p w14:paraId="08F71295" w14:textId="68984236" w:rsidR="00976B18" w:rsidRDefault="00976B18" w:rsidP="00350F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76B18">
        <w:rPr>
          <w:sz w:val="24"/>
          <w:szCs w:val="24"/>
        </w:rPr>
        <w:t>Наличие опыта исполнения аналогичных договоров.</w:t>
      </w:r>
    </w:p>
    <w:p w14:paraId="3430FEA4" w14:textId="36B8C745" w:rsidR="00976B18" w:rsidRDefault="00976B18" w:rsidP="00350F8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976B18">
        <w:rPr>
          <w:sz w:val="24"/>
          <w:szCs w:val="24"/>
        </w:rPr>
        <w:t>Наличие сертификатов, свидетельств или иных документов, подтверждающих квалификацию или соответствие определённым стандартам.</w:t>
      </w:r>
    </w:p>
    <w:p w14:paraId="3AD06AA6" w14:textId="77777777" w:rsidR="00976B18" w:rsidRPr="006953E4" w:rsidRDefault="00976B18" w:rsidP="00350F87">
      <w:pPr>
        <w:jc w:val="both"/>
        <w:rPr>
          <w:sz w:val="24"/>
          <w:szCs w:val="24"/>
        </w:rPr>
      </w:pPr>
    </w:p>
    <w:p w14:paraId="7FC740E3" w14:textId="436B44D7" w:rsidR="00A4573D" w:rsidRPr="006953E4" w:rsidRDefault="009729D7" w:rsidP="00350F8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A4573D" w:rsidRPr="006953E4">
        <w:rPr>
          <w:b/>
          <w:sz w:val="24"/>
          <w:szCs w:val="24"/>
        </w:rPr>
        <w:t>. Место оказания услуг:</w:t>
      </w:r>
      <w:r w:rsidR="00DA561F" w:rsidRPr="00DA561F">
        <w:t xml:space="preserve"> </w:t>
      </w:r>
      <w:r w:rsidR="00976B18">
        <w:rPr>
          <w:sz w:val="24"/>
          <w:szCs w:val="24"/>
        </w:rPr>
        <w:t>место работы Исполнителя</w:t>
      </w:r>
    </w:p>
    <w:p w14:paraId="1A114BDD" w14:textId="77777777" w:rsidR="00A4573D" w:rsidRPr="006953E4" w:rsidRDefault="00A4573D" w:rsidP="00350F87">
      <w:pPr>
        <w:shd w:val="clear" w:color="auto" w:fill="FFFFFF"/>
        <w:tabs>
          <w:tab w:val="left" w:pos="1267"/>
        </w:tabs>
        <w:ind w:right="10"/>
        <w:jc w:val="both"/>
        <w:rPr>
          <w:sz w:val="24"/>
          <w:szCs w:val="24"/>
        </w:rPr>
      </w:pPr>
    </w:p>
    <w:p w14:paraId="003D3158" w14:textId="3DF15B7A" w:rsidR="00B41272" w:rsidRPr="00282DE5" w:rsidRDefault="00350F87" w:rsidP="00350F87">
      <w:pPr>
        <w:shd w:val="clear" w:color="auto" w:fill="FFFFFF"/>
        <w:tabs>
          <w:tab w:val="left" w:pos="1267"/>
        </w:tabs>
        <w:ind w:right="1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A4573D" w:rsidRPr="006953E4">
        <w:rPr>
          <w:b/>
          <w:sz w:val="24"/>
          <w:szCs w:val="24"/>
        </w:rPr>
        <w:t>. Сроки оказания услуг</w:t>
      </w:r>
      <w:r w:rsidR="00A4573D" w:rsidRPr="006953E4">
        <w:rPr>
          <w:sz w:val="24"/>
          <w:szCs w:val="24"/>
        </w:rPr>
        <w:t xml:space="preserve">: </w:t>
      </w:r>
      <w:r w:rsidR="00FE449B">
        <w:rPr>
          <w:sz w:val="24"/>
          <w:szCs w:val="24"/>
        </w:rPr>
        <w:t xml:space="preserve">3 месяца </w:t>
      </w:r>
      <w:r w:rsidR="00A4573D" w:rsidRPr="006953E4">
        <w:rPr>
          <w:sz w:val="24"/>
          <w:szCs w:val="24"/>
        </w:rPr>
        <w:t xml:space="preserve">с момента заключения </w:t>
      </w:r>
      <w:r>
        <w:rPr>
          <w:sz w:val="24"/>
          <w:szCs w:val="24"/>
        </w:rPr>
        <w:t>Договора.</w:t>
      </w:r>
    </w:p>
    <w:bookmarkEnd w:id="0"/>
    <w:p w14:paraId="469AAC53" w14:textId="77777777" w:rsidR="00B41272" w:rsidRPr="00282DE5" w:rsidRDefault="00B41272" w:rsidP="00B41272">
      <w:pPr>
        <w:ind w:left="705"/>
        <w:jc w:val="both"/>
        <w:rPr>
          <w:sz w:val="24"/>
          <w:szCs w:val="24"/>
        </w:rPr>
      </w:pPr>
    </w:p>
    <w:p w14:paraId="4D8B3F01" w14:textId="77777777" w:rsidR="001C1CEA" w:rsidRDefault="001C1CEA" w:rsidP="00A4573D">
      <w:pPr>
        <w:shd w:val="clear" w:color="auto" w:fill="FFFFFF"/>
        <w:tabs>
          <w:tab w:val="left" w:pos="1267"/>
        </w:tabs>
        <w:ind w:right="10" w:firstLine="715"/>
        <w:jc w:val="both"/>
        <w:rPr>
          <w:sz w:val="24"/>
          <w:szCs w:val="24"/>
        </w:rPr>
      </w:pPr>
    </w:p>
    <w:p w14:paraId="71FCE992" w14:textId="77777777" w:rsidR="00205CA5" w:rsidRPr="006867A2" w:rsidRDefault="00350F87">
      <w:pPr>
        <w:rPr>
          <w:sz w:val="24"/>
          <w:szCs w:val="24"/>
        </w:rPr>
      </w:pPr>
    </w:p>
    <w:sectPr w:rsidR="00205CA5" w:rsidRPr="006867A2" w:rsidSect="006867A2">
      <w:pgSz w:w="11906" w:h="16838"/>
      <w:pgMar w:top="1135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3DD7"/>
    <w:multiLevelType w:val="hybridMultilevel"/>
    <w:tmpl w:val="883012BA"/>
    <w:lvl w:ilvl="0" w:tplc="5B1CC25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7D3309"/>
    <w:multiLevelType w:val="hybridMultilevel"/>
    <w:tmpl w:val="38068C60"/>
    <w:lvl w:ilvl="0" w:tplc="1AA22844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3D"/>
    <w:rsid w:val="00023D8F"/>
    <w:rsid w:val="00044F3E"/>
    <w:rsid w:val="000664E8"/>
    <w:rsid w:val="0008511A"/>
    <w:rsid w:val="000B7E3E"/>
    <w:rsid w:val="000C55A2"/>
    <w:rsid w:val="001337A1"/>
    <w:rsid w:val="001C0695"/>
    <w:rsid w:val="001C1CEA"/>
    <w:rsid w:val="0024184A"/>
    <w:rsid w:val="002D577E"/>
    <w:rsid w:val="002F1B47"/>
    <w:rsid w:val="00300C79"/>
    <w:rsid w:val="003415B6"/>
    <w:rsid w:val="00350F87"/>
    <w:rsid w:val="00367208"/>
    <w:rsid w:val="003B6090"/>
    <w:rsid w:val="003E7B64"/>
    <w:rsid w:val="00407C15"/>
    <w:rsid w:val="0046580F"/>
    <w:rsid w:val="004E52B1"/>
    <w:rsid w:val="00542C11"/>
    <w:rsid w:val="005956FA"/>
    <w:rsid w:val="005B0EEC"/>
    <w:rsid w:val="00656572"/>
    <w:rsid w:val="006867A2"/>
    <w:rsid w:val="006953E4"/>
    <w:rsid w:val="006A2941"/>
    <w:rsid w:val="006F38C5"/>
    <w:rsid w:val="0080613F"/>
    <w:rsid w:val="008067A7"/>
    <w:rsid w:val="008070D3"/>
    <w:rsid w:val="008130F0"/>
    <w:rsid w:val="00880B1E"/>
    <w:rsid w:val="008D0976"/>
    <w:rsid w:val="008E3627"/>
    <w:rsid w:val="008F56AF"/>
    <w:rsid w:val="00910536"/>
    <w:rsid w:val="0094519B"/>
    <w:rsid w:val="009729D7"/>
    <w:rsid w:val="00976B18"/>
    <w:rsid w:val="00A169D2"/>
    <w:rsid w:val="00A17A4A"/>
    <w:rsid w:val="00A4048A"/>
    <w:rsid w:val="00A4573D"/>
    <w:rsid w:val="00A5295E"/>
    <w:rsid w:val="00AE5ED7"/>
    <w:rsid w:val="00B41272"/>
    <w:rsid w:val="00B41517"/>
    <w:rsid w:val="00B67700"/>
    <w:rsid w:val="00B84B72"/>
    <w:rsid w:val="00BC50BC"/>
    <w:rsid w:val="00BD60BE"/>
    <w:rsid w:val="00C27D6B"/>
    <w:rsid w:val="00C52563"/>
    <w:rsid w:val="00C934E2"/>
    <w:rsid w:val="00CB26BE"/>
    <w:rsid w:val="00D01D50"/>
    <w:rsid w:val="00D224E9"/>
    <w:rsid w:val="00D653D2"/>
    <w:rsid w:val="00DA561F"/>
    <w:rsid w:val="00DC5A99"/>
    <w:rsid w:val="00DF5E93"/>
    <w:rsid w:val="00DF7130"/>
    <w:rsid w:val="00F64AF0"/>
    <w:rsid w:val="00FE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D7D7C"/>
  <w15:docId w15:val="{2A74F437-CF5E-4805-ACE2-C849244E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7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73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F71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F7130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F7130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972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8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МИА "Россия сегодня"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Кочеткова Ольга Анатольевна</dc:creator>
  <cp:lastModifiedBy>Пользователь Windows</cp:lastModifiedBy>
  <cp:revision>3</cp:revision>
  <dcterms:created xsi:type="dcterms:W3CDTF">2026-05-05T10:57:00Z</dcterms:created>
  <dcterms:modified xsi:type="dcterms:W3CDTF">2026-05-20T20:25:00Z</dcterms:modified>
</cp:coreProperties>
</file>