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2C97">
        <w:rPr>
          <w:rFonts w:ascii="Times New Roman" w:hAnsi="Times New Roman" w:cs="Times New Roman"/>
          <w:b/>
          <w:sz w:val="24"/>
          <w:szCs w:val="24"/>
        </w:rPr>
        <w:t>Запрос на предоставление ценовой информации</w:t>
      </w:r>
    </w:p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F3" w:rsidRPr="00F92C97" w:rsidRDefault="00A76EF3" w:rsidP="00A76EF3">
      <w:pPr>
        <w:tabs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76EF3" w:rsidRPr="00F92C97" w:rsidTr="006143C5">
        <w:trPr>
          <w:trHeight w:val="382"/>
        </w:trPr>
        <w:tc>
          <w:tcPr>
            <w:tcW w:w="4726" w:type="dxa"/>
          </w:tcPr>
          <w:p w:rsidR="00A76EF3" w:rsidRPr="00F92C97" w:rsidRDefault="00A76EF3" w:rsidP="00F92C97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«</w:t>
            </w:r>
            <w:r w:rsidR="00F92C97" w:rsidRPr="00F92C97">
              <w:rPr>
                <w:sz w:val="24"/>
                <w:szCs w:val="24"/>
              </w:rPr>
              <w:t>20</w:t>
            </w:r>
            <w:r w:rsidRPr="00F92C97">
              <w:rPr>
                <w:sz w:val="24"/>
                <w:szCs w:val="24"/>
              </w:rPr>
              <w:t xml:space="preserve">» </w:t>
            </w:r>
            <w:r w:rsidR="00F92C97" w:rsidRPr="00F92C97">
              <w:rPr>
                <w:sz w:val="24"/>
                <w:szCs w:val="24"/>
              </w:rPr>
              <w:t>мая</w:t>
            </w:r>
            <w:r w:rsidRPr="00F92C97">
              <w:rPr>
                <w:sz w:val="24"/>
                <w:szCs w:val="24"/>
              </w:rPr>
              <w:t xml:space="preserve"> 2026 г.</w:t>
            </w:r>
          </w:p>
        </w:tc>
        <w:tc>
          <w:tcPr>
            <w:tcW w:w="4628" w:type="dxa"/>
          </w:tcPr>
          <w:p w:rsidR="00A76EF3" w:rsidRPr="00F92C97" w:rsidRDefault="00A76EF3" w:rsidP="006143C5">
            <w:pPr>
              <w:tabs>
                <w:tab w:val="left" w:pos="4820"/>
              </w:tabs>
              <w:jc w:val="center"/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Неопределенному кругу лиц на ЭТП:</w:t>
            </w:r>
          </w:p>
          <w:p w:rsidR="00A76EF3" w:rsidRPr="00F92C97" w:rsidRDefault="00A76EF3" w:rsidP="006143C5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Сбербанк-АСТ, РТС-Тендер, РАД</w:t>
            </w:r>
          </w:p>
        </w:tc>
      </w:tr>
      <w:tr w:rsidR="00A76EF3" w:rsidRPr="00F92C97" w:rsidTr="006143C5">
        <w:trPr>
          <w:trHeight w:val="407"/>
        </w:trPr>
        <w:tc>
          <w:tcPr>
            <w:tcW w:w="4726" w:type="dxa"/>
          </w:tcPr>
          <w:p w:rsidR="00A76EF3" w:rsidRPr="00F92C97" w:rsidRDefault="00A76EF3" w:rsidP="006143C5">
            <w:pPr>
              <w:widowControl w:val="0"/>
              <w:tabs>
                <w:tab w:val="left" w:pos="4820"/>
              </w:tabs>
              <w:rPr>
                <w:sz w:val="24"/>
                <w:szCs w:val="24"/>
              </w:rPr>
            </w:pPr>
          </w:p>
          <w:p w:rsidR="00A76EF3" w:rsidRPr="00F92C97" w:rsidRDefault="00A76EF3" w:rsidP="006143C5">
            <w:pPr>
              <w:widowControl w:val="0"/>
              <w:tabs>
                <w:tab w:val="left" w:pos="4820"/>
              </w:tabs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О предоставлении ценовой информации</w:t>
            </w:r>
          </w:p>
          <w:p w:rsidR="00A76EF3" w:rsidRPr="00F92C97" w:rsidRDefault="00A76EF3" w:rsidP="006143C5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628" w:type="dxa"/>
          </w:tcPr>
          <w:p w:rsidR="00A76EF3" w:rsidRPr="00F92C97" w:rsidRDefault="00A76EF3" w:rsidP="006143C5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F3" w:rsidRPr="00F92C97" w:rsidRDefault="00A76EF3" w:rsidP="00A76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EF3" w:rsidRPr="00F92C97" w:rsidRDefault="00A76EF3" w:rsidP="00A76E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sz w:val="24"/>
          <w:szCs w:val="24"/>
        </w:rPr>
        <w:t>Уважаемые участники!</w:t>
      </w:r>
    </w:p>
    <w:p w:rsidR="00A76EF3" w:rsidRPr="00F92C97" w:rsidRDefault="00A76EF3" w:rsidP="00A76E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76EF3" w:rsidRPr="00F92C97" w:rsidRDefault="00F92C97" w:rsidP="00A76EF3">
      <w:pPr>
        <w:tabs>
          <w:tab w:val="left" w:pos="567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УФПС Магаданской АО «Почта России» просит вас предоставить ценовую информацию в отношении следующего предмета закупки:</w:t>
      </w:r>
      <w:r w:rsidRPr="00F92C97">
        <w:rPr>
          <w:rFonts w:ascii="Times New Roman" w:hAnsi="Times New Roman" w:cs="Times New Roman"/>
          <w:sz w:val="24"/>
          <w:szCs w:val="24"/>
        </w:rPr>
        <w:t xml:space="preserve"> оказание услуг по централизованной охране объектов УФПС Магаданской области АО "Почта России" с применением технических средств охраны </w:t>
      </w: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F92C97" w:rsidRPr="00F92C97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92C97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Оказание услуг по централизованной охране объектов УФПС Магаданской области АО "Почта России" с применением технических средств охраны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ОКПД2 - 80.20.10.000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C97" w:rsidRPr="00F92C97" w:rsidRDefault="00F92C97" w:rsidP="00F92C97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</w:t>
            </w:r>
          </w:p>
        </w:tc>
      </w:tr>
      <w:tr w:rsidR="00F92C97" w:rsidRPr="00F92C97" w:rsidTr="00A76EF3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2C97" w:rsidRPr="00F92C97" w:rsidRDefault="00F92C97" w:rsidP="00F92C97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F92C97" w:rsidRPr="00F92C97" w:rsidTr="00A76EF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F92C97" w:rsidRPr="00F92C97" w:rsidTr="00A76EF3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F92C97" w:rsidRPr="00F92C97" w:rsidTr="00A76EF3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Техническим заданием.</w:t>
            </w:r>
          </w:p>
        </w:tc>
      </w:tr>
      <w:tr w:rsidR="00F92C97" w:rsidRPr="00F92C97" w:rsidTr="00A76EF3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2026 г.</w:t>
            </w:r>
          </w:p>
        </w:tc>
      </w:tr>
      <w:tr w:rsidR="00F92C97" w:rsidRPr="00F92C97" w:rsidTr="00A76EF3">
        <w:trPr>
          <w:trHeight w:val="31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является субъектом МСП: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Оплата производится в течение 7 (семи) рабочих дней с даты подписания соответствующего Акта.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случае, если участник закупочной процедуры не является субъектом МСП: </w:t>
            </w: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1. Оплата производится в течение 30 (тридцати) календарных дней с даты подписания соответствующего Акта.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Вариант 2. Оплата производится в течение 60 (шестидесяти) календарных дней с даты подписания соответствующего Акта. </w:t>
            </w:r>
          </w:p>
          <w:p w:rsidR="00F92C97" w:rsidRPr="00F92C97" w:rsidRDefault="00F92C97" w:rsidP="00F92C9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3. Оплата производится в течение 90 (девяноста) календарных дней с даты подписания соответствующего Акта.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исполнения обязательств по Договору Исполнителем не предоставляется.</w:t>
            </w:r>
          </w:p>
        </w:tc>
      </w:tr>
      <w:tr w:rsidR="00F92C97" w:rsidRPr="00F92C97" w:rsidTr="00A76EF3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C97" w:rsidRPr="00F92C97" w:rsidRDefault="00F92C97" w:rsidP="00F92C9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C97" w:rsidRPr="00F92C97" w:rsidRDefault="00F92C97" w:rsidP="00F92C9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C97" w:rsidRPr="00F92C97" w:rsidRDefault="00F92C97" w:rsidP="00F92C9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гарантирует наличие у него необходимых для оказания услуг по Договору документов, разрешений, лицензий, заверенные копии которых предоставляет Заказчику по его запросу. Исполнитель гарантирует, что предоставляемые услуги соответствуют требованиям законодательства Российской Федерации, государственных стандартов, и иных нормативно-правовых актов.</w:t>
            </w:r>
          </w:p>
        </w:tc>
      </w:tr>
    </w:tbl>
    <w:p w:rsidR="00A76EF3" w:rsidRPr="00F92C97" w:rsidRDefault="00A76EF3" w:rsidP="00A76EF3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F92C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 (семи)</w:t>
      </w:r>
      <w:r w:rsidRPr="00F92C9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92C97">
        <w:rPr>
          <w:rFonts w:ascii="Times New Roman" w:hAnsi="Times New Roman" w:cs="Times New Roman"/>
          <w:sz w:val="24"/>
          <w:szCs w:val="24"/>
        </w:rPr>
        <w:t xml:space="preserve">календарных дней, </w:t>
      </w:r>
      <w:r w:rsidR="00F92C9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F92C97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 функционала Электронной торговой площадки.</w:t>
      </w:r>
    </w:p>
    <w:p w:rsidR="00A76EF3" w:rsidRPr="00F92C97" w:rsidRDefault="00F92C97" w:rsidP="00A76EF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Контактное лицо Инициатора запроса: Зубко Алеся Валерьевна, +7-924-690-65-45</w:t>
      </w:r>
      <w:r w:rsidR="00A76EF3" w:rsidRPr="00F92C97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F92C97">
          <w:rPr>
            <w:rFonts w:ascii="Times New Roman" w:hAnsi="Times New Roman" w:cs="Times New Roman"/>
            <w:kern w:val="2"/>
            <w:sz w:val="24"/>
            <w:szCs w:val="24"/>
            <w14:ligatures w14:val="standardContextual"/>
          </w:rPr>
          <w:t>A.Zubko@russianpost.ru</w:t>
        </w:r>
      </w:hyperlink>
      <w:r w:rsidR="00A76EF3" w:rsidRPr="00F92C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C97" w:rsidRPr="00F92C97" w:rsidRDefault="00F92C97" w:rsidP="00F92C97">
      <w:pPr>
        <w:tabs>
          <w:tab w:val="left" w:pos="567"/>
        </w:tabs>
        <w:spacing w:after="0" w:line="257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срок действия ценового предложения;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F92C97" w:rsidRPr="00F92C97" w:rsidRDefault="00F92C97" w:rsidP="00F92C97">
      <w:pPr>
        <w:numPr>
          <w:ilvl w:val="0"/>
          <w:numId w:val="5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сведения об ИНН/ ОГРН (при наличии).</w:t>
      </w:r>
    </w:p>
    <w:p w:rsidR="00F92C97" w:rsidRPr="00F92C97" w:rsidRDefault="00F92C97" w:rsidP="00F92C97">
      <w:pPr>
        <w:tabs>
          <w:tab w:val="left" w:pos="426"/>
          <w:tab w:val="left" w:pos="709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Одновременно с этим, ценовое предложение будет зарегистрировано при наличии: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 (</w:t>
      </w:r>
      <w:r w:rsidRPr="00F92C97">
        <w:rPr>
          <w:rFonts w:ascii="Times New Roman" w:hAnsi="Times New Roman" w:cs="Times New Roman"/>
          <w:i/>
          <w:sz w:val="24"/>
          <w:szCs w:val="24"/>
        </w:rPr>
        <w:t xml:space="preserve">Отдел безопасности УФПС Магаданской области </w:t>
      </w:r>
      <w:r w:rsidRPr="00F92C97">
        <w:rPr>
          <w:rFonts w:ascii="Times New Roman" w:hAnsi="Times New Roman" w:cs="Times New Roman"/>
          <w:sz w:val="24"/>
          <w:szCs w:val="24"/>
          <w:lang w:eastAsia="en-GB"/>
        </w:rPr>
        <w:t>«АО Почта России»);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ФИО контактного лица от Инициатора закупки, телефона, электронной почты (указано в адресном запросе);</w:t>
      </w:r>
    </w:p>
    <w:p w:rsidR="00F92C97" w:rsidRPr="00F92C97" w:rsidRDefault="00F92C97" w:rsidP="00F92C97">
      <w:pPr>
        <w:numPr>
          <w:ilvl w:val="0"/>
          <w:numId w:val="4"/>
        </w:numPr>
        <w:tabs>
          <w:tab w:val="left" w:pos="426"/>
          <w:tab w:val="left" w:pos="709"/>
          <w:tab w:val="left" w:pos="48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F92C97" w:rsidRPr="00F92C97" w:rsidRDefault="00F92C97" w:rsidP="00F92C97">
      <w:pPr>
        <w:tabs>
          <w:tab w:val="left" w:pos="426"/>
          <w:tab w:val="left" w:pos="709"/>
          <w:tab w:val="left" w:pos="4820"/>
        </w:tabs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  <w:lang w:eastAsia="en-GB"/>
        </w:rPr>
      </w:pPr>
      <w:r w:rsidRPr="00F92C97">
        <w:rPr>
          <w:rFonts w:ascii="Times New Roman" w:hAnsi="Times New Roman" w:cs="Times New Roman"/>
          <w:sz w:val="24"/>
          <w:szCs w:val="24"/>
          <w:lang w:eastAsia="en-GB"/>
        </w:rPr>
        <w:t xml:space="preserve">5)наименования (предмета) закупки: </w:t>
      </w:r>
    </w:p>
    <w:p w:rsidR="00A76EF3" w:rsidRPr="00F92C97" w:rsidRDefault="00F92C97" w:rsidP="00F92C9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C9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6"/>
        <w:tblpPr w:leftFromText="180" w:rightFromText="180" w:vertAnchor="text" w:horzAnchor="margin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A76EF3" w:rsidRPr="00F92C97" w:rsidTr="006143C5">
        <w:tc>
          <w:tcPr>
            <w:tcW w:w="1808" w:type="dxa"/>
          </w:tcPr>
          <w:p w:rsidR="00A76EF3" w:rsidRPr="00F92C97" w:rsidRDefault="00A76EF3" w:rsidP="006143C5">
            <w:pPr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Приложение:</w:t>
            </w:r>
          </w:p>
        </w:tc>
        <w:tc>
          <w:tcPr>
            <w:tcW w:w="7537" w:type="dxa"/>
          </w:tcPr>
          <w:p w:rsidR="00A76EF3" w:rsidRPr="00F92C97" w:rsidRDefault="00A76EF3" w:rsidP="006143C5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4"/>
                <w:szCs w:val="24"/>
              </w:rPr>
            </w:pPr>
            <w:r w:rsidRPr="00F92C97">
              <w:rPr>
                <w:sz w:val="24"/>
                <w:szCs w:val="24"/>
              </w:rPr>
              <w:t>Техническое задание.</w:t>
            </w:r>
          </w:p>
        </w:tc>
      </w:tr>
      <w:tr w:rsidR="00A76EF3" w:rsidRPr="00F92C97" w:rsidTr="006143C5">
        <w:tc>
          <w:tcPr>
            <w:tcW w:w="1808" w:type="dxa"/>
          </w:tcPr>
          <w:p w:rsidR="00A76EF3" w:rsidRPr="00F92C97" w:rsidRDefault="00A76EF3" w:rsidP="006143C5">
            <w:pPr>
              <w:rPr>
                <w:sz w:val="24"/>
                <w:szCs w:val="24"/>
              </w:rPr>
            </w:pPr>
          </w:p>
        </w:tc>
        <w:tc>
          <w:tcPr>
            <w:tcW w:w="7537" w:type="dxa"/>
          </w:tcPr>
          <w:p w:rsidR="00A76EF3" w:rsidRPr="00F92C97" w:rsidRDefault="00A76EF3" w:rsidP="006143C5">
            <w:pPr>
              <w:numPr>
                <w:ilvl w:val="0"/>
                <w:numId w:val="3"/>
              </w:numPr>
              <w:spacing w:line="240" w:lineRule="auto"/>
              <w:ind w:left="360"/>
              <w:contextualSpacing/>
              <w:rPr>
                <w:sz w:val="24"/>
                <w:szCs w:val="24"/>
              </w:rPr>
            </w:pPr>
            <w:r w:rsidRPr="00F92C97">
              <w:rPr>
                <w:rFonts w:eastAsia="Calibri"/>
                <w:sz w:val="24"/>
                <w:szCs w:val="24"/>
              </w:rPr>
              <w:t>Форма ответа на запрос ценовой информации</w:t>
            </w:r>
            <w:r w:rsidRPr="00F92C97">
              <w:rPr>
                <w:sz w:val="24"/>
                <w:szCs w:val="24"/>
              </w:rPr>
              <w:t>.</w:t>
            </w:r>
          </w:p>
        </w:tc>
      </w:tr>
    </w:tbl>
    <w:p w:rsidR="00A76EF3" w:rsidRPr="00F92C97" w:rsidRDefault="00A76EF3" w:rsidP="00A7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F3" w:rsidRPr="00F92C97" w:rsidRDefault="00A76EF3" w:rsidP="00A76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F3" w:rsidRPr="00F92C97" w:rsidRDefault="00A76EF3" w:rsidP="00A76EF3">
      <w:pPr>
        <w:rPr>
          <w:rFonts w:ascii="Times New Roman" w:hAnsi="Times New Roman" w:cs="Times New Roman"/>
          <w:sz w:val="24"/>
          <w:szCs w:val="24"/>
        </w:rPr>
      </w:pPr>
    </w:p>
    <w:p w:rsidR="00226CE2" w:rsidRPr="00F92C97" w:rsidRDefault="00226CE2">
      <w:pPr>
        <w:rPr>
          <w:rFonts w:ascii="Times New Roman" w:hAnsi="Times New Roman" w:cs="Times New Roman"/>
          <w:sz w:val="24"/>
          <w:szCs w:val="24"/>
        </w:rPr>
      </w:pPr>
    </w:p>
    <w:sectPr w:rsidR="00226CE2" w:rsidRPr="00F9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2DD4A72C"/>
    <w:lvl w:ilvl="0" w:tplc="B37ABE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F3"/>
    <w:rsid w:val="00176F22"/>
    <w:rsid w:val="00226CE2"/>
    <w:rsid w:val="00437008"/>
    <w:rsid w:val="00A76EF3"/>
    <w:rsid w:val="00D80538"/>
    <w:rsid w:val="00F27A47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418E-245E-42DE-8DBE-B30353AB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E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7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A76EF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unhideWhenUsed/>
    <w:rsid w:val="00A76EF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76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ubko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Геннадий Николаевич</dc:creator>
  <cp:keywords/>
  <dc:description/>
  <cp:lastModifiedBy>Анисимова Татьяна Егоровна</cp:lastModifiedBy>
  <cp:revision>2</cp:revision>
  <dcterms:created xsi:type="dcterms:W3CDTF">2026-05-20T23:34:00Z</dcterms:created>
  <dcterms:modified xsi:type="dcterms:W3CDTF">2026-05-20T23:34:00Z</dcterms:modified>
</cp:coreProperties>
</file>