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D9" w:rsidRDefault="007016D9" w:rsidP="007016D9">
      <w:pPr>
        <w:pStyle w:val="1"/>
        <w:jc w:val="right"/>
        <w:rPr>
          <w:b/>
          <w:sz w:val="24"/>
          <w:szCs w:val="24"/>
        </w:rPr>
      </w:pPr>
      <w:bookmarkStart w:id="0" w:name="_Toc128470096"/>
      <w:r w:rsidRPr="00A119E5">
        <w:rPr>
          <w:b/>
          <w:sz w:val="24"/>
          <w:szCs w:val="24"/>
        </w:rPr>
        <w:t>Приложение №</w:t>
      </w:r>
      <w:bookmarkEnd w:id="0"/>
      <w:r w:rsidR="002A67FA">
        <w:rPr>
          <w:b/>
          <w:sz w:val="24"/>
          <w:szCs w:val="24"/>
        </w:rPr>
        <w:t>6</w:t>
      </w:r>
      <w:r w:rsidR="00B509BD">
        <w:rPr>
          <w:b/>
          <w:sz w:val="24"/>
          <w:szCs w:val="24"/>
        </w:rPr>
        <w:t xml:space="preserve"> </w:t>
      </w:r>
      <w:r w:rsidR="00A119E5" w:rsidRPr="00A119E5">
        <w:rPr>
          <w:b/>
          <w:sz w:val="24"/>
          <w:szCs w:val="24"/>
        </w:rPr>
        <w:t>к ТТ</w:t>
      </w:r>
    </w:p>
    <w:p w:rsidR="001E057E" w:rsidRPr="00D57CF9" w:rsidRDefault="001E057E" w:rsidP="001E057E">
      <w:pPr>
        <w:jc w:val="right"/>
        <w:rPr>
          <w:b/>
          <w:sz w:val="24"/>
          <w:lang w:eastAsia="x-none"/>
        </w:rPr>
      </w:pPr>
      <w:r w:rsidRPr="00D57CF9">
        <w:rPr>
          <w:b/>
          <w:sz w:val="24"/>
          <w:lang w:eastAsia="x-none"/>
        </w:rPr>
        <w:t>Лот № 46701-РЕМ П</w:t>
      </w:r>
      <w:bookmarkStart w:id="1" w:name="_GoBack"/>
      <w:bookmarkEnd w:id="1"/>
      <w:r w:rsidRPr="00D57CF9">
        <w:rPr>
          <w:b/>
          <w:sz w:val="24"/>
          <w:lang w:eastAsia="x-none"/>
        </w:rPr>
        <w:t>РОД-2026-ЯЭ</w:t>
      </w:r>
    </w:p>
    <w:p w:rsidR="007016D9" w:rsidRPr="00134962" w:rsidRDefault="007016D9" w:rsidP="007016D9">
      <w:pPr>
        <w:tabs>
          <w:tab w:val="left" w:pos="284"/>
          <w:tab w:val="left" w:pos="993"/>
        </w:tabs>
        <w:ind w:firstLine="57"/>
        <w:jc w:val="both"/>
        <w:rPr>
          <w:sz w:val="20"/>
          <w:szCs w:val="20"/>
          <w:lang w:eastAsia="zh-CN"/>
        </w:rPr>
      </w:pPr>
    </w:p>
    <w:p w:rsidR="007016D9" w:rsidRPr="00134962" w:rsidRDefault="007016D9" w:rsidP="007016D9">
      <w:pPr>
        <w:ind w:left="567"/>
        <w:jc w:val="center"/>
        <w:rPr>
          <w:b/>
          <w:sz w:val="24"/>
          <w:szCs w:val="24"/>
          <w:lang w:eastAsia="zh-CN"/>
        </w:rPr>
      </w:pPr>
      <w:r w:rsidRPr="00134962">
        <w:rPr>
          <w:b/>
          <w:sz w:val="24"/>
          <w:szCs w:val="24"/>
          <w:lang w:eastAsia="zh-CN"/>
        </w:rPr>
        <w:t>Перечень профессий и видов работ в условиях действия опасных производственных факторов в ЗЭС ПАО «Якутскэнерго»,</w:t>
      </w:r>
    </w:p>
    <w:p w:rsidR="007016D9" w:rsidRPr="00134962" w:rsidRDefault="007016D9" w:rsidP="007016D9">
      <w:pPr>
        <w:ind w:left="567"/>
        <w:jc w:val="center"/>
        <w:rPr>
          <w:b/>
          <w:sz w:val="20"/>
          <w:szCs w:val="24"/>
          <w:lang w:eastAsia="zh-CN"/>
        </w:rPr>
      </w:pPr>
      <w:r w:rsidRPr="00134962">
        <w:rPr>
          <w:b/>
          <w:sz w:val="24"/>
          <w:szCs w:val="24"/>
          <w:lang w:eastAsia="zh-CN"/>
        </w:rPr>
        <w:t xml:space="preserve"> связанных с характером работы, к которым предъявляются дополнительные требования безопасности</w:t>
      </w:r>
    </w:p>
    <w:p w:rsidR="007016D9" w:rsidRPr="00134962" w:rsidRDefault="007016D9" w:rsidP="007016D9">
      <w:pPr>
        <w:ind w:left="567"/>
        <w:jc w:val="center"/>
        <w:rPr>
          <w:sz w:val="20"/>
          <w:szCs w:val="24"/>
          <w:lang w:eastAsia="zh-CN"/>
        </w:rPr>
      </w:pP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Все профессии с классом (подклассом) условий труда 3 и выше по результатам проведения специальной оценки условий труда.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 по обслуживанию и ремонту действующих электроустановок с напряжением 42 В и выше переменного тока, 110 В и выше постоянного тока, а также монтажные, наладочные работы, испытания и измерения в этих электроустановках.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 на высоте.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Обслуживание подъемных сооружений, включая работы в качестве крановщика (машиниста крана, автогидроподъемника).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Работы, непосредственно связанные с применением легковоспламеняющихся и взрывчатых материалов, работы во </w:t>
      </w:r>
      <w:proofErr w:type="spellStart"/>
      <w:r w:rsidRPr="00134962">
        <w:rPr>
          <w:sz w:val="24"/>
          <w:szCs w:val="24"/>
        </w:rPr>
        <w:t>взрыво</w:t>
      </w:r>
      <w:proofErr w:type="spellEnd"/>
      <w:r w:rsidRPr="00134962">
        <w:rPr>
          <w:sz w:val="24"/>
          <w:szCs w:val="24"/>
        </w:rPr>
        <w:t>- и пожароопасных производствах.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Работы, выполняемые непосредственно на механическом оборудовании, имеющем открытые движущиеся (вращающиеся) элементы конструкции (токарные, фрезерные и другие станки, штамповочные прессы и др.).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Земляные работы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Работы, выполняемые с применением изолирующих средств индивидуальной защиты и фильтрующих противогазов с полной лицевой частью.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Управление наземными транспортными средствами.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Рытье котлованов, траншей глубиной более 1,5 м и производство работ в них.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 в замкнутых объемах, в ограниченных пространствах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Электро</w:t>
      </w:r>
      <w:r w:rsidR="0014076F">
        <w:rPr>
          <w:sz w:val="24"/>
          <w:szCs w:val="24"/>
        </w:rPr>
        <w:t>-</w:t>
      </w:r>
      <w:r w:rsidRPr="00134962">
        <w:rPr>
          <w:sz w:val="24"/>
          <w:szCs w:val="24"/>
        </w:rPr>
        <w:t xml:space="preserve"> и </w:t>
      </w:r>
      <w:r w:rsidR="00A119E5" w:rsidRPr="00134962">
        <w:rPr>
          <w:sz w:val="24"/>
          <w:szCs w:val="24"/>
        </w:rPr>
        <w:t>газосварочные работы,</w:t>
      </w:r>
      <w:r w:rsidRPr="00134962">
        <w:rPr>
          <w:sz w:val="24"/>
          <w:szCs w:val="24"/>
        </w:rPr>
        <w:t xml:space="preserve"> и другие огневые работы.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Ремонт и наладка гидравлического и пневматического оборудования и инструментов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Проверка, правка и установка абразивных камней на оборудование и инструмент.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Приготовление и применение горячих и холодных битумных мастик.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Огнестойкая защиты древесины и деревянных изделий.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Хранение, перевозка и транспортировка газовых баллонов и других опасных грузов.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В охранных зонах ВЛ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 с применением открытого огня.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Работы с применением ручного электроинструмента и </w:t>
      </w:r>
      <w:proofErr w:type="spellStart"/>
      <w:r w:rsidRPr="00134962">
        <w:rPr>
          <w:sz w:val="24"/>
          <w:szCs w:val="24"/>
        </w:rPr>
        <w:t>пневмомашин</w:t>
      </w:r>
      <w:proofErr w:type="spellEnd"/>
      <w:r w:rsidRPr="00134962">
        <w:rPr>
          <w:sz w:val="24"/>
          <w:szCs w:val="24"/>
        </w:rPr>
        <w:t>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 с применением кислот, щелочей и других агрессивных и ядовитых жидкостей и материалов. Химическая чистка оборудования.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Бурение скважин.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 в электроустановках под напряжением.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 на станочном оборудовании.</w:t>
      </w:r>
    </w:p>
    <w:p w:rsidR="007016D9" w:rsidRPr="00134962" w:rsidRDefault="007016D9" w:rsidP="007016D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Измерение наведенного напряжения на ВЛ всех классов напряжения.</w:t>
      </w:r>
    </w:p>
    <w:p w:rsidR="000C4B4A" w:rsidRDefault="000C4B4A" w:rsidP="007016D9"/>
    <w:sectPr w:rsidR="000C4B4A" w:rsidSect="005B42F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800C3"/>
    <w:multiLevelType w:val="multilevel"/>
    <w:tmpl w:val="BDB8E30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D9"/>
    <w:rsid w:val="000C4B4A"/>
    <w:rsid w:val="001056F8"/>
    <w:rsid w:val="0014076F"/>
    <w:rsid w:val="001E057E"/>
    <w:rsid w:val="00237F83"/>
    <w:rsid w:val="002A67FA"/>
    <w:rsid w:val="003A155A"/>
    <w:rsid w:val="005B42FD"/>
    <w:rsid w:val="007016D9"/>
    <w:rsid w:val="008E6111"/>
    <w:rsid w:val="00A119E5"/>
    <w:rsid w:val="00B5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CB25"/>
  <w15:chartTrackingRefBased/>
  <w15:docId w15:val="{838E3437-3C25-43D2-B0A8-5273A57C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D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"/>
    <w:next w:val="a"/>
    <w:link w:val="10"/>
    <w:qFormat/>
    <w:rsid w:val="007016D9"/>
    <w:pPr>
      <w:keepLines w:val="0"/>
      <w:suppressAutoHyphens w:val="0"/>
      <w:spacing w:before="120" w:after="60"/>
      <w:jc w:val="both"/>
      <w:outlineLvl w:val="0"/>
    </w:pPr>
    <w:rPr>
      <w:rFonts w:ascii="Times New Roman" w:eastAsia="Calibri" w:hAnsi="Times New Roman" w:cs="Times New Roman"/>
      <w:color w:val="auto"/>
      <w:sz w:val="28"/>
      <w:szCs w:val="28"/>
      <w:lang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6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016D9"/>
    <w:rPr>
      <w:rFonts w:ascii="Times New Roman" w:eastAsia="Calibri" w:hAnsi="Times New Roman" w:cs="Times New Roman"/>
      <w:sz w:val="28"/>
      <w:szCs w:val="28"/>
      <w:lang w:eastAsia="x-none"/>
    </w:rPr>
  </w:style>
  <w:style w:type="paragraph" w:styleId="2">
    <w:name w:val="Body Text Indent 2"/>
    <w:basedOn w:val="a"/>
    <w:link w:val="20"/>
    <w:qFormat/>
    <w:rsid w:val="007016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016D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16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"Якутскэнерго"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Роман Алексеевич</dc:creator>
  <cp:keywords/>
  <dc:description/>
  <cp:lastModifiedBy>Сумарокова Ольга Сергеевна</cp:lastModifiedBy>
  <cp:revision>11</cp:revision>
  <dcterms:created xsi:type="dcterms:W3CDTF">2023-03-01T08:43:00Z</dcterms:created>
  <dcterms:modified xsi:type="dcterms:W3CDTF">2026-02-25T00:01:00Z</dcterms:modified>
</cp:coreProperties>
</file>