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E9" w:rsidRPr="002A546B" w:rsidRDefault="006F1AE9" w:rsidP="006F1AE9">
      <w:pPr>
        <w:pStyle w:val="1"/>
        <w:jc w:val="right"/>
        <w:rPr>
          <w:b/>
          <w:sz w:val="24"/>
          <w:szCs w:val="24"/>
        </w:rPr>
      </w:pPr>
      <w:r w:rsidRPr="002A546B">
        <w:rPr>
          <w:b/>
        </w:rPr>
        <w:t xml:space="preserve">  </w:t>
      </w:r>
      <w:bookmarkStart w:id="0" w:name="_Toc128470099"/>
      <w:r w:rsidRPr="002A546B">
        <w:rPr>
          <w:b/>
          <w:sz w:val="24"/>
          <w:szCs w:val="24"/>
        </w:rPr>
        <w:t xml:space="preserve">Приложение № </w:t>
      </w:r>
      <w:bookmarkEnd w:id="0"/>
      <w:r w:rsidR="00454574">
        <w:rPr>
          <w:b/>
          <w:sz w:val="24"/>
          <w:szCs w:val="24"/>
        </w:rPr>
        <w:t>8</w:t>
      </w:r>
      <w:r w:rsidR="00725051" w:rsidRPr="002A546B">
        <w:rPr>
          <w:b/>
          <w:sz w:val="24"/>
          <w:szCs w:val="24"/>
        </w:rPr>
        <w:t xml:space="preserve"> к ТТ</w:t>
      </w:r>
    </w:p>
    <w:p w:rsidR="002A546B" w:rsidRPr="00D57CF9" w:rsidRDefault="002A546B" w:rsidP="002A546B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ПРОД-2026-ЯЭ</w:t>
      </w:r>
    </w:p>
    <w:p w:rsidR="002A546B" w:rsidRPr="002A546B" w:rsidRDefault="002A546B" w:rsidP="002A546B">
      <w:pPr>
        <w:rPr>
          <w:lang w:eastAsia="x-none"/>
        </w:rPr>
      </w:pPr>
      <w:bookmarkStart w:id="1" w:name="_GoBack"/>
      <w:bookmarkEnd w:id="1"/>
    </w:p>
    <w:p w:rsidR="006F1AE9" w:rsidRPr="006F1AE9" w:rsidRDefault="006F1AE9" w:rsidP="006F1AE9">
      <w:pPr>
        <w:pStyle w:val="2"/>
        <w:jc w:val="center"/>
        <w:rPr>
          <w:sz w:val="24"/>
          <w:szCs w:val="24"/>
        </w:rPr>
      </w:pPr>
      <w:r w:rsidRPr="006F1AE9">
        <w:rPr>
          <w:sz w:val="24"/>
          <w:szCs w:val="24"/>
        </w:rPr>
        <w:t>АКТ - ДОПУСК</w:t>
      </w:r>
    </w:p>
    <w:p w:rsidR="006F1AE9" w:rsidRPr="006F1AE9" w:rsidRDefault="006F1AE9" w:rsidP="006F1AE9">
      <w:pPr>
        <w:pStyle w:val="2"/>
        <w:jc w:val="center"/>
        <w:rPr>
          <w:sz w:val="24"/>
          <w:szCs w:val="24"/>
        </w:rPr>
      </w:pPr>
      <w:r w:rsidRPr="006F1AE9">
        <w:rPr>
          <w:sz w:val="24"/>
          <w:szCs w:val="24"/>
        </w:rPr>
        <w:t>ДЛЯ ПРОИЗВОДСТВА РАБОТ НА ТЕРРИТОРИИ ОРГАНИЗАЦИИ</w:t>
      </w:r>
    </w:p>
    <w:p w:rsidR="006F1AE9" w:rsidRPr="00134962" w:rsidRDefault="006F1AE9" w:rsidP="006F1AE9">
      <w:pPr>
        <w:rPr>
          <w:sz w:val="24"/>
          <w:szCs w:val="24"/>
        </w:rPr>
      </w:pPr>
    </w:p>
    <w:p w:rsidR="006F1AE9" w:rsidRPr="00134962" w:rsidRDefault="006F1AE9" w:rsidP="006F1AE9">
      <w:pPr>
        <w:ind w:firstLine="540"/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Город________                                           </w:t>
      </w:r>
      <w:proofErr w:type="gramStart"/>
      <w:r w:rsidRPr="00134962">
        <w:rPr>
          <w:sz w:val="24"/>
          <w:szCs w:val="24"/>
        </w:rPr>
        <w:t xml:space="preserve">   «</w:t>
      </w:r>
      <w:proofErr w:type="gramEnd"/>
      <w:r w:rsidRPr="00134962">
        <w:rPr>
          <w:sz w:val="24"/>
          <w:szCs w:val="24"/>
        </w:rPr>
        <w:t>___» ___________ 202__ г.</w:t>
      </w:r>
      <w:r w:rsidRPr="00134962">
        <w:rPr>
          <w:sz w:val="24"/>
          <w:szCs w:val="24"/>
          <w:u w:val="single"/>
        </w:rPr>
        <w:t xml:space="preserve"> </w:t>
      </w:r>
    </w:p>
    <w:p w:rsidR="006F1AE9" w:rsidRPr="00134962" w:rsidRDefault="006F1AE9" w:rsidP="006F1AE9">
      <w:pPr>
        <w:ind w:firstLine="540"/>
        <w:jc w:val="both"/>
        <w:rPr>
          <w:sz w:val="24"/>
          <w:szCs w:val="24"/>
          <w:u w:val="single"/>
        </w:rPr>
      </w:pPr>
    </w:p>
    <w:p w:rsidR="006F1AE9" w:rsidRPr="00134962" w:rsidRDefault="006F1AE9" w:rsidP="006F1AE9">
      <w:pPr>
        <w:rPr>
          <w:b/>
          <w:sz w:val="24"/>
          <w:szCs w:val="24"/>
        </w:rPr>
      </w:pPr>
      <w:r w:rsidRPr="00134962">
        <w:rPr>
          <w:b/>
          <w:bCs/>
          <w:i/>
          <w:sz w:val="24"/>
          <w:szCs w:val="24"/>
          <w:u w:val="single"/>
        </w:rPr>
        <w:t xml:space="preserve">Филиал ПАО «Якутскэнерго» - «…………» </w:t>
      </w:r>
      <w:r w:rsidRPr="00134962">
        <w:rPr>
          <w:b/>
          <w:i/>
          <w:sz w:val="24"/>
          <w:szCs w:val="24"/>
          <w:u w:val="single"/>
        </w:rPr>
        <w:t xml:space="preserve">         </w:t>
      </w:r>
      <w:r w:rsidRPr="00134962">
        <w:rPr>
          <w:b/>
          <w:sz w:val="24"/>
          <w:szCs w:val="24"/>
        </w:rPr>
        <w:t xml:space="preserve">             </w:t>
      </w:r>
    </w:p>
    <w:p w:rsidR="006F1AE9" w:rsidRPr="00134962" w:rsidRDefault="006F1AE9" w:rsidP="006F1AE9">
      <w:pPr>
        <w:rPr>
          <w:sz w:val="24"/>
          <w:szCs w:val="24"/>
        </w:rPr>
      </w:pPr>
    </w:p>
    <w:p w:rsidR="006F1AE9" w:rsidRPr="00134962" w:rsidRDefault="006F1AE9" w:rsidP="006F1AE9">
      <w:pPr>
        <w:ind w:firstLine="708"/>
        <w:rPr>
          <w:sz w:val="24"/>
          <w:szCs w:val="24"/>
        </w:rPr>
      </w:pPr>
      <w:r w:rsidRPr="00134962">
        <w:rPr>
          <w:sz w:val="24"/>
          <w:szCs w:val="24"/>
        </w:rPr>
        <w:t>Мы, нижеподписавшиеся, представитель филиала ПАО «Якутскэнерго» - «…</w:t>
      </w:r>
      <w:proofErr w:type="gramStart"/>
      <w:r w:rsidRPr="00134962">
        <w:rPr>
          <w:sz w:val="24"/>
          <w:szCs w:val="24"/>
        </w:rPr>
        <w:t>…….</w:t>
      </w:r>
      <w:proofErr w:type="gramEnd"/>
      <w:r w:rsidRPr="00134962">
        <w:rPr>
          <w:sz w:val="24"/>
          <w:szCs w:val="24"/>
        </w:rPr>
        <w:t xml:space="preserve">» _________________________________________________________________________, </w:t>
      </w:r>
    </w:p>
    <w:p w:rsidR="006F1AE9" w:rsidRPr="00134962" w:rsidRDefault="006F1AE9" w:rsidP="006F1AE9">
      <w:pPr>
        <w:widowControl w:val="0"/>
        <w:ind w:firstLine="720"/>
        <w:jc w:val="center"/>
        <w:rPr>
          <w:sz w:val="24"/>
          <w:szCs w:val="24"/>
        </w:rPr>
      </w:pPr>
      <w:r w:rsidRPr="00134962">
        <w:rPr>
          <w:sz w:val="24"/>
          <w:szCs w:val="24"/>
        </w:rPr>
        <w:t>(Ф.И.О., должность, дата, подпись)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>представитель Подрядчика ответственный за производство строительных/ монтажных/ ремонтных работ _________________________________________________________________________</w:t>
      </w:r>
    </w:p>
    <w:p w:rsidR="006F1AE9" w:rsidRPr="00134962" w:rsidRDefault="006F1AE9" w:rsidP="006F1AE9">
      <w:pPr>
        <w:widowControl w:val="0"/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(Ф.И.О., должность, дата, подпись)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составили настоящий акт о нижеследующем: </w:t>
      </w:r>
    </w:p>
    <w:p w:rsidR="006F1AE9" w:rsidRPr="00134962" w:rsidRDefault="006F1AE9" w:rsidP="006F1AE9">
      <w:pPr>
        <w:ind w:firstLine="540"/>
        <w:jc w:val="both"/>
        <w:rPr>
          <w:sz w:val="24"/>
          <w:szCs w:val="24"/>
        </w:rPr>
      </w:pPr>
    </w:p>
    <w:p w:rsidR="006F1AE9" w:rsidRPr="00134962" w:rsidRDefault="006F1AE9" w:rsidP="006F1AE9">
      <w:pPr>
        <w:ind w:firstLine="540"/>
        <w:jc w:val="both"/>
        <w:rPr>
          <w:b/>
          <w:i/>
          <w:sz w:val="24"/>
          <w:szCs w:val="24"/>
        </w:rPr>
      </w:pPr>
      <w:r w:rsidRPr="00134962">
        <w:rPr>
          <w:sz w:val="24"/>
          <w:szCs w:val="24"/>
        </w:rPr>
        <w:t xml:space="preserve">Филиал ПАО «Якутскэнерго» - «…………» предоставляет </w:t>
      </w:r>
      <w:r w:rsidRPr="00134962">
        <w:rPr>
          <w:b/>
          <w:i/>
          <w:sz w:val="24"/>
          <w:szCs w:val="24"/>
        </w:rPr>
        <w:t>указать наименование организации Подрядчика</w:t>
      </w:r>
      <w:r w:rsidRPr="00134962">
        <w:rPr>
          <w:sz w:val="24"/>
          <w:szCs w:val="24"/>
        </w:rPr>
        <w:t xml:space="preserve"> участок (территорию): </w:t>
      </w:r>
      <w:r w:rsidRPr="00134962">
        <w:rPr>
          <w:b/>
          <w:i/>
          <w:sz w:val="24"/>
          <w:szCs w:val="24"/>
        </w:rPr>
        <w:t>необходимо к акту-допуску приложить схему с указанием на ней участков, выделенных Подрядчику для выполнения работы или указать координаты, ограничивающие предоставленный для выполнения работ участок.</w:t>
      </w:r>
    </w:p>
    <w:tbl>
      <w:tblPr>
        <w:tblW w:w="9924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984"/>
        <w:gridCol w:w="7940"/>
      </w:tblGrid>
      <w:tr w:rsidR="006F1AE9" w:rsidRPr="00134962" w:rsidTr="008B33E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i/>
                <w:sz w:val="24"/>
                <w:szCs w:val="24"/>
              </w:rPr>
            </w:pPr>
            <w:r w:rsidRPr="00134962">
              <w:rPr>
                <w:i/>
                <w:sz w:val="24"/>
                <w:szCs w:val="24"/>
              </w:rPr>
              <w:t>В горизонтали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i/>
                <w:sz w:val="24"/>
                <w:szCs w:val="24"/>
              </w:rPr>
            </w:pPr>
            <w:r w:rsidRPr="00134962">
              <w:rPr>
                <w:i/>
                <w:sz w:val="24"/>
                <w:szCs w:val="24"/>
              </w:rPr>
              <w:t>Схемное наименование объекта (ОРУ, МАШЗАЛ, ПЛОТИНА и т.п.)</w:t>
            </w:r>
          </w:p>
        </w:tc>
      </w:tr>
      <w:tr w:rsidR="006F1AE9" w:rsidRPr="00134962" w:rsidTr="008B33E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i/>
                <w:sz w:val="24"/>
                <w:szCs w:val="24"/>
              </w:rPr>
            </w:pPr>
            <w:r w:rsidRPr="00134962">
              <w:rPr>
                <w:i/>
                <w:sz w:val="24"/>
                <w:szCs w:val="24"/>
              </w:rPr>
              <w:t>В вертикали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i/>
                <w:sz w:val="24"/>
                <w:szCs w:val="24"/>
              </w:rPr>
            </w:pPr>
            <w:r w:rsidRPr="00134962">
              <w:rPr>
                <w:i/>
                <w:sz w:val="24"/>
                <w:szCs w:val="24"/>
              </w:rPr>
              <w:t xml:space="preserve">Наименования и цифровое обозначение отметок и т.п.  </w:t>
            </w:r>
          </w:p>
        </w:tc>
      </w:tr>
    </w:tbl>
    <w:p w:rsidR="006F1AE9" w:rsidRPr="00134962" w:rsidRDefault="006F1AE9" w:rsidP="006F1AE9">
      <w:pPr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для производства </w:t>
      </w:r>
      <w:r w:rsidRPr="00134962">
        <w:rPr>
          <w:b/>
          <w:i/>
          <w:sz w:val="24"/>
          <w:szCs w:val="24"/>
        </w:rPr>
        <w:t>указывается наименование работ, номер договора, максимальное количество работников, допускаемых к выполнению работы</w:t>
      </w:r>
      <w:r w:rsidRPr="00134962">
        <w:rPr>
          <w:sz w:val="24"/>
          <w:szCs w:val="24"/>
        </w:rPr>
        <w:t xml:space="preserve"> под руководством </w:t>
      </w:r>
      <w:r w:rsidRPr="00134962">
        <w:rPr>
          <w:b/>
          <w:i/>
          <w:sz w:val="24"/>
          <w:szCs w:val="24"/>
        </w:rPr>
        <w:t xml:space="preserve">указывается должность, ФИО работника </w:t>
      </w:r>
      <w:r w:rsidRPr="00134962">
        <w:rPr>
          <w:sz w:val="24"/>
          <w:szCs w:val="24"/>
        </w:rPr>
        <w:t xml:space="preserve">на следующий срок: </w:t>
      </w:r>
    </w:p>
    <w:p w:rsidR="006F1AE9" w:rsidRPr="00134962" w:rsidRDefault="006F1AE9" w:rsidP="006F1AE9">
      <w:pPr>
        <w:rPr>
          <w:sz w:val="24"/>
          <w:szCs w:val="24"/>
        </w:rPr>
      </w:pPr>
    </w:p>
    <w:p w:rsidR="006F1AE9" w:rsidRPr="00134962" w:rsidRDefault="006F1AE9" w:rsidP="006F1AE9">
      <w:pPr>
        <w:rPr>
          <w:i/>
          <w:sz w:val="24"/>
          <w:szCs w:val="24"/>
        </w:rPr>
      </w:pPr>
      <w:r w:rsidRPr="00134962">
        <w:rPr>
          <w:sz w:val="24"/>
          <w:szCs w:val="24"/>
        </w:rPr>
        <w:t xml:space="preserve">Начало </w:t>
      </w:r>
      <w:proofErr w:type="gramStart"/>
      <w:r w:rsidRPr="00134962">
        <w:rPr>
          <w:sz w:val="24"/>
          <w:szCs w:val="24"/>
        </w:rPr>
        <w:t xml:space="preserve">«  </w:t>
      </w:r>
      <w:proofErr w:type="gramEnd"/>
      <w:r w:rsidRPr="00134962">
        <w:rPr>
          <w:sz w:val="24"/>
          <w:szCs w:val="24"/>
        </w:rPr>
        <w:t xml:space="preserve"> »_________20___ г.; окончание   «  » ________________   20_____ г.</w:t>
      </w:r>
    </w:p>
    <w:p w:rsidR="006F1AE9" w:rsidRPr="00134962" w:rsidRDefault="006F1AE9" w:rsidP="006F1AE9">
      <w:pPr>
        <w:ind w:firstLine="540"/>
        <w:jc w:val="both"/>
        <w:rPr>
          <w:sz w:val="24"/>
          <w:szCs w:val="24"/>
        </w:rPr>
      </w:pPr>
    </w:p>
    <w:p w:rsidR="006F1AE9" w:rsidRPr="00134962" w:rsidRDefault="006F1AE9" w:rsidP="006F1AE9">
      <w:pPr>
        <w:ind w:firstLine="540"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Опасные производственные факторы (определённые с учётом оценки рисков), которые действуют или могут возникнуть независимо от выполняемой работы в местах её производства:</w:t>
      </w:r>
    </w:p>
    <w:tbl>
      <w:tblPr>
        <w:tblW w:w="9924" w:type="dxa"/>
        <w:jc w:val="right"/>
        <w:tblLayout w:type="fixed"/>
        <w:tblLook w:val="04A0" w:firstRow="1" w:lastRow="0" w:firstColumn="1" w:lastColumn="0" w:noHBand="0" w:noVBand="1"/>
      </w:tblPr>
      <w:tblGrid>
        <w:gridCol w:w="5707"/>
        <w:gridCol w:w="4217"/>
      </w:tblGrid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Наименование фактора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center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Местонахождение фактора, собственник источника фактора</w:t>
            </w: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работа в зоне расположения действующего </w:t>
            </w:r>
            <w:proofErr w:type="spellStart"/>
            <w:r w:rsidRPr="00134962">
              <w:rPr>
                <w:kern w:val="2"/>
                <w:sz w:val="24"/>
                <w:szCs w:val="24"/>
              </w:rPr>
              <w:t>энергооборудования</w:t>
            </w:r>
            <w:proofErr w:type="spellEnd"/>
            <w:r w:rsidRPr="00134962">
              <w:rPr>
                <w:kern w:val="2"/>
                <w:sz w:val="24"/>
                <w:szCs w:val="24"/>
              </w:rPr>
              <w:t>, токоведущих частей находящихся под напряжением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совмещенные работы, работа на ярусах сооружений, над которыми производится работа (монтаж, демонтаж, ремонт конструкций или технологического оборудования и т.п.)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работа на высоте, работа ближе 2 метров от не ограждённых перепадов по высоте 1,8 метра и более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работа на скользкой поверхности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работа в зоне действия, механизмов, технологического оборудования или их частей </w:t>
            </w:r>
            <w:r w:rsidRPr="00134962">
              <w:rPr>
                <w:kern w:val="2"/>
                <w:sz w:val="24"/>
                <w:szCs w:val="24"/>
              </w:rPr>
              <w:br/>
              <w:t>и узлов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указать машины, механизмы</w:t>
            </w: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повышенный уровень шума и вибрации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повышенная температура воздуха рабочей зоны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пониженная температура воздуха рабочей зоны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воздействие химических веществ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 вещества</w:t>
            </w: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lastRenderedPageBreak/>
              <w:t>работа в подземных сооружениях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работа в закрытых помещениях / ёмкостях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работа в местах с ограниченной высотой / шириной  рабочей зоны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F1AE9" w:rsidRPr="00134962" w:rsidTr="008B33ED">
        <w:trPr>
          <w:jc w:val="right"/>
        </w:trPr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134962">
              <w:rPr>
                <w:i/>
                <w:sz w:val="24"/>
                <w:szCs w:val="24"/>
              </w:rPr>
              <w:t>Перечень факторов данной таблицы не является исчерпывающим и при необходимости может быть уточнён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6F1AE9" w:rsidRPr="00134962" w:rsidRDefault="006F1AE9" w:rsidP="006F1AE9">
      <w:pPr>
        <w:jc w:val="both"/>
        <w:rPr>
          <w:sz w:val="24"/>
          <w:szCs w:val="24"/>
        </w:rPr>
      </w:pPr>
    </w:p>
    <w:p w:rsidR="006F1AE9" w:rsidRPr="00134962" w:rsidRDefault="006F1AE9" w:rsidP="006F1AE9">
      <w:pPr>
        <w:ind w:firstLine="708"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Перечень специальных видов работ повышенной опасности, организуемых и выполняемых Подрядчиком:</w:t>
      </w:r>
    </w:p>
    <w:p w:rsidR="006F1AE9" w:rsidRPr="00134962" w:rsidRDefault="006F1AE9" w:rsidP="006F1AE9">
      <w:pPr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>(например - работы на высоте, водолазные работы, и т.п.)</w:t>
      </w:r>
    </w:p>
    <w:p w:rsidR="006F1AE9" w:rsidRPr="00134962" w:rsidRDefault="006F1AE9" w:rsidP="006F1AE9">
      <w:pPr>
        <w:jc w:val="both"/>
        <w:rPr>
          <w:sz w:val="24"/>
          <w:szCs w:val="24"/>
        </w:rPr>
      </w:pPr>
    </w:p>
    <w:p w:rsidR="006F1AE9" w:rsidRPr="00134962" w:rsidRDefault="006F1AE9" w:rsidP="006F1AE9">
      <w:pPr>
        <w:jc w:val="both"/>
        <w:rPr>
          <w:b/>
          <w:sz w:val="24"/>
          <w:szCs w:val="24"/>
        </w:rPr>
      </w:pPr>
      <w:r w:rsidRPr="00134962">
        <w:rPr>
          <w:sz w:val="24"/>
          <w:szCs w:val="24"/>
        </w:rPr>
        <w:t xml:space="preserve">  </w:t>
      </w:r>
      <w:r w:rsidRPr="00134962">
        <w:rPr>
          <w:b/>
          <w:sz w:val="24"/>
          <w:szCs w:val="24"/>
        </w:rPr>
        <w:t>До начала производства работ необходимо выполнить следующие мероприятия, обеспечивающие безопасность выполнения работ:</w:t>
      </w:r>
    </w:p>
    <w:tbl>
      <w:tblPr>
        <w:tblW w:w="9887" w:type="dxa"/>
        <w:jc w:val="right"/>
        <w:tblLayout w:type="fixed"/>
        <w:tblLook w:val="01E0" w:firstRow="1" w:lastRow="1" w:firstColumn="1" w:lastColumn="1" w:noHBand="0" w:noVBand="0"/>
      </w:tblPr>
      <w:tblGrid>
        <w:gridCol w:w="561"/>
        <w:gridCol w:w="5251"/>
        <w:gridCol w:w="2140"/>
        <w:gridCol w:w="1935"/>
      </w:tblGrid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№</w:t>
            </w:r>
          </w:p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 п/п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283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Мероприятия по выводу гидроагрегата, гидромеханического или технологического оборудования в ремонт (технические мероприятия).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283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Мероприятия по подготовке рабочего места. Место производства работ ограничить защитным ограждением (указать вид ограждения), исключающим ошибочное проникновение работников подрядных организаций за пределы зоны работ, вывесить соответствующие плакаты безопасности.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До начала работ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Подрядная организация 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283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При входе на участки (места работ) установить информационные щиты с указанием наименования строительной/монтажной/ремонтной площадки (места работ), названия исполнителя работ (подрядчика, генподрядчика), фамилии, должности и номеров телефонов лица ответственного за производство ремонтных, монтажных и строительно-монтажных работ по объекту, сроков начала и окончания работ, схемы объекта.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До начала работ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283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 xml:space="preserve">В случае работы в охранной зоне ВЛ, находящейся под напряжением, либо при производстве работ в </w:t>
            </w:r>
            <w:proofErr w:type="spellStart"/>
            <w:r w:rsidRPr="00134962">
              <w:rPr>
                <w:sz w:val="24"/>
                <w:szCs w:val="24"/>
              </w:rPr>
              <w:t>распредустройствах</w:t>
            </w:r>
            <w:proofErr w:type="spellEnd"/>
            <w:r w:rsidRPr="00134962">
              <w:rPr>
                <w:sz w:val="24"/>
                <w:szCs w:val="24"/>
              </w:rPr>
              <w:t>, при невозможности ограждения зоны ограждением, исключающим ошибочное проникновение работников СМО за пределы зоны работ, работу выполнять под надзором наблюдающего из числа персонала - владельца электроустановки.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Составить график совмещённых работ, обеспечивающих безопасные условия труда между организациями, выполняющими работы в ремонтно-строительной зоне.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 с последующей (при необходимости) корректировкой во время работы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Определить (согласовать) безопасные маршруты путей прохода людей к месту работы в ремонтно-строительной зоне.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 места прохода с приложением схемы.</w:t>
            </w:r>
          </w:p>
          <w:p w:rsidR="006F1AE9" w:rsidRPr="00134962" w:rsidRDefault="006F1AE9" w:rsidP="008B33ED">
            <w:pPr>
              <w:widowControl w:val="0"/>
              <w:ind w:firstLine="227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В том случае, когда путь следования бригады СМО к выгороженному соответствующим образом месту работы проходит через действующую часть эл. установки, необходимо чтобы работники СМО следовали к подготовленному месту работы в сопровождении уполномоченного персонала Филиала.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До начала работ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Филиал, служба совместно с подрядной организацией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Ознакомить под роспись персонал со схемой маршрута.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При оформлении Актов-допусков и нарядов–допусков на производство работ в зоне действующего оборудования, указать мероприятия по предохранению от возможного повреждения действующего оборудования.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До начала работ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Филиал, служба совместно с подрядной организацией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Установить в зонах потенциально-опасных производственных факторов ограждения, знаки и плакаты безопасности.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ind w:firstLine="225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Провести персоналу подрядчика (-</w:t>
            </w:r>
            <w:proofErr w:type="spellStart"/>
            <w:r w:rsidRPr="00134962">
              <w:rPr>
                <w:kern w:val="2"/>
                <w:sz w:val="24"/>
                <w:szCs w:val="24"/>
              </w:rPr>
              <w:t>ов</w:t>
            </w:r>
            <w:proofErr w:type="spellEnd"/>
            <w:r w:rsidRPr="00134962">
              <w:rPr>
                <w:kern w:val="2"/>
                <w:sz w:val="24"/>
                <w:szCs w:val="24"/>
              </w:rPr>
              <w:t>) вводный по ОТ и ПБ и первичный инструктаж на рабочем месте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Филиал, служба совместно с подрядной организацией</w:t>
            </w:r>
          </w:p>
        </w:tc>
      </w:tr>
      <w:tr w:rsidR="006F1AE9" w:rsidRPr="00134962" w:rsidTr="008B33ED">
        <w:trPr>
          <w:trHeight w:val="685"/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 Проекты производства работ на виды работ. Все работы выполнять согласно разработанным ППР.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 лиц из числа инженерно-технического персонала ответственных за соблюдение требований природоохранного законодательства в области обращения с отходами, образующимися в процессе выполнения работ.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 Указать лиц из числа инженерно-технического персонала ответственных за охрану труда на выделенном участке.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Указать лиц из числа инженерно-технического персонала ответственных за обслуживание объектов, подконтрольных </w:t>
            </w:r>
            <w:proofErr w:type="spellStart"/>
            <w:r w:rsidRPr="00134962">
              <w:rPr>
                <w:kern w:val="2"/>
                <w:sz w:val="24"/>
                <w:szCs w:val="24"/>
              </w:rPr>
              <w:t>Ростехнадзору</w:t>
            </w:r>
            <w:proofErr w:type="spellEnd"/>
            <w:r w:rsidRPr="0013496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 лиц из числа инженерно-технического персонала ответственных за противопожарное состояние участка ремонтных/ монтажных/строительных работ.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Укомплектовать первичными средствами пожаротушения места работ (объекты) в ремонтной/строительной зоне.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Обеспечить работающим персоналом необходимое и правильное применение средств индивидуальной защиты.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Обустроить места для курения, места складирования бытового мусора в   ремонтно-строительной зоне.  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Указать какой вид наряда-допуска  использовать </w:t>
            </w:r>
            <w:r w:rsidRPr="00134962">
              <w:rPr>
                <w:kern w:val="2"/>
                <w:sz w:val="24"/>
                <w:szCs w:val="24"/>
              </w:rPr>
              <w:lastRenderedPageBreak/>
              <w:t>для обеспечения безопасного выполнения работ, кто его выдаст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lastRenderedPageBreak/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Подрядная </w:t>
            </w:r>
            <w:r w:rsidRPr="00134962">
              <w:rPr>
                <w:kern w:val="2"/>
                <w:sz w:val="24"/>
                <w:szCs w:val="24"/>
              </w:rPr>
              <w:lastRenderedPageBreak/>
              <w:t>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1"/>
              </w:numPr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Указать, кто будет осуществлять первичный и повторные допуски на рабочем месте.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До начала работ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8B33ED">
        <w:trPr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ind w:left="340"/>
              <w:rPr>
                <w:kern w:val="2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i/>
                <w:kern w:val="2"/>
                <w:sz w:val="24"/>
                <w:szCs w:val="24"/>
              </w:rPr>
            </w:pPr>
            <w:r w:rsidRPr="00134962">
              <w:rPr>
                <w:i/>
                <w:kern w:val="2"/>
                <w:sz w:val="24"/>
                <w:szCs w:val="24"/>
              </w:rPr>
              <w:t>Перечень мероприятий, указанных в данной таблице не являются исчерпывающими и может быть при необходимости уточнён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>Подготовительные работы на участке территории Филиала, выделенном Подрядчику по Акту – допуску завершены.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Заказчик отвечает за отсутствие (не появление) опасных факторов в границах территории, отведенной Актом-допуском, от действующего оборудования объекта Филиала (давление, повышенная температура элементов оборудования, вращающие части, повышенная скорость течения воды и т.д.), а также за отсутствие (не появление) напряжения на отключенных токоведущих частях. </w:t>
      </w:r>
    </w:p>
    <w:p w:rsidR="006F1AE9" w:rsidRPr="00134962" w:rsidRDefault="006F1AE9" w:rsidP="006F1AE9">
      <w:pPr>
        <w:jc w:val="both"/>
        <w:rPr>
          <w:sz w:val="24"/>
          <w:szCs w:val="24"/>
        </w:rPr>
      </w:pPr>
      <w:r w:rsidRPr="00134962">
        <w:rPr>
          <w:sz w:val="24"/>
          <w:szCs w:val="24"/>
        </w:rPr>
        <w:tab/>
        <w:t>Подрядчик, при производстве работ внутри отведенной настоящим Актом-допуском территории, отвечает за безопасность, связанную с технологией выполнения работ, соблюдение правил охраны труда, пожарной и экологической безопасности, осуществление постоянного контроля за действиями членов бригады, а также за контроль допустимых условий для обеспечения безопасности при выполнении работ и организацию правильного допуска к специальным видам работ повышенной опасности.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rPr>
          <w:sz w:val="24"/>
          <w:szCs w:val="24"/>
        </w:rPr>
      </w:pPr>
      <w:r w:rsidRPr="00134962">
        <w:rPr>
          <w:sz w:val="24"/>
          <w:szCs w:val="24"/>
        </w:rPr>
        <w:t>Участок сдал: Представители   Филиала _______________________________________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                                                          (подпись, Фамилия, И.О. дата, время)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rPr>
          <w:sz w:val="24"/>
          <w:szCs w:val="24"/>
        </w:rPr>
      </w:pPr>
      <w:r w:rsidRPr="00134962">
        <w:rPr>
          <w:sz w:val="24"/>
          <w:szCs w:val="24"/>
        </w:rPr>
        <w:t>Участок принял: Представитель Подрядчика ____________________________________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                                                           (подпись, Фамилия, И.О. дата, время)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jc w:val="both"/>
        <w:rPr>
          <w:b/>
          <w:sz w:val="24"/>
          <w:szCs w:val="24"/>
        </w:rPr>
      </w:pPr>
      <w:r w:rsidRPr="00134962">
        <w:rPr>
          <w:b/>
          <w:sz w:val="24"/>
          <w:szCs w:val="24"/>
        </w:rPr>
        <w:t>Во время производства работ необходимо выполнить следующие мероприятия, обеспечивающие безопасность выполнения работ:</w:t>
      </w:r>
    </w:p>
    <w:tbl>
      <w:tblPr>
        <w:tblW w:w="10176" w:type="dxa"/>
        <w:jc w:val="right"/>
        <w:tblLayout w:type="fixed"/>
        <w:tblLook w:val="01E0" w:firstRow="1" w:lastRow="1" w:firstColumn="1" w:lastColumn="1" w:noHBand="0" w:noVBand="0"/>
      </w:tblPr>
      <w:tblGrid>
        <w:gridCol w:w="704"/>
        <w:gridCol w:w="5397"/>
        <w:gridCol w:w="2127"/>
        <w:gridCol w:w="1948"/>
      </w:tblGrid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№</w:t>
            </w:r>
          </w:p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 п/п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Указать Правила по охране труда, инструкции, требования которых должны исполняться в процессе выполнения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Производителю работ обеспечить наличие и правильное применение на рабочем месте исправного инструмента, инвентаря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Производителю работ осуществлять контроль за членами бригады с целью недопущения расширения рабочего места и объема задания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Руководителю работ осуществлять периодический контроль за работающей бригадой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Выполнять в конце рабочего дня уборку рабочего места, отключение оборудования.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  <w:r w:rsidRPr="00134962">
              <w:rPr>
                <w:sz w:val="24"/>
                <w:szCs w:val="24"/>
              </w:rPr>
              <w:t>При невозможности ограждения зоны ограждением, исключающим ошибочное проникновение работников СМО за пределы зоны работ, работу выполнять под надзором наблюдающего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Филиал, служба, 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Обеспечить выполнение общих для всех организаций мероприятий охраны труда и </w:t>
            </w:r>
            <w:r w:rsidRPr="00134962">
              <w:rPr>
                <w:kern w:val="2"/>
                <w:sz w:val="24"/>
                <w:szCs w:val="24"/>
              </w:rPr>
              <w:lastRenderedPageBreak/>
              <w:t>координацию действий субподрядчиков в части выполнения мероприятий по безопасности труда согласно акту-допуску и графику выполнения совмещённых работ.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lastRenderedPageBreak/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Проводить целевые, внеплановые  инструктажи персоналу Подрядчика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Применение неинвентарных лесов допускается в исключительных случаях и их сооружение должно производиться по индивидуальному проекту с расчётами всех основных элементов на прочность, а лесов в целом - на устойчивость. Проект должен быть завизирован работником Службы охраны труда, утверждён Главным инженером (техническим директором) организации, выполняющей работы.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Сооружение неинвентарных лесов и их демонтаж выполнять по отдельному наряду-допуску.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 постоянно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Не загромождать подходы к действующему оборудованию Филиала, находящемуся в выделенной зоне работ, с целью оперативного обслуживания этого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 постоянно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Не размещать оборудование, материалы ближе 1 метра от стен и других строительных конструкций.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 время работы постоянно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Подрядная организация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2"/>
              </w:numPr>
              <w:tabs>
                <w:tab w:val="left" w:pos="585"/>
              </w:tabs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i/>
                <w:kern w:val="2"/>
                <w:sz w:val="24"/>
                <w:szCs w:val="24"/>
              </w:rPr>
            </w:pPr>
            <w:r w:rsidRPr="00134962">
              <w:rPr>
                <w:i/>
                <w:kern w:val="2"/>
                <w:sz w:val="24"/>
                <w:szCs w:val="24"/>
              </w:rPr>
              <w:t>Перечень мероприятий, указанных в данной таблице не являются исчерпывающими и может быть при необходимости уточнён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6F1AE9" w:rsidRPr="00134962" w:rsidRDefault="006F1AE9" w:rsidP="006F1AE9">
      <w:pPr>
        <w:jc w:val="both"/>
        <w:rPr>
          <w:b/>
          <w:sz w:val="24"/>
          <w:szCs w:val="24"/>
        </w:rPr>
      </w:pPr>
    </w:p>
    <w:p w:rsidR="006F1AE9" w:rsidRPr="00134962" w:rsidRDefault="006F1AE9" w:rsidP="006F1AE9">
      <w:pPr>
        <w:jc w:val="both"/>
        <w:rPr>
          <w:b/>
          <w:sz w:val="24"/>
          <w:szCs w:val="24"/>
        </w:rPr>
      </w:pPr>
      <w:r w:rsidRPr="00134962">
        <w:rPr>
          <w:b/>
          <w:sz w:val="24"/>
          <w:szCs w:val="24"/>
        </w:rPr>
        <w:t>По окончании производства работ необходимо выполнить следующие мероприятия:</w:t>
      </w:r>
    </w:p>
    <w:tbl>
      <w:tblPr>
        <w:tblW w:w="10034" w:type="dxa"/>
        <w:jc w:val="right"/>
        <w:tblLayout w:type="fixed"/>
        <w:tblLook w:val="01E0" w:firstRow="1" w:lastRow="1" w:firstColumn="1" w:lastColumn="1" w:noHBand="0" w:noVBand="0"/>
      </w:tblPr>
      <w:tblGrid>
        <w:gridCol w:w="704"/>
        <w:gridCol w:w="5255"/>
        <w:gridCol w:w="2127"/>
        <w:gridCol w:w="1948"/>
      </w:tblGrid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№</w:t>
            </w:r>
          </w:p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 п/п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3"/>
              </w:numPr>
              <w:rPr>
                <w:kern w:val="2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Навести порядок на рабочем месте: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- вывести с территории Филиала мусор, отходы;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- отходы, принадлежащие Филиалу вывести в специально отведенное место;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- убрать с рабочего места инструменты, инвентарь, остатки материалов в специально отведенное место: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- снять плакаты и демонтировать ограждение рабочего места, убрать в специально отведенное место;</w:t>
            </w:r>
          </w:p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- сдать рабочее место оперативному персоналу Филиала или уполномоченному на это представителю Филиала. С отметкой в Акте-допуске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По окончании работ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Персонал подрядчика, Филиала</w:t>
            </w: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3"/>
              </w:numPr>
              <w:rPr>
                <w:kern w:val="2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134962">
              <w:rPr>
                <w:kern w:val="2"/>
                <w:sz w:val="24"/>
                <w:szCs w:val="24"/>
              </w:rPr>
              <w:t>Восстановить целостность (окраску) строительных конструкций, поврежденных в результате выполнения работ.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6F1AE9" w:rsidRPr="00134962" w:rsidTr="006F1AE9">
        <w:trPr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6F1AE9">
            <w:pPr>
              <w:widowControl w:val="0"/>
              <w:numPr>
                <w:ilvl w:val="0"/>
                <w:numId w:val="3"/>
              </w:numPr>
              <w:rPr>
                <w:kern w:val="2"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i/>
                <w:kern w:val="2"/>
                <w:sz w:val="24"/>
                <w:szCs w:val="24"/>
              </w:rPr>
            </w:pPr>
            <w:r w:rsidRPr="00134962">
              <w:rPr>
                <w:i/>
                <w:kern w:val="2"/>
                <w:sz w:val="24"/>
                <w:szCs w:val="24"/>
              </w:rPr>
              <w:t>Перечень мероприятий, указанных в данной таблице не являются исчерпывающими и может быть при необходимости уточнён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E9" w:rsidRPr="00134962" w:rsidRDefault="006F1AE9" w:rsidP="008B33ED">
            <w:pPr>
              <w:widowControl w:val="0"/>
              <w:spacing w:beforeAutospacing="1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участке территории Филиала выделенном Подрядчику по Акту – допуску завершены.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lastRenderedPageBreak/>
        <w:t>Участок сдал: Представитель Подрядчика ______________________________________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                                             (подпись, Фамилия, И.О. дата, время)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>Участок принял: Представители Филиала ______________________________________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                                             (подпись, Фамилия, И.О. дата, время)</w:t>
      </w:r>
    </w:p>
    <w:p w:rsidR="006F1AE9" w:rsidRPr="00134962" w:rsidRDefault="006F1AE9" w:rsidP="006F1AE9">
      <w:pPr>
        <w:tabs>
          <w:tab w:val="left" w:pos="2627"/>
        </w:tabs>
        <w:jc w:val="both"/>
        <w:rPr>
          <w:sz w:val="24"/>
          <w:szCs w:val="24"/>
        </w:rPr>
      </w:pPr>
    </w:p>
    <w:p w:rsidR="006F1AE9" w:rsidRPr="00134962" w:rsidRDefault="006F1AE9" w:rsidP="006F1AE9">
      <w:pPr>
        <w:tabs>
          <w:tab w:val="left" w:pos="2627"/>
        </w:tabs>
        <w:jc w:val="both"/>
        <w:rPr>
          <w:i/>
          <w:sz w:val="24"/>
          <w:szCs w:val="24"/>
        </w:rPr>
      </w:pPr>
      <w:r w:rsidRPr="00134962">
        <w:rPr>
          <w:sz w:val="24"/>
          <w:szCs w:val="24"/>
        </w:rPr>
        <w:t xml:space="preserve">        Право подписи в п. 9 наряда-допуска, выданного согласно Правил по охране труда в строительстве и Правил по охране труда при работе на высоте со стороны Филиала ПАО «Якутскэнерго» - «…………» предоставлено </w:t>
      </w:r>
      <w:r w:rsidRPr="00134962">
        <w:rPr>
          <w:i/>
          <w:sz w:val="24"/>
          <w:szCs w:val="24"/>
        </w:rPr>
        <w:t>________________________________</w:t>
      </w:r>
    </w:p>
    <w:p w:rsidR="006F1AE9" w:rsidRPr="00134962" w:rsidRDefault="006F1AE9" w:rsidP="006F1AE9">
      <w:pPr>
        <w:tabs>
          <w:tab w:val="left" w:pos="2627"/>
        </w:tabs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    (Фамилия, И.О.)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Представитель </w:t>
      </w:r>
    </w:p>
    <w:p w:rsidR="006F1AE9" w:rsidRPr="00134962" w:rsidRDefault="006F1AE9" w:rsidP="006F1AE9">
      <w:pPr>
        <w:rPr>
          <w:sz w:val="24"/>
          <w:szCs w:val="24"/>
          <w:u w:val="single"/>
        </w:rPr>
      </w:pPr>
      <w:r w:rsidRPr="00134962">
        <w:rPr>
          <w:sz w:val="24"/>
          <w:szCs w:val="24"/>
        </w:rPr>
        <w:t>Филиала ПАО «Якутскэнерго» - «………»                _______________________________</w:t>
      </w:r>
    </w:p>
    <w:p w:rsidR="006F1AE9" w:rsidRPr="00134962" w:rsidRDefault="006F1AE9" w:rsidP="006F1AE9">
      <w:pPr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  (подпись)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Представитель подрядчика, 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ответственный за производство </w:t>
      </w:r>
    </w:p>
    <w:p w:rsidR="006F1AE9" w:rsidRPr="00134962" w:rsidRDefault="006F1AE9" w:rsidP="006F1AE9">
      <w:pPr>
        <w:rPr>
          <w:sz w:val="24"/>
          <w:szCs w:val="24"/>
          <w:u w:val="single"/>
        </w:rPr>
      </w:pPr>
      <w:r w:rsidRPr="00134962">
        <w:rPr>
          <w:sz w:val="24"/>
          <w:szCs w:val="24"/>
        </w:rPr>
        <w:t>строительных/монтажных/ремонтных работ          ________________________________</w:t>
      </w:r>
    </w:p>
    <w:p w:rsidR="006F1AE9" w:rsidRPr="00134962" w:rsidRDefault="006F1AE9" w:rsidP="006F1AE9">
      <w:pPr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                       (подпись)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>Согласовано:</w:t>
      </w:r>
    </w:p>
    <w:p w:rsidR="006F1AE9" w:rsidRPr="00134962" w:rsidRDefault="006F1AE9" w:rsidP="006F1AE9">
      <w:pPr>
        <w:rPr>
          <w:sz w:val="24"/>
          <w:szCs w:val="24"/>
          <w:u w:val="single"/>
        </w:rPr>
      </w:pPr>
      <w:r w:rsidRPr="00134962">
        <w:rPr>
          <w:sz w:val="24"/>
          <w:szCs w:val="24"/>
        </w:rPr>
        <w:t>Начальник оперативной службы/                             ________________________________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>старший диспетчер/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старший начальник смены станции                             </w:t>
      </w:r>
      <w:proofErr w:type="gramStart"/>
      <w:r w:rsidRPr="00134962">
        <w:rPr>
          <w:sz w:val="24"/>
          <w:szCs w:val="24"/>
        </w:rPr>
        <w:t xml:space="preserve">   (</w:t>
      </w:r>
      <w:proofErr w:type="gramEnd"/>
      <w:r w:rsidRPr="00134962">
        <w:rPr>
          <w:sz w:val="24"/>
          <w:szCs w:val="24"/>
        </w:rPr>
        <w:t>подпись)</w:t>
      </w:r>
    </w:p>
    <w:p w:rsidR="006F1AE9" w:rsidRPr="00134962" w:rsidRDefault="006F1AE9" w:rsidP="006F1AE9">
      <w:pPr>
        <w:jc w:val="right"/>
        <w:rPr>
          <w:sz w:val="24"/>
          <w:szCs w:val="24"/>
        </w:rPr>
      </w:pP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Специалист по экологической </w:t>
      </w:r>
    </w:p>
    <w:p w:rsidR="006F1AE9" w:rsidRPr="00134962" w:rsidRDefault="006F1AE9" w:rsidP="006F1AE9">
      <w:pPr>
        <w:jc w:val="center"/>
        <w:rPr>
          <w:sz w:val="24"/>
          <w:szCs w:val="24"/>
        </w:rPr>
      </w:pPr>
      <w:r w:rsidRPr="00134962">
        <w:rPr>
          <w:sz w:val="24"/>
          <w:szCs w:val="24"/>
        </w:rPr>
        <w:t xml:space="preserve">безопасности                                     _____________________________ </w:t>
      </w:r>
    </w:p>
    <w:p w:rsidR="006F1AE9" w:rsidRPr="00134962" w:rsidRDefault="006F1AE9" w:rsidP="006F1AE9">
      <w:pPr>
        <w:jc w:val="center"/>
        <w:rPr>
          <w:sz w:val="24"/>
          <w:szCs w:val="24"/>
          <w:u w:val="single"/>
        </w:rPr>
      </w:pPr>
      <w:r w:rsidRPr="00134962">
        <w:rPr>
          <w:sz w:val="24"/>
          <w:szCs w:val="24"/>
        </w:rPr>
        <w:t xml:space="preserve">                                   (подпись)</w:t>
      </w:r>
    </w:p>
    <w:p w:rsidR="006F1AE9" w:rsidRPr="00134962" w:rsidRDefault="006F1AE9" w:rsidP="006F1AE9">
      <w:pPr>
        <w:rPr>
          <w:sz w:val="24"/>
          <w:szCs w:val="24"/>
        </w:rPr>
      </w:pPr>
      <w:r w:rsidRPr="00134962">
        <w:rPr>
          <w:sz w:val="24"/>
          <w:szCs w:val="24"/>
        </w:rPr>
        <w:t xml:space="preserve">            </w:t>
      </w:r>
      <w:r w:rsidRPr="00134962">
        <w:rPr>
          <w:sz w:val="24"/>
          <w:szCs w:val="24"/>
        </w:rPr>
        <w:tab/>
      </w:r>
      <w:r w:rsidRPr="00134962">
        <w:rPr>
          <w:sz w:val="24"/>
          <w:szCs w:val="24"/>
        </w:rPr>
        <w:tab/>
      </w:r>
      <w:r w:rsidRPr="00134962">
        <w:rPr>
          <w:sz w:val="24"/>
          <w:szCs w:val="24"/>
        </w:rPr>
        <w:tab/>
      </w: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6F1AE9" w:rsidRDefault="006F1AE9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9261DE" w:rsidRPr="00134962" w:rsidRDefault="009261DE" w:rsidP="006F1AE9">
      <w:pPr>
        <w:ind w:firstLine="284"/>
        <w:jc w:val="both"/>
        <w:rPr>
          <w:i/>
          <w:sz w:val="24"/>
          <w:szCs w:val="24"/>
        </w:rPr>
      </w:pPr>
    </w:p>
    <w:p w:rsidR="006F1AE9" w:rsidRPr="00134962" w:rsidRDefault="006F1AE9" w:rsidP="006F1AE9">
      <w:pPr>
        <w:ind w:firstLine="284"/>
        <w:jc w:val="both"/>
        <w:rPr>
          <w:sz w:val="24"/>
          <w:szCs w:val="24"/>
        </w:rPr>
      </w:pPr>
      <w:r w:rsidRPr="00134962">
        <w:rPr>
          <w:i/>
          <w:sz w:val="24"/>
          <w:szCs w:val="24"/>
        </w:rPr>
        <w:t>Акт-допуск выписывается в 2-х экземплярах. Один экземпляр хранится на рабочем месте Подрядчика. Второй экземпляр передается Подрядчиком оперативному персоналу Филиала при условии выполнения работ в зоне действия оперативного персонала Филиала или в структурном подразделении объекта Общества, который курирует выполнение работ Подрядчика. Срок хранения закрытых актов допусков 30 календарных дней.</w:t>
      </w:r>
    </w:p>
    <w:p w:rsidR="000C4B4A" w:rsidRDefault="000C4B4A" w:rsidP="006F1AE9"/>
    <w:sectPr w:rsidR="000C4B4A" w:rsidSect="006F1AE9">
      <w:headerReference w:type="default" r:id="rId7"/>
      <w:pgSz w:w="11906" w:h="16838"/>
      <w:pgMar w:top="568" w:right="851" w:bottom="992" w:left="851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E9" w:rsidRDefault="006F1AE9" w:rsidP="006F1AE9">
      <w:r>
        <w:separator/>
      </w:r>
    </w:p>
  </w:endnote>
  <w:endnote w:type="continuationSeparator" w:id="0">
    <w:p w:rsidR="006F1AE9" w:rsidRDefault="006F1AE9" w:rsidP="006F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E9" w:rsidRDefault="006F1AE9" w:rsidP="006F1AE9">
      <w:r>
        <w:separator/>
      </w:r>
    </w:p>
  </w:footnote>
  <w:footnote w:type="continuationSeparator" w:id="0">
    <w:p w:rsidR="006F1AE9" w:rsidRDefault="006F1AE9" w:rsidP="006F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F02" w:rsidRDefault="0045457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390"/>
    <w:multiLevelType w:val="multilevel"/>
    <w:tmpl w:val="5E044F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09608E"/>
    <w:multiLevelType w:val="multilevel"/>
    <w:tmpl w:val="00562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0D7000"/>
    <w:multiLevelType w:val="multilevel"/>
    <w:tmpl w:val="21F2A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E9"/>
    <w:rsid w:val="000C4B4A"/>
    <w:rsid w:val="002A546B"/>
    <w:rsid w:val="002F4D39"/>
    <w:rsid w:val="00454574"/>
    <w:rsid w:val="006F1AE9"/>
    <w:rsid w:val="00725051"/>
    <w:rsid w:val="009261DE"/>
    <w:rsid w:val="00CF4885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1067"/>
  <w15:chartTrackingRefBased/>
  <w15:docId w15:val="{39AFC197-D98A-4A76-A0D8-E9096B86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6F1AE9"/>
    <w:pPr>
      <w:keepLines w:val="0"/>
      <w:suppressAutoHyphens w:val="0"/>
      <w:spacing w:before="120" w:after="60"/>
      <w:jc w:val="both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F1AE9"/>
    <w:rPr>
      <w:rFonts w:ascii="Times New Roman" w:eastAsia="Calibri" w:hAnsi="Times New Roman" w:cs="Times New Roman"/>
      <w:sz w:val="28"/>
      <w:szCs w:val="28"/>
      <w:lang w:eastAsia="x-none"/>
    </w:rPr>
  </w:style>
  <w:style w:type="character" w:customStyle="1" w:styleId="a3">
    <w:name w:val="Верхний колонтитул Знак"/>
    <w:link w:val="a4"/>
    <w:uiPriority w:val="99"/>
    <w:qFormat/>
    <w:rsid w:val="006F1AE9"/>
    <w:rPr>
      <w:sz w:val="24"/>
      <w:szCs w:val="24"/>
    </w:rPr>
  </w:style>
  <w:style w:type="character" w:customStyle="1" w:styleId="a5">
    <w:name w:val="Нижний колонтитул Знак"/>
    <w:link w:val="a6"/>
    <w:uiPriority w:val="99"/>
    <w:qFormat/>
    <w:rsid w:val="006F1AE9"/>
    <w:rPr>
      <w:sz w:val="28"/>
      <w:szCs w:val="28"/>
    </w:rPr>
  </w:style>
  <w:style w:type="paragraph" w:styleId="a4">
    <w:name w:val="header"/>
    <w:basedOn w:val="a"/>
    <w:link w:val="a3"/>
    <w:uiPriority w:val="99"/>
    <w:rsid w:val="006F1AE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6F1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5"/>
    <w:uiPriority w:val="99"/>
    <w:rsid w:val="006F1AE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6F1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qFormat/>
    <w:rsid w:val="006F1A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F1A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1A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8</cp:revision>
  <dcterms:created xsi:type="dcterms:W3CDTF">2023-03-01T08:49:00Z</dcterms:created>
  <dcterms:modified xsi:type="dcterms:W3CDTF">2026-02-25T00:02:00Z</dcterms:modified>
</cp:coreProperties>
</file>