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BE" w:rsidRDefault="009B2AD7" w:rsidP="00897A28">
      <w:pPr>
        <w:jc w:val="right"/>
        <w:rPr>
          <w:b/>
        </w:rPr>
      </w:pPr>
      <w:r>
        <w:rPr>
          <w:b/>
        </w:rPr>
        <w:t>Приложение 9</w:t>
      </w:r>
      <w:r w:rsidR="001B0BBE">
        <w:rPr>
          <w:b/>
        </w:rPr>
        <w:t xml:space="preserve"> к ТТ</w:t>
      </w:r>
    </w:p>
    <w:p w:rsidR="001B0BBE" w:rsidRPr="001B0BBE" w:rsidRDefault="001B0BBE" w:rsidP="00897A28">
      <w:pPr>
        <w:jc w:val="right"/>
        <w:rPr>
          <w:b/>
        </w:rPr>
      </w:pPr>
      <w:r w:rsidRPr="001B0BBE">
        <w:rPr>
          <w:b/>
        </w:rPr>
        <w:t>Лот № 46701-РЕМ ПРОД-2026-ЯЭ</w:t>
      </w:r>
    </w:p>
    <w:p w:rsidR="00532263" w:rsidRPr="00897A28" w:rsidRDefault="00897A28" w:rsidP="00897A28">
      <w:pPr>
        <w:jc w:val="right"/>
        <w:rPr>
          <w:i/>
        </w:rPr>
      </w:pPr>
      <w:r w:rsidRPr="00897A28">
        <w:rPr>
          <w:i/>
        </w:rPr>
        <w:t>Пример ППР, разработанного в соответствии с Методическими рек</w:t>
      </w:r>
      <w:bookmarkStart w:id="0" w:name="_GoBack"/>
      <w:bookmarkEnd w:id="0"/>
      <w:r w:rsidRPr="00897A28">
        <w:rPr>
          <w:i/>
        </w:rPr>
        <w:t>омендациями</w:t>
      </w:r>
    </w:p>
    <w:p w:rsidR="00532263" w:rsidRPr="00532263" w:rsidRDefault="00532263" w:rsidP="00532263"/>
    <w:tbl>
      <w:tblPr>
        <w:tblW w:w="0" w:type="auto"/>
        <w:jc w:val="center"/>
        <w:tblLayout w:type="fixed"/>
        <w:tblCellMar>
          <w:left w:w="28" w:type="dxa"/>
          <w:right w:w="28" w:type="dxa"/>
        </w:tblCellMar>
        <w:tblLook w:val="01E0" w:firstRow="1" w:lastRow="1" w:firstColumn="1" w:lastColumn="1" w:noHBand="0" w:noVBand="0"/>
      </w:tblPr>
      <w:tblGrid>
        <w:gridCol w:w="4990"/>
        <w:gridCol w:w="1134"/>
        <w:gridCol w:w="4082"/>
      </w:tblGrid>
      <w:tr w:rsidR="00191D60" w:rsidRPr="002C33FA" w:rsidTr="00532263">
        <w:trPr>
          <w:trHeight w:val="1926"/>
          <w:jc w:val="center"/>
        </w:trPr>
        <w:tc>
          <w:tcPr>
            <w:tcW w:w="4990" w:type="dxa"/>
            <w:shd w:val="clear" w:color="auto" w:fill="auto"/>
          </w:tcPr>
          <w:p w:rsidR="00191D60" w:rsidRPr="002C33FA" w:rsidRDefault="00191D60" w:rsidP="00BD492F">
            <w:pPr>
              <w:rPr>
                <w:b/>
                <w:sz w:val="28"/>
                <w:szCs w:val="28"/>
              </w:rPr>
            </w:pPr>
          </w:p>
          <w:p w:rsidR="00191D60" w:rsidRPr="002C33FA" w:rsidRDefault="00191D60" w:rsidP="00BD492F">
            <w:pPr>
              <w:rPr>
                <w:b/>
                <w:sz w:val="28"/>
                <w:szCs w:val="28"/>
              </w:rPr>
            </w:pPr>
            <w:r w:rsidRPr="002C33FA">
              <w:rPr>
                <w:b/>
                <w:sz w:val="28"/>
                <w:szCs w:val="28"/>
              </w:rPr>
              <w:t>Согласовано:</w:t>
            </w:r>
          </w:p>
          <w:p w:rsidR="00191D60" w:rsidRPr="002C33FA" w:rsidRDefault="00191D60" w:rsidP="00BD492F">
            <w:pPr>
              <w:rPr>
                <w:sz w:val="28"/>
                <w:szCs w:val="28"/>
              </w:rPr>
            </w:pPr>
            <w:r w:rsidRPr="002C33FA">
              <w:rPr>
                <w:sz w:val="28"/>
                <w:szCs w:val="28"/>
              </w:rPr>
              <w:t xml:space="preserve">Главный инженер </w:t>
            </w:r>
          </w:p>
          <w:p w:rsidR="00191D60" w:rsidRPr="002C33FA" w:rsidRDefault="00191D60" w:rsidP="00BD492F">
            <w:pPr>
              <w:rPr>
                <w:sz w:val="28"/>
                <w:szCs w:val="28"/>
              </w:rPr>
            </w:pPr>
            <w:r w:rsidRPr="002C33FA">
              <w:rPr>
                <w:sz w:val="28"/>
                <w:szCs w:val="28"/>
              </w:rPr>
              <w:t xml:space="preserve">____________ </w:t>
            </w:r>
            <w:r w:rsidR="00C40777" w:rsidRPr="002C33FA">
              <w:rPr>
                <w:sz w:val="28"/>
                <w:szCs w:val="28"/>
              </w:rPr>
              <w:t>ФИО</w:t>
            </w:r>
          </w:p>
          <w:p w:rsidR="00191D60" w:rsidRPr="002C33FA" w:rsidRDefault="00191D60" w:rsidP="0075565E">
            <w:pPr>
              <w:rPr>
                <w:sz w:val="28"/>
                <w:szCs w:val="28"/>
              </w:rPr>
            </w:pPr>
            <w:r w:rsidRPr="002C33FA">
              <w:rPr>
                <w:sz w:val="28"/>
                <w:szCs w:val="28"/>
              </w:rPr>
              <w:t>«___» ______________ 202</w:t>
            </w:r>
            <w:r w:rsidR="0075565E">
              <w:rPr>
                <w:sz w:val="28"/>
                <w:szCs w:val="28"/>
              </w:rPr>
              <w:t>6</w:t>
            </w:r>
            <w:r w:rsidRPr="002C33FA">
              <w:rPr>
                <w:sz w:val="28"/>
                <w:szCs w:val="28"/>
              </w:rPr>
              <w:t xml:space="preserve"> г.</w:t>
            </w:r>
          </w:p>
        </w:tc>
        <w:tc>
          <w:tcPr>
            <w:tcW w:w="1134" w:type="dxa"/>
            <w:shd w:val="clear" w:color="auto" w:fill="auto"/>
          </w:tcPr>
          <w:p w:rsidR="00191D60" w:rsidRPr="002C33FA" w:rsidRDefault="00191D60" w:rsidP="00BD492F">
            <w:pPr>
              <w:rPr>
                <w:sz w:val="28"/>
                <w:szCs w:val="28"/>
              </w:rPr>
            </w:pPr>
          </w:p>
        </w:tc>
        <w:tc>
          <w:tcPr>
            <w:tcW w:w="4082" w:type="dxa"/>
            <w:shd w:val="clear" w:color="auto" w:fill="auto"/>
          </w:tcPr>
          <w:p w:rsidR="00191D60" w:rsidRPr="002C33FA" w:rsidRDefault="00191D60" w:rsidP="00BD492F">
            <w:pPr>
              <w:rPr>
                <w:b/>
                <w:sz w:val="28"/>
                <w:szCs w:val="28"/>
              </w:rPr>
            </w:pPr>
          </w:p>
          <w:p w:rsidR="00191D60" w:rsidRPr="002C33FA" w:rsidRDefault="00191D60" w:rsidP="00BD492F">
            <w:pPr>
              <w:rPr>
                <w:b/>
                <w:sz w:val="28"/>
                <w:szCs w:val="28"/>
              </w:rPr>
            </w:pPr>
            <w:r w:rsidRPr="002C33FA">
              <w:rPr>
                <w:b/>
                <w:sz w:val="28"/>
                <w:szCs w:val="28"/>
              </w:rPr>
              <w:t>Утверждаю:</w:t>
            </w:r>
          </w:p>
          <w:p w:rsidR="00191D60" w:rsidRPr="002C33FA" w:rsidRDefault="00191D60" w:rsidP="00BD492F">
            <w:pPr>
              <w:rPr>
                <w:sz w:val="28"/>
                <w:szCs w:val="28"/>
              </w:rPr>
            </w:pPr>
            <w:r w:rsidRPr="002C33FA">
              <w:rPr>
                <w:sz w:val="28"/>
                <w:szCs w:val="28"/>
              </w:rPr>
              <w:t>Главный инженер АО ""</w:t>
            </w:r>
          </w:p>
          <w:p w:rsidR="00191D60" w:rsidRPr="002C33FA" w:rsidRDefault="00191D60" w:rsidP="00BD492F">
            <w:pPr>
              <w:rPr>
                <w:sz w:val="28"/>
                <w:szCs w:val="28"/>
              </w:rPr>
            </w:pPr>
            <w:r w:rsidRPr="002C33FA">
              <w:rPr>
                <w:sz w:val="28"/>
                <w:szCs w:val="28"/>
              </w:rPr>
              <w:t xml:space="preserve">______________ </w:t>
            </w:r>
            <w:r w:rsidR="00C40777" w:rsidRPr="002C33FA">
              <w:rPr>
                <w:sz w:val="28"/>
                <w:szCs w:val="28"/>
              </w:rPr>
              <w:t>ФИО</w:t>
            </w:r>
          </w:p>
          <w:p w:rsidR="00191D60" w:rsidRPr="002C33FA" w:rsidRDefault="00191D60" w:rsidP="0075565E">
            <w:pPr>
              <w:rPr>
                <w:sz w:val="28"/>
                <w:szCs w:val="28"/>
              </w:rPr>
            </w:pPr>
            <w:r w:rsidRPr="002C33FA">
              <w:rPr>
                <w:sz w:val="28"/>
                <w:szCs w:val="28"/>
              </w:rPr>
              <w:t>«___» ______________ 202</w:t>
            </w:r>
            <w:r w:rsidR="0075565E">
              <w:rPr>
                <w:sz w:val="28"/>
                <w:szCs w:val="28"/>
              </w:rPr>
              <w:t>6</w:t>
            </w:r>
            <w:r w:rsidRPr="002C33FA">
              <w:rPr>
                <w:sz w:val="28"/>
                <w:szCs w:val="28"/>
              </w:rPr>
              <w:t xml:space="preserve"> г.</w:t>
            </w:r>
          </w:p>
        </w:tc>
      </w:tr>
    </w:tbl>
    <w:p w:rsidR="00191D60" w:rsidRPr="002C33FA" w:rsidRDefault="00191D60" w:rsidP="00191D60">
      <w:pPr>
        <w:jc w:val="center"/>
        <w:rPr>
          <w:sz w:val="28"/>
          <w:szCs w:val="28"/>
        </w:rPr>
      </w:pPr>
    </w:p>
    <w:p w:rsidR="00191D60" w:rsidRPr="002C33FA" w:rsidRDefault="00191D60" w:rsidP="00191D60">
      <w:pPr>
        <w:jc w:val="center"/>
        <w:rPr>
          <w:sz w:val="28"/>
          <w:szCs w:val="28"/>
        </w:rPr>
      </w:pPr>
    </w:p>
    <w:p w:rsidR="00191D60" w:rsidRPr="002C33FA" w:rsidRDefault="00191D60" w:rsidP="00191D60">
      <w:pPr>
        <w:jc w:val="center"/>
        <w:rPr>
          <w:sz w:val="28"/>
          <w:szCs w:val="28"/>
        </w:rPr>
      </w:pPr>
    </w:p>
    <w:p w:rsidR="00191D60" w:rsidRPr="002C33FA" w:rsidRDefault="00191D60" w:rsidP="00191D60">
      <w:pPr>
        <w:jc w:val="center"/>
        <w:rPr>
          <w:sz w:val="28"/>
          <w:szCs w:val="28"/>
        </w:rPr>
      </w:pPr>
      <w:r w:rsidRPr="002C33FA">
        <w:rPr>
          <w:sz w:val="28"/>
          <w:szCs w:val="28"/>
        </w:rPr>
        <w:t>Проект производства работ</w:t>
      </w:r>
    </w:p>
    <w:p w:rsidR="00191D60" w:rsidRPr="002C33FA" w:rsidRDefault="00191D60" w:rsidP="00191D60">
      <w:pPr>
        <w:jc w:val="center"/>
        <w:rPr>
          <w:sz w:val="28"/>
          <w:szCs w:val="28"/>
        </w:rPr>
      </w:pPr>
    </w:p>
    <w:p w:rsidR="00191D60" w:rsidRPr="002C33FA" w:rsidRDefault="00191D60" w:rsidP="00191D60">
      <w:pPr>
        <w:jc w:val="center"/>
        <w:rPr>
          <w:sz w:val="28"/>
          <w:szCs w:val="28"/>
        </w:rPr>
      </w:pPr>
    </w:p>
    <w:p w:rsidR="00191D60" w:rsidRPr="002C33FA" w:rsidRDefault="00191D60" w:rsidP="00191D60">
      <w:pPr>
        <w:jc w:val="center"/>
        <w:rPr>
          <w:sz w:val="28"/>
          <w:szCs w:val="28"/>
        </w:rPr>
      </w:pPr>
      <w:r w:rsidRPr="002C33FA">
        <w:rPr>
          <w:sz w:val="28"/>
          <w:szCs w:val="28"/>
        </w:rPr>
        <w:t xml:space="preserve">Замена трансформатора </w:t>
      </w:r>
    </w:p>
    <w:p w:rsidR="00191D60" w:rsidRPr="002C33FA" w:rsidRDefault="00191D60" w:rsidP="00191D60">
      <w:pPr>
        <w:jc w:val="center"/>
        <w:rPr>
          <w:sz w:val="28"/>
          <w:szCs w:val="28"/>
        </w:rPr>
      </w:pPr>
      <w:r w:rsidRPr="002C33FA">
        <w:rPr>
          <w:sz w:val="28"/>
          <w:szCs w:val="28"/>
        </w:rPr>
        <w:t xml:space="preserve">типа ТДЦГ-250000/220 </w:t>
      </w:r>
    </w:p>
    <w:p w:rsidR="00191D60" w:rsidRPr="002C33FA" w:rsidRDefault="00191D60" w:rsidP="00191D60">
      <w:pPr>
        <w:jc w:val="center"/>
        <w:rPr>
          <w:sz w:val="28"/>
          <w:szCs w:val="28"/>
        </w:rPr>
      </w:pPr>
      <w:r w:rsidRPr="002C33FA">
        <w:rPr>
          <w:sz w:val="28"/>
          <w:szCs w:val="28"/>
        </w:rPr>
        <w:t>на тра</w:t>
      </w:r>
      <w:r w:rsidR="003278E1" w:rsidRPr="002C33FA">
        <w:rPr>
          <w:sz w:val="28"/>
          <w:szCs w:val="28"/>
        </w:rPr>
        <w:t>нсформатор ТДЦ-250000/242/15,75</w:t>
      </w:r>
    </w:p>
    <w:p w:rsidR="00191D60" w:rsidRPr="002C33FA" w:rsidRDefault="00191D60" w:rsidP="00191D60">
      <w:pPr>
        <w:jc w:val="center"/>
        <w:rPr>
          <w:sz w:val="28"/>
          <w:szCs w:val="28"/>
        </w:rPr>
      </w:pPr>
    </w:p>
    <w:p w:rsidR="00191D60" w:rsidRPr="002C33FA" w:rsidRDefault="00191D60" w:rsidP="00191D60">
      <w:pPr>
        <w:jc w:val="center"/>
        <w:rPr>
          <w:sz w:val="28"/>
          <w:szCs w:val="28"/>
        </w:rPr>
      </w:pPr>
      <w:r w:rsidRPr="002C33FA">
        <w:rPr>
          <w:sz w:val="28"/>
          <w:szCs w:val="28"/>
        </w:rPr>
        <w:t>ППР-</w:t>
      </w:r>
      <w:r w:rsidR="003278E1" w:rsidRPr="002C33FA">
        <w:rPr>
          <w:sz w:val="28"/>
          <w:szCs w:val="28"/>
        </w:rPr>
        <w:t>__</w:t>
      </w:r>
      <w:r w:rsidRPr="002C33FA">
        <w:rPr>
          <w:sz w:val="28"/>
          <w:szCs w:val="28"/>
        </w:rPr>
        <w:t>-</w:t>
      </w:r>
      <w:r w:rsidR="003278E1" w:rsidRPr="002C33FA">
        <w:rPr>
          <w:sz w:val="28"/>
          <w:szCs w:val="28"/>
        </w:rPr>
        <w:t>__</w:t>
      </w:r>
    </w:p>
    <w:p w:rsidR="00191D60" w:rsidRPr="002C33FA" w:rsidRDefault="00191D60" w:rsidP="00191D60">
      <w:pPr>
        <w:jc w:val="center"/>
        <w:rPr>
          <w:sz w:val="28"/>
          <w:szCs w:val="28"/>
        </w:rPr>
      </w:pPr>
    </w:p>
    <w:p w:rsidR="00191D60" w:rsidRPr="002C33FA" w:rsidRDefault="00191D60" w:rsidP="00191D60">
      <w:pPr>
        <w:ind w:firstLine="1080"/>
        <w:rPr>
          <w:sz w:val="28"/>
          <w:szCs w:val="28"/>
        </w:rPr>
      </w:pPr>
      <w:r w:rsidRPr="002C33FA">
        <w:rPr>
          <w:sz w:val="28"/>
          <w:szCs w:val="28"/>
        </w:rPr>
        <w:t>Согласовано:</w:t>
      </w:r>
    </w:p>
    <w:p w:rsidR="00191D60" w:rsidRPr="002C33FA" w:rsidRDefault="00191D60" w:rsidP="00191D60">
      <w:pPr>
        <w:ind w:firstLine="108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gridCol w:w="1701"/>
        <w:gridCol w:w="1701"/>
      </w:tblGrid>
      <w:tr w:rsidR="00191D60" w:rsidRPr="002C33FA" w:rsidTr="00BD492F">
        <w:trPr>
          <w:trHeight w:hRule="exact" w:val="567"/>
          <w:jc w:val="center"/>
        </w:trPr>
        <w:tc>
          <w:tcPr>
            <w:tcW w:w="2835" w:type="dxa"/>
            <w:shd w:val="clear" w:color="auto" w:fill="auto"/>
            <w:vAlign w:val="center"/>
          </w:tcPr>
          <w:p w:rsidR="00191D60" w:rsidRPr="002C33FA" w:rsidRDefault="00191D60" w:rsidP="00BD492F">
            <w:pPr>
              <w:jc w:val="center"/>
              <w:rPr>
                <w:sz w:val="28"/>
                <w:szCs w:val="28"/>
              </w:rPr>
            </w:pPr>
            <w:r w:rsidRPr="002C33FA">
              <w:rPr>
                <w:sz w:val="28"/>
                <w:szCs w:val="28"/>
              </w:rPr>
              <w:t>Должность</w:t>
            </w:r>
          </w:p>
        </w:tc>
        <w:tc>
          <w:tcPr>
            <w:tcW w:w="2835" w:type="dxa"/>
            <w:shd w:val="clear" w:color="auto" w:fill="auto"/>
            <w:vAlign w:val="center"/>
          </w:tcPr>
          <w:p w:rsidR="00191D60" w:rsidRPr="002C33FA" w:rsidRDefault="00191D60" w:rsidP="00BD492F">
            <w:pPr>
              <w:jc w:val="center"/>
              <w:rPr>
                <w:sz w:val="28"/>
                <w:szCs w:val="28"/>
              </w:rPr>
            </w:pPr>
            <w:r w:rsidRPr="002C33FA">
              <w:rPr>
                <w:sz w:val="28"/>
                <w:szCs w:val="28"/>
              </w:rPr>
              <w:t>Фамилия И. О.</w:t>
            </w:r>
          </w:p>
        </w:tc>
        <w:tc>
          <w:tcPr>
            <w:tcW w:w="1701" w:type="dxa"/>
            <w:shd w:val="clear" w:color="auto" w:fill="auto"/>
            <w:vAlign w:val="center"/>
          </w:tcPr>
          <w:p w:rsidR="00191D60" w:rsidRPr="002C33FA" w:rsidRDefault="00191D60" w:rsidP="00BD492F">
            <w:pPr>
              <w:jc w:val="center"/>
              <w:rPr>
                <w:sz w:val="28"/>
                <w:szCs w:val="28"/>
              </w:rPr>
            </w:pPr>
            <w:r w:rsidRPr="002C33FA">
              <w:rPr>
                <w:sz w:val="28"/>
                <w:szCs w:val="28"/>
              </w:rPr>
              <w:t>Подпись</w:t>
            </w:r>
          </w:p>
        </w:tc>
        <w:tc>
          <w:tcPr>
            <w:tcW w:w="1701" w:type="dxa"/>
            <w:shd w:val="clear" w:color="auto" w:fill="auto"/>
            <w:vAlign w:val="center"/>
          </w:tcPr>
          <w:p w:rsidR="00191D60" w:rsidRPr="002C33FA" w:rsidRDefault="00191D60" w:rsidP="00BD492F">
            <w:pPr>
              <w:jc w:val="center"/>
              <w:rPr>
                <w:sz w:val="28"/>
                <w:szCs w:val="28"/>
              </w:rPr>
            </w:pPr>
            <w:r w:rsidRPr="002C33FA">
              <w:rPr>
                <w:sz w:val="28"/>
                <w:szCs w:val="28"/>
              </w:rPr>
              <w:t>Дата</w:t>
            </w: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r w:rsidR="00191D60" w:rsidRPr="002C33FA" w:rsidTr="00BD492F">
        <w:trPr>
          <w:jc w:val="center"/>
        </w:trPr>
        <w:tc>
          <w:tcPr>
            <w:tcW w:w="2835" w:type="dxa"/>
            <w:shd w:val="clear" w:color="auto" w:fill="auto"/>
          </w:tcPr>
          <w:p w:rsidR="00191D60" w:rsidRPr="002C33FA" w:rsidRDefault="00191D60" w:rsidP="00BD492F">
            <w:pPr>
              <w:rPr>
                <w:sz w:val="28"/>
                <w:szCs w:val="28"/>
              </w:rPr>
            </w:pPr>
          </w:p>
        </w:tc>
        <w:tc>
          <w:tcPr>
            <w:tcW w:w="2835"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c>
          <w:tcPr>
            <w:tcW w:w="1701" w:type="dxa"/>
            <w:shd w:val="clear" w:color="auto" w:fill="auto"/>
          </w:tcPr>
          <w:p w:rsidR="00191D60" w:rsidRPr="002C33FA" w:rsidRDefault="00191D60" w:rsidP="00BD492F">
            <w:pPr>
              <w:rPr>
                <w:sz w:val="28"/>
                <w:szCs w:val="28"/>
              </w:rPr>
            </w:pPr>
          </w:p>
        </w:tc>
      </w:tr>
    </w:tbl>
    <w:p w:rsidR="00191D60" w:rsidRPr="002C33FA" w:rsidRDefault="00191D60" w:rsidP="00191D60">
      <w:pPr>
        <w:ind w:firstLine="1080"/>
        <w:jc w:val="center"/>
        <w:rPr>
          <w:sz w:val="28"/>
          <w:szCs w:val="28"/>
        </w:rPr>
      </w:pPr>
    </w:p>
    <w:p w:rsidR="00191D60" w:rsidRPr="002C33FA" w:rsidRDefault="00191D60" w:rsidP="00191D60">
      <w:pPr>
        <w:ind w:firstLine="600"/>
        <w:rPr>
          <w:sz w:val="28"/>
          <w:szCs w:val="28"/>
          <w:u w:val="single"/>
        </w:rPr>
        <w:sectPr w:rsidR="00191D60" w:rsidRPr="002C33FA" w:rsidSect="00191D60">
          <w:headerReference w:type="default" r:id="rId14"/>
          <w:footerReference w:type="default" r:id="rId15"/>
          <w:pgSz w:w="11907" w:h="16840" w:code="9"/>
          <w:pgMar w:top="340" w:right="397" w:bottom="340" w:left="1077" w:header="340" w:footer="363" w:gutter="0"/>
          <w:pgNumType w:start="1"/>
          <w:cols w:space="720"/>
          <w:titlePg/>
          <w:docGrid w:linePitch="272"/>
        </w:sectPr>
      </w:pPr>
      <w:r w:rsidRPr="002C33FA">
        <w:rPr>
          <w:sz w:val="28"/>
          <w:szCs w:val="28"/>
        </w:rPr>
        <w:t xml:space="preserve">                                                   </w:t>
      </w:r>
      <w:r w:rsidR="00C40777" w:rsidRPr="002C33FA">
        <w:rPr>
          <w:sz w:val="28"/>
          <w:szCs w:val="28"/>
        </w:rPr>
        <w:t xml:space="preserve">202 </w:t>
      </w:r>
      <w:r w:rsidRPr="002C33FA">
        <w:rPr>
          <w:sz w:val="28"/>
          <w:szCs w:val="28"/>
        </w:rPr>
        <w:t xml:space="preserve"> г.</w:t>
      </w:r>
    </w:p>
    <w:p w:rsidR="00191D60" w:rsidRPr="002C33FA" w:rsidRDefault="00191D60" w:rsidP="00191D60">
      <w:pPr>
        <w:ind w:firstLine="600"/>
        <w:jc w:val="center"/>
        <w:rPr>
          <w:sz w:val="28"/>
          <w:szCs w:val="28"/>
          <w:u w:val="single"/>
        </w:rPr>
      </w:pPr>
      <w:r w:rsidRPr="002C33FA">
        <w:rPr>
          <w:sz w:val="28"/>
          <w:szCs w:val="28"/>
          <w:u w:val="single"/>
        </w:rPr>
        <w:lastRenderedPageBreak/>
        <w:t>Ведомость разделов проекта.</w:t>
      </w:r>
    </w:p>
    <w:p w:rsidR="00191D60" w:rsidRPr="002C33FA" w:rsidRDefault="00191D60" w:rsidP="00191D60">
      <w:pPr>
        <w:ind w:firstLine="600"/>
        <w:jc w:val="center"/>
        <w:rPr>
          <w:sz w:val="28"/>
          <w:szCs w:val="28"/>
          <w:u w:val="single"/>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129"/>
        <w:gridCol w:w="7660"/>
        <w:gridCol w:w="1701"/>
      </w:tblGrid>
      <w:tr w:rsidR="00191D60" w:rsidRPr="002C33FA" w:rsidTr="002C33FA">
        <w:trPr>
          <w:trHeight w:hRule="exact" w:val="567"/>
        </w:trPr>
        <w:tc>
          <w:tcPr>
            <w:tcW w:w="1129" w:type="dxa"/>
            <w:shd w:val="clear" w:color="auto" w:fill="auto"/>
            <w:vAlign w:val="center"/>
          </w:tcPr>
          <w:p w:rsidR="00191D60" w:rsidRPr="002C33FA" w:rsidRDefault="00191D60" w:rsidP="00BD492F">
            <w:pPr>
              <w:jc w:val="center"/>
              <w:rPr>
                <w:b/>
                <w:sz w:val="28"/>
                <w:szCs w:val="28"/>
              </w:rPr>
            </w:pPr>
            <w:r w:rsidRPr="002C33FA">
              <w:rPr>
                <w:b/>
                <w:sz w:val="28"/>
                <w:szCs w:val="28"/>
              </w:rPr>
              <w:t>Лист</w:t>
            </w:r>
          </w:p>
        </w:tc>
        <w:tc>
          <w:tcPr>
            <w:tcW w:w="7660" w:type="dxa"/>
            <w:shd w:val="clear" w:color="auto" w:fill="auto"/>
            <w:vAlign w:val="center"/>
          </w:tcPr>
          <w:p w:rsidR="00191D60" w:rsidRPr="002C33FA" w:rsidRDefault="00191D60" w:rsidP="00BD492F">
            <w:pPr>
              <w:jc w:val="center"/>
              <w:rPr>
                <w:b/>
                <w:sz w:val="28"/>
                <w:szCs w:val="28"/>
              </w:rPr>
            </w:pPr>
            <w:r w:rsidRPr="002C33FA">
              <w:rPr>
                <w:b/>
                <w:sz w:val="28"/>
                <w:szCs w:val="28"/>
              </w:rPr>
              <w:t>Наименование</w:t>
            </w:r>
          </w:p>
        </w:tc>
        <w:tc>
          <w:tcPr>
            <w:tcW w:w="1701" w:type="dxa"/>
            <w:shd w:val="clear" w:color="auto" w:fill="auto"/>
            <w:vAlign w:val="center"/>
          </w:tcPr>
          <w:p w:rsidR="00191D60" w:rsidRPr="002C33FA" w:rsidRDefault="00191D60" w:rsidP="00BD492F">
            <w:pPr>
              <w:jc w:val="center"/>
              <w:rPr>
                <w:b/>
                <w:sz w:val="28"/>
                <w:szCs w:val="28"/>
              </w:rPr>
            </w:pPr>
            <w:r w:rsidRPr="002C33FA">
              <w:rPr>
                <w:b/>
                <w:sz w:val="28"/>
                <w:szCs w:val="28"/>
              </w:rPr>
              <w:t>Примечание</w:t>
            </w:r>
          </w:p>
        </w:tc>
      </w:tr>
      <w:tr w:rsidR="00191D60" w:rsidRPr="002C33FA" w:rsidTr="002C33FA">
        <w:trPr>
          <w:trHeight w:val="397"/>
        </w:trPr>
        <w:tc>
          <w:tcPr>
            <w:tcW w:w="1129" w:type="dxa"/>
            <w:shd w:val="clear" w:color="auto" w:fill="auto"/>
            <w:vAlign w:val="center"/>
          </w:tcPr>
          <w:p w:rsidR="00191D60" w:rsidRPr="002C33FA" w:rsidRDefault="00191D60" w:rsidP="00BD492F">
            <w:pPr>
              <w:jc w:val="center"/>
              <w:rPr>
                <w:sz w:val="28"/>
                <w:szCs w:val="28"/>
              </w:rPr>
            </w:pPr>
            <w:r w:rsidRPr="002C33FA">
              <w:rPr>
                <w:sz w:val="28"/>
                <w:szCs w:val="28"/>
              </w:rPr>
              <w:t>2.1-2.22</w:t>
            </w:r>
          </w:p>
        </w:tc>
        <w:tc>
          <w:tcPr>
            <w:tcW w:w="7660" w:type="dxa"/>
            <w:shd w:val="clear" w:color="auto" w:fill="auto"/>
            <w:vAlign w:val="center"/>
          </w:tcPr>
          <w:p w:rsidR="00191D60" w:rsidRPr="002C33FA" w:rsidRDefault="00191D60" w:rsidP="00BD492F">
            <w:pPr>
              <w:rPr>
                <w:sz w:val="28"/>
                <w:szCs w:val="28"/>
              </w:rPr>
            </w:pPr>
            <w:r w:rsidRPr="002C33FA">
              <w:rPr>
                <w:sz w:val="28"/>
                <w:szCs w:val="28"/>
              </w:rPr>
              <w:t>Общие данные, пояснения к проекту</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2C33FA">
        <w:trPr>
          <w:trHeight w:val="397"/>
        </w:trPr>
        <w:tc>
          <w:tcPr>
            <w:tcW w:w="1129" w:type="dxa"/>
            <w:shd w:val="clear" w:color="auto" w:fill="auto"/>
            <w:vAlign w:val="center"/>
          </w:tcPr>
          <w:p w:rsidR="00191D60" w:rsidRPr="002C33FA" w:rsidRDefault="00191D60" w:rsidP="00BD492F">
            <w:pPr>
              <w:jc w:val="center"/>
              <w:rPr>
                <w:sz w:val="28"/>
                <w:szCs w:val="28"/>
              </w:rPr>
            </w:pPr>
            <w:r w:rsidRPr="002C33FA">
              <w:rPr>
                <w:sz w:val="28"/>
                <w:szCs w:val="28"/>
              </w:rPr>
              <w:t>3.1-3.3</w:t>
            </w:r>
          </w:p>
        </w:tc>
        <w:tc>
          <w:tcPr>
            <w:tcW w:w="7660" w:type="dxa"/>
            <w:shd w:val="clear" w:color="auto" w:fill="auto"/>
            <w:vAlign w:val="center"/>
          </w:tcPr>
          <w:p w:rsidR="00191D60" w:rsidRPr="002C33FA" w:rsidRDefault="00191D60" w:rsidP="00BD492F">
            <w:pPr>
              <w:rPr>
                <w:sz w:val="28"/>
                <w:szCs w:val="28"/>
              </w:rPr>
            </w:pPr>
            <w:r w:rsidRPr="002C33FA">
              <w:rPr>
                <w:sz w:val="28"/>
                <w:szCs w:val="28"/>
              </w:rPr>
              <w:t>Графическая часть проекта</w:t>
            </w:r>
            <w:r w:rsidR="00AC3A19">
              <w:rPr>
                <w:rStyle w:val="a7"/>
                <w:sz w:val="28"/>
                <w:szCs w:val="28"/>
              </w:rPr>
              <w:footnoteReference w:id="2"/>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2C33FA">
        <w:trPr>
          <w:trHeight w:val="397"/>
        </w:trPr>
        <w:tc>
          <w:tcPr>
            <w:tcW w:w="1129" w:type="dxa"/>
            <w:shd w:val="clear" w:color="auto" w:fill="auto"/>
            <w:vAlign w:val="center"/>
          </w:tcPr>
          <w:p w:rsidR="00191D60" w:rsidRPr="002C33FA" w:rsidRDefault="00191D60" w:rsidP="00BD492F">
            <w:pPr>
              <w:jc w:val="center"/>
              <w:rPr>
                <w:sz w:val="28"/>
                <w:szCs w:val="28"/>
              </w:rPr>
            </w:pPr>
            <w:r w:rsidRPr="002C33FA">
              <w:rPr>
                <w:sz w:val="28"/>
                <w:szCs w:val="28"/>
              </w:rPr>
              <w:t>4.1-4.3</w:t>
            </w:r>
          </w:p>
        </w:tc>
        <w:tc>
          <w:tcPr>
            <w:tcW w:w="7660" w:type="dxa"/>
            <w:shd w:val="clear" w:color="auto" w:fill="auto"/>
            <w:vAlign w:val="center"/>
          </w:tcPr>
          <w:p w:rsidR="00191D60" w:rsidRPr="002C33FA" w:rsidRDefault="00191D60" w:rsidP="00BD492F">
            <w:pPr>
              <w:rPr>
                <w:sz w:val="28"/>
                <w:szCs w:val="28"/>
              </w:rPr>
            </w:pPr>
            <w:r w:rsidRPr="002C33FA">
              <w:rPr>
                <w:sz w:val="28"/>
                <w:szCs w:val="28"/>
              </w:rPr>
              <w:t xml:space="preserve">Схемы </w:t>
            </w:r>
            <w:proofErr w:type="spellStart"/>
            <w:r w:rsidRPr="002C33FA">
              <w:rPr>
                <w:sz w:val="28"/>
                <w:szCs w:val="28"/>
              </w:rPr>
              <w:t>строповки</w:t>
            </w:r>
            <w:proofErr w:type="spellEnd"/>
            <w:r w:rsidRPr="002C33FA">
              <w:rPr>
                <w:sz w:val="28"/>
                <w:szCs w:val="28"/>
              </w:rPr>
              <w:t>.</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2C33FA">
        <w:trPr>
          <w:trHeight w:val="397"/>
        </w:trPr>
        <w:tc>
          <w:tcPr>
            <w:tcW w:w="1129" w:type="dxa"/>
            <w:shd w:val="clear" w:color="auto" w:fill="auto"/>
            <w:vAlign w:val="center"/>
          </w:tcPr>
          <w:p w:rsidR="00191D60" w:rsidRPr="002C33FA" w:rsidRDefault="00191D60" w:rsidP="00BD492F">
            <w:pPr>
              <w:jc w:val="center"/>
              <w:rPr>
                <w:sz w:val="28"/>
                <w:szCs w:val="28"/>
              </w:rPr>
            </w:pPr>
            <w:r w:rsidRPr="002C33FA">
              <w:rPr>
                <w:sz w:val="28"/>
                <w:szCs w:val="28"/>
              </w:rPr>
              <w:t>5</w:t>
            </w:r>
          </w:p>
        </w:tc>
        <w:tc>
          <w:tcPr>
            <w:tcW w:w="7660" w:type="dxa"/>
            <w:shd w:val="clear" w:color="auto" w:fill="auto"/>
            <w:vAlign w:val="center"/>
          </w:tcPr>
          <w:p w:rsidR="00191D60" w:rsidRPr="002C33FA" w:rsidRDefault="00191D60" w:rsidP="00BD492F">
            <w:pPr>
              <w:rPr>
                <w:sz w:val="28"/>
                <w:szCs w:val="28"/>
              </w:rPr>
            </w:pPr>
            <w:r w:rsidRPr="002C33FA">
              <w:rPr>
                <w:sz w:val="28"/>
                <w:szCs w:val="28"/>
              </w:rPr>
              <w:t>Характеристики и габариты подъемных сооружений</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2C33FA">
        <w:trPr>
          <w:trHeight w:val="397"/>
        </w:trPr>
        <w:tc>
          <w:tcPr>
            <w:tcW w:w="1129" w:type="dxa"/>
            <w:shd w:val="clear" w:color="auto" w:fill="auto"/>
            <w:vAlign w:val="center"/>
          </w:tcPr>
          <w:p w:rsidR="00191D60" w:rsidRPr="002C33FA" w:rsidRDefault="00191D60" w:rsidP="00BD492F">
            <w:pPr>
              <w:jc w:val="center"/>
              <w:rPr>
                <w:sz w:val="28"/>
                <w:szCs w:val="28"/>
              </w:rPr>
            </w:pPr>
            <w:r w:rsidRPr="002C33FA">
              <w:rPr>
                <w:sz w:val="28"/>
                <w:szCs w:val="28"/>
              </w:rPr>
              <w:t>6</w:t>
            </w:r>
          </w:p>
        </w:tc>
        <w:tc>
          <w:tcPr>
            <w:tcW w:w="7660" w:type="dxa"/>
            <w:shd w:val="clear" w:color="auto" w:fill="auto"/>
            <w:vAlign w:val="center"/>
          </w:tcPr>
          <w:p w:rsidR="00191D60" w:rsidRPr="002C33FA" w:rsidRDefault="00191D60" w:rsidP="00BD492F">
            <w:pPr>
              <w:rPr>
                <w:sz w:val="28"/>
                <w:szCs w:val="28"/>
              </w:rPr>
            </w:pPr>
            <w:r w:rsidRPr="002C33FA">
              <w:rPr>
                <w:sz w:val="28"/>
                <w:szCs w:val="28"/>
              </w:rPr>
              <w:t>Список ознакомленных с ППР</w:t>
            </w:r>
          </w:p>
        </w:tc>
        <w:tc>
          <w:tcPr>
            <w:tcW w:w="1701" w:type="dxa"/>
            <w:shd w:val="clear" w:color="auto" w:fill="auto"/>
            <w:vAlign w:val="center"/>
          </w:tcPr>
          <w:p w:rsidR="00191D60" w:rsidRPr="002C33FA" w:rsidRDefault="00191D60" w:rsidP="00BD492F">
            <w:pPr>
              <w:jc w:val="center"/>
              <w:rPr>
                <w:sz w:val="28"/>
                <w:szCs w:val="28"/>
              </w:rPr>
            </w:pPr>
          </w:p>
        </w:tc>
      </w:tr>
    </w:tbl>
    <w:p w:rsidR="00191D60" w:rsidRPr="002C33FA" w:rsidRDefault="00191D60" w:rsidP="00191D60">
      <w:pPr>
        <w:ind w:firstLine="600"/>
        <w:jc w:val="center"/>
        <w:rPr>
          <w:b/>
          <w:sz w:val="28"/>
          <w:szCs w:val="28"/>
          <w:u w:val="single"/>
        </w:rPr>
      </w:pPr>
    </w:p>
    <w:p w:rsidR="00191D60" w:rsidRPr="002C33FA" w:rsidRDefault="00191D60" w:rsidP="00191D60">
      <w:pPr>
        <w:ind w:firstLine="600"/>
        <w:jc w:val="center"/>
        <w:rPr>
          <w:sz w:val="28"/>
          <w:szCs w:val="28"/>
          <w:u w:val="single"/>
        </w:rPr>
      </w:pPr>
      <w:r w:rsidRPr="002C33FA">
        <w:rPr>
          <w:sz w:val="28"/>
          <w:szCs w:val="28"/>
          <w:u w:val="single"/>
        </w:rPr>
        <w:t>Ведомость ссылочных документов</w:t>
      </w:r>
    </w:p>
    <w:p w:rsidR="00191D60" w:rsidRPr="002C33FA" w:rsidRDefault="00191D60" w:rsidP="00191D60">
      <w:pPr>
        <w:ind w:firstLine="600"/>
        <w:jc w:val="center"/>
        <w:rPr>
          <w:sz w:val="28"/>
          <w:szCs w:val="28"/>
          <w:u w:val="single"/>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02"/>
        <w:gridCol w:w="5387"/>
        <w:gridCol w:w="1701"/>
      </w:tblGrid>
      <w:tr w:rsidR="00191D60" w:rsidRPr="002C33FA" w:rsidTr="00BD492F">
        <w:trPr>
          <w:trHeight w:hRule="exact" w:val="567"/>
        </w:trPr>
        <w:tc>
          <w:tcPr>
            <w:tcW w:w="3402" w:type="dxa"/>
            <w:shd w:val="clear" w:color="auto" w:fill="auto"/>
            <w:vAlign w:val="center"/>
          </w:tcPr>
          <w:p w:rsidR="00191D60" w:rsidRPr="002C33FA" w:rsidRDefault="00191D60" w:rsidP="00BD492F">
            <w:pPr>
              <w:jc w:val="center"/>
              <w:rPr>
                <w:b/>
                <w:sz w:val="28"/>
                <w:szCs w:val="28"/>
              </w:rPr>
            </w:pPr>
            <w:r w:rsidRPr="002C33FA">
              <w:rPr>
                <w:b/>
                <w:sz w:val="28"/>
                <w:szCs w:val="28"/>
              </w:rPr>
              <w:t>Обозначение</w:t>
            </w:r>
          </w:p>
        </w:tc>
        <w:tc>
          <w:tcPr>
            <w:tcW w:w="5387" w:type="dxa"/>
            <w:shd w:val="clear" w:color="auto" w:fill="auto"/>
            <w:vAlign w:val="center"/>
          </w:tcPr>
          <w:p w:rsidR="00191D60" w:rsidRPr="002C33FA" w:rsidRDefault="00191D60" w:rsidP="00BD492F">
            <w:pPr>
              <w:jc w:val="center"/>
              <w:rPr>
                <w:b/>
                <w:sz w:val="28"/>
                <w:szCs w:val="28"/>
              </w:rPr>
            </w:pPr>
            <w:r w:rsidRPr="002C33FA">
              <w:rPr>
                <w:b/>
                <w:sz w:val="28"/>
                <w:szCs w:val="28"/>
              </w:rPr>
              <w:t>Наименование</w:t>
            </w:r>
          </w:p>
        </w:tc>
        <w:tc>
          <w:tcPr>
            <w:tcW w:w="1701" w:type="dxa"/>
            <w:shd w:val="clear" w:color="auto" w:fill="auto"/>
            <w:vAlign w:val="center"/>
          </w:tcPr>
          <w:p w:rsidR="00191D60" w:rsidRPr="002C33FA" w:rsidRDefault="00191D60" w:rsidP="00BD492F">
            <w:pPr>
              <w:jc w:val="center"/>
              <w:rPr>
                <w:b/>
                <w:sz w:val="28"/>
                <w:szCs w:val="28"/>
              </w:rPr>
            </w:pPr>
            <w:r w:rsidRPr="002C33FA">
              <w:rPr>
                <w:b/>
                <w:sz w:val="28"/>
                <w:szCs w:val="28"/>
              </w:rPr>
              <w:t>Примечание</w:t>
            </w: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Минтруда и соц. развития РФ от 15.12.2020г. №903н</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Правил по охране труда при эксплуатации электроустановок.</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Минтруда и соц. развития РФ от 27.11.2020г. №835н</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правила по охране труда при работе с инструментом и приспособлениями</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Минтруда и соц. развития РФ от 16.11.2020г. №782н</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правил по охране труда при работе на высоте</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Минтруда и соц. развития РФ от 27.11.2020г. №833н</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правил по охране труда при размещении, монтаже, техническом обслуживании и ремонте технологического оборудования</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Минтруда России от 28.10.2020г. N 753н</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Правила по охране труда при погрузочно-разгрузочных работах и размещении грузов</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Постановление правительства РФ от 16.09.2020г. №1479</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правил противопожарного режима в РФ</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Приказ Федеральной службы по экологическому, технологическому и атомному надзору от 26.11.2020г. N 461</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СП 12-136-2002 от 17.09.2020г. №122</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Решения по охране труда и промышленной безопасности в ПОС и ППР.</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СП 48.13330.2019</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«Организация строительства. СНиП 12-01-2004»</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t>СП 76.13330.2016</w:t>
            </w:r>
          </w:p>
        </w:tc>
        <w:tc>
          <w:tcPr>
            <w:tcW w:w="5387" w:type="dxa"/>
            <w:shd w:val="clear" w:color="auto" w:fill="auto"/>
            <w:vAlign w:val="center"/>
          </w:tcPr>
          <w:p w:rsidR="00191D60" w:rsidRPr="002C33FA" w:rsidRDefault="00191D60" w:rsidP="00BD492F">
            <w:pPr>
              <w:jc w:val="both"/>
              <w:rPr>
                <w:sz w:val="28"/>
                <w:szCs w:val="28"/>
              </w:rPr>
            </w:pPr>
            <w:r w:rsidRPr="002C33FA">
              <w:rPr>
                <w:sz w:val="28"/>
                <w:szCs w:val="28"/>
              </w:rPr>
              <w:t>Электротехнические устройства;</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p>
        </w:tc>
        <w:tc>
          <w:tcPr>
            <w:tcW w:w="5387" w:type="dxa"/>
            <w:shd w:val="clear" w:color="auto" w:fill="auto"/>
            <w:vAlign w:val="center"/>
          </w:tcPr>
          <w:p w:rsidR="00191D60" w:rsidRPr="002C33FA" w:rsidRDefault="00191D60" w:rsidP="00BD492F">
            <w:pPr>
              <w:rPr>
                <w:sz w:val="28"/>
                <w:szCs w:val="28"/>
              </w:rPr>
            </w:pPr>
            <w:r w:rsidRPr="002C33FA">
              <w:rPr>
                <w:sz w:val="28"/>
                <w:szCs w:val="28"/>
              </w:rPr>
              <w:t>«Руководство по эксплуатации силовых трансформаторов_250MVA-242-15.75»</w:t>
            </w:r>
          </w:p>
        </w:tc>
        <w:tc>
          <w:tcPr>
            <w:tcW w:w="1701" w:type="dxa"/>
            <w:shd w:val="clear" w:color="auto" w:fill="auto"/>
            <w:vAlign w:val="center"/>
          </w:tcPr>
          <w:p w:rsidR="00191D60" w:rsidRPr="002C33FA" w:rsidRDefault="00191D60" w:rsidP="00BD492F">
            <w:pPr>
              <w:jc w:val="center"/>
              <w:rPr>
                <w:sz w:val="28"/>
                <w:szCs w:val="28"/>
              </w:rPr>
            </w:pPr>
          </w:p>
        </w:tc>
      </w:tr>
      <w:tr w:rsidR="00191D60" w:rsidRPr="002C33FA" w:rsidTr="00BD492F">
        <w:trPr>
          <w:trHeight w:val="454"/>
        </w:trPr>
        <w:tc>
          <w:tcPr>
            <w:tcW w:w="3402" w:type="dxa"/>
            <w:shd w:val="clear" w:color="auto" w:fill="auto"/>
            <w:vAlign w:val="center"/>
          </w:tcPr>
          <w:p w:rsidR="00191D60" w:rsidRPr="002C33FA" w:rsidRDefault="00191D60" w:rsidP="00BD492F">
            <w:pPr>
              <w:jc w:val="center"/>
              <w:rPr>
                <w:sz w:val="28"/>
                <w:szCs w:val="28"/>
              </w:rPr>
            </w:pPr>
            <w:r w:rsidRPr="002C33FA">
              <w:rPr>
                <w:sz w:val="28"/>
                <w:szCs w:val="28"/>
              </w:rPr>
              <w:lastRenderedPageBreak/>
              <w:t xml:space="preserve">УАЕР.142010.23.085 ТП МЧ </w:t>
            </w:r>
          </w:p>
        </w:tc>
        <w:tc>
          <w:tcPr>
            <w:tcW w:w="5387" w:type="dxa"/>
            <w:shd w:val="clear" w:color="auto" w:fill="auto"/>
            <w:vAlign w:val="center"/>
          </w:tcPr>
          <w:p w:rsidR="00191D60" w:rsidRPr="002C33FA" w:rsidRDefault="00191D60" w:rsidP="00C40777">
            <w:pPr>
              <w:rPr>
                <w:sz w:val="28"/>
                <w:szCs w:val="28"/>
              </w:rPr>
            </w:pPr>
            <w:r w:rsidRPr="002C33FA">
              <w:rPr>
                <w:sz w:val="28"/>
                <w:szCs w:val="28"/>
              </w:rPr>
              <w:t xml:space="preserve">Секция присоединения к ТДЦ-250 производства </w:t>
            </w:r>
            <w:r w:rsidRPr="002C33FA">
              <w:rPr>
                <w:sz w:val="28"/>
                <w:szCs w:val="28"/>
                <w:lang w:val="en-US"/>
              </w:rPr>
              <w:t>ATEF</w:t>
            </w:r>
            <w:r w:rsidRPr="002C33FA">
              <w:rPr>
                <w:sz w:val="28"/>
                <w:szCs w:val="28"/>
              </w:rPr>
              <w:t xml:space="preserve"> </w:t>
            </w:r>
            <w:proofErr w:type="spellStart"/>
            <w:r w:rsidRPr="002C33FA">
              <w:rPr>
                <w:sz w:val="28"/>
                <w:szCs w:val="28"/>
              </w:rPr>
              <w:t>токопровода</w:t>
            </w:r>
            <w:proofErr w:type="spellEnd"/>
            <w:r w:rsidRPr="002C33FA">
              <w:rPr>
                <w:sz w:val="28"/>
                <w:szCs w:val="28"/>
              </w:rPr>
              <w:t xml:space="preserve"> ТЭНЕ-20-</w:t>
            </w:r>
            <w:r w:rsidR="00C40777" w:rsidRPr="002C33FA">
              <w:rPr>
                <w:sz w:val="28"/>
                <w:szCs w:val="28"/>
              </w:rPr>
              <w:t>10000-300 УХЛ1 Монтажный чертеж</w:t>
            </w:r>
          </w:p>
        </w:tc>
        <w:tc>
          <w:tcPr>
            <w:tcW w:w="1701" w:type="dxa"/>
            <w:shd w:val="clear" w:color="auto" w:fill="auto"/>
            <w:vAlign w:val="center"/>
          </w:tcPr>
          <w:p w:rsidR="00191D60" w:rsidRPr="002C33FA" w:rsidRDefault="00191D60" w:rsidP="00BD492F">
            <w:pPr>
              <w:jc w:val="center"/>
              <w:rPr>
                <w:sz w:val="28"/>
                <w:szCs w:val="28"/>
              </w:rPr>
            </w:pPr>
          </w:p>
        </w:tc>
      </w:tr>
    </w:tbl>
    <w:p w:rsidR="00191D60" w:rsidRPr="002C33FA" w:rsidRDefault="00191D60" w:rsidP="00191D60">
      <w:pPr>
        <w:ind w:firstLine="600"/>
        <w:rPr>
          <w:b/>
          <w:sz w:val="28"/>
          <w:szCs w:val="28"/>
          <w:u w:val="single"/>
        </w:rPr>
      </w:pPr>
    </w:p>
    <w:p w:rsidR="00191D60" w:rsidRPr="002C33FA" w:rsidRDefault="00191D60" w:rsidP="00191D60">
      <w:pPr>
        <w:ind w:firstLine="600"/>
        <w:rPr>
          <w:sz w:val="28"/>
          <w:szCs w:val="28"/>
        </w:rPr>
      </w:pPr>
      <w:r w:rsidRPr="002C33FA">
        <w:rPr>
          <w:b/>
          <w:sz w:val="28"/>
          <w:szCs w:val="28"/>
          <w:u w:val="single"/>
        </w:rPr>
        <w:t>Исполнители работ</w:t>
      </w:r>
      <w:r w:rsidRPr="002C33FA">
        <w:rPr>
          <w:sz w:val="28"/>
          <w:szCs w:val="28"/>
        </w:rPr>
        <w:t>.</w:t>
      </w:r>
    </w:p>
    <w:p w:rsidR="00191D60" w:rsidRPr="002C33FA" w:rsidRDefault="00191D60" w:rsidP="00191D60">
      <w:pPr>
        <w:ind w:firstLine="600"/>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170" w:type="dxa"/>
        </w:tblCellMar>
        <w:tblLook w:val="01E0" w:firstRow="1" w:lastRow="1" w:firstColumn="1" w:lastColumn="1" w:noHBand="0" w:noVBand="0"/>
      </w:tblPr>
      <w:tblGrid>
        <w:gridCol w:w="4612"/>
        <w:gridCol w:w="1701"/>
        <w:gridCol w:w="1701"/>
        <w:gridCol w:w="1701"/>
      </w:tblGrid>
      <w:tr w:rsidR="00191D60" w:rsidRPr="002C33FA" w:rsidTr="00BD492F">
        <w:trPr>
          <w:jc w:val="center"/>
        </w:trPr>
        <w:tc>
          <w:tcPr>
            <w:tcW w:w="4612" w:type="dxa"/>
            <w:shd w:val="clear" w:color="auto" w:fill="auto"/>
          </w:tcPr>
          <w:p w:rsidR="00191D60" w:rsidRPr="002C33FA" w:rsidRDefault="00191D60" w:rsidP="00BD492F">
            <w:pPr>
              <w:jc w:val="center"/>
              <w:rPr>
                <w:sz w:val="28"/>
                <w:szCs w:val="28"/>
              </w:rPr>
            </w:pPr>
            <w:r w:rsidRPr="002C33FA">
              <w:rPr>
                <w:sz w:val="28"/>
                <w:szCs w:val="28"/>
              </w:rPr>
              <w:t>Должность</w:t>
            </w:r>
          </w:p>
        </w:tc>
        <w:tc>
          <w:tcPr>
            <w:tcW w:w="1701" w:type="dxa"/>
            <w:shd w:val="clear" w:color="auto" w:fill="auto"/>
          </w:tcPr>
          <w:p w:rsidR="00191D60" w:rsidRPr="002C33FA" w:rsidRDefault="00191D60" w:rsidP="00BD492F">
            <w:pPr>
              <w:jc w:val="center"/>
              <w:rPr>
                <w:sz w:val="28"/>
                <w:szCs w:val="28"/>
              </w:rPr>
            </w:pPr>
            <w:r w:rsidRPr="002C33FA">
              <w:rPr>
                <w:sz w:val="28"/>
                <w:szCs w:val="28"/>
              </w:rPr>
              <w:t>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Кол-во</w:t>
            </w:r>
          </w:p>
        </w:tc>
        <w:tc>
          <w:tcPr>
            <w:tcW w:w="1701" w:type="dxa"/>
          </w:tcPr>
          <w:p w:rsidR="00191D60" w:rsidRPr="002C33FA" w:rsidRDefault="00191D60" w:rsidP="00BD492F">
            <w:pPr>
              <w:jc w:val="center"/>
              <w:rPr>
                <w:sz w:val="28"/>
                <w:szCs w:val="28"/>
              </w:rPr>
            </w:pPr>
            <w:r w:rsidRPr="002C33FA">
              <w:rPr>
                <w:sz w:val="28"/>
                <w:szCs w:val="28"/>
              </w:rPr>
              <w:t>Группа ЭБ</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Старший мастер (мастер)</w:t>
            </w:r>
          </w:p>
        </w:tc>
        <w:tc>
          <w:tcPr>
            <w:tcW w:w="1701" w:type="dxa"/>
            <w:shd w:val="clear" w:color="auto" w:fill="auto"/>
          </w:tcPr>
          <w:p w:rsidR="00191D60" w:rsidRPr="002C33FA" w:rsidRDefault="00191D60" w:rsidP="00BD492F">
            <w:pPr>
              <w:jc w:val="center"/>
              <w:rPr>
                <w:sz w:val="28"/>
                <w:szCs w:val="28"/>
              </w:rPr>
            </w:pPr>
            <w:r w:rsidRPr="002C33FA">
              <w:rPr>
                <w:sz w:val="28"/>
                <w:szCs w:val="28"/>
              </w:rPr>
              <w:t>-</w:t>
            </w:r>
          </w:p>
        </w:tc>
        <w:tc>
          <w:tcPr>
            <w:tcW w:w="1701" w:type="dxa"/>
            <w:shd w:val="clear" w:color="auto" w:fill="auto"/>
          </w:tcPr>
          <w:p w:rsidR="00191D60" w:rsidRPr="002C33FA" w:rsidRDefault="00191D60" w:rsidP="00BD492F">
            <w:pPr>
              <w:jc w:val="center"/>
              <w:rPr>
                <w:sz w:val="28"/>
                <w:szCs w:val="28"/>
              </w:rPr>
            </w:pPr>
            <w:r w:rsidRPr="002C33FA">
              <w:rPr>
                <w:sz w:val="28"/>
                <w:szCs w:val="28"/>
              </w:rPr>
              <w:t>2 чел.</w:t>
            </w:r>
          </w:p>
        </w:tc>
        <w:tc>
          <w:tcPr>
            <w:tcW w:w="1701" w:type="dxa"/>
          </w:tcPr>
          <w:p w:rsidR="00191D60" w:rsidRPr="002C33FA" w:rsidRDefault="00191D60" w:rsidP="00BD492F">
            <w:pPr>
              <w:jc w:val="center"/>
              <w:rPr>
                <w:sz w:val="28"/>
                <w:szCs w:val="28"/>
              </w:rPr>
            </w:pPr>
            <w:r w:rsidRPr="002C33FA">
              <w:rPr>
                <w:sz w:val="28"/>
                <w:szCs w:val="28"/>
                <w:lang w:val="en-US"/>
              </w:rPr>
              <w:t>V</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электрослесарь</w:t>
            </w:r>
          </w:p>
        </w:tc>
        <w:tc>
          <w:tcPr>
            <w:tcW w:w="1701" w:type="dxa"/>
            <w:shd w:val="clear" w:color="auto" w:fill="auto"/>
          </w:tcPr>
          <w:p w:rsidR="00191D60" w:rsidRPr="002C33FA" w:rsidRDefault="00191D60" w:rsidP="00BD492F">
            <w:pPr>
              <w:jc w:val="center"/>
              <w:rPr>
                <w:sz w:val="28"/>
                <w:szCs w:val="28"/>
              </w:rPr>
            </w:pPr>
            <w:r w:rsidRPr="002C33FA">
              <w:rPr>
                <w:sz w:val="28"/>
                <w:szCs w:val="28"/>
              </w:rPr>
              <w:t>6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2 чел.</w:t>
            </w:r>
          </w:p>
        </w:tc>
        <w:tc>
          <w:tcPr>
            <w:tcW w:w="1701" w:type="dxa"/>
          </w:tcPr>
          <w:p w:rsidR="00191D60" w:rsidRPr="002C33FA" w:rsidRDefault="00191D60" w:rsidP="00BD492F">
            <w:pPr>
              <w:jc w:val="center"/>
              <w:rPr>
                <w:sz w:val="28"/>
                <w:szCs w:val="28"/>
                <w:lang w:val="en-US"/>
              </w:rPr>
            </w:pPr>
            <w:r w:rsidRPr="002C33FA">
              <w:rPr>
                <w:sz w:val="28"/>
                <w:szCs w:val="28"/>
                <w:lang w:val="en-US"/>
              </w:rPr>
              <w:t>IV</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электрослесарь</w:t>
            </w:r>
          </w:p>
        </w:tc>
        <w:tc>
          <w:tcPr>
            <w:tcW w:w="1701" w:type="dxa"/>
            <w:shd w:val="clear" w:color="auto" w:fill="auto"/>
          </w:tcPr>
          <w:p w:rsidR="00191D60" w:rsidRPr="002C33FA" w:rsidRDefault="00191D60" w:rsidP="00BD492F">
            <w:pPr>
              <w:jc w:val="center"/>
              <w:rPr>
                <w:sz w:val="28"/>
                <w:szCs w:val="28"/>
              </w:rPr>
            </w:pPr>
            <w:r w:rsidRPr="002C33FA">
              <w:rPr>
                <w:sz w:val="28"/>
                <w:szCs w:val="28"/>
              </w:rPr>
              <w:t>5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4 чел.</w:t>
            </w:r>
          </w:p>
        </w:tc>
        <w:tc>
          <w:tcPr>
            <w:tcW w:w="1701" w:type="dxa"/>
          </w:tcPr>
          <w:p w:rsidR="00191D60" w:rsidRPr="002C33FA" w:rsidRDefault="00191D60" w:rsidP="00BD492F">
            <w:pPr>
              <w:jc w:val="center"/>
              <w:rPr>
                <w:sz w:val="28"/>
                <w:szCs w:val="28"/>
                <w:lang w:val="en-US"/>
              </w:rPr>
            </w:pPr>
            <w:r w:rsidRPr="002C33FA">
              <w:rPr>
                <w:sz w:val="28"/>
                <w:szCs w:val="28"/>
                <w:lang w:val="en-US"/>
              </w:rPr>
              <w:t>IV</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электрослесарь</w:t>
            </w:r>
          </w:p>
        </w:tc>
        <w:tc>
          <w:tcPr>
            <w:tcW w:w="1701" w:type="dxa"/>
            <w:shd w:val="clear" w:color="auto" w:fill="auto"/>
          </w:tcPr>
          <w:p w:rsidR="00191D60" w:rsidRPr="002C33FA" w:rsidRDefault="00191D60" w:rsidP="00BD492F">
            <w:pPr>
              <w:jc w:val="center"/>
              <w:rPr>
                <w:sz w:val="28"/>
                <w:szCs w:val="28"/>
              </w:rPr>
            </w:pPr>
            <w:r w:rsidRPr="002C33FA">
              <w:rPr>
                <w:sz w:val="28"/>
                <w:szCs w:val="28"/>
              </w:rPr>
              <w:t>4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6 чел.</w:t>
            </w:r>
          </w:p>
        </w:tc>
        <w:tc>
          <w:tcPr>
            <w:tcW w:w="1701" w:type="dxa"/>
          </w:tcPr>
          <w:p w:rsidR="00191D60" w:rsidRPr="002C33FA" w:rsidRDefault="00191D60" w:rsidP="00BD492F">
            <w:pPr>
              <w:jc w:val="center"/>
              <w:rPr>
                <w:sz w:val="28"/>
                <w:szCs w:val="28"/>
                <w:lang w:val="en-US"/>
              </w:rPr>
            </w:pPr>
            <w:r w:rsidRPr="002C33FA">
              <w:rPr>
                <w:sz w:val="28"/>
                <w:szCs w:val="28"/>
                <w:lang w:val="en-US"/>
              </w:rPr>
              <w:t>III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электрослесарь</w:t>
            </w:r>
          </w:p>
        </w:tc>
        <w:tc>
          <w:tcPr>
            <w:tcW w:w="1701" w:type="dxa"/>
            <w:shd w:val="clear" w:color="auto" w:fill="auto"/>
          </w:tcPr>
          <w:p w:rsidR="00191D60" w:rsidRPr="002C33FA" w:rsidRDefault="00191D60" w:rsidP="00BD492F">
            <w:pPr>
              <w:jc w:val="center"/>
              <w:rPr>
                <w:sz w:val="28"/>
                <w:szCs w:val="28"/>
              </w:rPr>
            </w:pPr>
            <w:r w:rsidRPr="002C33FA">
              <w:rPr>
                <w:sz w:val="28"/>
                <w:szCs w:val="28"/>
              </w:rPr>
              <w:t>3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4 чел.</w:t>
            </w:r>
          </w:p>
        </w:tc>
        <w:tc>
          <w:tcPr>
            <w:tcW w:w="1701" w:type="dxa"/>
          </w:tcPr>
          <w:p w:rsidR="00191D60" w:rsidRPr="002C33FA" w:rsidRDefault="00191D60" w:rsidP="00BD492F">
            <w:pPr>
              <w:jc w:val="center"/>
              <w:rPr>
                <w:sz w:val="28"/>
                <w:szCs w:val="28"/>
                <w:lang w:val="en-US"/>
              </w:rPr>
            </w:pPr>
            <w:r w:rsidRPr="002C33FA">
              <w:rPr>
                <w:sz w:val="28"/>
                <w:szCs w:val="28"/>
                <w:lang w:val="en-US"/>
              </w:rPr>
              <w:t>III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слесарь строительный</w:t>
            </w:r>
          </w:p>
        </w:tc>
        <w:tc>
          <w:tcPr>
            <w:tcW w:w="1701" w:type="dxa"/>
            <w:shd w:val="clear" w:color="auto" w:fill="auto"/>
          </w:tcPr>
          <w:p w:rsidR="00191D60" w:rsidRPr="002C33FA" w:rsidRDefault="00191D60" w:rsidP="00BD492F">
            <w:pPr>
              <w:jc w:val="center"/>
              <w:rPr>
                <w:sz w:val="28"/>
                <w:szCs w:val="28"/>
              </w:rPr>
            </w:pPr>
            <w:r w:rsidRPr="002C33FA">
              <w:rPr>
                <w:sz w:val="28"/>
                <w:szCs w:val="28"/>
              </w:rPr>
              <w:t>4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1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слесарь строительный</w:t>
            </w:r>
          </w:p>
        </w:tc>
        <w:tc>
          <w:tcPr>
            <w:tcW w:w="1701" w:type="dxa"/>
            <w:shd w:val="clear" w:color="auto" w:fill="auto"/>
          </w:tcPr>
          <w:p w:rsidR="00191D60" w:rsidRPr="002C33FA" w:rsidRDefault="00191D60" w:rsidP="00BD492F">
            <w:pPr>
              <w:jc w:val="center"/>
              <w:rPr>
                <w:sz w:val="28"/>
                <w:szCs w:val="28"/>
              </w:rPr>
            </w:pPr>
            <w:r w:rsidRPr="002C33FA">
              <w:rPr>
                <w:sz w:val="28"/>
                <w:szCs w:val="28"/>
              </w:rPr>
              <w:t>3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2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слесарь строительный</w:t>
            </w:r>
          </w:p>
        </w:tc>
        <w:tc>
          <w:tcPr>
            <w:tcW w:w="1701" w:type="dxa"/>
            <w:shd w:val="clear" w:color="auto" w:fill="auto"/>
          </w:tcPr>
          <w:p w:rsidR="00191D60" w:rsidRPr="002C33FA" w:rsidRDefault="00191D60" w:rsidP="00BD492F">
            <w:pPr>
              <w:jc w:val="center"/>
              <w:rPr>
                <w:sz w:val="28"/>
                <w:szCs w:val="28"/>
              </w:rPr>
            </w:pPr>
            <w:r w:rsidRPr="002C33FA">
              <w:rPr>
                <w:sz w:val="28"/>
                <w:szCs w:val="28"/>
              </w:rPr>
              <w:t>2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4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машинист автовышки АГП-22</w:t>
            </w:r>
          </w:p>
        </w:tc>
        <w:tc>
          <w:tcPr>
            <w:tcW w:w="1701" w:type="dxa"/>
            <w:shd w:val="clear" w:color="auto" w:fill="auto"/>
          </w:tcPr>
          <w:p w:rsidR="00191D60" w:rsidRPr="002C33FA" w:rsidRDefault="00191D60" w:rsidP="00BD492F">
            <w:pPr>
              <w:jc w:val="center"/>
              <w:rPr>
                <w:sz w:val="28"/>
                <w:szCs w:val="28"/>
              </w:rPr>
            </w:pPr>
            <w:r w:rsidRPr="002C33FA">
              <w:rPr>
                <w:sz w:val="28"/>
                <w:szCs w:val="28"/>
              </w:rPr>
              <w:t>6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1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машинист автокрана КС-55713-1К-1</w:t>
            </w:r>
          </w:p>
        </w:tc>
        <w:tc>
          <w:tcPr>
            <w:tcW w:w="1701" w:type="dxa"/>
            <w:shd w:val="clear" w:color="auto" w:fill="auto"/>
          </w:tcPr>
          <w:p w:rsidR="00191D60" w:rsidRPr="002C33FA" w:rsidRDefault="00191D60" w:rsidP="00BD492F">
            <w:pPr>
              <w:jc w:val="center"/>
              <w:rPr>
                <w:sz w:val="28"/>
                <w:szCs w:val="28"/>
              </w:rPr>
            </w:pPr>
            <w:r w:rsidRPr="002C33FA">
              <w:rPr>
                <w:sz w:val="28"/>
                <w:szCs w:val="28"/>
              </w:rPr>
              <w:t>6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1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водитель КАМАЗа самосвала</w:t>
            </w:r>
          </w:p>
        </w:tc>
        <w:tc>
          <w:tcPr>
            <w:tcW w:w="1701" w:type="dxa"/>
            <w:shd w:val="clear" w:color="auto" w:fill="auto"/>
          </w:tcPr>
          <w:p w:rsidR="00191D60" w:rsidRPr="002C33FA" w:rsidRDefault="00191D60" w:rsidP="00BD492F">
            <w:pPr>
              <w:jc w:val="center"/>
              <w:rPr>
                <w:sz w:val="28"/>
                <w:szCs w:val="28"/>
              </w:rPr>
            </w:pPr>
            <w:r w:rsidRPr="002C33FA">
              <w:rPr>
                <w:sz w:val="28"/>
                <w:szCs w:val="28"/>
              </w:rPr>
              <w:t>5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1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r w:rsidR="00191D60" w:rsidRPr="002C33FA" w:rsidTr="00BD492F">
        <w:trPr>
          <w:jc w:val="center"/>
        </w:trPr>
        <w:tc>
          <w:tcPr>
            <w:tcW w:w="4612" w:type="dxa"/>
            <w:shd w:val="clear" w:color="auto" w:fill="auto"/>
          </w:tcPr>
          <w:p w:rsidR="00191D60" w:rsidRPr="002C33FA" w:rsidRDefault="00191D60" w:rsidP="00BD492F">
            <w:pPr>
              <w:rPr>
                <w:sz w:val="28"/>
                <w:szCs w:val="28"/>
              </w:rPr>
            </w:pPr>
            <w:r w:rsidRPr="002C33FA">
              <w:rPr>
                <w:sz w:val="28"/>
                <w:szCs w:val="28"/>
              </w:rPr>
              <w:t>машинист бортового погрузчика</w:t>
            </w:r>
          </w:p>
        </w:tc>
        <w:tc>
          <w:tcPr>
            <w:tcW w:w="1701" w:type="dxa"/>
            <w:shd w:val="clear" w:color="auto" w:fill="auto"/>
          </w:tcPr>
          <w:p w:rsidR="00191D60" w:rsidRPr="002C33FA" w:rsidRDefault="00191D60" w:rsidP="00BD492F">
            <w:pPr>
              <w:jc w:val="center"/>
              <w:rPr>
                <w:sz w:val="28"/>
                <w:szCs w:val="28"/>
              </w:rPr>
            </w:pPr>
            <w:r w:rsidRPr="002C33FA">
              <w:rPr>
                <w:sz w:val="28"/>
                <w:szCs w:val="28"/>
              </w:rPr>
              <w:t>5 разряд</w:t>
            </w:r>
          </w:p>
        </w:tc>
        <w:tc>
          <w:tcPr>
            <w:tcW w:w="1701" w:type="dxa"/>
            <w:shd w:val="clear" w:color="auto" w:fill="auto"/>
          </w:tcPr>
          <w:p w:rsidR="00191D60" w:rsidRPr="002C33FA" w:rsidRDefault="00191D60" w:rsidP="00BD492F">
            <w:pPr>
              <w:jc w:val="center"/>
              <w:rPr>
                <w:sz w:val="28"/>
                <w:szCs w:val="28"/>
              </w:rPr>
            </w:pPr>
            <w:r w:rsidRPr="002C33FA">
              <w:rPr>
                <w:sz w:val="28"/>
                <w:szCs w:val="28"/>
              </w:rPr>
              <w:t>1 чел.</w:t>
            </w:r>
          </w:p>
        </w:tc>
        <w:tc>
          <w:tcPr>
            <w:tcW w:w="1701" w:type="dxa"/>
          </w:tcPr>
          <w:p w:rsidR="00191D60" w:rsidRPr="002C33FA" w:rsidRDefault="00191D60" w:rsidP="00BD492F">
            <w:pPr>
              <w:jc w:val="center"/>
              <w:rPr>
                <w:sz w:val="28"/>
                <w:szCs w:val="28"/>
                <w:lang w:val="en-US"/>
              </w:rPr>
            </w:pPr>
            <w:r w:rsidRPr="002C33FA">
              <w:rPr>
                <w:sz w:val="28"/>
                <w:szCs w:val="28"/>
                <w:lang w:val="en-US"/>
              </w:rPr>
              <w:t>II</w:t>
            </w:r>
          </w:p>
        </w:tc>
      </w:tr>
    </w:tbl>
    <w:p w:rsidR="00191D60" w:rsidRPr="002C33FA" w:rsidRDefault="00191D60" w:rsidP="00191D60">
      <w:pPr>
        <w:ind w:left="567" w:right="368" w:firstLine="600"/>
        <w:jc w:val="both"/>
        <w:rPr>
          <w:sz w:val="28"/>
          <w:szCs w:val="28"/>
        </w:rPr>
      </w:pPr>
    </w:p>
    <w:p w:rsidR="00191D60" w:rsidRPr="002C33FA" w:rsidRDefault="00191D60" w:rsidP="00191D60">
      <w:pPr>
        <w:ind w:left="567" w:right="368"/>
        <w:jc w:val="both"/>
        <w:rPr>
          <w:sz w:val="28"/>
          <w:szCs w:val="28"/>
        </w:rPr>
      </w:pPr>
      <w:r w:rsidRPr="002C33FA">
        <w:rPr>
          <w:b/>
          <w:sz w:val="28"/>
          <w:szCs w:val="28"/>
          <w:u w:val="single"/>
        </w:rPr>
        <w:t>Объем работ:</w:t>
      </w:r>
      <w:r w:rsidRPr="002C33FA">
        <w:rPr>
          <w:sz w:val="28"/>
          <w:szCs w:val="28"/>
        </w:rPr>
        <w:t xml:space="preserve"> Сборка трансформатора ТДЦ-250000/242/15,75 ATEF, демонтаж трансформатора ТДЦГ-250000/220 и перекатка его на место временного хранения, ремонт </w:t>
      </w:r>
      <w:proofErr w:type="spellStart"/>
      <w:r w:rsidRPr="002C33FA">
        <w:rPr>
          <w:sz w:val="28"/>
          <w:szCs w:val="28"/>
        </w:rPr>
        <w:t>маслованны</w:t>
      </w:r>
      <w:proofErr w:type="spellEnd"/>
      <w:r w:rsidRPr="002C33FA">
        <w:rPr>
          <w:sz w:val="28"/>
          <w:szCs w:val="28"/>
        </w:rPr>
        <w:t xml:space="preserve"> ячейки Т-3, перекатка трансформатора ТДЦ-250000/242/15,75 ATEF с места сборки </w:t>
      </w:r>
      <w:r w:rsidR="00AC3A19" w:rsidRPr="002C33FA">
        <w:rPr>
          <w:sz w:val="28"/>
          <w:szCs w:val="28"/>
        </w:rPr>
        <w:t>и монтаж</w:t>
      </w:r>
      <w:r w:rsidRPr="002C33FA">
        <w:rPr>
          <w:sz w:val="28"/>
          <w:szCs w:val="28"/>
        </w:rPr>
        <w:t xml:space="preserve"> его в ячейке Т-3, монтаж узла присоединения трансформатора к существующему </w:t>
      </w:r>
      <w:proofErr w:type="spellStart"/>
      <w:r w:rsidRPr="002C33FA">
        <w:rPr>
          <w:sz w:val="28"/>
          <w:szCs w:val="28"/>
        </w:rPr>
        <w:t>токопроводу</w:t>
      </w:r>
      <w:proofErr w:type="spellEnd"/>
      <w:r w:rsidRPr="002C33FA">
        <w:rPr>
          <w:sz w:val="28"/>
          <w:szCs w:val="28"/>
        </w:rPr>
        <w:t>, пуско-наладочные работы.</w:t>
      </w:r>
    </w:p>
    <w:p w:rsidR="00191D60" w:rsidRPr="002C33FA" w:rsidRDefault="00191D60" w:rsidP="00191D60">
      <w:pPr>
        <w:ind w:left="2552" w:right="368" w:hanging="1985"/>
        <w:jc w:val="both"/>
        <w:rPr>
          <w:sz w:val="28"/>
          <w:szCs w:val="28"/>
        </w:rPr>
      </w:pPr>
    </w:p>
    <w:p w:rsidR="00191D60" w:rsidRPr="002C33FA" w:rsidRDefault="00191D60" w:rsidP="00191D60">
      <w:pPr>
        <w:ind w:left="2552" w:right="368" w:hanging="1985"/>
        <w:jc w:val="both"/>
        <w:rPr>
          <w:b/>
          <w:sz w:val="28"/>
          <w:szCs w:val="28"/>
          <w:u w:val="single"/>
        </w:rPr>
      </w:pPr>
      <w:r w:rsidRPr="002C33FA">
        <w:rPr>
          <w:b/>
          <w:sz w:val="28"/>
          <w:szCs w:val="28"/>
          <w:u w:val="single"/>
        </w:rPr>
        <w:t>Условия начала производства работ:</w:t>
      </w:r>
    </w:p>
    <w:p w:rsidR="00191D60" w:rsidRPr="002C33FA" w:rsidRDefault="00191D60" w:rsidP="00191D60">
      <w:pPr>
        <w:ind w:left="908" w:right="368" w:hanging="199"/>
        <w:jc w:val="both"/>
        <w:rPr>
          <w:sz w:val="28"/>
          <w:szCs w:val="28"/>
        </w:rPr>
      </w:pPr>
      <w:r w:rsidRPr="002C33FA">
        <w:rPr>
          <w:sz w:val="28"/>
          <w:szCs w:val="28"/>
        </w:rPr>
        <w:t>- пути перекатки введены в эксплуатацию и находятся в исправном состоянии.</w:t>
      </w:r>
    </w:p>
    <w:p w:rsidR="00191D60" w:rsidRPr="002C33FA" w:rsidRDefault="00191D60" w:rsidP="00191D60">
      <w:pPr>
        <w:ind w:firstLine="600"/>
        <w:rPr>
          <w:sz w:val="28"/>
          <w:szCs w:val="28"/>
        </w:rPr>
      </w:pPr>
    </w:p>
    <w:p w:rsidR="00191D60" w:rsidRPr="002C33FA" w:rsidRDefault="00191D60" w:rsidP="00191D60">
      <w:pPr>
        <w:numPr>
          <w:ilvl w:val="0"/>
          <w:numId w:val="18"/>
        </w:numPr>
        <w:tabs>
          <w:tab w:val="num" w:pos="-360"/>
          <w:tab w:val="left" w:pos="900"/>
        </w:tabs>
        <w:ind w:left="600" w:firstLine="0"/>
        <w:rPr>
          <w:b/>
          <w:sz w:val="28"/>
          <w:szCs w:val="28"/>
          <w:u w:val="single"/>
        </w:rPr>
      </w:pPr>
      <w:r w:rsidRPr="002C33FA">
        <w:rPr>
          <w:b/>
          <w:sz w:val="28"/>
          <w:szCs w:val="28"/>
          <w:u w:val="single"/>
        </w:rPr>
        <w:t>Инструменты, приспособления, материалы, оборудование.</w:t>
      </w:r>
    </w:p>
    <w:p w:rsidR="00191D60" w:rsidRPr="002C33FA" w:rsidRDefault="00191D60" w:rsidP="00191D60">
      <w:pPr>
        <w:ind w:firstLine="600"/>
        <w:rPr>
          <w:sz w:val="28"/>
          <w:szCs w:val="28"/>
        </w:rPr>
      </w:pPr>
      <w:r w:rsidRPr="002C33FA">
        <w:rPr>
          <w:sz w:val="28"/>
          <w:szCs w:val="28"/>
        </w:rPr>
        <w:t>- наб</w:t>
      </w:r>
      <w:r w:rsidR="00093AC8" w:rsidRPr="002C33FA">
        <w:rPr>
          <w:sz w:val="28"/>
          <w:szCs w:val="28"/>
        </w:rPr>
        <w:t>ор слесарного инструмента</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- 1 шт.</w:t>
      </w:r>
    </w:p>
    <w:p w:rsidR="00191D60" w:rsidRPr="002C33FA" w:rsidRDefault="00191D60" w:rsidP="00191D60">
      <w:pPr>
        <w:ind w:firstLine="600"/>
        <w:rPr>
          <w:sz w:val="28"/>
          <w:szCs w:val="28"/>
        </w:rPr>
      </w:pPr>
      <w:r w:rsidRPr="002C33FA">
        <w:rPr>
          <w:sz w:val="28"/>
          <w:szCs w:val="28"/>
        </w:rPr>
        <w:t>- набор ключей гаечных рожковых</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набор ключей гаечных торцовых</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рулетка</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комплект радиосвязи</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- 3 к-т</w:t>
      </w:r>
    </w:p>
    <w:p w:rsidR="00191D60" w:rsidRPr="002C33FA" w:rsidRDefault="00191D60" w:rsidP="00191D60">
      <w:pPr>
        <w:ind w:firstLine="600"/>
        <w:rPr>
          <w:sz w:val="28"/>
          <w:szCs w:val="28"/>
        </w:rPr>
      </w:pPr>
      <w:r w:rsidRPr="002C33FA">
        <w:rPr>
          <w:sz w:val="28"/>
          <w:szCs w:val="28"/>
        </w:rPr>
        <w:t>- вышка пере</w:t>
      </w:r>
      <w:r w:rsidR="00093AC8" w:rsidRPr="002C33FA">
        <w:rPr>
          <w:sz w:val="28"/>
          <w:szCs w:val="28"/>
        </w:rPr>
        <w:t>движная УЛТ-60 (или аналог)</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- 1 шт.</w:t>
      </w:r>
    </w:p>
    <w:p w:rsidR="00191D60" w:rsidRPr="002C33FA" w:rsidRDefault="00093AC8" w:rsidP="00191D60">
      <w:pPr>
        <w:ind w:firstLine="600"/>
        <w:rPr>
          <w:sz w:val="28"/>
          <w:szCs w:val="28"/>
        </w:rPr>
      </w:pPr>
      <w:r w:rsidRPr="002C33FA">
        <w:rPr>
          <w:sz w:val="28"/>
          <w:szCs w:val="28"/>
        </w:rPr>
        <w:t>- шкаф ШПО</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00191D60" w:rsidRPr="002C33FA">
        <w:rPr>
          <w:sz w:val="28"/>
          <w:szCs w:val="28"/>
        </w:rPr>
        <w:t>- 1 шт.</w:t>
      </w:r>
    </w:p>
    <w:p w:rsidR="00191D60" w:rsidRPr="002C33FA" w:rsidRDefault="00191D60" w:rsidP="00191D60">
      <w:pPr>
        <w:ind w:firstLine="600"/>
        <w:rPr>
          <w:sz w:val="28"/>
          <w:szCs w:val="28"/>
        </w:rPr>
      </w:pPr>
      <w:r w:rsidRPr="002C33FA">
        <w:rPr>
          <w:sz w:val="28"/>
          <w:szCs w:val="28"/>
        </w:rPr>
        <w:t>- м</w:t>
      </w:r>
      <w:r w:rsidR="00093AC8" w:rsidRPr="002C33FA">
        <w:rPr>
          <w:sz w:val="28"/>
          <w:szCs w:val="28"/>
        </w:rPr>
        <w:t>аслопровод виниловый Ду32</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- 1 к-т</w:t>
      </w:r>
    </w:p>
    <w:p w:rsidR="00191D60" w:rsidRPr="002C33FA" w:rsidRDefault="00191D60" w:rsidP="00191D60">
      <w:pPr>
        <w:ind w:firstLine="600"/>
        <w:rPr>
          <w:sz w:val="28"/>
          <w:szCs w:val="28"/>
        </w:rPr>
      </w:pPr>
      <w:r w:rsidRPr="002C33FA">
        <w:rPr>
          <w:sz w:val="28"/>
          <w:szCs w:val="28"/>
        </w:rPr>
        <w:t>- гидравлическая тележка г/п 2,5 т</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аптечка медицинская</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firstLine="600"/>
        <w:rPr>
          <w:sz w:val="28"/>
          <w:szCs w:val="28"/>
        </w:rPr>
      </w:pPr>
      <w:r w:rsidRPr="002C33FA">
        <w:rPr>
          <w:sz w:val="28"/>
          <w:szCs w:val="28"/>
        </w:rPr>
        <w:t>- тара под отходы</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xml:space="preserve">- 3 шт. </w:t>
      </w:r>
    </w:p>
    <w:p w:rsidR="00191D60" w:rsidRPr="002C33FA" w:rsidRDefault="00191D60" w:rsidP="00191D60">
      <w:pPr>
        <w:ind w:firstLine="600"/>
        <w:rPr>
          <w:sz w:val="28"/>
          <w:szCs w:val="28"/>
        </w:rPr>
      </w:pPr>
      <w:r w:rsidRPr="002C33FA">
        <w:rPr>
          <w:sz w:val="28"/>
          <w:szCs w:val="28"/>
        </w:rPr>
        <w:t>- тара под промасленную ветошь</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xml:space="preserve">- 1 шт. </w:t>
      </w:r>
    </w:p>
    <w:p w:rsidR="00191D60" w:rsidRPr="002C33FA" w:rsidRDefault="00191D60" w:rsidP="00191D60">
      <w:pPr>
        <w:ind w:firstLine="600"/>
        <w:rPr>
          <w:sz w:val="28"/>
          <w:szCs w:val="28"/>
        </w:rPr>
      </w:pPr>
      <w:r w:rsidRPr="002C33FA">
        <w:rPr>
          <w:sz w:val="28"/>
          <w:szCs w:val="28"/>
        </w:rPr>
        <w:t>- сорбент</w:t>
      </w:r>
      <w:r w:rsidR="00093AC8" w:rsidRPr="002C33FA">
        <w:rPr>
          <w:sz w:val="28"/>
          <w:szCs w:val="28"/>
        </w:rPr>
        <w:t xml:space="preserve"> «</w:t>
      </w:r>
      <w:proofErr w:type="spellStart"/>
      <w:r w:rsidR="00093AC8" w:rsidRPr="002C33FA">
        <w:rPr>
          <w:sz w:val="28"/>
          <w:szCs w:val="28"/>
        </w:rPr>
        <w:t>Унисорб-Био</w:t>
      </w:r>
      <w:proofErr w:type="spellEnd"/>
      <w:r w:rsidR="00093AC8" w:rsidRPr="002C33FA">
        <w:rPr>
          <w:sz w:val="28"/>
          <w:szCs w:val="28"/>
        </w:rPr>
        <w:t>» пакет 2,5кг</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- 5 шт.</w:t>
      </w:r>
    </w:p>
    <w:p w:rsidR="00191D60" w:rsidRPr="002C33FA" w:rsidRDefault="00191D60" w:rsidP="00191D60">
      <w:pPr>
        <w:ind w:firstLine="600"/>
        <w:rPr>
          <w:sz w:val="28"/>
          <w:szCs w:val="28"/>
        </w:rPr>
      </w:pPr>
      <w:r w:rsidRPr="002C33FA">
        <w:rPr>
          <w:sz w:val="28"/>
          <w:szCs w:val="28"/>
        </w:rPr>
        <w:t>- строп 1СТ-2,0/2500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строп 1СТ-2,0/5000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строп 1СТ-7,5/2500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lastRenderedPageBreak/>
        <w:t>- строп 4СК1-16,0/4000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firstLine="600"/>
        <w:rPr>
          <w:sz w:val="28"/>
          <w:szCs w:val="28"/>
        </w:rPr>
      </w:pPr>
      <w:r w:rsidRPr="002C33FA">
        <w:rPr>
          <w:sz w:val="28"/>
          <w:szCs w:val="28"/>
        </w:rPr>
        <w:t>- строп 4СК1-6,3/3000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firstLine="600"/>
        <w:rPr>
          <w:sz w:val="28"/>
          <w:szCs w:val="28"/>
        </w:rPr>
      </w:pPr>
      <w:r w:rsidRPr="002C33FA">
        <w:rPr>
          <w:sz w:val="28"/>
          <w:szCs w:val="28"/>
        </w:rPr>
        <w:t>- строп 2СК1-4,0/2000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firstLine="600"/>
        <w:rPr>
          <w:sz w:val="28"/>
          <w:szCs w:val="28"/>
        </w:rPr>
      </w:pPr>
      <w:r w:rsidRPr="002C33FA">
        <w:rPr>
          <w:sz w:val="28"/>
          <w:szCs w:val="28"/>
        </w:rPr>
        <w:t>- строп 2СТК-2,0/6000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- 4 шт.</w:t>
      </w:r>
    </w:p>
    <w:p w:rsidR="00191D60" w:rsidRPr="002C33FA" w:rsidRDefault="00191D60" w:rsidP="00191D60">
      <w:pPr>
        <w:ind w:firstLine="600"/>
        <w:rPr>
          <w:sz w:val="28"/>
          <w:szCs w:val="28"/>
        </w:rPr>
      </w:pPr>
      <w:r w:rsidRPr="002C33FA">
        <w:rPr>
          <w:sz w:val="28"/>
          <w:szCs w:val="28"/>
        </w:rPr>
        <w:t>- звено РП-4,0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- 4 шт.</w:t>
      </w:r>
    </w:p>
    <w:p w:rsidR="00191D60" w:rsidRPr="002C33FA" w:rsidRDefault="00191D60" w:rsidP="00191D60">
      <w:pPr>
        <w:ind w:firstLine="600"/>
        <w:rPr>
          <w:sz w:val="28"/>
          <w:szCs w:val="28"/>
        </w:rPr>
      </w:pPr>
      <w:r w:rsidRPr="002C33FA">
        <w:rPr>
          <w:sz w:val="28"/>
          <w:szCs w:val="28"/>
        </w:rPr>
        <w:t>- звено РП-6,3</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 шт.</w:t>
      </w:r>
    </w:p>
    <w:p w:rsidR="00191D60" w:rsidRPr="002C33FA" w:rsidRDefault="00191D60" w:rsidP="00191D60">
      <w:pPr>
        <w:ind w:firstLine="600"/>
        <w:rPr>
          <w:sz w:val="28"/>
          <w:szCs w:val="28"/>
        </w:rPr>
      </w:pPr>
      <w:r w:rsidRPr="002C33FA">
        <w:rPr>
          <w:sz w:val="28"/>
          <w:szCs w:val="28"/>
        </w:rPr>
        <w:t xml:space="preserve">- механизм монтажно-тяговый 1,6 т/с                           </w:t>
      </w:r>
      <w:r w:rsidR="00093AC8" w:rsidRPr="002C33FA">
        <w:rPr>
          <w:sz w:val="28"/>
          <w:szCs w:val="28"/>
        </w:rPr>
        <w:t xml:space="preserve">                      </w:t>
      </w:r>
      <w:r w:rsidRPr="002C33FA">
        <w:rPr>
          <w:sz w:val="28"/>
          <w:szCs w:val="28"/>
        </w:rPr>
        <w:t>- 1 шт.</w:t>
      </w:r>
    </w:p>
    <w:p w:rsidR="00191D60" w:rsidRPr="002C33FA" w:rsidRDefault="00191D60" w:rsidP="00191D60">
      <w:pPr>
        <w:ind w:firstLine="600"/>
        <w:rPr>
          <w:sz w:val="28"/>
          <w:szCs w:val="28"/>
        </w:rPr>
      </w:pPr>
      <w:r w:rsidRPr="002C33FA">
        <w:rPr>
          <w:sz w:val="28"/>
          <w:szCs w:val="28"/>
        </w:rPr>
        <w:t>- комплект эле</w:t>
      </w:r>
      <w:r w:rsidR="00093AC8" w:rsidRPr="002C33FA">
        <w:rPr>
          <w:sz w:val="28"/>
          <w:szCs w:val="28"/>
        </w:rPr>
        <w:t>ктросварочного оборудования</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машинка УШМ</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firstLine="600"/>
        <w:rPr>
          <w:sz w:val="28"/>
          <w:szCs w:val="28"/>
        </w:rPr>
      </w:pPr>
      <w:r w:rsidRPr="002C33FA">
        <w:rPr>
          <w:sz w:val="28"/>
          <w:szCs w:val="28"/>
        </w:rPr>
        <w:t>- кисть малярная</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- 4 шт.</w:t>
      </w:r>
    </w:p>
    <w:p w:rsidR="00191D60" w:rsidRPr="002C33FA" w:rsidRDefault="00191D60" w:rsidP="00191D60">
      <w:pPr>
        <w:ind w:firstLine="600"/>
        <w:rPr>
          <w:sz w:val="28"/>
          <w:szCs w:val="28"/>
        </w:rPr>
      </w:pPr>
      <w:r w:rsidRPr="002C33FA">
        <w:rPr>
          <w:sz w:val="28"/>
          <w:szCs w:val="28"/>
        </w:rPr>
        <w:t>- перфоратор с набором бур</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установка Суховей ОВ-100</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xml:space="preserve">           - 1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установка Иней-</w:t>
      </w:r>
      <w:proofErr w:type="gramStart"/>
      <w:r w:rsidRPr="002C33FA">
        <w:rPr>
          <w:sz w:val="28"/>
          <w:szCs w:val="28"/>
        </w:rPr>
        <w:t xml:space="preserve">7  </w:t>
      </w:r>
      <w:r w:rsidRPr="002C33FA">
        <w:rPr>
          <w:sz w:val="28"/>
          <w:szCs w:val="28"/>
        </w:rPr>
        <w:tab/>
      </w:r>
      <w:proofErr w:type="gramEnd"/>
      <w:r w:rsidRPr="002C33FA">
        <w:rPr>
          <w:sz w:val="28"/>
          <w:szCs w:val="28"/>
        </w:rPr>
        <w:tab/>
      </w:r>
      <w:r w:rsidRPr="002C33FA">
        <w:rPr>
          <w:sz w:val="28"/>
          <w:szCs w:val="28"/>
        </w:rPr>
        <w:tab/>
      </w:r>
      <w:r w:rsidRPr="002C33FA">
        <w:rPr>
          <w:sz w:val="28"/>
          <w:szCs w:val="28"/>
        </w:rPr>
        <w:tab/>
      </w:r>
      <w:r w:rsidRPr="002C33FA">
        <w:rPr>
          <w:sz w:val="28"/>
          <w:szCs w:val="28"/>
        </w:rPr>
        <w:tab/>
        <w:t xml:space="preserve">          </w:t>
      </w:r>
      <w:r w:rsidR="00093AC8" w:rsidRPr="002C33FA">
        <w:rPr>
          <w:sz w:val="28"/>
          <w:szCs w:val="28"/>
        </w:rPr>
        <w:t xml:space="preserve">  </w:t>
      </w:r>
      <w:r w:rsidR="00093AC8" w:rsidRPr="002C33FA">
        <w:rPr>
          <w:sz w:val="28"/>
          <w:szCs w:val="28"/>
        </w:rPr>
        <w:tab/>
      </w:r>
      <w:r w:rsidR="00093AC8" w:rsidRPr="002C33FA">
        <w:rPr>
          <w:sz w:val="28"/>
          <w:szCs w:val="28"/>
        </w:rPr>
        <w:tab/>
      </w:r>
      <w:r w:rsidRPr="002C33FA">
        <w:rPr>
          <w:sz w:val="28"/>
          <w:szCs w:val="28"/>
        </w:rPr>
        <w:t xml:space="preserve"> - 1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устано</w:t>
      </w:r>
      <w:r w:rsidR="00093AC8" w:rsidRPr="002C33FA">
        <w:rPr>
          <w:sz w:val="28"/>
          <w:szCs w:val="28"/>
        </w:rPr>
        <w:t>вка УВМ-6/</w:t>
      </w:r>
      <w:proofErr w:type="gramStart"/>
      <w:r w:rsidR="00093AC8" w:rsidRPr="002C33FA">
        <w:rPr>
          <w:sz w:val="28"/>
          <w:szCs w:val="28"/>
        </w:rPr>
        <w:t xml:space="preserve">15  </w:t>
      </w:r>
      <w:r w:rsidR="00093AC8" w:rsidRPr="002C33FA">
        <w:rPr>
          <w:sz w:val="28"/>
          <w:szCs w:val="28"/>
        </w:rPr>
        <w:tab/>
      </w:r>
      <w:proofErr w:type="gramEnd"/>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t xml:space="preserve">           </w:t>
      </w:r>
      <w:r w:rsidRPr="002C33FA">
        <w:rPr>
          <w:sz w:val="28"/>
          <w:szCs w:val="28"/>
        </w:rPr>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xml:space="preserve">- домкраты гидравлические г/п 200т с </w:t>
      </w:r>
      <w:proofErr w:type="spellStart"/>
      <w:r w:rsidRPr="002C33FA">
        <w:rPr>
          <w:sz w:val="28"/>
          <w:szCs w:val="28"/>
        </w:rPr>
        <w:t>маслостан</w:t>
      </w:r>
      <w:r w:rsidR="00093AC8" w:rsidRPr="002C33FA">
        <w:rPr>
          <w:sz w:val="28"/>
          <w:szCs w:val="28"/>
        </w:rPr>
        <w:t>цией</w:t>
      </w:r>
      <w:proofErr w:type="spellEnd"/>
      <w:r w:rsidR="00093AC8" w:rsidRPr="002C33FA">
        <w:rPr>
          <w:sz w:val="28"/>
          <w:szCs w:val="28"/>
        </w:rPr>
        <w:t xml:space="preserve">                      </w:t>
      </w:r>
      <w:r w:rsidRPr="002C33FA">
        <w:rPr>
          <w:sz w:val="28"/>
          <w:szCs w:val="28"/>
        </w:rPr>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r w:rsidRPr="002C33FA">
        <w:rPr>
          <w:sz w:val="28"/>
          <w:szCs w:val="28"/>
        </w:rPr>
        <w:t>- материалы в объеме ведомости объемов работ</w:t>
      </w:r>
      <w:r w:rsidRPr="002C33FA">
        <w:rPr>
          <w:sz w:val="28"/>
          <w:szCs w:val="28"/>
        </w:rPr>
        <w:tab/>
      </w:r>
      <w:r w:rsidRPr="002C33FA">
        <w:rPr>
          <w:sz w:val="28"/>
          <w:szCs w:val="28"/>
        </w:rPr>
        <w:tab/>
      </w:r>
      <w:r w:rsidRPr="002C33FA">
        <w:rPr>
          <w:sz w:val="28"/>
          <w:szCs w:val="28"/>
        </w:rPr>
        <w:tab/>
      </w:r>
      <w:r w:rsidRPr="002C33FA">
        <w:rPr>
          <w:sz w:val="28"/>
          <w:szCs w:val="28"/>
        </w:rPr>
        <w:tab/>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firstLine="600"/>
        <w:rPr>
          <w:sz w:val="28"/>
          <w:szCs w:val="28"/>
        </w:rPr>
      </w:pPr>
    </w:p>
    <w:p w:rsidR="00191D60" w:rsidRPr="002C33FA" w:rsidRDefault="00191D60" w:rsidP="00191D60">
      <w:pPr>
        <w:ind w:firstLine="600"/>
        <w:rPr>
          <w:sz w:val="28"/>
          <w:szCs w:val="28"/>
        </w:rPr>
      </w:pPr>
    </w:p>
    <w:p w:rsidR="00191D60" w:rsidRPr="002C33FA" w:rsidRDefault="00191D60" w:rsidP="00191D60">
      <w:pPr>
        <w:numPr>
          <w:ilvl w:val="0"/>
          <w:numId w:val="18"/>
        </w:numPr>
        <w:tabs>
          <w:tab w:val="left" w:pos="900"/>
        </w:tabs>
        <w:ind w:left="600" w:firstLine="0"/>
        <w:rPr>
          <w:b/>
          <w:sz w:val="28"/>
          <w:szCs w:val="28"/>
          <w:u w:val="single"/>
        </w:rPr>
      </w:pPr>
      <w:r w:rsidRPr="002C33FA">
        <w:rPr>
          <w:b/>
          <w:sz w:val="28"/>
          <w:szCs w:val="28"/>
          <w:u w:val="single"/>
        </w:rPr>
        <w:t>Машины и механизмы.</w:t>
      </w:r>
    </w:p>
    <w:p w:rsidR="00191D60" w:rsidRPr="002C33FA" w:rsidRDefault="00191D60" w:rsidP="00191D60">
      <w:pPr>
        <w:ind w:left="600"/>
        <w:rPr>
          <w:sz w:val="28"/>
          <w:szCs w:val="28"/>
        </w:rPr>
      </w:pPr>
      <w:r w:rsidRPr="002C33FA">
        <w:rPr>
          <w:sz w:val="28"/>
          <w:szCs w:val="28"/>
        </w:rPr>
        <w:t>- Автовышка АГП-22 (или аналог)</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- 1 шт.</w:t>
      </w:r>
    </w:p>
    <w:p w:rsidR="00191D60" w:rsidRPr="002C33FA" w:rsidRDefault="00191D60" w:rsidP="00191D60">
      <w:pPr>
        <w:ind w:left="600"/>
        <w:rPr>
          <w:sz w:val="28"/>
          <w:szCs w:val="28"/>
        </w:rPr>
      </w:pPr>
      <w:r w:rsidRPr="002C33FA">
        <w:rPr>
          <w:sz w:val="28"/>
          <w:szCs w:val="28"/>
        </w:rPr>
        <w:t>- Автокран КС-5571</w:t>
      </w:r>
      <w:r w:rsidR="00093AC8" w:rsidRPr="002C33FA">
        <w:rPr>
          <w:sz w:val="28"/>
          <w:szCs w:val="28"/>
        </w:rPr>
        <w:t>3-1К-1 г/п 25т</w:t>
      </w:r>
      <w:r w:rsidR="00093AC8" w:rsidRPr="002C33FA">
        <w:rPr>
          <w:sz w:val="28"/>
          <w:szCs w:val="28"/>
        </w:rPr>
        <w:tab/>
        <w:t>(или аналог)</w:t>
      </w:r>
      <w:r w:rsidR="00093AC8" w:rsidRPr="002C33FA">
        <w:rPr>
          <w:sz w:val="28"/>
          <w:szCs w:val="28"/>
        </w:rPr>
        <w:tab/>
      </w:r>
      <w:r w:rsidR="00093AC8" w:rsidRPr="002C33FA">
        <w:rPr>
          <w:sz w:val="28"/>
          <w:szCs w:val="28"/>
        </w:rPr>
        <w:tab/>
        <w:t xml:space="preserve">          </w:t>
      </w:r>
      <w:r w:rsidRPr="002C33FA">
        <w:rPr>
          <w:sz w:val="28"/>
          <w:szCs w:val="28"/>
        </w:rPr>
        <w:t>- 1 шт.</w:t>
      </w:r>
    </w:p>
    <w:p w:rsidR="00191D60" w:rsidRPr="002C33FA" w:rsidRDefault="00191D60" w:rsidP="00191D60">
      <w:pPr>
        <w:ind w:left="600"/>
        <w:rPr>
          <w:sz w:val="28"/>
          <w:szCs w:val="28"/>
        </w:rPr>
      </w:pPr>
      <w:r w:rsidRPr="002C33FA">
        <w:rPr>
          <w:sz w:val="28"/>
          <w:szCs w:val="28"/>
        </w:rPr>
        <w:t>- Толкатели гидравлическ</w:t>
      </w:r>
      <w:r w:rsidR="00093AC8" w:rsidRPr="002C33FA">
        <w:rPr>
          <w:sz w:val="28"/>
          <w:szCs w:val="28"/>
        </w:rPr>
        <w:t xml:space="preserve">ие УГ25/400-2 с </w:t>
      </w:r>
      <w:proofErr w:type="spellStart"/>
      <w:r w:rsidR="00093AC8" w:rsidRPr="002C33FA">
        <w:rPr>
          <w:sz w:val="28"/>
          <w:szCs w:val="28"/>
        </w:rPr>
        <w:t>маслостанцией</w:t>
      </w:r>
      <w:proofErr w:type="spellEnd"/>
      <w:r w:rsidR="00093AC8" w:rsidRPr="002C33FA">
        <w:rPr>
          <w:sz w:val="28"/>
          <w:szCs w:val="28"/>
        </w:rPr>
        <w:tab/>
        <w:t xml:space="preserve">          </w:t>
      </w:r>
      <w:r w:rsidRPr="002C33FA">
        <w:rPr>
          <w:sz w:val="28"/>
          <w:szCs w:val="28"/>
        </w:rPr>
        <w:t xml:space="preserve">- 1 </w:t>
      </w:r>
      <w:proofErr w:type="spellStart"/>
      <w:r w:rsidRPr="002C33FA">
        <w:rPr>
          <w:sz w:val="28"/>
          <w:szCs w:val="28"/>
        </w:rPr>
        <w:t>компл</w:t>
      </w:r>
      <w:proofErr w:type="spellEnd"/>
      <w:r w:rsidRPr="002C33FA">
        <w:rPr>
          <w:sz w:val="28"/>
          <w:szCs w:val="28"/>
        </w:rPr>
        <w:t>.</w:t>
      </w:r>
    </w:p>
    <w:p w:rsidR="00191D60" w:rsidRPr="002C33FA" w:rsidRDefault="00191D60" w:rsidP="00191D60">
      <w:pPr>
        <w:ind w:left="600"/>
        <w:rPr>
          <w:sz w:val="28"/>
          <w:szCs w:val="28"/>
        </w:rPr>
      </w:pPr>
      <w:r w:rsidRPr="002C33FA">
        <w:rPr>
          <w:sz w:val="28"/>
          <w:szCs w:val="28"/>
        </w:rPr>
        <w:t xml:space="preserve">- Бортовой погрузчик </w:t>
      </w:r>
      <w:proofErr w:type="spellStart"/>
      <w:r w:rsidRPr="002C33FA">
        <w:rPr>
          <w:sz w:val="28"/>
          <w:szCs w:val="28"/>
          <w:lang w:val="en-US"/>
        </w:rPr>
        <w:t>BobCat</w:t>
      </w:r>
      <w:proofErr w:type="spellEnd"/>
      <w:r w:rsidRPr="002C33FA">
        <w:rPr>
          <w:sz w:val="28"/>
          <w:szCs w:val="28"/>
        </w:rPr>
        <w:t>-</w:t>
      </w:r>
      <w:r w:rsidR="00093AC8" w:rsidRPr="002C33FA">
        <w:rPr>
          <w:sz w:val="28"/>
          <w:szCs w:val="28"/>
        </w:rPr>
        <w:t xml:space="preserve">250 (или </w:t>
      </w:r>
      <w:proofErr w:type="gramStart"/>
      <w:r w:rsidR="00093AC8" w:rsidRPr="002C33FA">
        <w:rPr>
          <w:sz w:val="28"/>
          <w:szCs w:val="28"/>
        </w:rPr>
        <w:t xml:space="preserve">аналог)   </w:t>
      </w:r>
      <w:proofErr w:type="gramEnd"/>
      <w:r w:rsidR="00093AC8" w:rsidRPr="002C33FA">
        <w:rPr>
          <w:sz w:val="28"/>
          <w:szCs w:val="28"/>
        </w:rPr>
        <w:t xml:space="preserve">          </w:t>
      </w:r>
      <w:r w:rsidR="00093AC8" w:rsidRPr="002C33FA">
        <w:rPr>
          <w:sz w:val="28"/>
          <w:szCs w:val="28"/>
        </w:rPr>
        <w:tab/>
      </w:r>
      <w:r w:rsidR="00093AC8" w:rsidRPr="002C33FA">
        <w:rPr>
          <w:sz w:val="28"/>
          <w:szCs w:val="28"/>
        </w:rPr>
        <w:tab/>
      </w:r>
      <w:r w:rsidRPr="002C33FA">
        <w:rPr>
          <w:sz w:val="28"/>
          <w:szCs w:val="28"/>
        </w:rPr>
        <w:t>- 1 шт.</w:t>
      </w:r>
    </w:p>
    <w:p w:rsidR="00191D60" w:rsidRPr="002C33FA" w:rsidRDefault="00191D60" w:rsidP="00191D60">
      <w:pPr>
        <w:ind w:left="600"/>
        <w:rPr>
          <w:sz w:val="28"/>
          <w:szCs w:val="28"/>
        </w:rPr>
      </w:pPr>
      <w:r w:rsidRPr="002C33FA">
        <w:rPr>
          <w:sz w:val="28"/>
          <w:szCs w:val="28"/>
        </w:rPr>
        <w:t xml:space="preserve">- КАМАЗ самосвал г/п 10т </w:t>
      </w:r>
      <w:r w:rsidR="00093AC8" w:rsidRPr="002C33FA">
        <w:rPr>
          <w:sz w:val="28"/>
          <w:szCs w:val="28"/>
        </w:rPr>
        <w:t>(или аналог)</w:t>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00093AC8" w:rsidRPr="002C33FA">
        <w:rPr>
          <w:sz w:val="28"/>
          <w:szCs w:val="28"/>
        </w:rPr>
        <w:tab/>
      </w:r>
      <w:r w:rsidRPr="002C33FA">
        <w:rPr>
          <w:sz w:val="28"/>
          <w:szCs w:val="28"/>
        </w:rPr>
        <w:t>- 1 шт.</w:t>
      </w:r>
    </w:p>
    <w:p w:rsidR="00191D60" w:rsidRPr="002C33FA" w:rsidRDefault="00191D60" w:rsidP="00191D60">
      <w:pPr>
        <w:ind w:left="600"/>
        <w:rPr>
          <w:sz w:val="28"/>
          <w:szCs w:val="28"/>
        </w:rPr>
      </w:pPr>
    </w:p>
    <w:p w:rsidR="00191D60" w:rsidRPr="002C33FA" w:rsidRDefault="00191D60" w:rsidP="00191D60">
      <w:pPr>
        <w:ind w:left="600"/>
        <w:rPr>
          <w:sz w:val="28"/>
          <w:szCs w:val="28"/>
        </w:rPr>
      </w:pPr>
      <w:r w:rsidRPr="002C33FA">
        <w:rPr>
          <w:sz w:val="28"/>
          <w:szCs w:val="28"/>
        </w:rPr>
        <w:t xml:space="preserve">Подъемные сооружения должны быть зарегистрированы в </w:t>
      </w:r>
      <w:proofErr w:type="spellStart"/>
      <w:r w:rsidRPr="002C33FA">
        <w:rPr>
          <w:sz w:val="28"/>
          <w:szCs w:val="28"/>
        </w:rPr>
        <w:t>Ростехнадхзоре</w:t>
      </w:r>
      <w:proofErr w:type="spellEnd"/>
      <w:r w:rsidRPr="002C33FA">
        <w:rPr>
          <w:sz w:val="28"/>
          <w:szCs w:val="28"/>
        </w:rPr>
        <w:t xml:space="preserve"> и снабжены табличками с обозначениями учетного номера, заводского номера ПС, паспортной грузоподъемности и дат следующего полного и частичного технического освидетельствований.</w:t>
      </w:r>
    </w:p>
    <w:p w:rsidR="00191D60" w:rsidRPr="002C33FA" w:rsidRDefault="00191D60" w:rsidP="00191D60">
      <w:pPr>
        <w:ind w:left="600"/>
        <w:rPr>
          <w:sz w:val="28"/>
          <w:szCs w:val="28"/>
        </w:rPr>
      </w:pPr>
      <w:r w:rsidRPr="002C33FA">
        <w:rPr>
          <w:sz w:val="28"/>
          <w:szCs w:val="28"/>
        </w:rPr>
        <w:t xml:space="preserve">   </w:t>
      </w:r>
    </w:p>
    <w:p w:rsidR="00191D60" w:rsidRPr="002C33FA" w:rsidRDefault="00191D60" w:rsidP="00191D60">
      <w:pPr>
        <w:numPr>
          <w:ilvl w:val="0"/>
          <w:numId w:val="18"/>
        </w:numPr>
        <w:tabs>
          <w:tab w:val="num" w:pos="900"/>
        </w:tabs>
        <w:ind w:left="580" w:hanging="20"/>
        <w:rPr>
          <w:sz w:val="28"/>
          <w:szCs w:val="28"/>
        </w:rPr>
      </w:pPr>
      <w:r w:rsidRPr="002C33FA">
        <w:rPr>
          <w:b/>
          <w:sz w:val="28"/>
          <w:szCs w:val="28"/>
          <w:u w:val="single"/>
        </w:rPr>
        <w:t>Защитные средства.</w:t>
      </w:r>
    </w:p>
    <w:p w:rsidR="00191D60" w:rsidRPr="002C33FA" w:rsidRDefault="00191D60" w:rsidP="00191D60">
      <w:pPr>
        <w:ind w:left="580"/>
        <w:rPr>
          <w:sz w:val="28"/>
          <w:szCs w:val="28"/>
        </w:rPr>
      </w:pPr>
      <w:r w:rsidRPr="002C33FA">
        <w:rPr>
          <w:sz w:val="28"/>
          <w:szCs w:val="28"/>
        </w:rPr>
        <w:t>- каски защитные (с подбородным ремнем)</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- 29 шт.</w:t>
      </w:r>
    </w:p>
    <w:p w:rsidR="00191D60" w:rsidRPr="002C33FA" w:rsidRDefault="00191D60" w:rsidP="00191D60">
      <w:pPr>
        <w:ind w:left="580"/>
        <w:rPr>
          <w:sz w:val="28"/>
          <w:szCs w:val="28"/>
        </w:rPr>
      </w:pPr>
      <w:r w:rsidRPr="002C33FA">
        <w:rPr>
          <w:sz w:val="28"/>
          <w:szCs w:val="28"/>
        </w:rPr>
        <w:t>- комплект спецодежды и обуви в соответствии с сезоном</w:t>
      </w:r>
      <w:r w:rsidRPr="002C33FA">
        <w:rPr>
          <w:sz w:val="28"/>
          <w:szCs w:val="28"/>
        </w:rPr>
        <w:tab/>
      </w:r>
      <w:r w:rsidRPr="002C33FA">
        <w:rPr>
          <w:sz w:val="28"/>
          <w:szCs w:val="28"/>
        </w:rPr>
        <w:tab/>
      </w:r>
      <w:r w:rsidRPr="002C33FA">
        <w:rPr>
          <w:sz w:val="28"/>
          <w:szCs w:val="28"/>
        </w:rPr>
        <w:tab/>
        <w:t>- 29 к-т</w:t>
      </w:r>
    </w:p>
    <w:p w:rsidR="00191D60" w:rsidRPr="002C33FA" w:rsidRDefault="00191D60" w:rsidP="00191D60">
      <w:pPr>
        <w:ind w:left="580"/>
        <w:rPr>
          <w:sz w:val="28"/>
          <w:szCs w:val="28"/>
        </w:rPr>
      </w:pPr>
      <w:r w:rsidRPr="002C33FA">
        <w:rPr>
          <w:sz w:val="28"/>
          <w:szCs w:val="28"/>
        </w:rPr>
        <w:t>- перчатки с защитой от порезов</w:t>
      </w:r>
      <w:r w:rsidRPr="002C33FA">
        <w:rPr>
          <w:sz w:val="28"/>
          <w:szCs w:val="28"/>
        </w:rPr>
        <w:tab/>
        <w:t>(в холодное время года,</w:t>
      </w:r>
    </w:p>
    <w:p w:rsidR="00191D60" w:rsidRPr="002C33FA" w:rsidRDefault="00191D60" w:rsidP="00191D60">
      <w:pPr>
        <w:ind w:left="580"/>
        <w:rPr>
          <w:sz w:val="28"/>
          <w:szCs w:val="28"/>
        </w:rPr>
      </w:pPr>
      <w:r w:rsidRPr="002C33FA">
        <w:rPr>
          <w:sz w:val="28"/>
          <w:szCs w:val="28"/>
        </w:rPr>
        <w:t xml:space="preserve">  дополнительно с защитой от пониженных температур)</w:t>
      </w:r>
      <w:r w:rsidRPr="002C33FA">
        <w:rPr>
          <w:sz w:val="28"/>
          <w:szCs w:val="28"/>
        </w:rPr>
        <w:tab/>
      </w:r>
      <w:r w:rsidRPr="002C33FA">
        <w:rPr>
          <w:sz w:val="28"/>
          <w:szCs w:val="28"/>
        </w:rPr>
        <w:tab/>
      </w:r>
      <w:r w:rsidRPr="002C33FA">
        <w:rPr>
          <w:sz w:val="28"/>
          <w:szCs w:val="28"/>
        </w:rPr>
        <w:tab/>
        <w:t>- 30 пар</w:t>
      </w:r>
    </w:p>
    <w:p w:rsidR="00191D60" w:rsidRPr="002C33FA" w:rsidRDefault="00191D60" w:rsidP="00191D60">
      <w:pPr>
        <w:ind w:left="580"/>
        <w:rPr>
          <w:sz w:val="28"/>
          <w:szCs w:val="28"/>
        </w:rPr>
      </w:pPr>
      <w:r w:rsidRPr="002C33FA">
        <w:rPr>
          <w:sz w:val="28"/>
          <w:szCs w:val="28"/>
        </w:rPr>
        <w:t>- перчатки маслостойкие</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t>- 30 пар</w:t>
      </w:r>
    </w:p>
    <w:p w:rsidR="00191D60" w:rsidRPr="002C33FA" w:rsidRDefault="00191D60" w:rsidP="00191D60">
      <w:pPr>
        <w:ind w:left="580"/>
        <w:rPr>
          <w:sz w:val="28"/>
          <w:szCs w:val="28"/>
        </w:rPr>
      </w:pPr>
      <w:r w:rsidRPr="002C33FA">
        <w:rPr>
          <w:sz w:val="28"/>
          <w:szCs w:val="28"/>
        </w:rPr>
        <w:t>- перчатки резиновые</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00FC7384">
        <w:rPr>
          <w:sz w:val="28"/>
          <w:szCs w:val="28"/>
        </w:rPr>
        <w:t xml:space="preserve">              </w:t>
      </w:r>
      <w:r w:rsidRPr="002C33FA">
        <w:rPr>
          <w:sz w:val="28"/>
          <w:szCs w:val="28"/>
        </w:rPr>
        <w:tab/>
      </w:r>
      <w:r w:rsidRPr="002C33FA">
        <w:rPr>
          <w:sz w:val="28"/>
          <w:szCs w:val="28"/>
        </w:rPr>
        <w:tab/>
      </w:r>
      <w:r w:rsidRPr="002C33FA">
        <w:rPr>
          <w:sz w:val="28"/>
          <w:szCs w:val="28"/>
        </w:rPr>
        <w:tab/>
        <w:t>- 30 пар</w:t>
      </w:r>
    </w:p>
    <w:p w:rsidR="00191D60" w:rsidRPr="002C33FA" w:rsidRDefault="00191D60" w:rsidP="00191D60">
      <w:pPr>
        <w:ind w:left="580"/>
        <w:rPr>
          <w:sz w:val="28"/>
          <w:szCs w:val="28"/>
        </w:rPr>
      </w:pPr>
      <w:r w:rsidRPr="002C33FA">
        <w:rPr>
          <w:sz w:val="28"/>
          <w:szCs w:val="28"/>
        </w:rPr>
        <w:t>- респиратор</w:t>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Pr="002C33FA">
        <w:rPr>
          <w:sz w:val="28"/>
          <w:szCs w:val="28"/>
        </w:rPr>
        <w:tab/>
      </w:r>
      <w:r w:rsidR="00FC7384">
        <w:rPr>
          <w:sz w:val="28"/>
          <w:szCs w:val="28"/>
        </w:rPr>
        <w:t xml:space="preserve">           </w:t>
      </w:r>
      <w:r w:rsidRPr="002C33FA">
        <w:rPr>
          <w:sz w:val="28"/>
          <w:szCs w:val="28"/>
        </w:rPr>
        <w:tab/>
      </w:r>
      <w:r w:rsidRPr="002C33FA">
        <w:rPr>
          <w:sz w:val="28"/>
          <w:szCs w:val="28"/>
        </w:rPr>
        <w:tab/>
      </w:r>
      <w:r w:rsidRPr="002C33FA">
        <w:rPr>
          <w:sz w:val="28"/>
          <w:szCs w:val="28"/>
        </w:rPr>
        <w:tab/>
        <w:t>- 30 шт.</w:t>
      </w:r>
    </w:p>
    <w:p w:rsidR="00191D60" w:rsidRPr="002C33FA" w:rsidRDefault="00191D60" w:rsidP="00191D60">
      <w:pPr>
        <w:ind w:left="580"/>
        <w:rPr>
          <w:sz w:val="28"/>
          <w:szCs w:val="28"/>
        </w:rPr>
      </w:pPr>
      <w:r w:rsidRPr="002C33FA">
        <w:rPr>
          <w:sz w:val="28"/>
          <w:szCs w:val="28"/>
        </w:rPr>
        <w:t>- сигнальный жилет стропальщика</w:t>
      </w:r>
      <w:r w:rsidRPr="002C33FA">
        <w:rPr>
          <w:sz w:val="28"/>
          <w:szCs w:val="28"/>
        </w:rPr>
        <w:tab/>
      </w:r>
      <w:r w:rsidRPr="002C33FA">
        <w:rPr>
          <w:sz w:val="28"/>
          <w:szCs w:val="28"/>
        </w:rPr>
        <w:tab/>
      </w:r>
      <w:r w:rsidRPr="002C33FA">
        <w:rPr>
          <w:sz w:val="28"/>
          <w:szCs w:val="28"/>
        </w:rPr>
        <w:tab/>
      </w:r>
      <w:r w:rsidRPr="002C33FA">
        <w:rPr>
          <w:sz w:val="28"/>
          <w:szCs w:val="28"/>
        </w:rPr>
        <w:tab/>
      </w:r>
      <w:r w:rsidR="00FC7384">
        <w:rPr>
          <w:sz w:val="28"/>
          <w:szCs w:val="28"/>
        </w:rPr>
        <w:t xml:space="preserve">           </w:t>
      </w:r>
      <w:r w:rsidRPr="002C33FA">
        <w:rPr>
          <w:sz w:val="28"/>
          <w:szCs w:val="28"/>
        </w:rPr>
        <w:tab/>
      </w:r>
      <w:r w:rsidRPr="002C33FA">
        <w:rPr>
          <w:sz w:val="28"/>
          <w:szCs w:val="28"/>
        </w:rPr>
        <w:tab/>
        <w:t>- 2 шт.</w:t>
      </w:r>
    </w:p>
    <w:p w:rsidR="00191D60" w:rsidRPr="002C33FA" w:rsidRDefault="00191D60" w:rsidP="00191D60">
      <w:pPr>
        <w:ind w:left="580"/>
        <w:rPr>
          <w:sz w:val="28"/>
          <w:szCs w:val="28"/>
        </w:rPr>
      </w:pPr>
      <w:r w:rsidRPr="002C33FA">
        <w:rPr>
          <w:sz w:val="28"/>
          <w:szCs w:val="28"/>
        </w:rPr>
        <w:t>- удерживающее или страховочное СИЗ работы на высоте</w:t>
      </w:r>
      <w:r w:rsidRPr="002C33FA">
        <w:rPr>
          <w:sz w:val="28"/>
          <w:szCs w:val="28"/>
        </w:rPr>
        <w:tab/>
      </w:r>
      <w:r w:rsidRPr="002C33FA">
        <w:rPr>
          <w:sz w:val="28"/>
          <w:szCs w:val="28"/>
        </w:rPr>
        <w:tab/>
      </w:r>
      <w:r w:rsidRPr="002C33FA">
        <w:rPr>
          <w:sz w:val="28"/>
          <w:szCs w:val="28"/>
        </w:rPr>
        <w:tab/>
        <w:t xml:space="preserve">- 5 к-т </w:t>
      </w:r>
    </w:p>
    <w:p w:rsidR="00191D60" w:rsidRPr="002C33FA" w:rsidRDefault="00191D60" w:rsidP="00191D60">
      <w:pPr>
        <w:ind w:left="580"/>
        <w:rPr>
          <w:sz w:val="28"/>
          <w:szCs w:val="28"/>
        </w:rPr>
      </w:pPr>
    </w:p>
    <w:p w:rsidR="00191D60" w:rsidRPr="002C33FA" w:rsidRDefault="00191D60" w:rsidP="00191D60">
      <w:pPr>
        <w:numPr>
          <w:ilvl w:val="0"/>
          <w:numId w:val="18"/>
        </w:numPr>
        <w:tabs>
          <w:tab w:val="num" w:pos="0"/>
          <w:tab w:val="num" w:pos="900"/>
        </w:tabs>
        <w:ind w:left="600" w:firstLine="0"/>
        <w:rPr>
          <w:b/>
          <w:sz w:val="28"/>
          <w:szCs w:val="28"/>
          <w:u w:val="single"/>
        </w:rPr>
      </w:pPr>
      <w:r w:rsidRPr="002C33FA">
        <w:rPr>
          <w:b/>
          <w:sz w:val="28"/>
          <w:szCs w:val="28"/>
          <w:u w:val="single"/>
        </w:rPr>
        <w:t>Предотвращение воздействий вредных и опасных производственных факторов.</w:t>
      </w:r>
    </w:p>
    <w:tbl>
      <w:tblPr>
        <w:tblW w:w="9606"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567"/>
        <w:gridCol w:w="2550"/>
        <w:gridCol w:w="6489"/>
      </w:tblGrid>
      <w:tr w:rsidR="00191D60" w:rsidRPr="002C33FA" w:rsidTr="00BD492F">
        <w:trPr>
          <w:cantSplit/>
          <w:trHeight w:val="567"/>
          <w:tblHeader/>
        </w:trPr>
        <w:tc>
          <w:tcPr>
            <w:tcW w:w="567" w:type="dxa"/>
            <w:shd w:val="clear" w:color="auto" w:fill="auto"/>
            <w:vAlign w:val="center"/>
          </w:tcPr>
          <w:p w:rsidR="00191D60" w:rsidRPr="002C33FA" w:rsidRDefault="00191D60" w:rsidP="00BD492F">
            <w:pPr>
              <w:jc w:val="center"/>
              <w:rPr>
                <w:sz w:val="28"/>
                <w:szCs w:val="28"/>
              </w:rPr>
            </w:pPr>
            <w:r w:rsidRPr="002C33FA">
              <w:rPr>
                <w:sz w:val="28"/>
                <w:szCs w:val="28"/>
              </w:rPr>
              <w:t>№</w:t>
            </w:r>
          </w:p>
        </w:tc>
        <w:tc>
          <w:tcPr>
            <w:tcW w:w="2550" w:type="dxa"/>
            <w:shd w:val="clear" w:color="auto" w:fill="auto"/>
            <w:vAlign w:val="center"/>
          </w:tcPr>
          <w:p w:rsidR="00191D60" w:rsidRPr="002C33FA" w:rsidRDefault="00191D60" w:rsidP="00BD492F">
            <w:pPr>
              <w:jc w:val="center"/>
              <w:rPr>
                <w:sz w:val="28"/>
                <w:szCs w:val="28"/>
              </w:rPr>
            </w:pPr>
            <w:r w:rsidRPr="002C33FA">
              <w:rPr>
                <w:sz w:val="28"/>
                <w:szCs w:val="28"/>
              </w:rPr>
              <w:t>Фактор</w:t>
            </w:r>
          </w:p>
        </w:tc>
        <w:tc>
          <w:tcPr>
            <w:tcW w:w="6489" w:type="dxa"/>
            <w:shd w:val="clear" w:color="auto" w:fill="auto"/>
            <w:vAlign w:val="center"/>
          </w:tcPr>
          <w:p w:rsidR="00191D60" w:rsidRPr="002C33FA" w:rsidRDefault="00191D60" w:rsidP="00BD492F">
            <w:pPr>
              <w:jc w:val="center"/>
              <w:rPr>
                <w:sz w:val="28"/>
                <w:szCs w:val="28"/>
              </w:rPr>
            </w:pPr>
            <w:r w:rsidRPr="002C33FA">
              <w:rPr>
                <w:sz w:val="28"/>
                <w:szCs w:val="28"/>
              </w:rPr>
              <w:t>Методы предотвращения</w:t>
            </w:r>
          </w:p>
        </w:tc>
      </w:tr>
      <w:tr w:rsidR="00191D60" w:rsidRPr="002C33FA" w:rsidTr="00BD492F">
        <w:trPr>
          <w:cantSplit/>
        </w:trPr>
        <w:tc>
          <w:tcPr>
            <w:tcW w:w="9606" w:type="dxa"/>
            <w:gridSpan w:val="3"/>
            <w:shd w:val="clear" w:color="auto" w:fill="auto"/>
            <w:vAlign w:val="center"/>
          </w:tcPr>
          <w:p w:rsidR="00191D60" w:rsidRPr="002C33FA" w:rsidRDefault="00191D60" w:rsidP="00BD492F">
            <w:pPr>
              <w:jc w:val="center"/>
              <w:rPr>
                <w:sz w:val="28"/>
                <w:szCs w:val="28"/>
              </w:rPr>
            </w:pPr>
            <w:r w:rsidRPr="002C33FA">
              <w:rPr>
                <w:sz w:val="28"/>
                <w:szCs w:val="28"/>
                <w:lang w:val="en-US"/>
              </w:rPr>
              <w:t>I</w:t>
            </w:r>
            <w:r w:rsidRPr="002C33FA">
              <w:rPr>
                <w:sz w:val="28"/>
                <w:szCs w:val="28"/>
              </w:rPr>
              <w:t>. Физические воздействия</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недостаток естественного света</w:t>
            </w:r>
          </w:p>
        </w:tc>
        <w:tc>
          <w:tcPr>
            <w:tcW w:w="6489" w:type="dxa"/>
            <w:shd w:val="clear" w:color="auto" w:fill="auto"/>
          </w:tcPr>
          <w:p w:rsidR="00191D60" w:rsidRPr="002C33FA" w:rsidRDefault="00191D60" w:rsidP="00BD492F">
            <w:pPr>
              <w:jc w:val="both"/>
              <w:rPr>
                <w:sz w:val="28"/>
                <w:szCs w:val="28"/>
              </w:rPr>
            </w:pPr>
            <w:r w:rsidRPr="002C33FA">
              <w:rPr>
                <w:sz w:val="28"/>
                <w:szCs w:val="28"/>
              </w:rPr>
              <w:t>в темное время суток применяется штатное искусственное освещение, в затененных местах применять переносные аккумуляторные фонари.</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острые кромки, заусенцы и шероховатость на поверхностях заготовок, инструментов и оборудования</w:t>
            </w:r>
          </w:p>
        </w:tc>
        <w:tc>
          <w:tcPr>
            <w:tcW w:w="6489" w:type="dxa"/>
            <w:shd w:val="clear" w:color="auto" w:fill="auto"/>
          </w:tcPr>
          <w:p w:rsidR="00191D60" w:rsidRPr="002C33FA" w:rsidRDefault="00191D60" w:rsidP="00BD492F">
            <w:pPr>
              <w:jc w:val="both"/>
              <w:rPr>
                <w:sz w:val="28"/>
                <w:szCs w:val="28"/>
              </w:rPr>
            </w:pPr>
            <w:r w:rsidRPr="002C33FA">
              <w:rPr>
                <w:sz w:val="28"/>
                <w:szCs w:val="28"/>
              </w:rPr>
              <w:t xml:space="preserve">работы производить исправным инструментом с использованием защитных средств – спецодежда, перчатки, </w:t>
            </w:r>
            <w:proofErr w:type="spellStart"/>
            <w:r w:rsidRPr="002C33FA">
              <w:rPr>
                <w:sz w:val="28"/>
                <w:szCs w:val="28"/>
              </w:rPr>
              <w:t>спецобувь</w:t>
            </w:r>
            <w:proofErr w:type="spellEnd"/>
            <w:r w:rsidRPr="002C33FA">
              <w:rPr>
                <w:sz w:val="28"/>
                <w:szCs w:val="28"/>
              </w:rPr>
              <w:t xml:space="preserve"> (см. раздел 3 Защитные средства).</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пониженная температура поверхностей оборудования, материалов и воздуха рабочей зоны</w:t>
            </w:r>
          </w:p>
        </w:tc>
        <w:tc>
          <w:tcPr>
            <w:tcW w:w="6489" w:type="dxa"/>
            <w:shd w:val="clear" w:color="auto" w:fill="auto"/>
          </w:tcPr>
          <w:p w:rsidR="00191D60" w:rsidRPr="002C33FA" w:rsidRDefault="00191D60" w:rsidP="00BD492F">
            <w:pPr>
              <w:jc w:val="both"/>
              <w:rPr>
                <w:sz w:val="28"/>
                <w:szCs w:val="28"/>
              </w:rPr>
            </w:pPr>
            <w:r w:rsidRPr="002C33FA">
              <w:rPr>
                <w:sz w:val="28"/>
                <w:szCs w:val="28"/>
              </w:rPr>
              <w:t>В холодный период года, вне отапливаемых помещений необходимо использовать соответствующие утепленные защитные средства (см. раздел 3 Защитные средства). Не реже каждых 2 часа делать перерыв в работе в теплом помещении и прием «горячей» пищи (чая и др.). Начинать работу на холоде следует не ранее чем через 10 мин. после приема «горячей» пищи.</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повышенная влажность воздуха</w:t>
            </w:r>
          </w:p>
        </w:tc>
        <w:tc>
          <w:tcPr>
            <w:tcW w:w="6489" w:type="dxa"/>
            <w:shd w:val="clear" w:color="auto" w:fill="auto"/>
          </w:tcPr>
          <w:p w:rsidR="00191D60" w:rsidRPr="002C33FA" w:rsidRDefault="00191D60" w:rsidP="00BD492F">
            <w:pPr>
              <w:jc w:val="both"/>
              <w:rPr>
                <w:sz w:val="28"/>
                <w:szCs w:val="28"/>
              </w:rPr>
            </w:pPr>
            <w:r w:rsidRPr="002C33FA">
              <w:rPr>
                <w:sz w:val="28"/>
                <w:szCs w:val="28"/>
              </w:rPr>
              <w:t>работы проводить после прекращения выпадения осадков и свободной от осадков зоне производства работ</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повышенная подвижность воздуха</w:t>
            </w:r>
          </w:p>
        </w:tc>
        <w:tc>
          <w:tcPr>
            <w:tcW w:w="6489" w:type="dxa"/>
            <w:shd w:val="clear" w:color="auto" w:fill="auto"/>
          </w:tcPr>
          <w:p w:rsidR="00191D60" w:rsidRPr="002C33FA" w:rsidRDefault="00191D60" w:rsidP="00BD492F">
            <w:pPr>
              <w:jc w:val="both"/>
              <w:rPr>
                <w:sz w:val="28"/>
                <w:szCs w:val="28"/>
              </w:rPr>
            </w:pPr>
            <w:r w:rsidRPr="002C33FA">
              <w:rPr>
                <w:sz w:val="28"/>
                <w:szCs w:val="28"/>
              </w:rPr>
              <w:t>работу с применением автокрана и автовышки производить при скорости воздушного потока (ветра) до 15 м/с.</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работа на высоте</w:t>
            </w:r>
          </w:p>
        </w:tc>
        <w:tc>
          <w:tcPr>
            <w:tcW w:w="6489" w:type="dxa"/>
            <w:shd w:val="clear" w:color="auto" w:fill="auto"/>
          </w:tcPr>
          <w:p w:rsidR="00191D60" w:rsidRPr="002C33FA" w:rsidRDefault="00191D60" w:rsidP="00BD492F">
            <w:pPr>
              <w:jc w:val="both"/>
              <w:rPr>
                <w:sz w:val="28"/>
                <w:szCs w:val="28"/>
              </w:rPr>
            </w:pPr>
            <w:r w:rsidRPr="002C33FA">
              <w:rPr>
                <w:sz w:val="28"/>
                <w:szCs w:val="28"/>
              </w:rPr>
              <w:t>1) страховочная привязь лиц, работающих на высоте, должны быть постоянно закреплены посредством стропа за ограждение люльки автовышки, элементы конструкция бака трансформатора.</w:t>
            </w:r>
          </w:p>
          <w:p w:rsidR="00191D60" w:rsidRPr="002C33FA" w:rsidRDefault="00191D60" w:rsidP="00BD492F">
            <w:pPr>
              <w:jc w:val="both"/>
              <w:rPr>
                <w:sz w:val="28"/>
                <w:szCs w:val="28"/>
              </w:rPr>
            </w:pPr>
            <w:r w:rsidRPr="002C33FA">
              <w:rPr>
                <w:sz w:val="28"/>
                <w:szCs w:val="28"/>
              </w:rPr>
              <w:t xml:space="preserve">2) при аварийном останове подъемника, спуск рабочих осуществить с использованием штатной системы аварийного спуска. </w:t>
            </w:r>
          </w:p>
          <w:p w:rsidR="00191D60" w:rsidRPr="002C33FA" w:rsidRDefault="00191D60" w:rsidP="00BD492F">
            <w:pPr>
              <w:jc w:val="both"/>
              <w:rPr>
                <w:sz w:val="28"/>
                <w:szCs w:val="28"/>
              </w:rPr>
            </w:pPr>
            <w:r w:rsidRPr="002C33FA">
              <w:rPr>
                <w:sz w:val="28"/>
                <w:szCs w:val="28"/>
              </w:rPr>
              <w:t>3) под выносные опоры автовышки установить штатные подкладки.</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прочие опасности</w:t>
            </w:r>
          </w:p>
        </w:tc>
        <w:tc>
          <w:tcPr>
            <w:tcW w:w="6489" w:type="dxa"/>
            <w:shd w:val="clear" w:color="auto" w:fill="auto"/>
          </w:tcPr>
          <w:p w:rsidR="00191D60" w:rsidRPr="002C33FA" w:rsidRDefault="00191D60" w:rsidP="00BD492F">
            <w:pPr>
              <w:jc w:val="both"/>
              <w:rPr>
                <w:sz w:val="28"/>
                <w:szCs w:val="28"/>
              </w:rPr>
            </w:pPr>
            <w:r w:rsidRPr="002C33FA">
              <w:rPr>
                <w:sz w:val="28"/>
                <w:szCs w:val="28"/>
              </w:rPr>
              <w:t>в зоне производства работ должны быть прекращены все работы, не относящиеся к данным работам и мешающие производству работ по данному ППР.</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движущиеся машины,  механизмы</w:t>
            </w:r>
          </w:p>
        </w:tc>
        <w:tc>
          <w:tcPr>
            <w:tcW w:w="6489" w:type="dxa"/>
            <w:shd w:val="clear" w:color="auto" w:fill="auto"/>
          </w:tcPr>
          <w:p w:rsidR="00191D60" w:rsidRPr="002C33FA" w:rsidRDefault="00191D60" w:rsidP="00BD492F">
            <w:pPr>
              <w:jc w:val="both"/>
              <w:rPr>
                <w:sz w:val="28"/>
                <w:szCs w:val="28"/>
              </w:rPr>
            </w:pPr>
            <w:r w:rsidRPr="002C33FA">
              <w:rPr>
                <w:sz w:val="28"/>
                <w:szCs w:val="28"/>
              </w:rPr>
              <w:t>1) при движении машин и механизмов соблюдать осмотрительность и осторожность.</w:t>
            </w:r>
          </w:p>
          <w:p w:rsidR="00191D60" w:rsidRPr="002C33FA" w:rsidRDefault="00191D60" w:rsidP="00BD492F">
            <w:pPr>
              <w:jc w:val="both"/>
              <w:rPr>
                <w:sz w:val="28"/>
                <w:szCs w:val="28"/>
              </w:rPr>
            </w:pPr>
            <w:r w:rsidRPr="002C33FA">
              <w:rPr>
                <w:sz w:val="28"/>
                <w:szCs w:val="28"/>
              </w:rPr>
              <w:t>2) персоналу запрещается находиться и позволять находиться в данной зоне прочим лицам в опасной зоне:</w:t>
            </w:r>
          </w:p>
          <w:p w:rsidR="00191D60" w:rsidRPr="002C33FA" w:rsidRDefault="0098096E" w:rsidP="00BD492F">
            <w:pPr>
              <w:jc w:val="both"/>
              <w:rPr>
                <w:sz w:val="28"/>
                <w:szCs w:val="28"/>
              </w:rPr>
            </w:pPr>
            <w:r>
              <w:rPr>
                <w:sz w:val="28"/>
                <w:szCs w:val="28"/>
              </w:rPr>
              <w:t>- при работе</w:t>
            </w:r>
            <w:r w:rsidR="00191D60" w:rsidRPr="002C33FA">
              <w:rPr>
                <w:sz w:val="28"/>
                <w:szCs w:val="28"/>
              </w:rPr>
              <w:t xml:space="preserve"> грузоподъемных механизмов (опасные зоны принимаются от крайней точки горизонтальной проекции наружного наименьшего габарита перемещаемого груза с прибавлением наибольшего габаритного размера перемещаемого груза и минимального расстояния отлета груза при его падении - 0,4 м на 1 м подъема); </w:t>
            </w:r>
          </w:p>
          <w:p w:rsidR="00191D60" w:rsidRPr="002C33FA" w:rsidRDefault="00191D60" w:rsidP="00BD492F">
            <w:pPr>
              <w:jc w:val="both"/>
              <w:rPr>
                <w:sz w:val="28"/>
                <w:szCs w:val="28"/>
              </w:rPr>
            </w:pPr>
            <w:r w:rsidRPr="002C33FA">
              <w:rPr>
                <w:sz w:val="28"/>
                <w:szCs w:val="28"/>
              </w:rPr>
              <w:t>2) в зоне проведения работ движение транспорта, механизмов и перемещение грузов, не относящихся к данной работе, должны быть прекращены.</w:t>
            </w:r>
          </w:p>
          <w:p w:rsidR="00191D60" w:rsidRPr="002C33FA" w:rsidRDefault="00191D60" w:rsidP="00BD492F">
            <w:pPr>
              <w:jc w:val="both"/>
              <w:rPr>
                <w:sz w:val="28"/>
                <w:szCs w:val="28"/>
              </w:rPr>
            </w:pPr>
            <w:r w:rsidRPr="002C33FA">
              <w:rPr>
                <w:sz w:val="28"/>
                <w:szCs w:val="28"/>
              </w:rPr>
              <w:t>3) минимальное расстояние между грузом и препятствием должно быть не менее 0,5 м.</w:t>
            </w:r>
          </w:p>
          <w:p w:rsidR="00191D60" w:rsidRPr="002C33FA" w:rsidRDefault="00191D60" w:rsidP="00BD492F">
            <w:pPr>
              <w:jc w:val="both"/>
              <w:rPr>
                <w:sz w:val="28"/>
                <w:szCs w:val="28"/>
              </w:rPr>
            </w:pPr>
            <w:r w:rsidRPr="002C33FA">
              <w:rPr>
                <w:sz w:val="28"/>
                <w:szCs w:val="28"/>
              </w:rPr>
              <w:t>4) опасные зоны оградить сигнальной лентой, вывесить запрещающий знак.</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повышенное значение напряжения в электрической цепи, замыкание которой может произойти через тело человека</w:t>
            </w:r>
          </w:p>
        </w:tc>
        <w:tc>
          <w:tcPr>
            <w:tcW w:w="6489" w:type="dxa"/>
            <w:shd w:val="clear" w:color="auto" w:fill="auto"/>
          </w:tcPr>
          <w:p w:rsidR="00191D60" w:rsidRPr="002C33FA" w:rsidRDefault="00191D60" w:rsidP="00BD492F">
            <w:pPr>
              <w:jc w:val="both"/>
              <w:rPr>
                <w:sz w:val="28"/>
                <w:szCs w:val="28"/>
              </w:rPr>
            </w:pPr>
            <w:r w:rsidRPr="002C33FA">
              <w:rPr>
                <w:sz w:val="28"/>
                <w:szCs w:val="28"/>
              </w:rPr>
              <w:t xml:space="preserve">1) зона производства работ должна быть свободна </w:t>
            </w:r>
            <w:r w:rsidR="0098096E">
              <w:rPr>
                <w:sz w:val="28"/>
                <w:szCs w:val="28"/>
              </w:rPr>
              <w:t xml:space="preserve">от </w:t>
            </w:r>
            <w:proofErr w:type="gramStart"/>
            <w:r w:rsidR="0098096E">
              <w:rPr>
                <w:sz w:val="28"/>
                <w:szCs w:val="28"/>
              </w:rPr>
              <w:t xml:space="preserve">временных </w:t>
            </w:r>
            <w:r w:rsidRPr="002C33FA">
              <w:rPr>
                <w:sz w:val="28"/>
                <w:szCs w:val="28"/>
              </w:rPr>
              <w:t>кабелей</w:t>
            </w:r>
            <w:proofErr w:type="gramEnd"/>
            <w:r w:rsidRPr="002C33FA">
              <w:rPr>
                <w:sz w:val="28"/>
                <w:szCs w:val="28"/>
              </w:rPr>
              <w:t xml:space="preserve"> мешающих свободному передвижению машин и механизмов;</w:t>
            </w:r>
          </w:p>
          <w:p w:rsidR="00191D60" w:rsidRPr="002C33FA" w:rsidRDefault="00191D60" w:rsidP="00BD492F">
            <w:pPr>
              <w:jc w:val="both"/>
              <w:rPr>
                <w:sz w:val="28"/>
                <w:szCs w:val="28"/>
              </w:rPr>
            </w:pPr>
            <w:r w:rsidRPr="002C33FA">
              <w:rPr>
                <w:sz w:val="28"/>
                <w:szCs w:val="28"/>
              </w:rPr>
              <w:t xml:space="preserve">2) не допускается приближение к открытым токопроводящим частям, находящимся под напряжением 220 </w:t>
            </w:r>
            <w:proofErr w:type="spellStart"/>
            <w:r w:rsidRPr="002C33FA">
              <w:rPr>
                <w:sz w:val="28"/>
                <w:szCs w:val="28"/>
              </w:rPr>
              <w:t>кВ</w:t>
            </w:r>
            <w:proofErr w:type="spellEnd"/>
            <w:r w:rsidRPr="002C33FA">
              <w:rPr>
                <w:sz w:val="28"/>
                <w:szCs w:val="28"/>
              </w:rPr>
              <w:t xml:space="preserve"> на расстояние менее: 2,0 м – для людей и применяемых ими инструментов и приспособлений, от временных ограждений; 2,5 м – для механизмов автокрана; к открытым токопроводящим частям, находящимся под напряжением 15,75 </w:t>
            </w:r>
            <w:proofErr w:type="spellStart"/>
            <w:r w:rsidRPr="002C33FA">
              <w:rPr>
                <w:sz w:val="28"/>
                <w:szCs w:val="28"/>
              </w:rPr>
              <w:t>кВ</w:t>
            </w:r>
            <w:proofErr w:type="spellEnd"/>
            <w:r w:rsidRPr="002C33FA">
              <w:rPr>
                <w:sz w:val="28"/>
                <w:szCs w:val="28"/>
              </w:rPr>
              <w:t xml:space="preserve"> на расстояние менее: 0,6 м – для людей и применяемых ими инструментов и приспособлений, от временных ограждений; 1,0 м – для механизмов автокрана (автогидроподъемника).</w:t>
            </w:r>
          </w:p>
          <w:p w:rsidR="00191D60" w:rsidRPr="002C33FA" w:rsidRDefault="00191D60" w:rsidP="00BD492F">
            <w:pPr>
              <w:jc w:val="both"/>
              <w:rPr>
                <w:sz w:val="28"/>
                <w:szCs w:val="28"/>
              </w:rPr>
            </w:pPr>
            <w:r w:rsidRPr="002C33FA">
              <w:rPr>
                <w:sz w:val="28"/>
                <w:szCs w:val="28"/>
              </w:rPr>
              <w:t xml:space="preserve">3) установка и работа грузоподъемных машин и механизмов непосредственно под проводами воздушной линии электропередач напряжением до 35 </w:t>
            </w:r>
            <w:proofErr w:type="spellStart"/>
            <w:r w:rsidRPr="002C33FA">
              <w:rPr>
                <w:sz w:val="28"/>
                <w:szCs w:val="28"/>
              </w:rPr>
              <w:t>кВ</w:t>
            </w:r>
            <w:proofErr w:type="spellEnd"/>
            <w:r w:rsidRPr="002C33FA">
              <w:rPr>
                <w:sz w:val="28"/>
                <w:szCs w:val="28"/>
              </w:rPr>
              <w:t xml:space="preserve"> включительно, находящимися под напряжением, не допускаются.</w:t>
            </w:r>
          </w:p>
          <w:p w:rsidR="00191D60" w:rsidRPr="002C33FA" w:rsidRDefault="00191D60" w:rsidP="00BD492F">
            <w:pPr>
              <w:jc w:val="both"/>
              <w:rPr>
                <w:sz w:val="28"/>
                <w:szCs w:val="28"/>
              </w:rPr>
            </w:pPr>
            <w:r w:rsidRPr="002C33FA">
              <w:rPr>
                <w:sz w:val="28"/>
                <w:szCs w:val="28"/>
              </w:rPr>
              <w:t>4) при проезде к месту производства работ подъемные и выдвижные части автокрана и автовышки должны находиться в транспортном положении.</w:t>
            </w:r>
          </w:p>
          <w:p w:rsidR="00191D60" w:rsidRPr="002C33FA" w:rsidRDefault="00191D60" w:rsidP="00BD492F">
            <w:pPr>
              <w:jc w:val="both"/>
              <w:rPr>
                <w:sz w:val="28"/>
                <w:szCs w:val="28"/>
              </w:rPr>
            </w:pPr>
            <w:r w:rsidRPr="002C33FA">
              <w:rPr>
                <w:sz w:val="28"/>
                <w:szCs w:val="28"/>
              </w:rPr>
              <w:t>5) в зоне производства работ заземлить автокран и автовышку.</w:t>
            </w:r>
          </w:p>
          <w:p w:rsidR="00191D60" w:rsidRPr="002C33FA" w:rsidRDefault="00191D60" w:rsidP="00BD492F">
            <w:pPr>
              <w:jc w:val="both"/>
              <w:rPr>
                <w:sz w:val="28"/>
                <w:szCs w:val="28"/>
              </w:rPr>
            </w:pPr>
            <w:r w:rsidRPr="002C33FA">
              <w:rPr>
                <w:sz w:val="28"/>
                <w:szCs w:val="28"/>
              </w:rPr>
              <w:t>6) на автокране и автовышке должны быть установлены ограничения по вылету и высоте подъема люльки в соответствии с л.3.1-3.3 данного ППР, работу с применением автокрана и автовышки производить под надзором специалиста, ответственного за безопасное производство работ подъемными сооружениями.</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падение предметов сверху</w:t>
            </w:r>
          </w:p>
        </w:tc>
        <w:tc>
          <w:tcPr>
            <w:tcW w:w="6489" w:type="dxa"/>
            <w:shd w:val="clear" w:color="auto" w:fill="auto"/>
          </w:tcPr>
          <w:p w:rsidR="00191D60" w:rsidRPr="002C33FA" w:rsidRDefault="00191D60" w:rsidP="00BD492F">
            <w:pPr>
              <w:jc w:val="both"/>
              <w:rPr>
                <w:sz w:val="28"/>
                <w:szCs w:val="28"/>
              </w:rPr>
            </w:pPr>
            <w:r w:rsidRPr="002C33FA">
              <w:rPr>
                <w:sz w:val="28"/>
                <w:szCs w:val="28"/>
              </w:rPr>
              <w:t>1) перед началом подъема или перемещением подъемника осмотреть люльку на отсутствие незакрепленных элементов, деталей и инструментов.</w:t>
            </w:r>
          </w:p>
          <w:p w:rsidR="00191D60" w:rsidRPr="002C33FA" w:rsidRDefault="00191D60" w:rsidP="00BD492F">
            <w:pPr>
              <w:jc w:val="both"/>
              <w:rPr>
                <w:sz w:val="28"/>
                <w:szCs w:val="28"/>
              </w:rPr>
            </w:pPr>
            <w:r w:rsidRPr="002C33FA">
              <w:rPr>
                <w:sz w:val="28"/>
                <w:szCs w:val="28"/>
              </w:rPr>
              <w:t>2) работы производить в касках с застегнутым подбородным ремнем (см. раздел 3 Защитные средства).</w:t>
            </w:r>
          </w:p>
          <w:p w:rsidR="00191D60" w:rsidRPr="002C33FA" w:rsidRDefault="00191D60" w:rsidP="00BD492F">
            <w:pPr>
              <w:jc w:val="both"/>
              <w:rPr>
                <w:sz w:val="28"/>
                <w:szCs w:val="28"/>
              </w:rPr>
            </w:pPr>
            <w:r w:rsidRPr="002C33FA">
              <w:rPr>
                <w:sz w:val="28"/>
                <w:szCs w:val="28"/>
              </w:rPr>
              <w:t xml:space="preserve">3) ручной инструмент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2C33FA">
              <w:rPr>
                <w:sz w:val="28"/>
                <w:szCs w:val="28"/>
              </w:rPr>
              <w:t>строповка</w:t>
            </w:r>
            <w:proofErr w:type="spellEnd"/>
            <w:r w:rsidRPr="002C33FA">
              <w:rPr>
                <w:sz w:val="28"/>
                <w:szCs w:val="28"/>
              </w:rPr>
              <w:t>).</w:t>
            </w:r>
          </w:p>
        </w:tc>
      </w:tr>
      <w:tr w:rsidR="00191D60" w:rsidRPr="002C33FA" w:rsidTr="00BD492F">
        <w:trPr>
          <w:cantSplit/>
        </w:trPr>
        <w:tc>
          <w:tcPr>
            <w:tcW w:w="9606" w:type="dxa"/>
            <w:gridSpan w:val="3"/>
            <w:shd w:val="clear" w:color="auto" w:fill="auto"/>
          </w:tcPr>
          <w:p w:rsidR="00191D60" w:rsidRPr="002C33FA" w:rsidRDefault="00191D60" w:rsidP="00BD492F">
            <w:pPr>
              <w:jc w:val="center"/>
              <w:rPr>
                <w:sz w:val="28"/>
                <w:szCs w:val="28"/>
              </w:rPr>
            </w:pPr>
            <w:r w:rsidRPr="002C33FA">
              <w:rPr>
                <w:sz w:val="28"/>
                <w:szCs w:val="28"/>
                <w:lang w:val="en-US"/>
              </w:rPr>
              <w:t>II</w:t>
            </w:r>
            <w:r w:rsidRPr="002C33FA">
              <w:rPr>
                <w:sz w:val="28"/>
                <w:szCs w:val="28"/>
              </w:rPr>
              <w:t>. Химические воздействия</w:t>
            </w:r>
          </w:p>
        </w:tc>
      </w:tr>
      <w:tr w:rsidR="00191D60" w:rsidRPr="002C33FA" w:rsidTr="00BD492F">
        <w:trPr>
          <w:cantSplit/>
        </w:trPr>
        <w:tc>
          <w:tcPr>
            <w:tcW w:w="567" w:type="dxa"/>
            <w:shd w:val="clear" w:color="auto" w:fill="auto"/>
          </w:tcPr>
          <w:p w:rsidR="00191D60" w:rsidRPr="002C33FA" w:rsidRDefault="00191D60" w:rsidP="00191D60">
            <w:pPr>
              <w:numPr>
                <w:ilvl w:val="0"/>
                <w:numId w:val="19"/>
              </w:numPr>
              <w:jc w:val="right"/>
              <w:rPr>
                <w:sz w:val="28"/>
                <w:szCs w:val="28"/>
              </w:rPr>
            </w:pPr>
          </w:p>
        </w:tc>
        <w:tc>
          <w:tcPr>
            <w:tcW w:w="2550" w:type="dxa"/>
            <w:shd w:val="clear" w:color="auto" w:fill="auto"/>
          </w:tcPr>
          <w:p w:rsidR="00191D60" w:rsidRPr="002C33FA" w:rsidRDefault="00191D60" w:rsidP="00BD492F">
            <w:pPr>
              <w:rPr>
                <w:sz w:val="28"/>
                <w:szCs w:val="28"/>
              </w:rPr>
            </w:pPr>
            <w:r w:rsidRPr="002C33FA">
              <w:rPr>
                <w:sz w:val="28"/>
                <w:szCs w:val="28"/>
              </w:rPr>
              <w:t>раздражающие</w:t>
            </w:r>
          </w:p>
        </w:tc>
        <w:tc>
          <w:tcPr>
            <w:tcW w:w="6489" w:type="dxa"/>
            <w:shd w:val="clear" w:color="auto" w:fill="auto"/>
          </w:tcPr>
          <w:p w:rsidR="00191D60" w:rsidRPr="002C33FA" w:rsidRDefault="00191D60" w:rsidP="00BD492F">
            <w:pPr>
              <w:rPr>
                <w:sz w:val="28"/>
                <w:szCs w:val="28"/>
              </w:rPr>
            </w:pPr>
            <w:r w:rsidRPr="002C33FA">
              <w:rPr>
                <w:sz w:val="28"/>
                <w:szCs w:val="28"/>
              </w:rPr>
              <w:t>При работе с маслом, необходимо надевать маслостойкие перчатки, немедленно смывать попавшее на участок тела масло теплой водой с мылом. Применять крем регенерирующий восстанавливающий гидрофильного действия.</w:t>
            </w:r>
          </w:p>
        </w:tc>
      </w:tr>
    </w:tbl>
    <w:p w:rsidR="00191D60" w:rsidRPr="002C33FA" w:rsidRDefault="00191D60" w:rsidP="00191D60">
      <w:pPr>
        <w:tabs>
          <w:tab w:val="num" w:pos="1000"/>
        </w:tabs>
        <w:ind w:left="426" w:right="433"/>
        <w:rPr>
          <w:sz w:val="28"/>
          <w:szCs w:val="28"/>
        </w:rPr>
      </w:pPr>
    </w:p>
    <w:p w:rsidR="00191D60" w:rsidRPr="002C33FA" w:rsidRDefault="00191D60" w:rsidP="00191D60">
      <w:pPr>
        <w:numPr>
          <w:ilvl w:val="0"/>
          <w:numId w:val="18"/>
        </w:numPr>
        <w:tabs>
          <w:tab w:val="num" w:pos="1000"/>
        </w:tabs>
        <w:ind w:right="433"/>
        <w:rPr>
          <w:b/>
          <w:sz w:val="28"/>
          <w:szCs w:val="28"/>
          <w:u w:val="single"/>
        </w:rPr>
      </w:pPr>
      <w:r w:rsidRPr="002C33FA">
        <w:rPr>
          <w:b/>
          <w:sz w:val="28"/>
          <w:szCs w:val="28"/>
          <w:u w:val="single"/>
        </w:rPr>
        <w:t>Меры противопожарной безопасности. Действия в чрезвычайной ситуации</w:t>
      </w:r>
    </w:p>
    <w:p w:rsidR="00191D60" w:rsidRPr="002C33FA" w:rsidRDefault="00191D60" w:rsidP="00191D60">
      <w:pPr>
        <w:tabs>
          <w:tab w:val="num" w:pos="900"/>
          <w:tab w:val="left" w:pos="1100"/>
        </w:tabs>
        <w:ind w:left="600" w:right="433"/>
        <w:jc w:val="both"/>
        <w:rPr>
          <w:sz w:val="28"/>
          <w:szCs w:val="28"/>
        </w:rPr>
      </w:pPr>
      <w:r w:rsidRPr="002C33FA">
        <w:rPr>
          <w:sz w:val="28"/>
          <w:szCs w:val="28"/>
        </w:rPr>
        <w:t>5.1. Курение разрешено только в специально отведенных и оборудованных местах с вывешенным плакатом «место для курения»;</w:t>
      </w:r>
    </w:p>
    <w:p w:rsidR="00191D60" w:rsidRPr="002C33FA" w:rsidRDefault="00191D60" w:rsidP="00191D60">
      <w:pPr>
        <w:tabs>
          <w:tab w:val="num" w:pos="900"/>
          <w:tab w:val="left" w:pos="1100"/>
        </w:tabs>
        <w:ind w:left="600" w:right="433"/>
        <w:jc w:val="both"/>
        <w:rPr>
          <w:sz w:val="28"/>
          <w:szCs w:val="28"/>
        </w:rPr>
      </w:pPr>
      <w:r w:rsidRPr="002C33FA">
        <w:rPr>
          <w:sz w:val="28"/>
          <w:szCs w:val="28"/>
        </w:rPr>
        <w:t xml:space="preserve">5.2. Машины, механизмы и трансформатор не должны иметь подтеков масла и наличия легковоспламеняющихся покрытий и открытых частей; </w:t>
      </w:r>
    </w:p>
    <w:p w:rsidR="00191D60" w:rsidRPr="002C33FA" w:rsidRDefault="00191D60" w:rsidP="00191D60">
      <w:pPr>
        <w:tabs>
          <w:tab w:val="num" w:pos="900"/>
          <w:tab w:val="left" w:pos="1100"/>
        </w:tabs>
        <w:ind w:left="600" w:right="433"/>
        <w:jc w:val="both"/>
        <w:rPr>
          <w:sz w:val="28"/>
          <w:szCs w:val="28"/>
        </w:rPr>
      </w:pPr>
      <w:r w:rsidRPr="002C33FA">
        <w:rPr>
          <w:sz w:val="28"/>
          <w:szCs w:val="28"/>
        </w:rPr>
        <w:t xml:space="preserve">5.3. Для обмывки и обезжиривания деталей технологического оборудования должны применяться </w:t>
      </w:r>
      <w:proofErr w:type="spellStart"/>
      <w:r w:rsidRPr="002C33FA">
        <w:rPr>
          <w:sz w:val="28"/>
          <w:szCs w:val="28"/>
        </w:rPr>
        <w:t>пожаробезопасные</w:t>
      </w:r>
      <w:proofErr w:type="spellEnd"/>
      <w:r w:rsidRPr="002C33FA">
        <w:rPr>
          <w:sz w:val="28"/>
          <w:szCs w:val="28"/>
        </w:rPr>
        <w:t xml:space="preserve"> моющие средства. В исключительных случаях, при невозможности по техническим причинам использовать </w:t>
      </w:r>
      <w:proofErr w:type="spellStart"/>
      <w:r w:rsidRPr="002C33FA">
        <w:rPr>
          <w:sz w:val="28"/>
          <w:szCs w:val="28"/>
        </w:rPr>
        <w:t>пожаробезопасные</w:t>
      </w:r>
      <w:proofErr w:type="spellEnd"/>
      <w:r w:rsidRPr="002C33FA">
        <w:rPr>
          <w:sz w:val="28"/>
          <w:szCs w:val="28"/>
        </w:rPr>
        <w:t xml:space="preserve"> моющие средства, допускается применение горючих жидкостей (растворителей, бензина и др.) в количествах, требуемых для разового использования, но не более 1 л. При этом следует применять только закрытую тару из небьющегося материала.</w:t>
      </w:r>
    </w:p>
    <w:p w:rsidR="00191D60" w:rsidRPr="002C33FA" w:rsidRDefault="00191D60" w:rsidP="00191D60">
      <w:pPr>
        <w:tabs>
          <w:tab w:val="num" w:pos="900"/>
          <w:tab w:val="left" w:pos="1100"/>
        </w:tabs>
        <w:ind w:left="600" w:right="433"/>
        <w:jc w:val="both"/>
        <w:rPr>
          <w:sz w:val="28"/>
          <w:szCs w:val="28"/>
        </w:rPr>
      </w:pPr>
      <w:r w:rsidRPr="002C33FA">
        <w:rPr>
          <w:sz w:val="28"/>
          <w:szCs w:val="28"/>
        </w:rPr>
        <w:t>5.4. Во время работ должны выполняться следующие мероприятия:</w:t>
      </w:r>
    </w:p>
    <w:p w:rsidR="00191D60" w:rsidRPr="002C33FA" w:rsidRDefault="00191D60" w:rsidP="00191D60">
      <w:pPr>
        <w:tabs>
          <w:tab w:val="num" w:pos="900"/>
          <w:tab w:val="left" w:pos="1100"/>
        </w:tabs>
        <w:ind w:left="600" w:right="433"/>
        <w:jc w:val="both"/>
        <w:rPr>
          <w:sz w:val="28"/>
          <w:szCs w:val="28"/>
        </w:rPr>
      </w:pPr>
      <w:r w:rsidRPr="002C33FA">
        <w:rPr>
          <w:sz w:val="28"/>
          <w:szCs w:val="28"/>
        </w:rPr>
        <w:t>- Обеспечены свободные проходы и проезды, пути эвакуации, а также подходы к средствам пожаротушения.</w:t>
      </w:r>
    </w:p>
    <w:p w:rsidR="00191D60" w:rsidRPr="002C33FA" w:rsidRDefault="00191D60" w:rsidP="00191D60">
      <w:pPr>
        <w:tabs>
          <w:tab w:val="num" w:pos="900"/>
          <w:tab w:val="left" w:pos="1100"/>
        </w:tabs>
        <w:ind w:left="600" w:right="433"/>
        <w:jc w:val="both"/>
        <w:rPr>
          <w:sz w:val="28"/>
          <w:szCs w:val="28"/>
        </w:rPr>
      </w:pPr>
      <w:r w:rsidRPr="002C33FA">
        <w:rPr>
          <w:sz w:val="28"/>
          <w:szCs w:val="28"/>
        </w:rPr>
        <w:t>- Пролитое масло и другие жидкости следует немедленно убирать (ветошью, песком, сорбентом).</w:t>
      </w:r>
    </w:p>
    <w:p w:rsidR="00191D60" w:rsidRPr="002C33FA" w:rsidRDefault="00191D60" w:rsidP="00191D60">
      <w:pPr>
        <w:tabs>
          <w:tab w:val="num" w:pos="900"/>
          <w:tab w:val="left" w:pos="1100"/>
        </w:tabs>
        <w:ind w:left="600" w:right="433"/>
        <w:jc w:val="both"/>
        <w:rPr>
          <w:sz w:val="28"/>
          <w:szCs w:val="28"/>
        </w:rPr>
      </w:pPr>
      <w:r w:rsidRPr="002C33FA">
        <w:rPr>
          <w:sz w:val="28"/>
          <w:szCs w:val="28"/>
        </w:rPr>
        <w:t>- Промасленные обтирочные материалы надо складывать в закрытые железные ящики, которые после окончания работы следует выносить (вывозить) из помещения для утилизации.</w:t>
      </w:r>
    </w:p>
    <w:p w:rsidR="00191D60" w:rsidRPr="002C33FA" w:rsidRDefault="00191D60" w:rsidP="00191D60">
      <w:pPr>
        <w:tabs>
          <w:tab w:val="num" w:pos="900"/>
          <w:tab w:val="left" w:pos="1100"/>
        </w:tabs>
        <w:ind w:left="600" w:right="433"/>
        <w:jc w:val="both"/>
        <w:rPr>
          <w:sz w:val="28"/>
          <w:szCs w:val="28"/>
        </w:rPr>
      </w:pPr>
      <w:r w:rsidRPr="002C33FA">
        <w:rPr>
          <w:sz w:val="28"/>
          <w:szCs w:val="28"/>
        </w:rPr>
        <w:t>5.5. При выполнении окрасочных ремонтных работ должны выполняться следующие требования:</w:t>
      </w:r>
    </w:p>
    <w:p w:rsidR="00191D60" w:rsidRPr="002C33FA" w:rsidRDefault="00191D60" w:rsidP="00191D60">
      <w:pPr>
        <w:tabs>
          <w:tab w:val="num" w:pos="900"/>
          <w:tab w:val="left" w:pos="1100"/>
        </w:tabs>
        <w:ind w:left="600" w:right="433"/>
        <w:jc w:val="both"/>
        <w:rPr>
          <w:sz w:val="28"/>
          <w:szCs w:val="28"/>
        </w:rPr>
      </w:pPr>
      <w:r w:rsidRPr="002C33FA">
        <w:rPr>
          <w:sz w:val="28"/>
          <w:szCs w:val="28"/>
        </w:rPr>
        <w:t>- Налив лаков и красок должен производиться на устойчивой поверхности. Пролитые окрасочные материалы необходимо немедленно убирать.</w:t>
      </w:r>
    </w:p>
    <w:p w:rsidR="00191D60" w:rsidRPr="002C33FA" w:rsidRDefault="00191D60" w:rsidP="00191D60">
      <w:pPr>
        <w:tabs>
          <w:tab w:val="num" w:pos="900"/>
          <w:tab w:val="left" w:pos="1100"/>
        </w:tabs>
        <w:ind w:left="600" w:right="433"/>
        <w:jc w:val="both"/>
        <w:rPr>
          <w:sz w:val="28"/>
          <w:szCs w:val="28"/>
        </w:rPr>
      </w:pPr>
      <w:r w:rsidRPr="002C33FA">
        <w:rPr>
          <w:sz w:val="28"/>
          <w:szCs w:val="28"/>
        </w:rPr>
        <w:t>- Емкости с лакокрасочными материалами должны быть вместимостью, обеспечивающей сменную потребность. Пустая тара из-под лакокрасочных материалов должна удаляться с места производства работ по мере ее освобождения и после окончания смены.</w:t>
      </w:r>
    </w:p>
    <w:p w:rsidR="00191D60" w:rsidRPr="002C33FA" w:rsidRDefault="00191D60" w:rsidP="00191D60">
      <w:pPr>
        <w:tabs>
          <w:tab w:val="num" w:pos="900"/>
          <w:tab w:val="left" w:pos="1100"/>
        </w:tabs>
        <w:ind w:left="600" w:right="433"/>
        <w:jc w:val="both"/>
        <w:rPr>
          <w:sz w:val="28"/>
          <w:szCs w:val="28"/>
        </w:rPr>
      </w:pPr>
      <w:r w:rsidRPr="002C33FA">
        <w:rPr>
          <w:sz w:val="28"/>
          <w:szCs w:val="28"/>
        </w:rPr>
        <w:t>- Запрещается начинать окрасочные работы, если в зоне ближе 20 м идут работы с применением открытого огня (искрообразованием). При необходимости проведения окраски следует требовать прекращения огнеопасных работ.</w:t>
      </w:r>
    </w:p>
    <w:p w:rsidR="00191D60" w:rsidRPr="002C33FA" w:rsidRDefault="00191D60" w:rsidP="00191D60">
      <w:pPr>
        <w:tabs>
          <w:tab w:val="num" w:pos="900"/>
          <w:tab w:val="left" w:pos="1100"/>
        </w:tabs>
        <w:ind w:left="600" w:right="433"/>
        <w:jc w:val="both"/>
        <w:rPr>
          <w:sz w:val="28"/>
          <w:szCs w:val="28"/>
        </w:rPr>
      </w:pPr>
      <w:r w:rsidRPr="002C33FA">
        <w:rPr>
          <w:sz w:val="28"/>
          <w:szCs w:val="28"/>
        </w:rPr>
        <w:t>- Запрещается проводить окрасочные работы при отсутствии средств пожаротушения или их неисправности.</w:t>
      </w:r>
    </w:p>
    <w:p w:rsidR="00191D60" w:rsidRPr="002C33FA" w:rsidRDefault="00191D60" w:rsidP="00191D60">
      <w:pPr>
        <w:tabs>
          <w:tab w:val="num" w:pos="900"/>
          <w:tab w:val="left" w:pos="1100"/>
        </w:tabs>
        <w:ind w:left="600" w:right="433"/>
        <w:jc w:val="both"/>
        <w:rPr>
          <w:sz w:val="28"/>
          <w:szCs w:val="28"/>
        </w:rPr>
      </w:pPr>
      <w:r w:rsidRPr="002C33FA">
        <w:rPr>
          <w:sz w:val="28"/>
          <w:szCs w:val="28"/>
        </w:rPr>
        <w:t xml:space="preserve">5.6. Места производства огневых работ, а также на ниже расположенных ярусах (при отсутствии несгораемого защитного настила или настила, защищенного несгораемым материалом) освобождаются от сгораемых материалов в радиусе не менее 5 м, а от взрывоопасных материалов и оборудования - не менее 10 м. Оборудование и сгораемые материалы, которые </w:t>
      </w:r>
      <w:r w:rsidRPr="002C33FA">
        <w:rPr>
          <w:sz w:val="28"/>
          <w:szCs w:val="28"/>
        </w:rPr>
        <w:lastRenderedPageBreak/>
        <w:t>невозможно удалить на безопасное расстояние от мест производства огневых работ, закрыть асбестовым полотном.</w:t>
      </w:r>
    </w:p>
    <w:p w:rsidR="00191D60" w:rsidRPr="002C33FA" w:rsidRDefault="00191D60" w:rsidP="00191D60">
      <w:pPr>
        <w:tabs>
          <w:tab w:val="num" w:pos="900"/>
          <w:tab w:val="left" w:pos="1100"/>
        </w:tabs>
        <w:ind w:left="600" w:right="433"/>
        <w:jc w:val="both"/>
        <w:rPr>
          <w:sz w:val="28"/>
          <w:szCs w:val="28"/>
        </w:rPr>
      </w:pPr>
      <w:r w:rsidRPr="002C33FA">
        <w:rPr>
          <w:sz w:val="28"/>
          <w:szCs w:val="28"/>
        </w:rPr>
        <w:t>5.7. Детали и материалы должны размещаться на площадках, чтобы не загромождать основные проходы и проезды транспорта внутри зданий и подъезды к ним.</w:t>
      </w:r>
    </w:p>
    <w:p w:rsidR="00191D60" w:rsidRPr="002C33FA" w:rsidRDefault="00191D60" w:rsidP="00191D60">
      <w:pPr>
        <w:tabs>
          <w:tab w:val="num" w:pos="900"/>
          <w:tab w:val="left" w:pos="1100"/>
        </w:tabs>
        <w:ind w:left="600" w:right="433"/>
        <w:jc w:val="both"/>
        <w:rPr>
          <w:sz w:val="28"/>
          <w:szCs w:val="28"/>
        </w:rPr>
      </w:pPr>
    </w:p>
    <w:p w:rsidR="00191D60" w:rsidRPr="002C33FA" w:rsidRDefault="00191D60" w:rsidP="00191D60">
      <w:pPr>
        <w:tabs>
          <w:tab w:val="num" w:pos="900"/>
          <w:tab w:val="left" w:pos="1100"/>
        </w:tabs>
        <w:ind w:left="600" w:right="433"/>
        <w:jc w:val="both"/>
        <w:rPr>
          <w:sz w:val="28"/>
          <w:szCs w:val="28"/>
        </w:rPr>
      </w:pPr>
      <w:r w:rsidRPr="002C33FA">
        <w:rPr>
          <w:sz w:val="28"/>
          <w:szCs w:val="28"/>
        </w:rPr>
        <w:t xml:space="preserve">При обнаружении </w:t>
      </w:r>
      <w:r w:rsidRPr="002C33FA">
        <w:rPr>
          <w:b/>
          <w:sz w:val="28"/>
          <w:szCs w:val="28"/>
        </w:rPr>
        <w:t>возгорания</w:t>
      </w:r>
      <w:r w:rsidRPr="002C33FA">
        <w:rPr>
          <w:sz w:val="28"/>
          <w:szCs w:val="28"/>
        </w:rPr>
        <w:t xml:space="preserve"> в месте производства работ:</w:t>
      </w:r>
    </w:p>
    <w:p w:rsidR="00191D60" w:rsidRPr="002C33FA" w:rsidRDefault="00191D60" w:rsidP="00191D60">
      <w:pPr>
        <w:tabs>
          <w:tab w:val="num" w:pos="900"/>
          <w:tab w:val="left" w:pos="1100"/>
        </w:tabs>
        <w:ind w:left="600" w:right="433"/>
        <w:jc w:val="both"/>
        <w:rPr>
          <w:sz w:val="28"/>
          <w:szCs w:val="28"/>
        </w:rPr>
      </w:pPr>
      <w:r w:rsidRPr="002C33FA">
        <w:rPr>
          <w:sz w:val="28"/>
          <w:szCs w:val="28"/>
        </w:rPr>
        <w:t>-   сообщить начальнику смены ОС;</w:t>
      </w:r>
    </w:p>
    <w:p w:rsidR="00191D60" w:rsidRPr="002C33FA" w:rsidRDefault="00191D60" w:rsidP="00191D60">
      <w:pPr>
        <w:tabs>
          <w:tab w:val="num" w:pos="900"/>
          <w:tab w:val="left" w:pos="1100"/>
        </w:tabs>
        <w:ind w:left="600" w:right="433"/>
        <w:jc w:val="both"/>
        <w:rPr>
          <w:sz w:val="28"/>
          <w:szCs w:val="28"/>
        </w:rPr>
      </w:pPr>
      <w:r w:rsidRPr="002C33FA">
        <w:rPr>
          <w:sz w:val="28"/>
          <w:szCs w:val="28"/>
        </w:rPr>
        <w:t>-   сообщить непосредственному руководителю;</w:t>
      </w:r>
    </w:p>
    <w:p w:rsidR="00191D60" w:rsidRPr="002C33FA" w:rsidRDefault="00191D60" w:rsidP="00191D60">
      <w:pPr>
        <w:tabs>
          <w:tab w:val="num" w:pos="900"/>
          <w:tab w:val="left" w:pos="1100"/>
        </w:tabs>
        <w:ind w:left="600" w:right="433"/>
        <w:jc w:val="both"/>
        <w:rPr>
          <w:sz w:val="28"/>
          <w:szCs w:val="28"/>
        </w:rPr>
      </w:pPr>
      <w:r w:rsidRPr="002C33FA">
        <w:rPr>
          <w:sz w:val="28"/>
          <w:szCs w:val="28"/>
        </w:rPr>
        <w:t>- по возможности (при отсутствии риска получения травмы, в том числе смертельной) приступить к ликвидации очага возгорания, используя первичные средства пожаротушения;</w:t>
      </w:r>
    </w:p>
    <w:p w:rsidR="00191D60" w:rsidRPr="002C33FA" w:rsidRDefault="00191D60" w:rsidP="00191D60">
      <w:pPr>
        <w:tabs>
          <w:tab w:val="num" w:pos="900"/>
          <w:tab w:val="left" w:pos="1100"/>
        </w:tabs>
        <w:ind w:left="600" w:right="433"/>
        <w:jc w:val="both"/>
        <w:rPr>
          <w:sz w:val="28"/>
          <w:szCs w:val="28"/>
        </w:rPr>
      </w:pPr>
      <w:r w:rsidRPr="002C33FA">
        <w:rPr>
          <w:sz w:val="28"/>
          <w:szCs w:val="28"/>
        </w:rPr>
        <w:t xml:space="preserve">-   покинуть опасную зону в соответствии с планом эвакуации. </w:t>
      </w:r>
    </w:p>
    <w:p w:rsidR="00191D60" w:rsidRPr="002C33FA" w:rsidRDefault="00191D60" w:rsidP="00191D60">
      <w:pPr>
        <w:tabs>
          <w:tab w:val="num" w:pos="1000"/>
        </w:tabs>
        <w:ind w:left="567" w:right="368" w:firstLine="567"/>
        <w:jc w:val="both"/>
        <w:rPr>
          <w:b/>
          <w:sz w:val="28"/>
          <w:szCs w:val="28"/>
        </w:rPr>
      </w:pPr>
    </w:p>
    <w:p w:rsidR="00191D60" w:rsidRPr="002C33FA" w:rsidRDefault="00191D60" w:rsidP="00191D60">
      <w:pPr>
        <w:tabs>
          <w:tab w:val="num" w:pos="1000"/>
        </w:tabs>
        <w:ind w:left="567" w:right="368" w:firstLine="567"/>
        <w:jc w:val="both"/>
        <w:rPr>
          <w:sz w:val="28"/>
          <w:szCs w:val="28"/>
        </w:rPr>
      </w:pPr>
      <w:r w:rsidRPr="002C33FA">
        <w:rPr>
          <w:sz w:val="28"/>
          <w:szCs w:val="28"/>
        </w:rPr>
        <w:t xml:space="preserve">При возникновении </w:t>
      </w:r>
      <w:r w:rsidRPr="002C33FA">
        <w:rPr>
          <w:b/>
          <w:sz w:val="28"/>
          <w:szCs w:val="28"/>
        </w:rPr>
        <w:t>несчастного случая</w:t>
      </w:r>
      <w:r w:rsidRPr="002C33FA">
        <w:rPr>
          <w:sz w:val="28"/>
          <w:szCs w:val="28"/>
        </w:rPr>
        <w:t xml:space="preserve">: </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 сообщить об инциденте руководителю работ, </w:t>
      </w:r>
    </w:p>
    <w:p w:rsidR="00191D60" w:rsidRPr="002C33FA" w:rsidRDefault="00191D60" w:rsidP="00191D60">
      <w:pPr>
        <w:tabs>
          <w:tab w:val="num" w:pos="1000"/>
        </w:tabs>
        <w:ind w:left="567" w:right="368" w:firstLine="567"/>
        <w:jc w:val="both"/>
        <w:rPr>
          <w:sz w:val="28"/>
          <w:szCs w:val="28"/>
        </w:rPr>
      </w:pPr>
      <w:r w:rsidRPr="002C33FA">
        <w:rPr>
          <w:sz w:val="28"/>
          <w:szCs w:val="28"/>
        </w:rPr>
        <w:t>- определить характер травмы, оказать первую медицинскую травмированному работнику в соответствии с инструкцией по оказанию первой помощи</w:t>
      </w:r>
    </w:p>
    <w:p w:rsidR="00191D60" w:rsidRPr="002C33FA" w:rsidRDefault="00191D60" w:rsidP="00191D60">
      <w:pPr>
        <w:tabs>
          <w:tab w:val="num" w:pos="1000"/>
        </w:tabs>
        <w:ind w:left="567" w:right="368" w:firstLine="567"/>
        <w:jc w:val="both"/>
        <w:rPr>
          <w:b/>
          <w:sz w:val="28"/>
          <w:szCs w:val="28"/>
        </w:rPr>
      </w:pPr>
      <w:r w:rsidRPr="002C33FA">
        <w:rPr>
          <w:sz w:val="28"/>
          <w:szCs w:val="28"/>
        </w:rPr>
        <w:t>- вызвать скорую медицинскую помощь (СМП) сообщив начальнику смены ОС.</w:t>
      </w:r>
      <w:r w:rsidRPr="002C33FA">
        <w:rPr>
          <w:b/>
          <w:sz w:val="28"/>
          <w:szCs w:val="28"/>
        </w:rPr>
        <w:t xml:space="preserve"> </w:t>
      </w:r>
    </w:p>
    <w:p w:rsidR="00191D60" w:rsidRPr="002C33FA" w:rsidRDefault="00191D60" w:rsidP="00191D60">
      <w:pPr>
        <w:tabs>
          <w:tab w:val="num" w:pos="1000"/>
        </w:tabs>
        <w:ind w:left="567" w:right="368" w:firstLine="567"/>
        <w:jc w:val="both"/>
        <w:rPr>
          <w:b/>
          <w:sz w:val="28"/>
          <w:szCs w:val="28"/>
        </w:rPr>
      </w:pPr>
    </w:p>
    <w:p w:rsidR="00191D60" w:rsidRPr="002C33FA" w:rsidRDefault="00191D60" w:rsidP="00191D60">
      <w:pPr>
        <w:tabs>
          <w:tab w:val="num" w:pos="1000"/>
        </w:tabs>
        <w:ind w:left="567" w:right="368" w:firstLine="567"/>
        <w:jc w:val="both"/>
        <w:rPr>
          <w:sz w:val="28"/>
          <w:szCs w:val="28"/>
        </w:rPr>
      </w:pPr>
      <w:r w:rsidRPr="002C33FA">
        <w:rPr>
          <w:b/>
          <w:sz w:val="28"/>
          <w:szCs w:val="28"/>
        </w:rPr>
        <w:t>Эвакуация персонала с высоты</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При нахождении травмированного и обездвиженного работника на высоте, выполнить следующие </w:t>
      </w:r>
      <w:proofErr w:type="spellStart"/>
      <w:r w:rsidRPr="002C33FA">
        <w:rPr>
          <w:sz w:val="28"/>
          <w:szCs w:val="28"/>
        </w:rPr>
        <w:t>эвакуационно</w:t>
      </w:r>
      <w:proofErr w:type="spellEnd"/>
      <w:r w:rsidRPr="002C33FA">
        <w:rPr>
          <w:sz w:val="28"/>
          <w:szCs w:val="28"/>
        </w:rPr>
        <w:t>-спасательные мероприятия:</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 </w:t>
      </w:r>
      <w:proofErr w:type="spellStart"/>
      <w:r w:rsidRPr="002C33FA">
        <w:rPr>
          <w:sz w:val="28"/>
          <w:szCs w:val="28"/>
        </w:rPr>
        <w:t>застропить</w:t>
      </w:r>
      <w:proofErr w:type="spellEnd"/>
      <w:r w:rsidRPr="002C33FA">
        <w:rPr>
          <w:sz w:val="28"/>
          <w:szCs w:val="28"/>
        </w:rPr>
        <w:t xml:space="preserve"> </w:t>
      </w:r>
      <w:proofErr w:type="spellStart"/>
      <w:r w:rsidRPr="002C33FA">
        <w:rPr>
          <w:sz w:val="28"/>
          <w:szCs w:val="28"/>
        </w:rPr>
        <w:t>страховочно</w:t>
      </w:r>
      <w:proofErr w:type="spellEnd"/>
      <w:r w:rsidRPr="002C33FA">
        <w:rPr>
          <w:sz w:val="28"/>
          <w:szCs w:val="28"/>
        </w:rPr>
        <w:t>-удерживающие СИЗ пострадавшего за крюк крана;</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 отсоединить крепление </w:t>
      </w:r>
      <w:proofErr w:type="spellStart"/>
      <w:r w:rsidRPr="002C33FA">
        <w:rPr>
          <w:sz w:val="28"/>
          <w:szCs w:val="28"/>
        </w:rPr>
        <w:t>страховочно</w:t>
      </w:r>
      <w:proofErr w:type="spellEnd"/>
      <w:r w:rsidRPr="002C33FA">
        <w:rPr>
          <w:sz w:val="28"/>
          <w:szCs w:val="28"/>
        </w:rPr>
        <w:t>-удерживающего СИЗ травмированного от анкерной точки крепления на баке трансформатора;</w:t>
      </w:r>
    </w:p>
    <w:p w:rsidR="00191D60" w:rsidRPr="002C33FA" w:rsidRDefault="00191D60" w:rsidP="00191D60">
      <w:pPr>
        <w:tabs>
          <w:tab w:val="num" w:pos="1000"/>
        </w:tabs>
        <w:ind w:left="567" w:right="368" w:firstLine="567"/>
        <w:jc w:val="both"/>
        <w:rPr>
          <w:sz w:val="28"/>
          <w:szCs w:val="28"/>
        </w:rPr>
      </w:pPr>
      <w:r w:rsidRPr="002C33FA">
        <w:rPr>
          <w:sz w:val="28"/>
          <w:szCs w:val="28"/>
        </w:rPr>
        <w:t>- при помощи крана аккуратно переместить пострадавшего работника на пол помещения (поверхность земли);</w:t>
      </w:r>
    </w:p>
    <w:p w:rsidR="00191D60" w:rsidRPr="002C33FA" w:rsidRDefault="00191D60" w:rsidP="00191D60">
      <w:pPr>
        <w:tabs>
          <w:tab w:val="num" w:pos="1000"/>
        </w:tabs>
        <w:ind w:left="567" w:right="368" w:firstLine="567"/>
        <w:jc w:val="both"/>
        <w:rPr>
          <w:sz w:val="28"/>
          <w:szCs w:val="28"/>
        </w:rPr>
      </w:pPr>
      <w:r w:rsidRPr="002C33FA">
        <w:rPr>
          <w:sz w:val="28"/>
          <w:szCs w:val="28"/>
        </w:rPr>
        <w:t>- дальнейшее перемещение пострадавшего осуществлять при помощи носилок из комплекта кареты СМП до кареты СМП.</w:t>
      </w:r>
    </w:p>
    <w:p w:rsidR="00191D60" w:rsidRPr="002C33FA" w:rsidRDefault="00191D60" w:rsidP="00191D60">
      <w:pPr>
        <w:tabs>
          <w:tab w:val="num" w:pos="900"/>
          <w:tab w:val="left" w:pos="1100"/>
        </w:tabs>
        <w:ind w:left="600" w:right="433"/>
        <w:jc w:val="both"/>
        <w:rPr>
          <w:sz w:val="28"/>
          <w:szCs w:val="28"/>
        </w:rPr>
      </w:pPr>
    </w:p>
    <w:p w:rsidR="00191D60" w:rsidRPr="002C33FA" w:rsidRDefault="00191D60" w:rsidP="00191D60">
      <w:pPr>
        <w:numPr>
          <w:ilvl w:val="0"/>
          <w:numId w:val="18"/>
        </w:numPr>
        <w:tabs>
          <w:tab w:val="num" w:pos="1000"/>
        </w:tabs>
        <w:ind w:right="433"/>
        <w:rPr>
          <w:b/>
          <w:sz w:val="28"/>
          <w:szCs w:val="28"/>
          <w:u w:val="single"/>
        </w:rPr>
      </w:pPr>
      <w:r w:rsidRPr="002C33FA">
        <w:rPr>
          <w:b/>
          <w:sz w:val="28"/>
          <w:szCs w:val="28"/>
          <w:u w:val="single"/>
        </w:rPr>
        <w:t>Санитарно-бытовое обслуживание работающих.</w:t>
      </w:r>
    </w:p>
    <w:p w:rsidR="00191D60" w:rsidRPr="002C33FA" w:rsidRDefault="00191D60" w:rsidP="00191D60">
      <w:pPr>
        <w:tabs>
          <w:tab w:val="num" w:pos="1000"/>
        </w:tabs>
        <w:ind w:left="600" w:right="433"/>
        <w:rPr>
          <w:sz w:val="28"/>
          <w:szCs w:val="28"/>
        </w:rPr>
      </w:pPr>
      <w:r w:rsidRPr="002C33FA">
        <w:rPr>
          <w:sz w:val="28"/>
          <w:szCs w:val="28"/>
        </w:rPr>
        <w:t>- санузлы – главный корпус;</w:t>
      </w:r>
    </w:p>
    <w:p w:rsidR="00191D60" w:rsidRPr="002C33FA" w:rsidRDefault="00191D60" w:rsidP="00191D60">
      <w:pPr>
        <w:tabs>
          <w:tab w:val="num" w:pos="1000"/>
        </w:tabs>
        <w:ind w:left="600" w:right="433"/>
        <w:rPr>
          <w:sz w:val="28"/>
          <w:szCs w:val="28"/>
        </w:rPr>
      </w:pPr>
      <w:r w:rsidRPr="002C33FA">
        <w:rPr>
          <w:sz w:val="28"/>
          <w:szCs w:val="28"/>
        </w:rPr>
        <w:t xml:space="preserve">- раздевалка – бытовой вагон; </w:t>
      </w:r>
    </w:p>
    <w:p w:rsidR="00191D60" w:rsidRPr="002C33FA" w:rsidRDefault="00191D60" w:rsidP="00191D60">
      <w:pPr>
        <w:tabs>
          <w:tab w:val="num" w:pos="1000"/>
        </w:tabs>
        <w:ind w:left="600" w:right="433"/>
        <w:rPr>
          <w:sz w:val="28"/>
          <w:szCs w:val="28"/>
        </w:rPr>
      </w:pPr>
      <w:r w:rsidRPr="002C33FA">
        <w:rPr>
          <w:sz w:val="28"/>
          <w:szCs w:val="28"/>
        </w:rPr>
        <w:t>- комната отдыха – бытовой вагон;</w:t>
      </w:r>
    </w:p>
    <w:p w:rsidR="00191D60" w:rsidRPr="002C33FA" w:rsidRDefault="00191D60" w:rsidP="00191D60">
      <w:pPr>
        <w:tabs>
          <w:tab w:val="num" w:pos="1000"/>
        </w:tabs>
        <w:ind w:left="600" w:right="433"/>
        <w:jc w:val="both"/>
        <w:rPr>
          <w:sz w:val="28"/>
          <w:szCs w:val="28"/>
        </w:rPr>
      </w:pPr>
      <w:r w:rsidRPr="002C33FA">
        <w:rPr>
          <w:sz w:val="28"/>
          <w:szCs w:val="28"/>
        </w:rPr>
        <w:t>- аптечка медицинская – в помещении комнаты отдыха и на рабочем месте</w:t>
      </w:r>
    </w:p>
    <w:p w:rsidR="00191D60" w:rsidRPr="002C33FA" w:rsidRDefault="00191D60" w:rsidP="00191D60">
      <w:pPr>
        <w:tabs>
          <w:tab w:val="num" w:pos="1000"/>
        </w:tabs>
        <w:ind w:left="600" w:right="433"/>
        <w:jc w:val="both"/>
        <w:rPr>
          <w:sz w:val="28"/>
          <w:szCs w:val="28"/>
        </w:rPr>
      </w:pPr>
      <w:r w:rsidRPr="002C33FA">
        <w:rPr>
          <w:sz w:val="28"/>
          <w:szCs w:val="28"/>
        </w:rPr>
        <w:t>- мед. помощь по телефону -53-03;</w:t>
      </w:r>
    </w:p>
    <w:p w:rsidR="00191D60" w:rsidRPr="002C33FA" w:rsidRDefault="00191D60" w:rsidP="00191D60">
      <w:pPr>
        <w:tabs>
          <w:tab w:val="num" w:pos="1000"/>
        </w:tabs>
        <w:ind w:left="600" w:right="433"/>
        <w:rPr>
          <w:sz w:val="28"/>
          <w:szCs w:val="28"/>
        </w:rPr>
      </w:pPr>
      <w:r w:rsidRPr="002C33FA">
        <w:rPr>
          <w:sz w:val="28"/>
          <w:szCs w:val="28"/>
        </w:rPr>
        <w:t>- столовая – главный корпус;</w:t>
      </w:r>
    </w:p>
    <w:p w:rsidR="00191D60" w:rsidRPr="002C33FA" w:rsidRDefault="00191D60" w:rsidP="00191D60">
      <w:pPr>
        <w:tabs>
          <w:tab w:val="num" w:pos="1000"/>
        </w:tabs>
        <w:ind w:left="600" w:right="433"/>
        <w:rPr>
          <w:sz w:val="28"/>
          <w:szCs w:val="28"/>
        </w:rPr>
      </w:pPr>
      <w:r w:rsidRPr="002C33FA">
        <w:rPr>
          <w:sz w:val="28"/>
          <w:szCs w:val="28"/>
        </w:rPr>
        <w:t xml:space="preserve">- место курения – специально оборудованное место (уточнить по месту). </w:t>
      </w:r>
    </w:p>
    <w:p w:rsidR="00191D60" w:rsidRPr="002C33FA" w:rsidRDefault="00191D60" w:rsidP="00191D60">
      <w:pPr>
        <w:tabs>
          <w:tab w:val="num" w:pos="900"/>
          <w:tab w:val="num" w:pos="1000"/>
        </w:tabs>
        <w:ind w:left="600" w:right="433"/>
        <w:rPr>
          <w:b/>
          <w:sz w:val="28"/>
          <w:szCs w:val="28"/>
          <w:u w:val="single"/>
        </w:rPr>
      </w:pPr>
    </w:p>
    <w:p w:rsidR="00191D60" w:rsidRPr="002C33FA" w:rsidRDefault="00191D60" w:rsidP="00191D60">
      <w:pPr>
        <w:numPr>
          <w:ilvl w:val="0"/>
          <w:numId w:val="18"/>
        </w:numPr>
        <w:tabs>
          <w:tab w:val="num" w:pos="1000"/>
        </w:tabs>
        <w:ind w:right="433"/>
        <w:rPr>
          <w:b/>
          <w:sz w:val="28"/>
          <w:szCs w:val="28"/>
          <w:u w:val="single"/>
        </w:rPr>
      </w:pPr>
      <w:r w:rsidRPr="002C33FA">
        <w:rPr>
          <w:b/>
          <w:sz w:val="28"/>
          <w:szCs w:val="28"/>
          <w:u w:val="single"/>
        </w:rPr>
        <w:t>Организационно-технические мероприятия.</w:t>
      </w:r>
    </w:p>
    <w:p w:rsidR="00191D60" w:rsidRPr="002C33FA" w:rsidRDefault="00191D60" w:rsidP="00191D60">
      <w:pPr>
        <w:tabs>
          <w:tab w:val="num" w:pos="1000"/>
        </w:tabs>
        <w:ind w:left="600" w:right="433"/>
        <w:jc w:val="both"/>
        <w:rPr>
          <w:sz w:val="28"/>
          <w:szCs w:val="28"/>
        </w:rPr>
      </w:pPr>
      <w:r w:rsidRPr="002C33FA">
        <w:rPr>
          <w:sz w:val="28"/>
          <w:szCs w:val="28"/>
        </w:rPr>
        <w:t>7.1. Персоналом СШФ АО "</w:t>
      </w:r>
      <w:r w:rsidR="00C40777" w:rsidRPr="002C33FA">
        <w:rPr>
          <w:sz w:val="28"/>
          <w:szCs w:val="28"/>
        </w:rPr>
        <w:t>…</w:t>
      </w:r>
      <w:r w:rsidRPr="002C33FA">
        <w:rPr>
          <w:sz w:val="28"/>
          <w:szCs w:val="28"/>
        </w:rPr>
        <w:t>" выполняются следующие мероприятия:</w:t>
      </w:r>
    </w:p>
    <w:p w:rsidR="00191D60" w:rsidRPr="002C33FA" w:rsidRDefault="00191D60" w:rsidP="00191D60">
      <w:pPr>
        <w:tabs>
          <w:tab w:val="num" w:pos="1000"/>
        </w:tabs>
        <w:ind w:left="600" w:right="433"/>
        <w:jc w:val="both"/>
        <w:rPr>
          <w:sz w:val="28"/>
          <w:szCs w:val="28"/>
        </w:rPr>
      </w:pPr>
      <w:r w:rsidRPr="002C33FA">
        <w:rPr>
          <w:sz w:val="28"/>
          <w:szCs w:val="28"/>
        </w:rPr>
        <w:t>- Работы выполнятся по Акту- допуску с последующим оформлением нарядов с назначением ответственного руководителя работ, ответственного за безопасное производство работ с применением ПС, стропальщика;</w:t>
      </w:r>
    </w:p>
    <w:p w:rsidR="00191D60" w:rsidRPr="002C33FA" w:rsidRDefault="00191D60" w:rsidP="00191D60">
      <w:pPr>
        <w:tabs>
          <w:tab w:val="num" w:pos="1000"/>
        </w:tabs>
        <w:ind w:left="600" w:right="433"/>
        <w:jc w:val="both"/>
        <w:rPr>
          <w:sz w:val="28"/>
          <w:szCs w:val="28"/>
        </w:rPr>
      </w:pPr>
      <w:r w:rsidRPr="002C33FA">
        <w:rPr>
          <w:sz w:val="28"/>
          <w:szCs w:val="28"/>
        </w:rPr>
        <w:lastRenderedPageBreak/>
        <w:t>- Если работа по данному ППР попадает в зону действия другого наряда, то работы по данному ППР согласовывать с работником, выдавшим первый наряд (ответственным руководителем или производителем работ);</w:t>
      </w:r>
    </w:p>
    <w:p w:rsidR="00191D60" w:rsidRPr="002C33FA" w:rsidRDefault="00191D60" w:rsidP="00191D60">
      <w:pPr>
        <w:tabs>
          <w:tab w:val="num" w:pos="1000"/>
        </w:tabs>
        <w:ind w:left="600" w:right="433"/>
        <w:jc w:val="both"/>
        <w:rPr>
          <w:sz w:val="28"/>
          <w:szCs w:val="28"/>
        </w:rPr>
      </w:pPr>
      <w:r w:rsidRPr="002C33FA">
        <w:rPr>
          <w:sz w:val="28"/>
          <w:szCs w:val="28"/>
        </w:rPr>
        <w:t>- К работам допускается только специально обученный квалифицированный персонал, прошедший проверку знаний в установленном порядке и ознакомившийся с данным ППР, рабочей документацией, технологией ведения работ и заводской документацией на оборудование, машины, инструменты и монтируемое оборудование;</w:t>
      </w:r>
    </w:p>
    <w:p w:rsidR="00191D60" w:rsidRPr="002C33FA" w:rsidRDefault="00191D60" w:rsidP="00191D60">
      <w:pPr>
        <w:tabs>
          <w:tab w:val="num" w:pos="1000"/>
        </w:tabs>
        <w:ind w:left="600" w:right="433"/>
        <w:jc w:val="both"/>
        <w:rPr>
          <w:sz w:val="28"/>
          <w:szCs w:val="28"/>
        </w:rPr>
      </w:pPr>
      <w:r w:rsidRPr="002C33FA">
        <w:rPr>
          <w:sz w:val="28"/>
          <w:szCs w:val="28"/>
        </w:rPr>
        <w:t xml:space="preserve">- Работы по присоединению кабелей к существующим электроустановкам выполняются по предварительно согласованной заявке на вывод оборудования (заявка подается начальником смены </w:t>
      </w:r>
      <w:proofErr w:type="spellStart"/>
      <w:r w:rsidRPr="002C33FA">
        <w:rPr>
          <w:sz w:val="28"/>
          <w:szCs w:val="28"/>
        </w:rPr>
        <w:t>электроцеха</w:t>
      </w:r>
      <w:proofErr w:type="spellEnd"/>
      <w:r w:rsidRPr="002C33FA">
        <w:rPr>
          <w:sz w:val="28"/>
          <w:szCs w:val="28"/>
        </w:rPr>
        <w:t>);</w:t>
      </w:r>
    </w:p>
    <w:p w:rsidR="00191D60" w:rsidRPr="002C33FA" w:rsidRDefault="00191D60" w:rsidP="00191D60">
      <w:pPr>
        <w:tabs>
          <w:tab w:val="num" w:pos="1000"/>
        </w:tabs>
        <w:ind w:left="600" w:right="433"/>
        <w:jc w:val="both"/>
        <w:rPr>
          <w:sz w:val="28"/>
          <w:szCs w:val="28"/>
        </w:rPr>
      </w:pPr>
      <w:r w:rsidRPr="002C33FA">
        <w:rPr>
          <w:sz w:val="28"/>
          <w:szCs w:val="28"/>
        </w:rPr>
        <w:t xml:space="preserve">- Запросить и согласовать с начальником смены </w:t>
      </w:r>
      <w:proofErr w:type="spellStart"/>
      <w:r w:rsidRPr="002C33FA">
        <w:rPr>
          <w:sz w:val="28"/>
          <w:szCs w:val="28"/>
        </w:rPr>
        <w:t>электроцеха</w:t>
      </w:r>
      <w:proofErr w:type="spellEnd"/>
      <w:r w:rsidRPr="002C33FA">
        <w:rPr>
          <w:sz w:val="28"/>
          <w:szCs w:val="28"/>
        </w:rPr>
        <w:t xml:space="preserve"> место подключения электроинструмента и оборудования к электрическим сетям Заказчика: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2"/>
        <w:gridCol w:w="1789"/>
        <w:gridCol w:w="1887"/>
      </w:tblGrid>
      <w:tr w:rsidR="00191D60" w:rsidRPr="002C33FA" w:rsidTr="00BD492F">
        <w:trPr>
          <w:jc w:val="center"/>
        </w:trPr>
        <w:tc>
          <w:tcPr>
            <w:tcW w:w="4762" w:type="dxa"/>
            <w:shd w:val="clear" w:color="auto" w:fill="auto"/>
            <w:vAlign w:val="center"/>
          </w:tcPr>
          <w:p w:rsidR="00191D60" w:rsidRPr="002C33FA" w:rsidRDefault="00191D60" w:rsidP="00BD492F">
            <w:pPr>
              <w:tabs>
                <w:tab w:val="num" w:pos="1000"/>
              </w:tabs>
              <w:jc w:val="center"/>
              <w:rPr>
                <w:b/>
                <w:sz w:val="28"/>
                <w:szCs w:val="28"/>
              </w:rPr>
            </w:pPr>
            <w:r w:rsidRPr="002C33FA">
              <w:rPr>
                <w:b/>
                <w:sz w:val="28"/>
                <w:szCs w:val="28"/>
              </w:rPr>
              <w:t>Наименование оборудования</w:t>
            </w:r>
          </w:p>
        </w:tc>
        <w:tc>
          <w:tcPr>
            <w:tcW w:w="1789" w:type="dxa"/>
            <w:shd w:val="clear" w:color="auto" w:fill="auto"/>
            <w:vAlign w:val="center"/>
          </w:tcPr>
          <w:p w:rsidR="00191D60" w:rsidRPr="002C33FA" w:rsidRDefault="00191D60" w:rsidP="00BD492F">
            <w:pPr>
              <w:tabs>
                <w:tab w:val="num" w:pos="1000"/>
              </w:tabs>
              <w:jc w:val="center"/>
              <w:rPr>
                <w:b/>
                <w:sz w:val="28"/>
                <w:szCs w:val="28"/>
              </w:rPr>
            </w:pPr>
            <w:r w:rsidRPr="002C33FA">
              <w:rPr>
                <w:b/>
                <w:sz w:val="28"/>
                <w:szCs w:val="28"/>
              </w:rPr>
              <w:t>Мощность, кВт</w:t>
            </w:r>
          </w:p>
        </w:tc>
        <w:tc>
          <w:tcPr>
            <w:tcW w:w="1751" w:type="dxa"/>
            <w:shd w:val="clear" w:color="auto" w:fill="auto"/>
            <w:vAlign w:val="center"/>
          </w:tcPr>
          <w:p w:rsidR="00191D60" w:rsidRPr="002C33FA" w:rsidRDefault="00191D60" w:rsidP="00BD492F">
            <w:pPr>
              <w:tabs>
                <w:tab w:val="num" w:pos="1000"/>
              </w:tabs>
              <w:jc w:val="center"/>
              <w:rPr>
                <w:b/>
                <w:sz w:val="28"/>
                <w:szCs w:val="28"/>
              </w:rPr>
            </w:pPr>
            <w:r w:rsidRPr="002C33FA">
              <w:rPr>
                <w:b/>
                <w:sz w:val="28"/>
                <w:szCs w:val="28"/>
              </w:rPr>
              <w:t>Напряжение, В</w:t>
            </w:r>
          </w:p>
        </w:tc>
      </w:tr>
      <w:tr w:rsidR="00191D60" w:rsidRPr="002C33FA" w:rsidTr="00BD492F">
        <w:trPr>
          <w:trHeight w:val="250"/>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Установка для обработки масла УВМ 6/15</w:t>
            </w:r>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170</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380</w:t>
            </w:r>
          </w:p>
        </w:tc>
      </w:tr>
      <w:tr w:rsidR="00191D60" w:rsidRPr="002C33FA" w:rsidTr="00BD492F">
        <w:trPr>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Установка для обработки масла Иней-7</w:t>
            </w:r>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17,5</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380</w:t>
            </w:r>
          </w:p>
        </w:tc>
      </w:tr>
      <w:tr w:rsidR="00191D60" w:rsidRPr="002C33FA" w:rsidTr="00BD492F">
        <w:trPr>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Установка для обработки масла СУХОВЕЙ ОВ-100</w:t>
            </w:r>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20</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380</w:t>
            </w:r>
          </w:p>
        </w:tc>
      </w:tr>
      <w:tr w:rsidR="00191D60" w:rsidRPr="002C33FA" w:rsidTr="00BD492F">
        <w:trPr>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 xml:space="preserve">Машинка </w:t>
            </w:r>
            <w:proofErr w:type="spellStart"/>
            <w:r w:rsidRPr="002C33FA">
              <w:rPr>
                <w:sz w:val="28"/>
                <w:szCs w:val="28"/>
              </w:rPr>
              <w:t>углошлифовальная</w:t>
            </w:r>
            <w:proofErr w:type="spellEnd"/>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2</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220</w:t>
            </w:r>
          </w:p>
        </w:tc>
      </w:tr>
      <w:tr w:rsidR="00191D60" w:rsidRPr="002C33FA" w:rsidTr="00BD492F">
        <w:trPr>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Перфоратор</w:t>
            </w:r>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2</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220</w:t>
            </w:r>
          </w:p>
        </w:tc>
      </w:tr>
      <w:tr w:rsidR="00191D60" w:rsidRPr="002C33FA" w:rsidTr="00BD492F">
        <w:trPr>
          <w:jc w:val="center"/>
        </w:trPr>
        <w:tc>
          <w:tcPr>
            <w:tcW w:w="4762" w:type="dxa"/>
            <w:shd w:val="clear" w:color="auto" w:fill="auto"/>
          </w:tcPr>
          <w:p w:rsidR="00191D60" w:rsidRPr="002C33FA" w:rsidRDefault="00191D60" w:rsidP="00BD492F">
            <w:pPr>
              <w:tabs>
                <w:tab w:val="num" w:pos="1000"/>
              </w:tabs>
              <w:jc w:val="both"/>
              <w:rPr>
                <w:sz w:val="28"/>
                <w:szCs w:val="28"/>
              </w:rPr>
            </w:pPr>
            <w:r w:rsidRPr="002C33FA">
              <w:rPr>
                <w:sz w:val="28"/>
                <w:szCs w:val="28"/>
              </w:rPr>
              <w:t>Электросварочный аппарат</w:t>
            </w:r>
          </w:p>
        </w:tc>
        <w:tc>
          <w:tcPr>
            <w:tcW w:w="1789" w:type="dxa"/>
            <w:shd w:val="clear" w:color="auto" w:fill="auto"/>
          </w:tcPr>
          <w:p w:rsidR="00191D60" w:rsidRPr="002C33FA" w:rsidRDefault="00191D60" w:rsidP="00BD492F">
            <w:pPr>
              <w:tabs>
                <w:tab w:val="num" w:pos="1000"/>
              </w:tabs>
              <w:jc w:val="center"/>
              <w:rPr>
                <w:sz w:val="28"/>
                <w:szCs w:val="28"/>
              </w:rPr>
            </w:pPr>
            <w:r w:rsidRPr="002C33FA">
              <w:rPr>
                <w:sz w:val="28"/>
                <w:szCs w:val="28"/>
              </w:rPr>
              <w:t>7</w:t>
            </w:r>
          </w:p>
        </w:tc>
        <w:tc>
          <w:tcPr>
            <w:tcW w:w="1751" w:type="dxa"/>
            <w:shd w:val="clear" w:color="auto" w:fill="auto"/>
          </w:tcPr>
          <w:p w:rsidR="00191D60" w:rsidRPr="002C33FA" w:rsidRDefault="00191D60" w:rsidP="00BD492F">
            <w:pPr>
              <w:tabs>
                <w:tab w:val="num" w:pos="1000"/>
              </w:tabs>
              <w:jc w:val="center"/>
              <w:rPr>
                <w:sz w:val="28"/>
                <w:szCs w:val="28"/>
              </w:rPr>
            </w:pPr>
            <w:r w:rsidRPr="002C33FA">
              <w:rPr>
                <w:sz w:val="28"/>
                <w:szCs w:val="28"/>
              </w:rPr>
              <w:t>220</w:t>
            </w:r>
          </w:p>
        </w:tc>
      </w:tr>
    </w:tbl>
    <w:p w:rsidR="00191D60" w:rsidRPr="002C33FA" w:rsidRDefault="00191D60" w:rsidP="00191D60">
      <w:pPr>
        <w:tabs>
          <w:tab w:val="num" w:pos="1000"/>
        </w:tabs>
        <w:ind w:left="600" w:right="433"/>
        <w:jc w:val="both"/>
        <w:rPr>
          <w:sz w:val="28"/>
          <w:szCs w:val="28"/>
        </w:rPr>
      </w:pPr>
    </w:p>
    <w:p w:rsidR="00191D60" w:rsidRPr="002C33FA" w:rsidRDefault="00191D60" w:rsidP="00191D60">
      <w:pPr>
        <w:tabs>
          <w:tab w:val="num" w:pos="1000"/>
        </w:tabs>
        <w:ind w:left="600" w:right="433"/>
        <w:jc w:val="both"/>
        <w:rPr>
          <w:sz w:val="28"/>
          <w:szCs w:val="28"/>
        </w:rPr>
      </w:pPr>
      <w:r w:rsidRPr="002C33FA">
        <w:rPr>
          <w:sz w:val="28"/>
          <w:szCs w:val="28"/>
        </w:rPr>
        <w:t>- Оформление допуска и целевой инструктаж;</w:t>
      </w:r>
    </w:p>
    <w:p w:rsidR="00191D60" w:rsidRPr="002C33FA" w:rsidRDefault="00191D60" w:rsidP="00191D60">
      <w:pPr>
        <w:tabs>
          <w:tab w:val="num" w:pos="1000"/>
        </w:tabs>
        <w:ind w:left="600" w:right="433"/>
        <w:jc w:val="both"/>
        <w:rPr>
          <w:sz w:val="28"/>
          <w:szCs w:val="28"/>
        </w:rPr>
      </w:pPr>
      <w:r w:rsidRPr="002C33FA">
        <w:rPr>
          <w:sz w:val="28"/>
          <w:szCs w:val="28"/>
        </w:rPr>
        <w:t>- Проверка перед применением состояния и комплектации необходимых средств индивидуальной и коллективной защиты, инструмента и приспособлений;</w:t>
      </w:r>
    </w:p>
    <w:p w:rsidR="00191D60" w:rsidRPr="002C33FA" w:rsidRDefault="00191D60" w:rsidP="00191D60">
      <w:pPr>
        <w:tabs>
          <w:tab w:val="num" w:pos="1000"/>
        </w:tabs>
        <w:ind w:left="600" w:right="433"/>
        <w:jc w:val="both"/>
        <w:rPr>
          <w:sz w:val="28"/>
          <w:szCs w:val="28"/>
        </w:rPr>
      </w:pPr>
      <w:r w:rsidRPr="002C33FA">
        <w:rPr>
          <w:sz w:val="28"/>
          <w:szCs w:val="28"/>
        </w:rPr>
        <w:t>- До начала работ, выполнить ограждения опасной зоны работы, создаваемой при работе ПС;</w:t>
      </w:r>
    </w:p>
    <w:p w:rsidR="00191D60" w:rsidRPr="002C33FA" w:rsidRDefault="00191D60" w:rsidP="00191D60">
      <w:pPr>
        <w:tabs>
          <w:tab w:val="num" w:pos="1000"/>
        </w:tabs>
        <w:ind w:left="600" w:right="433"/>
        <w:jc w:val="both"/>
        <w:rPr>
          <w:sz w:val="28"/>
          <w:szCs w:val="28"/>
        </w:rPr>
      </w:pPr>
      <w:r w:rsidRPr="002C33FA">
        <w:rPr>
          <w:sz w:val="28"/>
          <w:szCs w:val="28"/>
        </w:rPr>
        <w:t>- Выполнять уборку рабочей зоны по окончанию рабочего дня (смены) и полного завершения работ, закрытие наряда;</w:t>
      </w:r>
    </w:p>
    <w:p w:rsidR="00191D60" w:rsidRPr="002C33FA" w:rsidRDefault="00191D60" w:rsidP="00191D60">
      <w:pPr>
        <w:tabs>
          <w:tab w:val="num" w:pos="1000"/>
        </w:tabs>
        <w:ind w:left="600" w:right="433"/>
        <w:jc w:val="both"/>
        <w:rPr>
          <w:sz w:val="28"/>
          <w:szCs w:val="28"/>
        </w:rPr>
      </w:pPr>
      <w:r w:rsidRPr="002C33FA">
        <w:rPr>
          <w:sz w:val="28"/>
          <w:szCs w:val="28"/>
        </w:rPr>
        <w:t>- Выполнение работ по демонтажу силовых и контрольных кабелей разрешается выполнять, удостоверившись в наличии разрешающей записи на демонтаж от специалистов Заказчика в журнале ремонтов.</w:t>
      </w:r>
    </w:p>
    <w:p w:rsidR="00191D60" w:rsidRPr="002C33FA" w:rsidRDefault="00191D60" w:rsidP="00191D60">
      <w:pPr>
        <w:tabs>
          <w:tab w:val="num" w:pos="1000"/>
        </w:tabs>
        <w:ind w:left="600" w:right="433"/>
        <w:jc w:val="both"/>
        <w:rPr>
          <w:sz w:val="28"/>
          <w:szCs w:val="28"/>
        </w:rPr>
      </w:pPr>
      <w:r w:rsidRPr="002C33FA">
        <w:rPr>
          <w:sz w:val="28"/>
          <w:szCs w:val="28"/>
        </w:rPr>
        <w:t xml:space="preserve">7.2. Начальником смены </w:t>
      </w:r>
      <w:proofErr w:type="spellStart"/>
      <w:r w:rsidRPr="002C33FA">
        <w:rPr>
          <w:sz w:val="28"/>
          <w:szCs w:val="28"/>
        </w:rPr>
        <w:t>электроцеха</w:t>
      </w:r>
      <w:proofErr w:type="spellEnd"/>
      <w:r w:rsidRPr="002C33FA">
        <w:rPr>
          <w:sz w:val="28"/>
          <w:szCs w:val="28"/>
        </w:rPr>
        <w:t xml:space="preserve"> выполняются следующие мероприятия:</w:t>
      </w:r>
    </w:p>
    <w:p w:rsidR="00191D60" w:rsidRPr="002C33FA" w:rsidRDefault="00191D60" w:rsidP="00191D60">
      <w:pPr>
        <w:tabs>
          <w:tab w:val="num" w:pos="1000"/>
        </w:tabs>
        <w:ind w:left="600" w:right="433"/>
        <w:jc w:val="both"/>
        <w:rPr>
          <w:sz w:val="28"/>
          <w:szCs w:val="28"/>
        </w:rPr>
      </w:pPr>
      <w:r w:rsidRPr="002C33FA">
        <w:rPr>
          <w:sz w:val="28"/>
          <w:szCs w:val="28"/>
        </w:rPr>
        <w:t>- Выдача схемы и места подключения электроинструмента и оборудования к электрическим сетям;</w:t>
      </w:r>
    </w:p>
    <w:p w:rsidR="00191D60" w:rsidRPr="002C33FA" w:rsidRDefault="00191D60" w:rsidP="00191D60">
      <w:pPr>
        <w:tabs>
          <w:tab w:val="num" w:pos="1000"/>
        </w:tabs>
        <w:ind w:left="600" w:right="433"/>
        <w:jc w:val="both"/>
        <w:rPr>
          <w:sz w:val="28"/>
          <w:szCs w:val="28"/>
        </w:rPr>
      </w:pPr>
    </w:p>
    <w:p w:rsidR="00191D60" w:rsidRPr="002C33FA" w:rsidRDefault="00191D60" w:rsidP="00191D60">
      <w:pPr>
        <w:tabs>
          <w:tab w:val="num" w:pos="1000"/>
        </w:tabs>
        <w:ind w:left="600" w:right="433"/>
        <w:jc w:val="both"/>
        <w:rPr>
          <w:sz w:val="28"/>
          <w:szCs w:val="28"/>
        </w:rPr>
      </w:pPr>
      <w:r w:rsidRPr="002C33FA">
        <w:rPr>
          <w:sz w:val="28"/>
          <w:szCs w:val="28"/>
        </w:rPr>
        <w:t>7.3. Персоналом оперативной службы (далее - ОС) Заказчика выполняются следующие мероприятия:</w:t>
      </w:r>
    </w:p>
    <w:p w:rsidR="00191D60" w:rsidRPr="002C33FA" w:rsidRDefault="00191D60" w:rsidP="00191D60">
      <w:pPr>
        <w:tabs>
          <w:tab w:val="num" w:pos="1000"/>
        </w:tabs>
        <w:ind w:left="600" w:right="433"/>
        <w:jc w:val="both"/>
        <w:rPr>
          <w:sz w:val="28"/>
          <w:szCs w:val="28"/>
        </w:rPr>
      </w:pPr>
      <w:r w:rsidRPr="002C33FA">
        <w:rPr>
          <w:sz w:val="28"/>
          <w:szCs w:val="28"/>
        </w:rPr>
        <w:t>- Выдача разрешения на подготовку рабочего места и на допуск к работе;</w:t>
      </w:r>
    </w:p>
    <w:p w:rsidR="00191D60" w:rsidRPr="002C33FA" w:rsidRDefault="00191D60" w:rsidP="00191D60">
      <w:pPr>
        <w:tabs>
          <w:tab w:val="num" w:pos="1000"/>
        </w:tabs>
        <w:ind w:left="600" w:right="433"/>
        <w:jc w:val="both"/>
        <w:rPr>
          <w:sz w:val="28"/>
          <w:szCs w:val="28"/>
        </w:rPr>
      </w:pPr>
      <w:r w:rsidRPr="002C33FA">
        <w:rPr>
          <w:sz w:val="28"/>
          <w:szCs w:val="28"/>
        </w:rPr>
        <w:t>- Подготовка рабочего места;</w:t>
      </w:r>
    </w:p>
    <w:p w:rsidR="00191D60" w:rsidRPr="002C33FA" w:rsidRDefault="00191D60" w:rsidP="00191D60">
      <w:pPr>
        <w:tabs>
          <w:tab w:val="num" w:pos="1000"/>
        </w:tabs>
        <w:ind w:left="600" w:right="433"/>
        <w:jc w:val="both"/>
        <w:rPr>
          <w:sz w:val="28"/>
          <w:szCs w:val="28"/>
        </w:rPr>
      </w:pPr>
      <w:r w:rsidRPr="002C33FA">
        <w:rPr>
          <w:sz w:val="28"/>
          <w:szCs w:val="28"/>
        </w:rPr>
        <w:t>- Первичный допуск персонала СШФ АО "</w:t>
      </w:r>
      <w:r w:rsidR="00C40777" w:rsidRPr="002C33FA">
        <w:rPr>
          <w:sz w:val="28"/>
          <w:szCs w:val="28"/>
        </w:rPr>
        <w:t>…</w:t>
      </w:r>
      <w:r w:rsidRPr="002C33FA">
        <w:rPr>
          <w:sz w:val="28"/>
          <w:szCs w:val="28"/>
        </w:rPr>
        <w:t>" к выполнению работ.</w:t>
      </w:r>
    </w:p>
    <w:p w:rsidR="00191D60" w:rsidRPr="002C33FA" w:rsidRDefault="00191D60" w:rsidP="00191D60">
      <w:pPr>
        <w:tabs>
          <w:tab w:val="num" w:pos="1000"/>
        </w:tabs>
        <w:ind w:left="600" w:right="433"/>
        <w:jc w:val="both"/>
        <w:rPr>
          <w:sz w:val="28"/>
          <w:szCs w:val="28"/>
        </w:rPr>
      </w:pPr>
    </w:p>
    <w:p w:rsidR="00191D60" w:rsidRPr="002C33FA" w:rsidRDefault="00191D60" w:rsidP="00191D60">
      <w:pPr>
        <w:tabs>
          <w:tab w:val="num" w:pos="1000"/>
        </w:tabs>
        <w:ind w:left="600" w:right="433"/>
        <w:jc w:val="both"/>
        <w:rPr>
          <w:sz w:val="28"/>
          <w:szCs w:val="28"/>
        </w:rPr>
      </w:pPr>
    </w:p>
    <w:p w:rsidR="00191D60" w:rsidRPr="002C33FA" w:rsidRDefault="00191D60" w:rsidP="00191D60">
      <w:pPr>
        <w:tabs>
          <w:tab w:val="num" w:pos="1000"/>
        </w:tabs>
        <w:ind w:left="600" w:right="433"/>
        <w:jc w:val="both"/>
        <w:rPr>
          <w:sz w:val="28"/>
          <w:szCs w:val="28"/>
        </w:rPr>
      </w:pPr>
    </w:p>
    <w:p w:rsidR="00191D60" w:rsidRPr="002C33FA" w:rsidRDefault="00191D60" w:rsidP="00191D60">
      <w:pPr>
        <w:numPr>
          <w:ilvl w:val="0"/>
          <w:numId w:val="18"/>
        </w:numPr>
        <w:tabs>
          <w:tab w:val="num" w:pos="1000"/>
        </w:tabs>
        <w:ind w:right="433"/>
        <w:jc w:val="both"/>
        <w:rPr>
          <w:b/>
          <w:sz w:val="28"/>
          <w:szCs w:val="28"/>
          <w:u w:val="single"/>
        </w:rPr>
      </w:pPr>
      <w:r w:rsidRPr="002C33FA">
        <w:rPr>
          <w:b/>
          <w:sz w:val="28"/>
          <w:szCs w:val="28"/>
          <w:u w:val="single"/>
        </w:rPr>
        <w:t>Охрана окружающей среды.</w:t>
      </w:r>
    </w:p>
    <w:p w:rsidR="00191D60" w:rsidRPr="002C33FA" w:rsidRDefault="00191D60" w:rsidP="00191D60">
      <w:pPr>
        <w:tabs>
          <w:tab w:val="num" w:pos="1000"/>
          <w:tab w:val="left" w:pos="1100"/>
        </w:tabs>
        <w:ind w:left="600" w:right="433" w:firstLine="534"/>
        <w:jc w:val="both"/>
        <w:rPr>
          <w:sz w:val="28"/>
          <w:szCs w:val="28"/>
        </w:rPr>
      </w:pPr>
      <w:r w:rsidRPr="002C33FA">
        <w:rPr>
          <w:sz w:val="28"/>
          <w:szCs w:val="28"/>
        </w:rPr>
        <w:t>Должны соблюдаться требования законодательства в области охраны окружающей среды, а также требования Эколо</w:t>
      </w:r>
      <w:r w:rsidR="00C40777" w:rsidRPr="002C33FA">
        <w:rPr>
          <w:sz w:val="28"/>
          <w:szCs w:val="28"/>
        </w:rPr>
        <w:t>гической политики группы АО "..</w:t>
      </w:r>
      <w:r w:rsidRPr="002C33FA">
        <w:rPr>
          <w:sz w:val="28"/>
          <w:szCs w:val="28"/>
        </w:rPr>
        <w:t>".</w:t>
      </w:r>
    </w:p>
    <w:p w:rsidR="00191D60" w:rsidRPr="002C33FA" w:rsidRDefault="00191D60" w:rsidP="00191D60">
      <w:pPr>
        <w:tabs>
          <w:tab w:val="num" w:pos="1000"/>
          <w:tab w:val="left" w:pos="1100"/>
        </w:tabs>
        <w:ind w:left="600" w:right="433" w:firstLine="534"/>
        <w:jc w:val="both"/>
        <w:rPr>
          <w:sz w:val="28"/>
          <w:szCs w:val="28"/>
        </w:rPr>
      </w:pPr>
      <w:r w:rsidRPr="002C33FA">
        <w:rPr>
          <w:sz w:val="28"/>
          <w:szCs w:val="28"/>
        </w:rPr>
        <w:t>Перед началом выполнения работ произвести инструктаж членам бригады по вопросам соблюдения требований природоохранного законодательства.</w:t>
      </w:r>
    </w:p>
    <w:p w:rsidR="00191D60" w:rsidRPr="002C33FA" w:rsidRDefault="00191D60" w:rsidP="00191D60">
      <w:pPr>
        <w:tabs>
          <w:tab w:val="num" w:pos="1000"/>
          <w:tab w:val="left" w:pos="1100"/>
        </w:tabs>
        <w:ind w:left="600" w:right="433" w:firstLine="534"/>
        <w:jc w:val="both"/>
        <w:rPr>
          <w:sz w:val="28"/>
          <w:szCs w:val="28"/>
        </w:rPr>
      </w:pPr>
      <w:r w:rsidRPr="002C33FA">
        <w:rPr>
          <w:sz w:val="28"/>
          <w:szCs w:val="28"/>
        </w:rPr>
        <w:t>Ответственное лицо за соблюдением требований природоохранного законодательства, в соответствие с Приказом филиала АО "</w:t>
      </w:r>
      <w:r w:rsidR="00C40777" w:rsidRPr="002C33FA">
        <w:rPr>
          <w:sz w:val="28"/>
          <w:szCs w:val="28"/>
        </w:rPr>
        <w:t>…</w:t>
      </w:r>
      <w:r w:rsidRPr="002C33FA">
        <w:rPr>
          <w:sz w:val="28"/>
          <w:szCs w:val="28"/>
        </w:rPr>
        <w:t xml:space="preserve">" </w:t>
      </w:r>
      <w:proofErr w:type="gramStart"/>
      <w:r w:rsidRPr="002C33FA">
        <w:rPr>
          <w:sz w:val="28"/>
          <w:szCs w:val="28"/>
        </w:rPr>
        <w:t>от</w:t>
      </w:r>
      <w:r w:rsidR="00C40777" w:rsidRPr="002C33FA">
        <w:rPr>
          <w:sz w:val="28"/>
          <w:szCs w:val="28"/>
        </w:rPr>
        <w:t>….</w:t>
      </w:r>
      <w:proofErr w:type="gramEnd"/>
      <w:r w:rsidR="00C40777" w:rsidRPr="002C33FA">
        <w:rPr>
          <w:sz w:val="28"/>
          <w:szCs w:val="28"/>
        </w:rPr>
        <w:t xml:space="preserve">.202 </w:t>
      </w:r>
      <w:r w:rsidRPr="002C33FA">
        <w:rPr>
          <w:sz w:val="28"/>
          <w:szCs w:val="28"/>
        </w:rPr>
        <w:t xml:space="preserve"> г. №</w:t>
      </w:r>
      <w:r w:rsidR="00C40777" w:rsidRPr="002C33FA">
        <w:rPr>
          <w:sz w:val="28"/>
          <w:szCs w:val="28"/>
        </w:rPr>
        <w:t xml:space="preserve"> </w:t>
      </w:r>
      <w:r w:rsidRPr="002C33FA">
        <w:rPr>
          <w:sz w:val="28"/>
          <w:szCs w:val="28"/>
        </w:rPr>
        <w:t>является</w:t>
      </w:r>
      <w:r w:rsidR="00C40777" w:rsidRPr="002C33FA">
        <w:rPr>
          <w:sz w:val="28"/>
          <w:szCs w:val="28"/>
        </w:rPr>
        <w:t xml:space="preserve"> (должность/ФИО)</w:t>
      </w:r>
      <w:r w:rsidRPr="002C33FA">
        <w:rPr>
          <w:sz w:val="28"/>
          <w:szCs w:val="28"/>
        </w:rPr>
        <w:t xml:space="preserve">. </w:t>
      </w:r>
    </w:p>
    <w:p w:rsidR="00191D60" w:rsidRPr="002C33FA" w:rsidRDefault="00191D60" w:rsidP="00191D60">
      <w:pPr>
        <w:tabs>
          <w:tab w:val="num" w:pos="1000"/>
          <w:tab w:val="left" w:pos="1100"/>
        </w:tabs>
        <w:ind w:left="600" w:right="433" w:firstLine="534"/>
        <w:jc w:val="both"/>
        <w:rPr>
          <w:sz w:val="28"/>
          <w:szCs w:val="28"/>
        </w:rPr>
      </w:pPr>
      <w:r w:rsidRPr="002C33FA">
        <w:rPr>
          <w:sz w:val="28"/>
          <w:szCs w:val="28"/>
        </w:rPr>
        <w:t xml:space="preserve">На рабочем месте установить тару для сменного накопления отходов. По окончанию смены и завершению работ, образовавшиеся отходы от работ, выполняемых по данному ППР, отсортировать по классам опасности, доставить в специальные контейнеры (ёмкости) на специально отведённых для накопления объектах. </w:t>
      </w:r>
    </w:p>
    <w:p w:rsidR="00191D60" w:rsidRPr="002C33FA" w:rsidRDefault="00191D60" w:rsidP="00191D60">
      <w:pPr>
        <w:tabs>
          <w:tab w:val="num" w:pos="1000"/>
          <w:tab w:val="left" w:pos="1100"/>
        </w:tabs>
        <w:ind w:left="600" w:right="433" w:firstLine="534"/>
        <w:jc w:val="both"/>
        <w:rPr>
          <w:sz w:val="28"/>
          <w:szCs w:val="28"/>
        </w:rPr>
      </w:pPr>
      <w:r w:rsidRPr="002C33FA">
        <w:rPr>
          <w:sz w:val="28"/>
          <w:szCs w:val="28"/>
        </w:rPr>
        <w:t xml:space="preserve">Для локализации вероятных проливов нефтепродуктов использовать сорбирующие материалы или сорбенты. После использования сорбирующие материалы собрать в герметичную емкость. В конце рабочей смены образованные отходы переместить в места накопления отходов. </w:t>
      </w:r>
    </w:p>
    <w:p w:rsidR="00191D60" w:rsidRPr="002C33FA" w:rsidRDefault="00191D60" w:rsidP="00191D60">
      <w:pPr>
        <w:tabs>
          <w:tab w:val="num" w:pos="1000"/>
        </w:tabs>
        <w:ind w:left="400" w:right="433"/>
        <w:jc w:val="both"/>
        <w:rPr>
          <w:b/>
          <w:sz w:val="28"/>
          <w:szCs w:val="28"/>
          <w:u w:val="single"/>
        </w:rPr>
      </w:pPr>
    </w:p>
    <w:p w:rsidR="00191D60" w:rsidRPr="002C33FA" w:rsidRDefault="00191D60" w:rsidP="00191D60">
      <w:pPr>
        <w:numPr>
          <w:ilvl w:val="0"/>
          <w:numId w:val="18"/>
        </w:numPr>
        <w:tabs>
          <w:tab w:val="num" w:pos="1000"/>
        </w:tabs>
        <w:ind w:right="433"/>
        <w:jc w:val="both"/>
        <w:rPr>
          <w:b/>
          <w:sz w:val="28"/>
          <w:szCs w:val="28"/>
          <w:u w:val="single"/>
        </w:rPr>
      </w:pPr>
      <w:r w:rsidRPr="002C33FA">
        <w:rPr>
          <w:b/>
          <w:sz w:val="28"/>
          <w:szCs w:val="28"/>
          <w:u w:val="single"/>
        </w:rPr>
        <w:t>Охрана труда.</w:t>
      </w:r>
      <w:r w:rsidR="005205BF" w:rsidRPr="002C33FA">
        <w:rPr>
          <w:b/>
          <w:sz w:val="28"/>
          <w:szCs w:val="28"/>
          <w:u w:val="single"/>
        </w:rPr>
        <w:t xml:space="preserve"> Меры и условия безопасного выполнения работ.</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1. Работы должны проводиться по наряду-допуску, согласно настоящего ППР и с соблюдением требований правил по охране труда, требований Федеральных норм и правил в области промышленной безопасности (смотри ведомость ссылочных документов).</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 xml:space="preserve">2. К выполнению работ допускается персонал не моложе 18 лет после прохождения медицинского осмотра, прошедшие </w:t>
      </w:r>
      <w:proofErr w:type="gramStart"/>
      <w:r w:rsidRPr="002C33FA">
        <w:rPr>
          <w:spacing w:val="-2"/>
          <w:sz w:val="28"/>
          <w:szCs w:val="28"/>
        </w:rPr>
        <w:t>обучение  и</w:t>
      </w:r>
      <w:proofErr w:type="gramEnd"/>
      <w:r w:rsidRPr="002C33FA">
        <w:rPr>
          <w:spacing w:val="-2"/>
          <w:sz w:val="28"/>
          <w:szCs w:val="28"/>
        </w:rPr>
        <w:t xml:space="preserve"> аттестованные в области промышленной безопасности, прошедшие инструктаж по безопасности труда и имеющие удостоверение на право производства работ, которое он обязан во время работы иметь при себе. Работать без удостоверения о проверке знаний запрещается.</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 xml:space="preserve">3. Ответственный руководитель работ совместно с производителем работ должны принять рабочее место от допускающего и проверить полноту выполнения мер безопасности, указанных в наряде, по подготовке рабочего места. </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4. Работы должны осуществляться под непрерывным надзором производителем работ, под периодическим надзором, проводимым ответственным руководителем работ.</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5. На месте производства работ запрещается нахождение посторонних лиц.</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6. Все лица, находящиеся на месте производства работ, обязаны носить защитные каски с застегнутым подбородным ремнем.</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7. При выполнении работ пользоваться средствами индивидуальной защиты указанных в разделе: "Устройства, приспособления, средства индивидуальной и коллективной защиты рабочих".</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t>8. Не допускается самовольное проведение работ в действующих электроустановках, а также расширение рабочих мест и объема задания, определенных нарядом.</w:t>
      </w:r>
    </w:p>
    <w:p w:rsidR="00191D60" w:rsidRPr="002C33FA" w:rsidRDefault="00191D60" w:rsidP="00191D60">
      <w:pPr>
        <w:tabs>
          <w:tab w:val="left" w:pos="1100"/>
        </w:tabs>
        <w:ind w:left="567" w:right="433" w:firstLine="567"/>
        <w:jc w:val="both"/>
        <w:rPr>
          <w:spacing w:val="-2"/>
          <w:sz w:val="28"/>
          <w:szCs w:val="28"/>
        </w:rPr>
      </w:pPr>
      <w:r w:rsidRPr="002C33FA">
        <w:rPr>
          <w:spacing w:val="-2"/>
          <w:sz w:val="28"/>
          <w:szCs w:val="28"/>
        </w:rPr>
        <w:lastRenderedPageBreak/>
        <w:t xml:space="preserve">9. Выполнение работ в месте проведения работ </w:t>
      </w:r>
      <w:proofErr w:type="gramStart"/>
      <w:r w:rsidRPr="002C33FA">
        <w:rPr>
          <w:spacing w:val="-2"/>
          <w:sz w:val="28"/>
          <w:szCs w:val="28"/>
        </w:rPr>
        <w:t>по другому</w:t>
      </w:r>
      <w:proofErr w:type="gramEnd"/>
      <w:r w:rsidRPr="002C33FA">
        <w:rPr>
          <w:spacing w:val="-2"/>
          <w:sz w:val="28"/>
          <w:szCs w:val="28"/>
        </w:rPr>
        <w:t xml:space="preserve"> наряду должно согласовываться с работником, выдавшим первый наряд (ответственным руководителем или производителем работ).</w:t>
      </w:r>
    </w:p>
    <w:p w:rsidR="00191D60" w:rsidRPr="002C33FA" w:rsidRDefault="00191D60" w:rsidP="00191D60">
      <w:pPr>
        <w:tabs>
          <w:tab w:val="left" w:pos="1100"/>
        </w:tabs>
        <w:ind w:left="567" w:right="433" w:firstLine="567"/>
        <w:jc w:val="both"/>
        <w:rPr>
          <w:sz w:val="28"/>
          <w:szCs w:val="28"/>
        </w:rPr>
      </w:pPr>
      <w:r w:rsidRPr="002C33FA">
        <w:rPr>
          <w:spacing w:val="-2"/>
          <w:sz w:val="28"/>
          <w:szCs w:val="28"/>
        </w:rPr>
        <w:t>Согласование оформляется до начала подготовки рабочего места по второму наряду записью "Согласовано" на лицевой стороне второго наряда, располагаемой в левом нижнем поле документа с подписями работников, согласующих документ.</w:t>
      </w:r>
    </w:p>
    <w:p w:rsidR="00191D60" w:rsidRPr="002C33FA" w:rsidRDefault="00191D60" w:rsidP="00191D60">
      <w:pPr>
        <w:tabs>
          <w:tab w:val="left" w:pos="1100"/>
        </w:tabs>
        <w:ind w:left="567" w:right="433" w:firstLine="567"/>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работе ручным электроинструментом.</w:t>
      </w:r>
    </w:p>
    <w:p w:rsidR="00191D60" w:rsidRPr="002C33FA" w:rsidRDefault="00191D60" w:rsidP="00191D60">
      <w:pPr>
        <w:tabs>
          <w:tab w:val="left" w:pos="1100"/>
        </w:tabs>
        <w:ind w:left="567" w:right="433" w:firstLine="567"/>
        <w:jc w:val="both"/>
        <w:rPr>
          <w:sz w:val="28"/>
          <w:szCs w:val="28"/>
        </w:rPr>
      </w:pPr>
      <w:r w:rsidRPr="002C33FA">
        <w:rPr>
          <w:sz w:val="28"/>
          <w:szCs w:val="28"/>
        </w:rPr>
        <w:t xml:space="preserve">9.1.1. Запрещается использовать </w:t>
      </w:r>
      <w:proofErr w:type="spellStart"/>
      <w:r w:rsidRPr="002C33FA">
        <w:rPr>
          <w:sz w:val="28"/>
          <w:szCs w:val="28"/>
        </w:rPr>
        <w:t>углошлифовальные</w:t>
      </w:r>
      <w:proofErr w:type="spellEnd"/>
      <w:r w:rsidRPr="002C33FA">
        <w:rPr>
          <w:sz w:val="28"/>
          <w:szCs w:val="28"/>
        </w:rPr>
        <w:t xml:space="preserve"> и отрезные машинки без защитного кожуха. До начала работы шлифовальной (или отрезной) машиной защитный кожух должен быть закреплен так, чтобы при вращении круга вручную он не соприкасался с кожухом.</w:t>
      </w:r>
    </w:p>
    <w:p w:rsidR="00191D60" w:rsidRPr="002C33FA" w:rsidRDefault="00191D60" w:rsidP="00191D60">
      <w:pPr>
        <w:tabs>
          <w:tab w:val="left" w:pos="1100"/>
        </w:tabs>
        <w:ind w:left="567" w:right="433" w:firstLine="567"/>
        <w:jc w:val="both"/>
        <w:rPr>
          <w:sz w:val="28"/>
          <w:szCs w:val="28"/>
        </w:rPr>
      </w:pPr>
      <w:r w:rsidRPr="002C33FA">
        <w:rPr>
          <w:sz w:val="28"/>
          <w:szCs w:val="28"/>
        </w:rPr>
        <w:t>9.1.2. Работать боковыми (торцевыми) поверхностями круга, если он не предназначен для этого вида работ, запрещается.</w:t>
      </w:r>
    </w:p>
    <w:p w:rsidR="00191D60" w:rsidRPr="002C33FA" w:rsidRDefault="00191D60" w:rsidP="00191D60">
      <w:pPr>
        <w:tabs>
          <w:tab w:val="left" w:pos="1100"/>
        </w:tabs>
        <w:ind w:left="567" w:right="433" w:firstLine="567"/>
        <w:jc w:val="both"/>
        <w:rPr>
          <w:sz w:val="28"/>
          <w:szCs w:val="28"/>
        </w:rPr>
      </w:pPr>
      <w:r w:rsidRPr="002C33FA">
        <w:rPr>
          <w:sz w:val="28"/>
          <w:szCs w:val="28"/>
        </w:rPr>
        <w:t>9.1.3. Не допускается тормозить вращающийся круг нажатием на него каким-либо предметом.</w:t>
      </w:r>
    </w:p>
    <w:p w:rsidR="00191D60" w:rsidRPr="002C33FA" w:rsidRDefault="00191D60" w:rsidP="00191D60">
      <w:pPr>
        <w:tabs>
          <w:tab w:val="left" w:pos="1100"/>
        </w:tabs>
        <w:ind w:left="567" w:right="433" w:firstLine="567"/>
        <w:jc w:val="both"/>
        <w:rPr>
          <w:sz w:val="28"/>
          <w:szCs w:val="28"/>
        </w:rPr>
      </w:pPr>
      <w:r w:rsidRPr="002C33FA">
        <w:rPr>
          <w:sz w:val="28"/>
          <w:szCs w:val="28"/>
        </w:rPr>
        <w:t>9.1.4. При закреплении круга применять насадки на гаечные ключи и ударный инструмент запрещается.</w:t>
      </w:r>
    </w:p>
    <w:p w:rsidR="00191D60" w:rsidRPr="002C33FA" w:rsidRDefault="00191D60" w:rsidP="00191D60">
      <w:pPr>
        <w:tabs>
          <w:tab w:val="left" w:pos="1100"/>
        </w:tabs>
        <w:ind w:left="567" w:right="433" w:firstLine="567"/>
        <w:jc w:val="both"/>
        <w:rPr>
          <w:sz w:val="28"/>
          <w:szCs w:val="28"/>
        </w:rPr>
      </w:pPr>
      <w:r w:rsidRPr="002C33FA">
        <w:rPr>
          <w:sz w:val="28"/>
          <w:szCs w:val="28"/>
        </w:rPr>
        <w:t>9.1.5. При каждой выдаче электроинструмента в работу должны быть проверены:</w:t>
      </w:r>
    </w:p>
    <w:p w:rsidR="00191D60" w:rsidRPr="002C33FA" w:rsidRDefault="00191D60" w:rsidP="00191D60">
      <w:pPr>
        <w:tabs>
          <w:tab w:val="left" w:pos="1100"/>
        </w:tabs>
        <w:ind w:left="567" w:right="433" w:firstLine="567"/>
        <w:jc w:val="both"/>
        <w:rPr>
          <w:sz w:val="28"/>
          <w:szCs w:val="28"/>
        </w:rPr>
      </w:pPr>
      <w:r w:rsidRPr="002C33FA">
        <w:rPr>
          <w:sz w:val="28"/>
          <w:szCs w:val="28"/>
        </w:rPr>
        <w:t>- комплектность и надежность крепления деталей;</w:t>
      </w:r>
    </w:p>
    <w:p w:rsidR="00191D60" w:rsidRPr="002C33FA" w:rsidRDefault="00191D60" w:rsidP="00191D60">
      <w:pPr>
        <w:tabs>
          <w:tab w:val="left" w:pos="1100"/>
        </w:tabs>
        <w:ind w:left="567" w:right="433" w:firstLine="567"/>
        <w:jc w:val="both"/>
        <w:rPr>
          <w:sz w:val="28"/>
          <w:szCs w:val="28"/>
        </w:rPr>
      </w:pPr>
      <w:r w:rsidRPr="002C33FA">
        <w:rPr>
          <w:sz w:val="28"/>
          <w:szCs w:val="28"/>
        </w:rPr>
        <w:t>- исправность кабеля и штепсельной вилки, целостность изоляционных деталей корпуса, рукоятки и крышек щеткодержателей, наличие защитных кожухов и их исправность (внешним осмотром);</w:t>
      </w:r>
    </w:p>
    <w:p w:rsidR="00191D60" w:rsidRPr="002C33FA" w:rsidRDefault="00191D60" w:rsidP="00191D60">
      <w:pPr>
        <w:tabs>
          <w:tab w:val="left" w:pos="1100"/>
        </w:tabs>
        <w:ind w:left="567" w:right="433" w:firstLine="567"/>
        <w:jc w:val="both"/>
        <w:rPr>
          <w:sz w:val="28"/>
          <w:szCs w:val="28"/>
        </w:rPr>
      </w:pPr>
      <w:r w:rsidRPr="002C33FA">
        <w:rPr>
          <w:sz w:val="28"/>
          <w:szCs w:val="28"/>
        </w:rPr>
        <w:t>- четкость работы выключателя;</w:t>
      </w:r>
    </w:p>
    <w:p w:rsidR="00191D60" w:rsidRPr="002C33FA" w:rsidRDefault="00191D60" w:rsidP="00191D60">
      <w:pPr>
        <w:tabs>
          <w:tab w:val="left" w:pos="1100"/>
        </w:tabs>
        <w:ind w:left="567" w:right="433" w:firstLine="567"/>
        <w:jc w:val="both"/>
        <w:rPr>
          <w:sz w:val="28"/>
          <w:szCs w:val="28"/>
        </w:rPr>
      </w:pPr>
      <w:r w:rsidRPr="002C33FA">
        <w:rPr>
          <w:sz w:val="28"/>
          <w:szCs w:val="28"/>
        </w:rPr>
        <w:t>- работа на холостом ходу.</w:t>
      </w:r>
    </w:p>
    <w:p w:rsidR="00191D60" w:rsidRPr="002C33FA" w:rsidRDefault="00191D60" w:rsidP="00191D60">
      <w:pPr>
        <w:tabs>
          <w:tab w:val="left" w:pos="1100"/>
        </w:tabs>
        <w:ind w:left="567" w:right="433" w:firstLine="567"/>
        <w:jc w:val="both"/>
        <w:rPr>
          <w:sz w:val="28"/>
          <w:szCs w:val="28"/>
        </w:rPr>
      </w:pPr>
      <w:r w:rsidRPr="002C33FA">
        <w:rPr>
          <w:sz w:val="28"/>
          <w:szCs w:val="28"/>
        </w:rPr>
        <w:t xml:space="preserve">9.1.6. Электроинструмент, не соответствующий хотя бы одному из перечисленных требований или с просроченной датой периодической проверки, выдавать для работы запрещается. </w:t>
      </w:r>
    </w:p>
    <w:p w:rsidR="00191D60" w:rsidRPr="002C33FA" w:rsidRDefault="00191D60" w:rsidP="00191D60">
      <w:pPr>
        <w:tabs>
          <w:tab w:val="left" w:pos="1100"/>
        </w:tabs>
        <w:ind w:left="567" w:right="433" w:firstLine="567"/>
        <w:jc w:val="both"/>
        <w:rPr>
          <w:sz w:val="28"/>
          <w:szCs w:val="28"/>
        </w:rPr>
      </w:pPr>
      <w:r w:rsidRPr="002C33FA">
        <w:rPr>
          <w:sz w:val="28"/>
          <w:szCs w:val="28"/>
        </w:rPr>
        <w:t>9.1.7.  Перед началом работы необходимо проверить:</w:t>
      </w:r>
    </w:p>
    <w:p w:rsidR="00191D60" w:rsidRPr="002C33FA" w:rsidRDefault="00191D60" w:rsidP="00191D60">
      <w:pPr>
        <w:tabs>
          <w:tab w:val="left" w:pos="1100"/>
        </w:tabs>
        <w:ind w:left="567" w:right="433" w:firstLine="567"/>
        <w:jc w:val="both"/>
        <w:rPr>
          <w:sz w:val="28"/>
          <w:szCs w:val="28"/>
        </w:rPr>
      </w:pPr>
      <w:r w:rsidRPr="002C33FA">
        <w:rPr>
          <w:sz w:val="28"/>
          <w:szCs w:val="28"/>
        </w:rPr>
        <w:t>- соответствие напряжения и частоты тока в электрической сети напряжению и частоте тока электродвигателя электроинструмента, указанным на табличке;</w:t>
      </w:r>
    </w:p>
    <w:p w:rsidR="00191D60" w:rsidRPr="002C33FA" w:rsidRDefault="00191D60" w:rsidP="00191D60">
      <w:pPr>
        <w:tabs>
          <w:tab w:val="left" w:pos="1100"/>
        </w:tabs>
        <w:ind w:left="567" w:right="433" w:firstLine="567"/>
        <w:jc w:val="both"/>
        <w:rPr>
          <w:sz w:val="28"/>
          <w:szCs w:val="28"/>
        </w:rPr>
      </w:pPr>
      <w:r w:rsidRPr="002C33FA">
        <w:rPr>
          <w:sz w:val="28"/>
          <w:szCs w:val="28"/>
        </w:rPr>
        <w:t>- надежность закрепления рабочего исполнительного инструмента: сверл, абразивных кругов, дисковых пил, ключей-насадок и др.</w:t>
      </w:r>
    </w:p>
    <w:p w:rsidR="00191D60" w:rsidRPr="002C33FA" w:rsidRDefault="00191D60" w:rsidP="00191D60">
      <w:pPr>
        <w:tabs>
          <w:tab w:val="left" w:pos="1100"/>
        </w:tabs>
        <w:ind w:left="567" w:right="433" w:firstLine="567"/>
        <w:jc w:val="both"/>
        <w:rPr>
          <w:sz w:val="28"/>
          <w:szCs w:val="28"/>
        </w:rPr>
      </w:pPr>
      <w:r w:rsidRPr="002C33FA">
        <w:rPr>
          <w:sz w:val="28"/>
          <w:szCs w:val="28"/>
        </w:rPr>
        <w:t>9.1.8. Кабель электроинструмента должен быть защищен от случайного повреждения и соприкосновения его с горячими, сырыми и масляными поверхностями. Натягивать, перекручивать и перегибать кабель, ставить на него груз, а также допускать пересечение его с тросами, кабелями и рукавами газосварки запрещается.</w:t>
      </w:r>
    </w:p>
    <w:p w:rsidR="00191D60" w:rsidRPr="002C33FA" w:rsidRDefault="00191D60" w:rsidP="00191D60">
      <w:pPr>
        <w:tabs>
          <w:tab w:val="left" w:pos="1100"/>
        </w:tabs>
        <w:ind w:left="567" w:right="433" w:firstLine="567"/>
        <w:jc w:val="both"/>
        <w:rPr>
          <w:sz w:val="28"/>
          <w:szCs w:val="28"/>
        </w:rPr>
      </w:pPr>
      <w:r w:rsidRPr="002C33FA">
        <w:rPr>
          <w:sz w:val="28"/>
          <w:szCs w:val="28"/>
        </w:rPr>
        <w:t>9.1.9. Устанавливать рабочую часть электроинструмента в патрон и изымать ее из патрона, а также регулировать инструмент следует после отключения его от сети штепсельной вилкой и полной остановки.</w:t>
      </w:r>
    </w:p>
    <w:p w:rsidR="00191D60" w:rsidRPr="002C33FA" w:rsidRDefault="00191D60" w:rsidP="00191D60">
      <w:pPr>
        <w:tabs>
          <w:tab w:val="left" w:pos="1100"/>
        </w:tabs>
        <w:ind w:left="567" w:right="433" w:firstLine="567"/>
        <w:jc w:val="both"/>
        <w:rPr>
          <w:sz w:val="28"/>
          <w:szCs w:val="28"/>
        </w:rPr>
      </w:pPr>
      <w:r w:rsidRPr="002C33FA">
        <w:rPr>
          <w:sz w:val="28"/>
          <w:szCs w:val="28"/>
        </w:rPr>
        <w:t>9.1.10. Обрабатывать электроинструментом обледеневшие и мокрые детали запрещается.</w:t>
      </w:r>
    </w:p>
    <w:p w:rsidR="00191D60" w:rsidRPr="002C33FA" w:rsidRDefault="00191D60" w:rsidP="00191D60">
      <w:pPr>
        <w:tabs>
          <w:tab w:val="left" w:pos="1100"/>
        </w:tabs>
        <w:ind w:left="567" w:right="433" w:firstLine="567"/>
        <w:jc w:val="both"/>
        <w:rPr>
          <w:sz w:val="28"/>
          <w:szCs w:val="28"/>
        </w:rPr>
      </w:pPr>
      <w:r w:rsidRPr="002C33FA">
        <w:rPr>
          <w:sz w:val="28"/>
          <w:szCs w:val="28"/>
        </w:rPr>
        <w:t>9.1.11. Оставлять без надзора электроинструмент, присоединенный к сети, а также передавать его лицам, не имеющим права с ним работать, запрещается.</w:t>
      </w:r>
    </w:p>
    <w:p w:rsidR="00191D60" w:rsidRPr="002C33FA" w:rsidRDefault="00191D60" w:rsidP="00191D60">
      <w:pPr>
        <w:tabs>
          <w:tab w:val="left" w:pos="1100"/>
        </w:tabs>
        <w:ind w:left="567" w:right="433" w:firstLine="567"/>
        <w:jc w:val="both"/>
        <w:rPr>
          <w:sz w:val="28"/>
          <w:szCs w:val="28"/>
        </w:rPr>
      </w:pPr>
      <w:r w:rsidRPr="002C33FA">
        <w:rPr>
          <w:sz w:val="28"/>
          <w:szCs w:val="28"/>
        </w:rPr>
        <w:lastRenderedPageBreak/>
        <w:t>9.1.12. При внезапной остановке электроинструмента (исчезновение напряжения в сети, заклинивании движущихся частей и т.п.) он должен быть отключен выключателем. При переносе электроинструмента с одного рабочего места на другое, а также при перерыве в работе и ее окончании электроинструмент должен быть отсоединен от сети штепсельной вилкой.</w:t>
      </w:r>
    </w:p>
    <w:p w:rsidR="00191D60" w:rsidRPr="002C33FA" w:rsidRDefault="00191D60" w:rsidP="00191D60">
      <w:pPr>
        <w:tabs>
          <w:tab w:val="left" w:pos="1100"/>
        </w:tabs>
        <w:ind w:left="567" w:right="433" w:firstLine="567"/>
        <w:jc w:val="both"/>
        <w:rPr>
          <w:sz w:val="28"/>
          <w:szCs w:val="28"/>
        </w:rPr>
      </w:pPr>
      <w:r w:rsidRPr="002C33FA">
        <w:rPr>
          <w:sz w:val="28"/>
          <w:szCs w:val="28"/>
        </w:rPr>
        <w:t>9.1.13. Если во время работы обнаружится неисправность электроинструмента или работающий с ним почувствует хотя бы слабое действие тока, работа должна быть немедленно прекращена и неисправный инструмент сдан для проверки и ремонта.</w:t>
      </w:r>
    </w:p>
    <w:p w:rsidR="00191D60" w:rsidRPr="002C33FA" w:rsidRDefault="00191D60" w:rsidP="00191D60">
      <w:pPr>
        <w:tabs>
          <w:tab w:val="left" w:pos="1100"/>
        </w:tabs>
        <w:ind w:left="1320" w:right="433"/>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переноске грузов вручную</w:t>
      </w:r>
    </w:p>
    <w:p w:rsidR="00191D60" w:rsidRPr="002C33FA" w:rsidRDefault="00191D60" w:rsidP="00191D60">
      <w:pPr>
        <w:tabs>
          <w:tab w:val="left" w:pos="1100"/>
        </w:tabs>
        <w:ind w:left="600" w:right="433" w:firstLine="534"/>
        <w:jc w:val="both"/>
        <w:rPr>
          <w:sz w:val="28"/>
          <w:szCs w:val="28"/>
        </w:rPr>
      </w:pPr>
      <w:r w:rsidRPr="002C33FA">
        <w:rPr>
          <w:sz w:val="28"/>
          <w:szCs w:val="28"/>
        </w:rPr>
        <w:t>9.2.1. Переносить острые, режущие, колющие изделия и инструменты только в чехлах, пеналах;</w:t>
      </w:r>
    </w:p>
    <w:p w:rsidR="00191D60" w:rsidRPr="002C33FA" w:rsidRDefault="00191D60" w:rsidP="00191D60">
      <w:pPr>
        <w:tabs>
          <w:tab w:val="left" w:pos="1100"/>
        </w:tabs>
        <w:ind w:left="600" w:right="433" w:firstLine="534"/>
        <w:jc w:val="both"/>
        <w:rPr>
          <w:sz w:val="28"/>
          <w:szCs w:val="28"/>
        </w:rPr>
      </w:pPr>
      <w:r w:rsidRPr="002C33FA">
        <w:rPr>
          <w:sz w:val="28"/>
          <w:szCs w:val="28"/>
        </w:rPr>
        <w:t>9.2.2. Переносить грузы в жесткой таре следует только в рукавицах;</w:t>
      </w:r>
    </w:p>
    <w:p w:rsidR="00191D60" w:rsidRPr="002C33FA" w:rsidRDefault="00191D60" w:rsidP="00191D60">
      <w:pPr>
        <w:tabs>
          <w:tab w:val="left" w:pos="1100"/>
        </w:tabs>
        <w:ind w:left="600" w:right="433" w:firstLine="534"/>
        <w:jc w:val="both"/>
        <w:rPr>
          <w:sz w:val="28"/>
          <w:szCs w:val="28"/>
        </w:rPr>
      </w:pPr>
      <w:r w:rsidRPr="002C33FA">
        <w:rPr>
          <w:sz w:val="28"/>
          <w:szCs w:val="28"/>
        </w:rPr>
        <w:t>9.2.3. Для погрузки грузов на транспортные средства или их разгрузки запрещается применять доски толщиной менее 50 мм. Для исключения прогиба под доски следует устанавливать прочные подпорки;</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9.2.4. При переноске тяжестей на расстояние до 25 м для мужчин допускается максимальная нагрузка 50 кг; </w:t>
      </w:r>
    </w:p>
    <w:p w:rsidR="00191D60" w:rsidRPr="002C33FA" w:rsidRDefault="00191D60" w:rsidP="00191D60">
      <w:pPr>
        <w:tabs>
          <w:tab w:val="left" w:pos="1100"/>
        </w:tabs>
        <w:ind w:left="600" w:right="433" w:firstLine="534"/>
        <w:jc w:val="both"/>
        <w:rPr>
          <w:sz w:val="28"/>
          <w:szCs w:val="28"/>
        </w:rPr>
      </w:pPr>
      <w:r w:rsidRPr="002C33FA">
        <w:rPr>
          <w:sz w:val="28"/>
          <w:szCs w:val="28"/>
        </w:rPr>
        <w:t>9.2.5. Переноска груза допускается массой не более 50 кг;</w:t>
      </w:r>
    </w:p>
    <w:p w:rsidR="00191D60" w:rsidRPr="002C33FA" w:rsidRDefault="00191D60" w:rsidP="00191D60">
      <w:pPr>
        <w:tabs>
          <w:tab w:val="left" w:pos="1100"/>
        </w:tabs>
        <w:ind w:left="600" w:right="433" w:firstLine="534"/>
        <w:jc w:val="both"/>
        <w:rPr>
          <w:sz w:val="28"/>
          <w:szCs w:val="28"/>
        </w:rPr>
      </w:pPr>
      <w:r w:rsidRPr="002C33FA">
        <w:rPr>
          <w:sz w:val="28"/>
          <w:szCs w:val="28"/>
        </w:rPr>
        <w:t>9.2.6. Груз массой более 50 кг до 100 кг должны поднимать не менее двух рабочих (мужчин), груз более 100 кг до 150 кг - не менее трех рабочих (мужчин).</w:t>
      </w:r>
    </w:p>
    <w:p w:rsidR="00191D60" w:rsidRPr="002C33FA" w:rsidRDefault="00191D60" w:rsidP="00191D60">
      <w:pPr>
        <w:tabs>
          <w:tab w:val="left" w:pos="1100"/>
        </w:tabs>
        <w:ind w:left="600" w:right="433" w:firstLine="534"/>
        <w:jc w:val="both"/>
        <w:rPr>
          <w:sz w:val="28"/>
          <w:szCs w:val="28"/>
        </w:rPr>
      </w:pPr>
      <w:r w:rsidRPr="002C33FA">
        <w:rPr>
          <w:sz w:val="28"/>
          <w:szCs w:val="28"/>
        </w:rPr>
        <w:t>9.2.7. При одновременной переноске грузов расстояние между рабочими (или группами рабочих), несущими единицу груза (ящик, металлоконструкцию и т.п.), должно быть не менее 2м.</w:t>
      </w:r>
    </w:p>
    <w:p w:rsidR="00191D60" w:rsidRPr="002C33FA" w:rsidRDefault="00191D60" w:rsidP="00191D60">
      <w:pPr>
        <w:tabs>
          <w:tab w:val="left" w:pos="1100"/>
        </w:tabs>
        <w:ind w:left="600" w:right="433" w:firstLine="534"/>
        <w:jc w:val="both"/>
        <w:rPr>
          <w:sz w:val="28"/>
          <w:szCs w:val="28"/>
        </w:rPr>
      </w:pPr>
      <w:r w:rsidRPr="002C33FA">
        <w:rPr>
          <w:sz w:val="28"/>
          <w:szCs w:val="28"/>
        </w:rPr>
        <w:t>9.2.8. Опрокидывать и опускать носилки следует по команде рабочего, идущего сзади. Переносить грузы на носилках по лестницам не допускается.</w:t>
      </w:r>
    </w:p>
    <w:p w:rsidR="00191D60" w:rsidRPr="002C33FA" w:rsidRDefault="00191D60" w:rsidP="00191D60">
      <w:pPr>
        <w:tabs>
          <w:tab w:val="left" w:pos="1100"/>
        </w:tabs>
        <w:ind w:left="600" w:right="433" w:firstLine="534"/>
        <w:jc w:val="both"/>
        <w:rPr>
          <w:sz w:val="28"/>
          <w:szCs w:val="28"/>
        </w:rPr>
      </w:pPr>
      <w:r w:rsidRPr="002C33FA">
        <w:rPr>
          <w:sz w:val="28"/>
          <w:szCs w:val="28"/>
        </w:rPr>
        <w:t>9.2.9. Для переноски длинномерных грузов рабочим следует надевать наплечники. При этом рабочие должны находиться с одной стороны переносимого груза;</w:t>
      </w:r>
    </w:p>
    <w:p w:rsidR="00191D60" w:rsidRPr="002C33FA" w:rsidRDefault="00191D60" w:rsidP="00191D60">
      <w:pPr>
        <w:tabs>
          <w:tab w:val="left" w:pos="1100"/>
        </w:tabs>
        <w:ind w:left="600" w:right="433" w:firstLine="534"/>
        <w:jc w:val="both"/>
        <w:rPr>
          <w:sz w:val="28"/>
          <w:szCs w:val="28"/>
        </w:rPr>
      </w:pPr>
      <w:r w:rsidRPr="002C33FA">
        <w:rPr>
          <w:sz w:val="28"/>
          <w:szCs w:val="28"/>
        </w:rPr>
        <w:t>9.2.10. Переносить материалы на носилках по горизонтальному пути разрешается только в исключительных случаях и на расстояние не более 25 м. Запрещается переносить материалы на носилках по лестницам и стремянкам.</w:t>
      </w:r>
    </w:p>
    <w:p w:rsidR="00191D60" w:rsidRPr="002C33FA" w:rsidRDefault="00191D60" w:rsidP="00191D60">
      <w:pPr>
        <w:tabs>
          <w:tab w:val="left" w:pos="1100"/>
        </w:tabs>
        <w:ind w:left="600" w:right="433"/>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производстве работ подъемных сооружений (далее - ПС), погрузочно-разгрузочных работах</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9.3.1. Работы с применением ПС на территориях, объектах, электроустановках, в зданиях, сооружениях и </w:t>
      </w:r>
      <w:r w:rsidR="00C40777" w:rsidRPr="002C33FA">
        <w:rPr>
          <w:sz w:val="28"/>
          <w:szCs w:val="28"/>
        </w:rPr>
        <w:t>охранной зоне воздушных линий АО</w:t>
      </w:r>
      <w:r w:rsidRPr="002C33FA">
        <w:rPr>
          <w:sz w:val="28"/>
          <w:szCs w:val="28"/>
        </w:rPr>
        <w:t xml:space="preserve"> «</w:t>
      </w:r>
      <w:r w:rsidR="00C40777" w:rsidRPr="002C33FA">
        <w:rPr>
          <w:sz w:val="28"/>
          <w:szCs w:val="28"/>
        </w:rPr>
        <w:t>..</w:t>
      </w:r>
      <w:r w:rsidRPr="002C33FA">
        <w:rPr>
          <w:sz w:val="28"/>
          <w:szCs w:val="28"/>
        </w:rPr>
        <w:t>» производить в соответствии с требованиями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(далее – ФНП ПС).</w:t>
      </w:r>
    </w:p>
    <w:p w:rsidR="00191D60" w:rsidRPr="002C33FA" w:rsidRDefault="00191D60" w:rsidP="00191D60">
      <w:pPr>
        <w:tabs>
          <w:tab w:val="left" w:pos="1100"/>
        </w:tabs>
        <w:ind w:left="600" w:right="433" w:firstLine="534"/>
        <w:jc w:val="both"/>
        <w:rPr>
          <w:sz w:val="28"/>
          <w:szCs w:val="28"/>
        </w:rPr>
      </w:pPr>
      <w:r w:rsidRPr="002C33FA">
        <w:rPr>
          <w:sz w:val="28"/>
          <w:szCs w:val="28"/>
        </w:rPr>
        <w:t>9.3.2. Электротехническим персоналом работы с применением ПС выполняются по наряду-допуску (приложение № 7 к Правилам по охране труда при эксплуатации электроустановок).</w:t>
      </w:r>
    </w:p>
    <w:p w:rsidR="00191D60" w:rsidRPr="002C33FA" w:rsidRDefault="00191D60" w:rsidP="00191D60">
      <w:pPr>
        <w:tabs>
          <w:tab w:val="left" w:pos="1100"/>
        </w:tabs>
        <w:ind w:left="600" w:right="433" w:firstLine="534"/>
        <w:jc w:val="both"/>
        <w:rPr>
          <w:sz w:val="28"/>
          <w:szCs w:val="28"/>
        </w:rPr>
      </w:pPr>
      <w:r w:rsidRPr="002C33FA">
        <w:rPr>
          <w:sz w:val="28"/>
          <w:szCs w:val="28"/>
        </w:rPr>
        <w:t>9.3.3. Крановщики, машинисты подъемников, стропальщики, рабочие люльки должны быть включены в наряд-допуск как члены бригады.</w:t>
      </w:r>
    </w:p>
    <w:p w:rsidR="00191D60" w:rsidRPr="002C33FA" w:rsidRDefault="00191D60" w:rsidP="00191D60">
      <w:pPr>
        <w:tabs>
          <w:tab w:val="left" w:pos="1100"/>
        </w:tabs>
        <w:ind w:left="600" w:right="433" w:firstLine="534"/>
        <w:jc w:val="both"/>
        <w:rPr>
          <w:sz w:val="28"/>
          <w:szCs w:val="28"/>
        </w:rPr>
      </w:pPr>
      <w:r w:rsidRPr="002C33FA">
        <w:rPr>
          <w:sz w:val="28"/>
          <w:szCs w:val="28"/>
        </w:rPr>
        <w:lastRenderedPageBreak/>
        <w:t xml:space="preserve">9.3.4. В наряде-допуске указывается: </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 - тип используемого ПС и учетный номер;</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 - должность, фамилия и инициалы специалиста, ответственного за безопасное производство работ с применением ПС;</w:t>
      </w:r>
    </w:p>
    <w:p w:rsidR="00191D60" w:rsidRPr="002C33FA" w:rsidRDefault="00191D60" w:rsidP="00191D60">
      <w:pPr>
        <w:tabs>
          <w:tab w:val="left" w:pos="1100"/>
        </w:tabs>
        <w:ind w:left="600" w:right="433" w:firstLine="534"/>
        <w:jc w:val="both"/>
        <w:rPr>
          <w:sz w:val="28"/>
          <w:szCs w:val="28"/>
        </w:rPr>
      </w:pPr>
      <w:r w:rsidRPr="002C33FA">
        <w:rPr>
          <w:sz w:val="28"/>
          <w:szCs w:val="28"/>
        </w:rPr>
        <w:t>-  настоящий проект производства работ;</w:t>
      </w:r>
    </w:p>
    <w:p w:rsidR="00191D60" w:rsidRPr="002C33FA" w:rsidRDefault="00191D60" w:rsidP="00191D60">
      <w:pPr>
        <w:tabs>
          <w:tab w:val="left" w:pos="1100"/>
        </w:tabs>
        <w:ind w:left="600" w:right="433" w:firstLine="534"/>
        <w:jc w:val="both"/>
        <w:rPr>
          <w:sz w:val="28"/>
          <w:szCs w:val="28"/>
        </w:rPr>
      </w:pPr>
      <w:r w:rsidRPr="002C33FA">
        <w:rPr>
          <w:sz w:val="28"/>
          <w:szCs w:val="28"/>
        </w:rPr>
        <w:t>- фамилия и инициалы крановщика, машиниста подъемника (вышки), стропальщика, рабочих люльки.</w:t>
      </w:r>
    </w:p>
    <w:p w:rsidR="00191D60" w:rsidRPr="002C33FA" w:rsidRDefault="00191D60" w:rsidP="00191D60">
      <w:pPr>
        <w:tabs>
          <w:tab w:val="left" w:pos="1100"/>
        </w:tabs>
        <w:ind w:left="600" w:right="433" w:firstLine="534"/>
        <w:jc w:val="both"/>
        <w:rPr>
          <w:sz w:val="28"/>
          <w:szCs w:val="28"/>
        </w:rPr>
      </w:pPr>
      <w:r w:rsidRPr="002C33FA">
        <w:rPr>
          <w:sz w:val="28"/>
          <w:szCs w:val="28"/>
        </w:rPr>
        <w:t>9.3.5. При производстве работ с применением кранов стрелового типа, подъемников (вышек) н</w:t>
      </w:r>
      <w:r w:rsidR="00C40777" w:rsidRPr="002C33FA">
        <w:rPr>
          <w:sz w:val="28"/>
          <w:szCs w:val="28"/>
        </w:rPr>
        <w:t>а территориях и объектах АО «…</w:t>
      </w:r>
      <w:r w:rsidRPr="002C33FA">
        <w:rPr>
          <w:sz w:val="28"/>
          <w:szCs w:val="28"/>
        </w:rPr>
        <w:t>» вблизи находящихся под напряжением проводов и оборудования, наряд-допуск выдается специалистами АО «</w:t>
      </w:r>
      <w:r w:rsidR="00C40777" w:rsidRPr="002C33FA">
        <w:rPr>
          <w:sz w:val="28"/>
          <w:szCs w:val="28"/>
        </w:rPr>
        <w:t>…</w:t>
      </w:r>
      <w:r w:rsidRPr="002C33FA">
        <w:rPr>
          <w:sz w:val="28"/>
          <w:szCs w:val="28"/>
        </w:rPr>
        <w:t xml:space="preserve">», которым предоставлено право выдачи наряда-допуска. При этом использование ПС допускается только при условии, если расстояние по воздуху от ПС или от его выдвижной, или подъемной части, а также от рабочего органа или поднимаемого груза в любом положении до ближайшего провода, находящегося под напряжением, будет не менее указанного в таблице № 2 приложения № 2 к ФНП ПС. </w:t>
      </w:r>
    </w:p>
    <w:p w:rsidR="00C40777" w:rsidRPr="002C33FA" w:rsidRDefault="00191D60" w:rsidP="00191D60">
      <w:pPr>
        <w:tabs>
          <w:tab w:val="left" w:pos="1100"/>
        </w:tabs>
        <w:ind w:left="600" w:right="433" w:firstLine="534"/>
        <w:jc w:val="both"/>
        <w:rPr>
          <w:sz w:val="28"/>
          <w:szCs w:val="28"/>
        </w:rPr>
      </w:pPr>
      <w:r w:rsidRPr="002C33FA">
        <w:rPr>
          <w:sz w:val="28"/>
          <w:szCs w:val="28"/>
        </w:rPr>
        <w:t>9.3.6.</w:t>
      </w:r>
      <w:r w:rsidR="0098096E">
        <w:rPr>
          <w:sz w:val="28"/>
          <w:szCs w:val="28"/>
        </w:rPr>
        <w:t xml:space="preserve"> </w:t>
      </w:r>
      <w:r w:rsidRPr="002C33FA">
        <w:rPr>
          <w:sz w:val="28"/>
          <w:szCs w:val="28"/>
        </w:rPr>
        <w:t xml:space="preserve">Наряд-допуск на работы с применением ПС на </w:t>
      </w:r>
      <w:r w:rsidR="00C40777" w:rsidRPr="002C33FA">
        <w:rPr>
          <w:sz w:val="28"/>
          <w:szCs w:val="28"/>
        </w:rPr>
        <w:t xml:space="preserve">… </w:t>
      </w:r>
      <w:r w:rsidRPr="002C33FA">
        <w:rPr>
          <w:sz w:val="28"/>
          <w:szCs w:val="28"/>
        </w:rPr>
        <w:t xml:space="preserve">выдается в 3-х </w:t>
      </w:r>
      <w:r w:rsidR="0098096E" w:rsidRPr="002C33FA">
        <w:rPr>
          <w:sz w:val="28"/>
          <w:szCs w:val="28"/>
        </w:rPr>
        <w:t>экземплярах</w:t>
      </w:r>
      <w:r w:rsidRPr="002C33FA">
        <w:rPr>
          <w:sz w:val="28"/>
          <w:szCs w:val="28"/>
        </w:rPr>
        <w:t>, на срок не более 15-ти календарных дней. Один экземпляр - специалисту, ответственному за безопасное производство работ с применением ПС, второй экземпляр выдается крановщику или машинисту подъемника перед началом работы, третий экземпляр - хранится у дежурно</w:t>
      </w:r>
      <w:r w:rsidR="00C40777" w:rsidRPr="002C33FA">
        <w:rPr>
          <w:sz w:val="28"/>
          <w:szCs w:val="28"/>
        </w:rPr>
        <w:t>го персонала Оперативной службы.</w:t>
      </w:r>
    </w:p>
    <w:p w:rsidR="00191D60" w:rsidRPr="002C33FA" w:rsidRDefault="00191D60" w:rsidP="00191D60">
      <w:pPr>
        <w:tabs>
          <w:tab w:val="left" w:pos="1100"/>
        </w:tabs>
        <w:ind w:left="600" w:right="433" w:firstLine="534"/>
        <w:jc w:val="both"/>
        <w:rPr>
          <w:sz w:val="28"/>
          <w:szCs w:val="28"/>
        </w:rPr>
      </w:pPr>
      <w:r w:rsidRPr="002C33FA">
        <w:rPr>
          <w:sz w:val="28"/>
          <w:szCs w:val="28"/>
        </w:rPr>
        <w:t>9.3.7. Выполнение строительно-монтажных работ, погрузо-разгрузочных работ с применяем ПС проводится в присутствии и под руководством специалиста, ответственного за безопасное производство работ с применением ПС.</w:t>
      </w:r>
    </w:p>
    <w:p w:rsidR="00191D60" w:rsidRPr="002C33FA" w:rsidRDefault="00191D60" w:rsidP="00191D60">
      <w:pPr>
        <w:tabs>
          <w:tab w:val="left" w:pos="1100"/>
        </w:tabs>
        <w:ind w:left="600" w:right="433" w:firstLine="534"/>
        <w:jc w:val="both"/>
        <w:rPr>
          <w:sz w:val="28"/>
          <w:szCs w:val="28"/>
        </w:rPr>
      </w:pPr>
      <w:r w:rsidRPr="002C33FA">
        <w:rPr>
          <w:sz w:val="28"/>
          <w:szCs w:val="28"/>
        </w:rPr>
        <w:t>9.3.8. Установку стреловых кранов и подъемников (вышек) на месте производства работ и работу в охранной зоне воздушных линий или в электроустановках производить под непосредственным руководством лица, ответственного за безопасное производство работ с применением ПС, совместно с допускающим, при этом должен быть определен необходимый сектор перемещения стрелы в соответствии с настоящим ППР (см. л.3.1-3.3). Ответственный за безопасное производство работ с применением ПС перед началом работ осуществляет проверку настройки координатной защиты в соответствии с настоящим ППР.</w:t>
      </w:r>
    </w:p>
    <w:p w:rsidR="00191D60" w:rsidRPr="002C33FA" w:rsidRDefault="00191D60" w:rsidP="00191D60">
      <w:pPr>
        <w:tabs>
          <w:tab w:val="left" w:pos="1100"/>
        </w:tabs>
        <w:ind w:left="600" w:right="433" w:firstLine="534"/>
        <w:jc w:val="both"/>
        <w:rPr>
          <w:sz w:val="28"/>
          <w:szCs w:val="28"/>
        </w:rPr>
      </w:pPr>
      <w:r w:rsidRPr="002C33FA">
        <w:rPr>
          <w:sz w:val="28"/>
          <w:szCs w:val="28"/>
        </w:rPr>
        <w:t>9.3.9. Запрещается применять стреловые краны, необорудованные координатной защитой при работе в стесненных условиях (условия, при которых требуется ограничение зоны перемещения ПС и грузов) и при производстве работ на ОРУ.</w:t>
      </w:r>
    </w:p>
    <w:p w:rsidR="00191D60" w:rsidRPr="002C33FA" w:rsidRDefault="00191D60" w:rsidP="00191D60">
      <w:pPr>
        <w:tabs>
          <w:tab w:val="left" w:pos="1100"/>
        </w:tabs>
        <w:ind w:left="600" w:right="433" w:firstLine="534"/>
        <w:jc w:val="both"/>
        <w:rPr>
          <w:sz w:val="28"/>
          <w:szCs w:val="28"/>
        </w:rPr>
      </w:pPr>
      <w:r w:rsidRPr="002C33FA">
        <w:rPr>
          <w:sz w:val="28"/>
          <w:szCs w:val="28"/>
        </w:rPr>
        <w:t>9.3.10. После установки ПС специалист, ответственный за безопасное производство работ ПС, должен сделать запись в вахтенном журнале машиниста: «Установку крана (подъемника) на указанном мною месте проверил. Работу разрешаю». Подпись, фамилия, инициалы, номер удостоверения.</w:t>
      </w:r>
    </w:p>
    <w:p w:rsidR="00191D60" w:rsidRPr="002C33FA" w:rsidRDefault="00191D60" w:rsidP="00191D60">
      <w:pPr>
        <w:tabs>
          <w:tab w:val="left" w:pos="1100"/>
        </w:tabs>
        <w:ind w:left="600" w:right="433" w:firstLine="534"/>
        <w:jc w:val="both"/>
        <w:rPr>
          <w:sz w:val="28"/>
          <w:szCs w:val="28"/>
        </w:rPr>
      </w:pPr>
      <w:r w:rsidRPr="002C33FA">
        <w:rPr>
          <w:sz w:val="28"/>
          <w:szCs w:val="28"/>
        </w:rPr>
        <w:t>9.3.11. Не допускается работа ПС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 электроустановки.</w:t>
      </w:r>
    </w:p>
    <w:p w:rsidR="00191D60" w:rsidRPr="002C33FA" w:rsidRDefault="00191D60" w:rsidP="00191D60">
      <w:pPr>
        <w:tabs>
          <w:tab w:val="left" w:pos="1100"/>
        </w:tabs>
        <w:ind w:left="600" w:right="433" w:firstLine="534"/>
        <w:jc w:val="both"/>
        <w:rPr>
          <w:sz w:val="28"/>
          <w:szCs w:val="28"/>
        </w:rPr>
      </w:pPr>
      <w:r w:rsidRPr="002C33FA">
        <w:rPr>
          <w:sz w:val="28"/>
          <w:szCs w:val="28"/>
        </w:rPr>
        <w:lastRenderedPageBreak/>
        <w:t>9.3.12. При перемещении груза краном должны соблюдаться следующие требования:</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 начинать подъем груза, предварительно подняв на высоту не более 200 - 300 мм, с последующей остановкой для проверки правильности </w:t>
      </w:r>
      <w:proofErr w:type="spellStart"/>
      <w:r w:rsidRPr="002C33FA">
        <w:rPr>
          <w:sz w:val="28"/>
          <w:szCs w:val="28"/>
        </w:rPr>
        <w:t>строповки</w:t>
      </w:r>
      <w:proofErr w:type="spellEnd"/>
      <w:r w:rsidRPr="002C33FA">
        <w:rPr>
          <w:sz w:val="28"/>
          <w:szCs w:val="28"/>
        </w:rPr>
        <w:t xml:space="preserve"> и надежности действия тормоза;</w:t>
      </w:r>
    </w:p>
    <w:p w:rsidR="00191D60" w:rsidRPr="002C33FA" w:rsidRDefault="00191D60" w:rsidP="00191D60">
      <w:pPr>
        <w:tabs>
          <w:tab w:val="left" w:pos="1100"/>
        </w:tabs>
        <w:ind w:left="600" w:right="433" w:firstLine="534"/>
        <w:jc w:val="both"/>
        <w:rPr>
          <w:sz w:val="28"/>
          <w:szCs w:val="28"/>
        </w:rPr>
      </w:pPr>
      <w:r w:rsidRPr="002C33FA">
        <w:rPr>
          <w:sz w:val="28"/>
          <w:szCs w:val="28"/>
        </w:rPr>
        <w:t>- не перемещать груз при нахождении под ним людей. Допускается нахождение стропальщика возле груза во время его подъема или опускания, если груз поднят на высоту не более 1000 мм от уровня площадки;</w:t>
      </w:r>
    </w:p>
    <w:p w:rsidR="00191D60" w:rsidRPr="002C33FA" w:rsidRDefault="00191D60" w:rsidP="00191D60">
      <w:pPr>
        <w:tabs>
          <w:tab w:val="left" w:pos="1100"/>
        </w:tabs>
        <w:ind w:left="600" w:right="433" w:firstLine="534"/>
        <w:jc w:val="both"/>
        <w:rPr>
          <w:sz w:val="28"/>
          <w:szCs w:val="28"/>
        </w:rPr>
      </w:pPr>
      <w:r w:rsidRPr="002C33FA">
        <w:rPr>
          <w:sz w:val="28"/>
          <w:szCs w:val="28"/>
        </w:rPr>
        <w:t>- перемещать мелкоштучные грузы только в специальной, предназначенной для этого таре, чтобы исключить возможность выпадения отдельных частей груза;</w:t>
      </w:r>
    </w:p>
    <w:p w:rsidR="00191D60" w:rsidRPr="002C33FA" w:rsidRDefault="00191D60" w:rsidP="00191D60">
      <w:pPr>
        <w:tabs>
          <w:tab w:val="left" w:pos="1100"/>
        </w:tabs>
        <w:ind w:left="600" w:right="433" w:firstLine="534"/>
        <w:jc w:val="both"/>
        <w:rPr>
          <w:sz w:val="28"/>
          <w:szCs w:val="28"/>
        </w:rPr>
      </w:pPr>
      <w:r w:rsidRPr="002C33FA">
        <w:rPr>
          <w:sz w:val="28"/>
          <w:szCs w:val="28"/>
        </w:rPr>
        <w:t>- не начинать подъем груза, масса которого неизвестна;</w:t>
      </w:r>
    </w:p>
    <w:p w:rsidR="00191D60" w:rsidRPr="002C33FA" w:rsidRDefault="00191D60" w:rsidP="00191D60">
      <w:pPr>
        <w:tabs>
          <w:tab w:val="left" w:pos="1100"/>
        </w:tabs>
        <w:ind w:left="600" w:right="433" w:firstLine="534"/>
        <w:jc w:val="both"/>
        <w:rPr>
          <w:sz w:val="28"/>
          <w:szCs w:val="28"/>
        </w:rPr>
      </w:pPr>
      <w:r w:rsidRPr="002C33FA">
        <w:rPr>
          <w:sz w:val="28"/>
          <w:szCs w:val="28"/>
        </w:rPr>
        <w:t>- выполнять горизонтальное перемещение от крайней нижней точки груза (а также порожнего грузозахватного органа или грузозахватного приспособления и элементов стрелы крана) на 500 мм выше встречающихся на пути предметов;</w:t>
      </w:r>
    </w:p>
    <w:p w:rsidR="00191D60" w:rsidRPr="002C33FA" w:rsidRDefault="00191D60" w:rsidP="00191D60">
      <w:pPr>
        <w:tabs>
          <w:tab w:val="left" w:pos="1100"/>
        </w:tabs>
        <w:ind w:left="600" w:right="433" w:firstLine="534"/>
        <w:jc w:val="both"/>
        <w:rPr>
          <w:sz w:val="28"/>
          <w:szCs w:val="28"/>
        </w:rPr>
      </w:pPr>
      <w:r w:rsidRPr="002C33FA">
        <w:rPr>
          <w:sz w:val="28"/>
          <w:szCs w:val="28"/>
        </w:rPr>
        <w:t>- опускать перемещаемый груз лишь на предназначенное для этого место, где исключается возможность падения, опрокидывания или сползания опущенного груза. Для легкого извлечения стропов из-под груза его опускание и складирование должны осуществляться на подкладки соответствующей прочности и толщины. Укладку и последующую разборку груза следует выполнять равномерно, не нарушая габариты, установленные для складирования груза, и не загромождая проходы;</w:t>
      </w:r>
    </w:p>
    <w:p w:rsidR="00191D60" w:rsidRPr="002C33FA" w:rsidRDefault="00191D60" w:rsidP="00191D60">
      <w:pPr>
        <w:tabs>
          <w:tab w:val="left" w:pos="1100"/>
        </w:tabs>
        <w:ind w:left="600" w:right="433" w:firstLine="534"/>
        <w:jc w:val="both"/>
        <w:rPr>
          <w:sz w:val="28"/>
          <w:szCs w:val="28"/>
        </w:rPr>
      </w:pPr>
      <w:r w:rsidRPr="002C33FA">
        <w:rPr>
          <w:sz w:val="28"/>
          <w:szCs w:val="28"/>
        </w:rPr>
        <w:t>- не допускать при длительном перерыве или по окончании работ нахождение груза в подвешенном состоянии. По окончании работ ПС должно быть приведено в безопасное положение в нерабочем состоянии согласно требованиям руководства (инструкции) по эксплуатации.</w:t>
      </w:r>
    </w:p>
    <w:p w:rsidR="00191D60" w:rsidRPr="002C33FA" w:rsidRDefault="00191D60" w:rsidP="00191D60">
      <w:pPr>
        <w:tabs>
          <w:tab w:val="left" w:pos="1100"/>
        </w:tabs>
        <w:ind w:left="600" w:right="433" w:firstLine="534"/>
        <w:jc w:val="both"/>
        <w:rPr>
          <w:sz w:val="28"/>
          <w:szCs w:val="28"/>
        </w:rPr>
      </w:pPr>
      <w:r w:rsidRPr="002C33FA">
        <w:rPr>
          <w:sz w:val="28"/>
          <w:szCs w:val="28"/>
        </w:rPr>
        <w:t>9.3.13. В процессе выполнения работ с применением ПС не разрешается:</w:t>
      </w:r>
    </w:p>
    <w:p w:rsidR="00191D60" w:rsidRPr="002C33FA" w:rsidRDefault="00191D60" w:rsidP="00191D60">
      <w:pPr>
        <w:tabs>
          <w:tab w:val="left" w:pos="1100"/>
        </w:tabs>
        <w:ind w:left="600" w:right="433" w:firstLine="534"/>
        <w:jc w:val="both"/>
        <w:rPr>
          <w:sz w:val="28"/>
          <w:szCs w:val="28"/>
        </w:rPr>
      </w:pPr>
      <w:r w:rsidRPr="002C33FA">
        <w:rPr>
          <w:sz w:val="28"/>
          <w:szCs w:val="28"/>
        </w:rPr>
        <w:t>- перемещение груза, находящегося в неустойчивом положении или подвешенного за один рог двурогого крюка;</w:t>
      </w:r>
    </w:p>
    <w:p w:rsidR="00191D60" w:rsidRPr="002C33FA" w:rsidRDefault="00191D60" w:rsidP="00191D60">
      <w:pPr>
        <w:tabs>
          <w:tab w:val="left" w:pos="1100"/>
        </w:tabs>
        <w:ind w:left="600" w:right="433" w:firstLine="534"/>
        <w:jc w:val="both"/>
        <w:rPr>
          <w:sz w:val="28"/>
          <w:szCs w:val="28"/>
        </w:rPr>
      </w:pPr>
      <w:r w:rsidRPr="002C33FA">
        <w:rPr>
          <w:sz w:val="28"/>
          <w:szCs w:val="28"/>
        </w:rPr>
        <w:t>- подъем груза, засыпанного землей или примерзшего к земле, заложенного другими грузами, укрепленного болтами или залитого бетоном, а также металла и шлака, застывшего в печи или приварившегося после слива;</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 </w:t>
      </w:r>
      <w:proofErr w:type="spellStart"/>
      <w:r w:rsidRPr="002C33FA">
        <w:rPr>
          <w:sz w:val="28"/>
          <w:szCs w:val="28"/>
        </w:rPr>
        <w:t>подтаскивание</w:t>
      </w:r>
      <w:proofErr w:type="spellEnd"/>
      <w:r w:rsidRPr="002C33FA">
        <w:rPr>
          <w:sz w:val="28"/>
          <w:szCs w:val="28"/>
        </w:rPr>
        <w:t xml:space="preserve"> груза по земле, полу или рельсам крюками крана при наклонном положении грузовых канатов (без применения направляющих блоков, обеспечивающих вертикальное положение грузовых канатов);</w:t>
      </w:r>
    </w:p>
    <w:p w:rsidR="00191D60" w:rsidRPr="002C33FA" w:rsidRDefault="00191D60" w:rsidP="00191D60">
      <w:pPr>
        <w:tabs>
          <w:tab w:val="left" w:pos="1100"/>
        </w:tabs>
        <w:ind w:left="600" w:right="433" w:firstLine="534"/>
        <w:jc w:val="both"/>
        <w:rPr>
          <w:sz w:val="28"/>
          <w:szCs w:val="28"/>
        </w:rPr>
      </w:pPr>
      <w:r w:rsidRPr="002C33FA">
        <w:rPr>
          <w:sz w:val="28"/>
          <w:szCs w:val="28"/>
        </w:rPr>
        <w:t>- освобождение с применением кранов защемленных грузом стропов, канатов или цепей;</w:t>
      </w:r>
    </w:p>
    <w:p w:rsidR="00191D60" w:rsidRPr="002C33FA" w:rsidRDefault="00191D60" w:rsidP="00191D60">
      <w:pPr>
        <w:tabs>
          <w:tab w:val="left" w:pos="1100"/>
        </w:tabs>
        <w:ind w:left="600" w:right="433" w:firstLine="534"/>
        <w:jc w:val="both"/>
        <w:rPr>
          <w:sz w:val="28"/>
          <w:szCs w:val="28"/>
        </w:rPr>
      </w:pPr>
      <w:r w:rsidRPr="002C33FA">
        <w:rPr>
          <w:sz w:val="28"/>
          <w:szCs w:val="28"/>
        </w:rPr>
        <w:t>- оттягивание груза во время его подъема, перемещения и опускания. Оттяжки применяются только для разворота длинномерных и крупногабаритных грузов во время их перемещения;</w:t>
      </w:r>
    </w:p>
    <w:p w:rsidR="00191D60" w:rsidRPr="002C33FA" w:rsidRDefault="00191D60" w:rsidP="00191D60">
      <w:pPr>
        <w:tabs>
          <w:tab w:val="left" w:pos="1100"/>
        </w:tabs>
        <w:ind w:left="600" w:right="433" w:firstLine="534"/>
        <w:jc w:val="both"/>
        <w:rPr>
          <w:sz w:val="28"/>
          <w:szCs w:val="28"/>
        </w:rPr>
      </w:pPr>
      <w:r w:rsidRPr="002C33FA">
        <w:rPr>
          <w:sz w:val="28"/>
          <w:szCs w:val="28"/>
        </w:rPr>
        <w:t>- выравнивание перемещаемого груза руками, а также изменение положения стропов на подвешенном грузе;</w:t>
      </w:r>
    </w:p>
    <w:p w:rsidR="00191D60" w:rsidRPr="002C33FA" w:rsidRDefault="00191D60" w:rsidP="00191D60">
      <w:pPr>
        <w:tabs>
          <w:tab w:val="left" w:pos="1100"/>
        </w:tabs>
        <w:ind w:left="600" w:right="433" w:firstLine="534"/>
        <w:jc w:val="both"/>
        <w:rPr>
          <w:sz w:val="28"/>
          <w:szCs w:val="28"/>
        </w:rPr>
      </w:pPr>
      <w:r w:rsidRPr="002C33FA">
        <w:rPr>
          <w:sz w:val="28"/>
          <w:szCs w:val="28"/>
        </w:rPr>
        <w:t>- подача груза в оконные проемы, на балконы и лоджии без специальных приемных площадок или специальных приспособлений;</w:t>
      </w:r>
    </w:p>
    <w:p w:rsidR="00191D60" w:rsidRPr="002C33FA" w:rsidRDefault="00191D60" w:rsidP="00191D60">
      <w:pPr>
        <w:tabs>
          <w:tab w:val="left" w:pos="1100"/>
        </w:tabs>
        <w:ind w:left="600" w:right="433" w:firstLine="534"/>
        <w:jc w:val="both"/>
        <w:rPr>
          <w:sz w:val="28"/>
          <w:szCs w:val="28"/>
        </w:rPr>
      </w:pPr>
      <w:r w:rsidRPr="002C33FA">
        <w:rPr>
          <w:sz w:val="28"/>
          <w:szCs w:val="28"/>
        </w:rPr>
        <w:t>- использование тары для транспортировки людей;</w:t>
      </w:r>
    </w:p>
    <w:p w:rsidR="00191D60" w:rsidRPr="002C33FA" w:rsidRDefault="00191D60" w:rsidP="00191D60">
      <w:pPr>
        <w:tabs>
          <w:tab w:val="left" w:pos="1100"/>
        </w:tabs>
        <w:ind w:left="600" w:right="433" w:firstLine="534"/>
        <w:jc w:val="both"/>
        <w:rPr>
          <w:sz w:val="28"/>
          <w:szCs w:val="28"/>
        </w:rPr>
      </w:pPr>
      <w:r w:rsidRPr="002C33FA">
        <w:rPr>
          <w:sz w:val="28"/>
          <w:szCs w:val="28"/>
        </w:rPr>
        <w:t>- нахождение людей под стрелой крана при ее подъеме и опускании с грузом и без груза;</w:t>
      </w:r>
    </w:p>
    <w:p w:rsidR="00191D60" w:rsidRPr="002C33FA" w:rsidRDefault="00191D60" w:rsidP="00191D60">
      <w:pPr>
        <w:tabs>
          <w:tab w:val="left" w:pos="1100"/>
        </w:tabs>
        <w:ind w:left="600" w:right="433" w:firstLine="534"/>
        <w:jc w:val="both"/>
        <w:rPr>
          <w:sz w:val="28"/>
          <w:szCs w:val="28"/>
        </w:rPr>
      </w:pPr>
      <w:r w:rsidRPr="002C33FA">
        <w:rPr>
          <w:sz w:val="28"/>
          <w:szCs w:val="28"/>
        </w:rPr>
        <w:lastRenderedPageBreak/>
        <w:t>- подъем груза непосредственно с места его установки (с земли, площадки, штабеля) только механизмом телескопирования стрелы;</w:t>
      </w:r>
    </w:p>
    <w:p w:rsidR="00191D60" w:rsidRPr="002C33FA" w:rsidRDefault="00191D60" w:rsidP="00191D60">
      <w:pPr>
        <w:tabs>
          <w:tab w:val="left" w:pos="1100"/>
        </w:tabs>
        <w:ind w:left="600" w:right="433" w:firstLine="534"/>
        <w:jc w:val="both"/>
        <w:rPr>
          <w:sz w:val="28"/>
          <w:szCs w:val="28"/>
        </w:rPr>
      </w:pPr>
      <w:r w:rsidRPr="002C33FA">
        <w:rPr>
          <w:sz w:val="28"/>
          <w:szCs w:val="28"/>
        </w:rPr>
        <w:t>- работа ПС при отключенных или неработоспособных ограничителях, регис</w:t>
      </w:r>
      <w:r w:rsidR="00532263">
        <w:rPr>
          <w:sz w:val="28"/>
          <w:szCs w:val="28"/>
        </w:rPr>
        <w:t>траторах, указателях и тормозах.</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9.3.14. Погрузка отправляемых грузов в автомашины и другие самоходные транспортные средства должна выполняться таким образом, чтобы была обеспечена удобная и безопасная </w:t>
      </w:r>
      <w:proofErr w:type="spellStart"/>
      <w:r w:rsidRPr="002C33FA">
        <w:rPr>
          <w:sz w:val="28"/>
          <w:szCs w:val="28"/>
        </w:rPr>
        <w:t>строповка</w:t>
      </w:r>
      <w:proofErr w:type="spellEnd"/>
      <w:r w:rsidRPr="002C33FA">
        <w:rPr>
          <w:sz w:val="28"/>
          <w:szCs w:val="28"/>
        </w:rPr>
        <w:t xml:space="preserve"> грузов при их последующей разгрузке.</w:t>
      </w:r>
    </w:p>
    <w:p w:rsidR="00191D60" w:rsidRPr="002C33FA" w:rsidRDefault="00191D60" w:rsidP="00191D60">
      <w:pPr>
        <w:tabs>
          <w:tab w:val="left" w:pos="1100"/>
        </w:tabs>
        <w:ind w:left="600" w:right="433" w:firstLine="534"/>
        <w:jc w:val="both"/>
        <w:rPr>
          <w:sz w:val="28"/>
          <w:szCs w:val="28"/>
        </w:rPr>
      </w:pPr>
      <w:r w:rsidRPr="002C33FA">
        <w:rPr>
          <w:sz w:val="28"/>
          <w:szCs w:val="28"/>
        </w:rPr>
        <w:t>9.3.15. Не разрешается опускать груз на автомашину, а также поднимать груз при нахождении людей в кузове или кабине автомашины.</w:t>
      </w:r>
    </w:p>
    <w:p w:rsidR="00191D60" w:rsidRPr="002C33FA" w:rsidRDefault="00191D60" w:rsidP="00191D60">
      <w:pPr>
        <w:tabs>
          <w:tab w:val="left" w:pos="1100"/>
        </w:tabs>
        <w:ind w:left="600" w:right="433" w:firstLine="534"/>
        <w:jc w:val="both"/>
        <w:rPr>
          <w:sz w:val="28"/>
          <w:szCs w:val="28"/>
        </w:rPr>
      </w:pPr>
      <w:r w:rsidRPr="002C33FA">
        <w:rPr>
          <w:sz w:val="28"/>
          <w:szCs w:val="28"/>
        </w:rPr>
        <w:t>9.3.16. Погрузка и разгрузка автомашин и других транспортных средств должна выполняться без нарушения их равновесия.</w:t>
      </w:r>
    </w:p>
    <w:p w:rsidR="00191D60" w:rsidRPr="002C33FA" w:rsidRDefault="00191D60" w:rsidP="00191D60">
      <w:pPr>
        <w:tabs>
          <w:tab w:val="left" w:pos="1100"/>
        </w:tabs>
        <w:ind w:left="600" w:right="433" w:firstLine="534"/>
        <w:jc w:val="both"/>
        <w:rPr>
          <w:sz w:val="28"/>
          <w:szCs w:val="28"/>
        </w:rPr>
      </w:pPr>
      <w:r w:rsidRPr="002C33FA">
        <w:rPr>
          <w:sz w:val="28"/>
          <w:szCs w:val="28"/>
        </w:rPr>
        <w:t>9.3.17. Перемещение грузов над перекрытиями, под которыми размещены производственные, жилые или служебные помещения, где могут находиться люди, не допускается.</w:t>
      </w:r>
    </w:p>
    <w:p w:rsidR="00191D60" w:rsidRPr="002C33FA" w:rsidRDefault="00191D60" w:rsidP="00191D60">
      <w:pPr>
        <w:tabs>
          <w:tab w:val="left" w:pos="1100"/>
        </w:tabs>
        <w:ind w:left="600" w:right="433" w:firstLine="534"/>
        <w:jc w:val="both"/>
        <w:rPr>
          <w:sz w:val="28"/>
          <w:szCs w:val="28"/>
        </w:rPr>
      </w:pPr>
      <w:r w:rsidRPr="002C33FA">
        <w:rPr>
          <w:sz w:val="28"/>
          <w:szCs w:val="28"/>
        </w:rPr>
        <w:t>9.3.18. Специалисты, ответственные за безопасное производство работ, должны быть аттестованы в области промышленной безопасности.</w:t>
      </w:r>
    </w:p>
    <w:p w:rsidR="00191D60" w:rsidRPr="002C33FA" w:rsidRDefault="00191D60" w:rsidP="00191D60">
      <w:pPr>
        <w:tabs>
          <w:tab w:val="left" w:pos="1100"/>
        </w:tabs>
        <w:ind w:left="600" w:right="433" w:firstLine="534"/>
        <w:jc w:val="both"/>
        <w:rPr>
          <w:sz w:val="28"/>
          <w:szCs w:val="28"/>
        </w:rPr>
      </w:pPr>
      <w:r w:rsidRPr="002C33FA">
        <w:rPr>
          <w:sz w:val="28"/>
          <w:szCs w:val="28"/>
        </w:rPr>
        <w:t>9.3.19. В целях обеспечения промышленной безопасности обеспечить персонал производственными инструкциями, определяющими их обязанности, порядок безопасного производства работ и ответственность. Производственные инструкции персоналу должны выдаваться под расписку перед допуском их к работе.</w:t>
      </w:r>
    </w:p>
    <w:p w:rsidR="00191D60" w:rsidRPr="002C33FA" w:rsidRDefault="00191D60" w:rsidP="00191D60">
      <w:pPr>
        <w:tabs>
          <w:tab w:val="left" w:pos="1100"/>
        </w:tabs>
        <w:ind w:left="600" w:right="433" w:firstLine="534"/>
        <w:jc w:val="both"/>
        <w:rPr>
          <w:sz w:val="28"/>
          <w:szCs w:val="28"/>
        </w:rPr>
      </w:pPr>
      <w:r w:rsidRPr="002C33FA">
        <w:rPr>
          <w:sz w:val="28"/>
          <w:szCs w:val="28"/>
        </w:rPr>
        <w:t>9.3.20. В тех случаях, когда зона, обслуживаемая краном, полностью не просматривается из кабины управления, и при отсутствии между крановщиком и стропальщиком радио- или телефонной связи для передачи сигнала крановщику назначается сигнальщик из числа стропальщиков. Такие сигнальщики назначаются специалистом, ответственным за безопасное производство работ краном.</w:t>
      </w:r>
    </w:p>
    <w:p w:rsidR="00191D60" w:rsidRPr="002C33FA" w:rsidRDefault="00191D60" w:rsidP="00191D60">
      <w:pPr>
        <w:tabs>
          <w:tab w:val="left" w:pos="1100"/>
        </w:tabs>
        <w:ind w:left="600" w:right="433" w:firstLine="534"/>
        <w:jc w:val="both"/>
        <w:rPr>
          <w:sz w:val="28"/>
          <w:szCs w:val="28"/>
        </w:rPr>
      </w:pPr>
      <w:r w:rsidRPr="002C33FA">
        <w:rPr>
          <w:sz w:val="28"/>
          <w:szCs w:val="28"/>
        </w:rPr>
        <w:t>9.3.21. Между крановщиком и стропальщиком, находящимся вне видимости крановщика, устанавливается радиосвязь.</w:t>
      </w:r>
    </w:p>
    <w:p w:rsidR="00191D60" w:rsidRPr="002C33FA" w:rsidRDefault="00191D60" w:rsidP="00191D60">
      <w:pPr>
        <w:tabs>
          <w:tab w:val="left" w:pos="1100"/>
        </w:tabs>
        <w:ind w:left="600" w:right="433" w:firstLine="534"/>
        <w:jc w:val="both"/>
        <w:rPr>
          <w:sz w:val="28"/>
          <w:szCs w:val="28"/>
        </w:rPr>
      </w:pPr>
      <w:r w:rsidRPr="002C33FA">
        <w:rPr>
          <w:sz w:val="28"/>
          <w:szCs w:val="28"/>
        </w:rPr>
        <w:t>9.3.22. Кран не допускается в работу, если:</w:t>
      </w:r>
    </w:p>
    <w:p w:rsidR="00191D60" w:rsidRPr="002C33FA" w:rsidRDefault="00191D60" w:rsidP="00191D60">
      <w:pPr>
        <w:tabs>
          <w:tab w:val="left" w:pos="1100"/>
        </w:tabs>
        <w:ind w:left="600" w:right="433" w:firstLine="534"/>
        <w:jc w:val="both"/>
        <w:rPr>
          <w:sz w:val="28"/>
          <w:szCs w:val="28"/>
        </w:rPr>
      </w:pPr>
      <w:r w:rsidRPr="002C33FA">
        <w:rPr>
          <w:sz w:val="28"/>
          <w:szCs w:val="28"/>
        </w:rPr>
        <w:t>а) обслуживание крана ведется неаттестованным персоналом;</w:t>
      </w:r>
    </w:p>
    <w:p w:rsidR="00191D60" w:rsidRPr="002C33FA" w:rsidRDefault="00191D60" w:rsidP="00191D60">
      <w:pPr>
        <w:tabs>
          <w:tab w:val="left" w:pos="1100"/>
        </w:tabs>
        <w:ind w:left="600" w:right="433" w:firstLine="534"/>
        <w:jc w:val="both"/>
        <w:rPr>
          <w:sz w:val="28"/>
          <w:szCs w:val="28"/>
        </w:rPr>
      </w:pPr>
      <w:r w:rsidRPr="002C33FA">
        <w:rPr>
          <w:sz w:val="28"/>
          <w:szCs w:val="28"/>
        </w:rPr>
        <w:t>б) не назначен специалист, ответственный за безопасное производство работ с применением подъемного сооружения;</w:t>
      </w:r>
    </w:p>
    <w:p w:rsidR="00191D60" w:rsidRPr="002C33FA" w:rsidRDefault="00191D60" w:rsidP="00191D60">
      <w:pPr>
        <w:tabs>
          <w:tab w:val="left" w:pos="1100"/>
        </w:tabs>
        <w:ind w:left="600" w:right="433" w:firstLine="534"/>
        <w:jc w:val="both"/>
        <w:rPr>
          <w:sz w:val="28"/>
          <w:szCs w:val="28"/>
        </w:rPr>
      </w:pPr>
      <w:r w:rsidRPr="002C33FA">
        <w:rPr>
          <w:sz w:val="28"/>
          <w:szCs w:val="28"/>
        </w:rPr>
        <w:t>в) истек срок технического освидетельствования крана. Отсутствует экспертиза промышленной безопасности крана, отработавшего срок службы;</w:t>
      </w:r>
    </w:p>
    <w:p w:rsidR="00191D60" w:rsidRPr="002C33FA" w:rsidRDefault="00191D60" w:rsidP="00191D60">
      <w:pPr>
        <w:tabs>
          <w:tab w:val="left" w:pos="1100"/>
        </w:tabs>
        <w:ind w:left="600" w:right="433" w:firstLine="534"/>
        <w:jc w:val="both"/>
        <w:rPr>
          <w:sz w:val="28"/>
          <w:szCs w:val="28"/>
        </w:rPr>
      </w:pPr>
      <w:r w:rsidRPr="002C33FA">
        <w:rPr>
          <w:sz w:val="28"/>
          <w:szCs w:val="28"/>
        </w:rPr>
        <w:t>г) не выполнены выданные Федеральной службой по экологическому, технологическому и атомному надзору предписания по обеспечению безопасной эксплуатации ПС;</w:t>
      </w:r>
    </w:p>
    <w:p w:rsidR="00191D60" w:rsidRPr="002C33FA" w:rsidRDefault="00191D60" w:rsidP="00191D60">
      <w:pPr>
        <w:tabs>
          <w:tab w:val="left" w:pos="1100"/>
        </w:tabs>
        <w:ind w:left="600" w:right="433" w:firstLine="534"/>
        <w:jc w:val="both"/>
        <w:rPr>
          <w:sz w:val="28"/>
          <w:szCs w:val="28"/>
        </w:rPr>
      </w:pPr>
      <w:r w:rsidRPr="002C33FA">
        <w:rPr>
          <w:sz w:val="28"/>
          <w:szCs w:val="28"/>
        </w:rPr>
        <w:t>д) на кране выявлены технические неисправности;</w:t>
      </w:r>
    </w:p>
    <w:p w:rsidR="00191D60" w:rsidRPr="002C33FA" w:rsidRDefault="00191D60" w:rsidP="00191D60">
      <w:pPr>
        <w:tabs>
          <w:tab w:val="left" w:pos="1100"/>
        </w:tabs>
        <w:ind w:left="600" w:right="433" w:firstLine="534"/>
        <w:jc w:val="both"/>
        <w:rPr>
          <w:sz w:val="28"/>
          <w:szCs w:val="28"/>
        </w:rPr>
      </w:pPr>
      <w:r w:rsidRPr="002C33FA">
        <w:rPr>
          <w:sz w:val="28"/>
          <w:szCs w:val="28"/>
        </w:rPr>
        <w:t>е) отсутствуют соответствующие массе и виду перемещаемых грузов съемные грузозахватные приспособления и тара или они неработоспособны;</w:t>
      </w:r>
    </w:p>
    <w:p w:rsidR="00191D60" w:rsidRPr="002C33FA" w:rsidRDefault="00191D60" w:rsidP="00191D60">
      <w:pPr>
        <w:tabs>
          <w:tab w:val="left" w:pos="1100"/>
        </w:tabs>
        <w:ind w:left="600" w:right="433" w:firstLine="534"/>
        <w:jc w:val="both"/>
        <w:rPr>
          <w:sz w:val="28"/>
          <w:szCs w:val="28"/>
        </w:rPr>
      </w:pPr>
      <w:r w:rsidRPr="002C33FA">
        <w:rPr>
          <w:sz w:val="28"/>
          <w:szCs w:val="28"/>
        </w:rPr>
        <w:t>ж) работы ведутся без нарядов-допусков;</w:t>
      </w:r>
    </w:p>
    <w:p w:rsidR="00191D60" w:rsidRPr="002C33FA" w:rsidRDefault="00191D60" w:rsidP="00191D60">
      <w:pPr>
        <w:tabs>
          <w:tab w:val="left" w:pos="1100"/>
        </w:tabs>
        <w:ind w:left="600" w:right="433" w:firstLine="534"/>
        <w:jc w:val="both"/>
        <w:rPr>
          <w:sz w:val="28"/>
          <w:szCs w:val="28"/>
        </w:rPr>
      </w:pPr>
      <w:r w:rsidRPr="002C33FA">
        <w:rPr>
          <w:sz w:val="28"/>
          <w:szCs w:val="28"/>
        </w:rPr>
        <w:t>з) не выполнены мероприят</w:t>
      </w:r>
      <w:r w:rsidR="00532263">
        <w:rPr>
          <w:sz w:val="28"/>
          <w:szCs w:val="28"/>
        </w:rPr>
        <w:t>ия по безопасному ведению работ.</w:t>
      </w:r>
    </w:p>
    <w:p w:rsidR="00191D60" w:rsidRPr="002C33FA" w:rsidRDefault="00191D60" w:rsidP="00191D60">
      <w:pPr>
        <w:tabs>
          <w:tab w:val="left" w:pos="1100"/>
        </w:tabs>
        <w:ind w:left="600" w:right="433" w:firstLine="534"/>
        <w:jc w:val="both"/>
        <w:rPr>
          <w:b/>
          <w:sz w:val="28"/>
          <w:szCs w:val="28"/>
        </w:rPr>
      </w:pPr>
      <w:r w:rsidRPr="002C33FA">
        <w:rPr>
          <w:sz w:val="28"/>
          <w:szCs w:val="28"/>
        </w:rPr>
        <w:t>9.3.23. Требования к стропальщикам:</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9.3.23.1. К </w:t>
      </w:r>
      <w:proofErr w:type="spellStart"/>
      <w:r w:rsidRPr="002C33FA">
        <w:rPr>
          <w:sz w:val="28"/>
          <w:szCs w:val="28"/>
        </w:rPr>
        <w:t>строповке</w:t>
      </w:r>
      <w:proofErr w:type="spellEnd"/>
      <w:r w:rsidRPr="002C33FA">
        <w:rPr>
          <w:sz w:val="28"/>
          <w:szCs w:val="28"/>
        </w:rPr>
        <w:t xml:space="preserve"> грузов могут допускаться рабочие смежных профессий (такелажники, монтажники, слесари и т.п.), обученные по профессии, квалификационной характеристикой которой предусмотрено </w:t>
      </w:r>
      <w:r w:rsidRPr="002C33FA">
        <w:rPr>
          <w:sz w:val="28"/>
          <w:szCs w:val="28"/>
        </w:rPr>
        <w:lastRenderedPageBreak/>
        <w:t xml:space="preserve">выполнение работ по </w:t>
      </w:r>
      <w:proofErr w:type="spellStart"/>
      <w:r w:rsidRPr="002C33FA">
        <w:rPr>
          <w:sz w:val="28"/>
          <w:szCs w:val="28"/>
        </w:rPr>
        <w:t>строповке</w:t>
      </w:r>
      <w:proofErr w:type="spellEnd"/>
      <w:r w:rsidRPr="002C33FA">
        <w:rPr>
          <w:sz w:val="28"/>
          <w:szCs w:val="28"/>
        </w:rPr>
        <w:t xml:space="preserve"> грузов. В удостоверениях таких рабочих должна быть запись о присвоении им квалификации стропальщика. Стропальщик на рабочем месте должен обязательно применять сигнальный жилет.</w:t>
      </w:r>
    </w:p>
    <w:p w:rsidR="00191D60" w:rsidRPr="002C33FA" w:rsidRDefault="00191D60" w:rsidP="00191D60">
      <w:pPr>
        <w:tabs>
          <w:tab w:val="left" w:pos="1100"/>
        </w:tabs>
        <w:ind w:left="600" w:right="433" w:firstLine="534"/>
        <w:jc w:val="both"/>
        <w:rPr>
          <w:sz w:val="28"/>
          <w:szCs w:val="28"/>
        </w:rPr>
      </w:pPr>
      <w:r w:rsidRPr="002C33FA">
        <w:rPr>
          <w:sz w:val="28"/>
          <w:szCs w:val="28"/>
        </w:rPr>
        <w:t>9.3.23.2. Рабочему, аттестованному по профессии стропальщика, выдается соо</w:t>
      </w:r>
      <w:r w:rsidR="0098096E">
        <w:rPr>
          <w:sz w:val="28"/>
          <w:szCs w:val="28"/>
        </w:rPr>
        <w:t>тветствующее удостоверение</w:t>
      </w:r>
      <w:r w:rsidRPr="002C33FA">
        <w:rPr>
          <w:sz w:val="28"/>
          <w:szCs w:val="28"/>
        </w:rPr>
        <w:t xml:space="preserve"> за подписью председателя квалификационной комиссии. Во время работы стропальщик должен иметь это удостоверение при себе и предъявлять его по требованию инспектора </w:t>
      </w:r>
      <w:proofErr w:type="spellStart"/>
      <w:r w:rsidRPr="002C33FA">
        <w:rPr>
          <w:sz w:val="28"/>
          <w:szCs w:val="28"/>
        </w:rPr>
        <w:t>Ростехнадзора</w:t>
      </w:r>
      <w:proofErr w:type="spellEnd"/>
      <w:r w:rsidRPr="002C33FA">
        <w:rPr>
          <w:sz w:val="28"/>
          <w:szCs w:val="28"/>
        </w:rPr>
        <w:t>, инженерно-технического работника по надзору за безопасной эксплуатацией грузоподъемных машин и лица, ответственного за безопасное производство работ кранами, а также по требованию крановщика.</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9.3.23.3. Стропальщик может приступить к выполнению работ по обвязке и зацепке груза для подъема только после ознакомления со схемами </w:t>
      </w:r>
      <w:proofErr w:type="spellStart"/>
      <w:r w:rsidRPr="002C33FA">
        <w:rPr>
          <w:sz w:val="28"/>
          <w:szCs w:val="28"/>
        </w:rPr>
        <w:t>строповки</w:t>
      </w:r>
      <w:proofErr w:type="spellEnd"/>
      <w:r w:rsidRPr="002C33FA">
        <w:rPr>
          <w:sz w:val="28"/>
          <w:szCs w:val="28"/>
        </w:rPr>
        <w:t>, технологическими картами или проектом производства работ под роспись.</w:t>
      </w:r>
    </w:p>
    <w:p w:rsidR="00191D60" w:rsidRPr="002C33FA" w:rsidRDefault="00191D60" w:rsidP="00191D60">
      <w:pPr>
        <w:tabs>
          <w:tab w:val="left" w:pos="1100"/>
        </w:tabs>
        <w:ind w:left="600" w:right="433" w:firstLine="534"/>
        <w:jc w:val="both"/>
        <w:rPr>
          <w:sz w:val="28"/>
          <w:szCs w:val="28"/>
        </w:rPr>
      </w:pPr>
      <w:r w:rsidRPr="002C33FA">
        <w:rPr>
          <w:sz w:val="28"/>
          <w:szCs w:val="28"/>
        </w:rPr>
        <w:t>9.3.23.4. Перед каждой операцией по подъему и перемещению груза стропальщик должен подавать соответствующий сигнал крановщику (машинисту, оператору) или сигнальщику.</w:t>
      </w:r>
    </w:p>
    <w:p w:rsidR="00191D60" w:rsidRPr="002C33FA" w:rsidRDefault="00191D60" w:rsidP="00191D60">
      <w:pPr>
        <w:tabs>
          <w:tab w:val="left" w:pos="1100"/>
        </w:tabs>
        <w:ind w:left="600" w:right="433" w:firstLine="534"/>
        <w:jc w:val="both"/>
        <w:rPr>
          <w:sz w:val="28"/>
          <w:szCs w:val="28"/>
        </w:rPr>
      </w:pPr>
      <w:r w:rsidRPr="002C33FA">
        <w:rPr>
          <w:sz w:val="28"/>
          <w:szCs w:val="28"/>
        </w:rPr>
        <w:t>9.3.23.5. Перед подачей сигнала о подъеме груза стропальщик должен:</w:t>
      </w:r>
    </w:p>
    <w:p w:rsidR="00191D60" w:rsidRPr="002C33FA" w:rsidRDefault="00191D60" w:rsidP="00191D60">
      <w:pPr>
        <w:tabs>
          <w:tab w:val="left" w:pos="1100"/>
        </w:tabs>
        <w:ind w:left="600" w:right="433" w:firstLine="534"/>
        <w:jc w:val="both"/>
        <w:rPr>
          <w:sz w:val="28"/>
          <w:szCs w:val="28"/>
        </w:rPr>
      </w:pPr>
      <w:r w:rsidRPr="002C33FA">
        <w:rPr>
          <w:sz w:val="28"/>
          <w:szCs w:val="28"/>
        </w:rPr>
        <w:t>1) проверить, нет ли на грузе незакрепленных деталей и инструментов, перед подъемом труб большого диаметра следует проверить, чтобы в них не было земли, льда или предметов, которые могут выпасть при подъеме;</w:t>
      </w:r>
    </w:p>
    <w:p w:rsidR="00191D60" w:rsidRPr="002C33FA" w:rsidRDefault="00191D60" w:rsidP="00191D60">
      <w:pPr>
        <w:tabs>
          <w:tab w:val="left" w:pos="1100"/>
        </w:tabs>
        <w:ind w:left="600" w:right="433" w:firstLine="534"/>
        <w:jc w:val="both"/>
        <w:rPr>
          <w:sz w:val="28"/>
          <w:szCs w:val="28"/>
        </w:rPr>
      </w:pPr>
      <w:r w:rsidRPr="002C33FA">
        <w:rPr>
          <w:sz w:val="28"/>
          <w:szCs w:val="28"/>
        </w:rPr>
        <w:t>2) убедиться в том, что во время подъема груз не может ни за что зацепиться;</w:t>
      </w:r>
    </w:p>
    <w:p w:rsidR="00191D60" w:rsidRPr="002C33FA" w:rsidRDefault="00191D60" w:rsidP="00191D60">
      <w:pPr>
        <w:tabs>
          <w:tab w:val="left" w:pos="1100"/>
        </w:tabs>
        <w:ind w:left="600" w:right="433" w:firstLine="534"/>
        <w:jc w:val="both"/>
        <w:rPr>
          <w:sz w:val="28"/>
          <w:szCs w:val="28"/>
        </w:rPr>
      </w:pPr>
      <w:r w:rsidRPr="002C33FA">
        <w:rPr>
          <w:sz w:val="28"/>
          <w:szCs w:val="28"/>
        </w:rPr>
        <w:t>3) убедиться в отсутствии людей возле груза, между поднимаемым грузом и стенами, колоннами, штабелями, станками и другим оборудованием. Перед подъемом груза стреловым краном стропальщик должен проверить отсутствие людей возле крана, на его поворотной платформе и в зоне опускания стрелы и груза, а затем выйти из опасной зоны.</w:t>
      </w:r>
    </w:p>
    <w:p w:rsidR="00191D60" w:rsidRPr="002C33FA" w:rsidRDefault="00191D60" w:rsidP="00191D60">
      <w:pPr>
        <w:tabs>
          <w:tab w:val="left" w:pos="1100"/>
        </w:tabs>
        <w:ind w:left="600" w:right="433" w:firstLine="534"/>
        <w:jc w:val="both"/>
        <w:rPr>
          <w:sz w:val="28"/>
          <w:szCs w:val="28"/>
        </w:rPr>
      </w:pPr>
      <w:r w:rsidRPr="002C33FA">
        <w:rPr>
          <w:sz w:val="28"/>
          <w:szCs w:val="28"/>
        </w:rPr>
        <w:t>9.3.23.6. При подъеме и перемещении груза стропальщик должен:</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 подать сигнал для подъема груза на высоту 200-500 мм, затем проверить правильность </w:t>
      </w:r>
      <w:proofErr w:type="spellStart"/>
      <w:r w:rsidRPr="002C33FA">
        <w:rPr>
          <w:sz w:val="28"/>
          <w:szCs w:val="28"/>
        </w:rPr>
        <w:t>строповки</w:t>
      </w:r>
      <w:proofErr w:type="spellEnd"/>
      <w:r w:rsidRPr="002C33FA">
        <w:rPr>
          <w:sz w:val="28"/>
          <w:szCs w:val="28"/>
        </w:rPr>
        <w:t xml:space="preserve">, равномерность натяжения стропов, устойчивость крана, действие тормозов и только после этого подать сигнал о подъеме груза на необходимую высоту; при необходимости </w:t>
      </w:r>
      <w:proofErr w:type="spellStart"/>
      <w:r w:rsidRPr="002C33FA">
        <w:rPr>
          <w:sz w:val="28"/>
          <w:szCs w:val="28"/>
        </w:rPr>
        <w:t>перестроповки</w:t>
      </w:r>
      <w:proofErr w:type="spellEnd"/>
      <w:r w:rsidRPr="002C33FA">
        <w:rPr>
          <w:sz w:val="28"/>
          <w:szCs w:val="28"/>
        </w:rPr>
        <w:t xml:space="preserve"> груз должен быть опущен;</w:t>
      </w:r>
    </w:p>
    <w:p w:rsidR="00191D60" w:rsidRPr="002C33FA" w:rsidRDefault="00191D60" w:rsidP="00191D60">
      <w:pPr>
        <w:tabs>
          <w:tab w:val="left" w:pos="1100"/>
        </w:tabs>
        <w:ind w:left="600" w:right="433" w:firstLine="534"/>
        <w:jc w:val="both"/>
        <w:rPr>
          <w:sz w:val="28"/>
          <w:szCs w:val="28"/>
        </w:rPr>
      </w:pPr>
      <w:r w:rsidRPr="002C33FA">
        <w:rPr>
          <w:sz w:val="28"/>
          <w:szCs w:val="28"/>
        </w:rPr>
        <w:t>- перед подъемом груза стреловыми кранами (кранами-трубоукладчиками) убедиться (по указателю грузоподъемности) в том, что установленный крановщиком вылет соответствует массе поднимаемого груза;</w:t>
      </w:r>
    </w:p>
    <w:p w:rsidR="00191D60" w:rsidRPr="002C33FA" w:rsidRDefault="00191D60" w:rsidP="00191D60">
      <w:pPr>
        <w:tabs>
          <w:tab w:val="left" w:pos="1100"/>
        </w:tabs>
        <w:ind w:left="600" w:right="433" w:firstLine="534"/>
        <w:jc w:val="both"/>
        <w:rPr>
          <w:sz w:val="28"/>
          <w:szCs w:val="28"/>
        </w:rPr>
      </w:pPr>
      <w:r w:rsidRPr="002C33FA">
        <w:rPr>
          <w:sz w:val="28"/>
          <w:szCs w:val="28"/>
        </w:rPr>
        <w:t>- перед горизонтальным перемещением груза или грузозахватных приспособлений убедиться в том, что они подняты не менее чем на 500 мм выше встречающихся на пути предметов;</w:t>
      </w:r>
    </w:p>
    <w:p w:rsidR="00191D60" w:rsidRPr="002C33FA" w:rsidRDefault="00191D60" w:rsidP="00191D60">
      <w:pPr>
        <w:tabs>
          <w:tab w:val="left" w:pos="1100"/>
        </w:tabs>
        <w:ind w:left="600" w:right="433" w:firstLine="534"/>
        <w:jc w:val="both"/>
        <w:rPr>
          <w:sz w:val="28"/>
          <w:szCs w:val="28"/>
        </w:rPr>
      </w:pPr>
      <w:r w:rsidRPr="002C33FA">
        <w:rPr>
          <w:sz w:val="28"/>
          <w:szCs w:val="28"/>
        </w:rPr>
        <w:t>- сопровождать при перемещении груз и следить за тем, чтобы он не перемещался над людьми и не мог ни за что зацепиться. Если сопровождать груз не представляется возможным, то за его перемещением должен следить крановщик, второй стропальщик или сигнальщик;</w:t>
      </w:r>
    </w:p>
    <w:p w:rsidR="00191D60" w:rsidRPr="002C33FA" w:rsidRDefault="00191D60" w:rsidP="00191D60">
      <w:pPr>
        <w:tabs>
          <w:tab w:val="left" w:pos="1100"/>
        </w:tabs>
        <w:ind w:left="600" w:right="433" w:firstLine="534"/>
        <w:jc w:val="both"/>
        <w:rPr>
          <w:sz w:val="28"/>
          <w:szCs w:val="28"/>
        </w:rPr>
      </w:pPr>
      <w:r w:rsidRPr="002C33FA">
        <w:rPr>
          <w:sz w:val="28"/>
          <w:szCs w:val="28"/>
        </w:rPr>
        <w:t>- для предотвращения самопроизвольного разворота длинномерных и громоздких грузов во время их подъема или перемещения применять специальные оттяжки или багры;</w:t>
      </w:r>
    </w:p>
    <w:p w:rsidR="00191D60" w:rsidRPr="002C33FA" w:rsidRDefault="00191D60" w:rsidP="00191D60">
      <w:pPr>
        <w:tabs>
          <w:tab w:val="left" w:pos="1100"/>
        </w:tabs>
        <w:ind w:left="600" w:right="433" w:firstLine="534"/>
        <w:jc w:val="both"/>
        <w:rPr>
          <w:sz w:val="28"/>
          <w:szCs w:val="28"/>
        </w:rPr>
      </w:pPr>
      <w:r w:rsidRPr="002C33FA">
        <w:rPr>
          <w:sz w:val="28"/>
          <w:szCs w:val="28"/>
        </w:rPr>
        <w:lastRenderedPageBreak/>
        <w:t>- укладку груза производить равномерно, не нарушая установленные для складирования габариты и не загромождая проходы и проезды (расстояние от выступающих элементов поворотной части стрелового самоходного крана до строений, штабелей груза и других сооружений должно быть не менее 1000 мм.</w:t>
      </w:r>
    </w:p>
    <w:p w:rsidR="00191D60" w:rsidRPr="002C33FA" w:rsidRDefault="00191D60" w:rsidP="00191D60">
      <w:pPr>
        <w:tabs>
          <w:tab w:val="left" w:pos="1100"/>
        </w:tabs>
        <w:ind w:left="600" w:right="433" w:firstLine="534"/>
        <w:jc w:val="both"/>
        <w:rPr>
          <w:sz w:val="28"/>
          <w:szCs w:val="28"/>
        </w:rPr>
      </w:pPr>
      <w:r w:rsidRPr="002C33FA">
        <w:rPr>
          <w:sz w:val="28"/>
          <w:szCs w:val="28"/>
        </w:rPr>
        <w:t>9.3.23.7. Перед опусканием груза стропальщик обязан:</w:t>
      </w:r>
    </w:p>
    <w:p w:rsidR="00191D60" w:rsidRPr="002C33FA" w:rsidRDefault="00191D60" w:rsidP="00191D60">
      <w:pPr>
        <w:tabs>
          <w:tab w:val="left" w:pos="1100"/>
        </w:tabs>
        <w:ind w:left="600" w:right="433" w:firstLine="534"/>
        <w:jc w:val="both"/>
        <w:rPr>
          <w:sz w:val="28"/>
          <w:szCs w:val="28"/>
        </w:rPr>
      </w:pPr>
      <w:r w:rsidRPr="002C33FA">
        <w:rPr>
          <w:sz w:val="28"/>
          <w:szCs w:val="28"/>
        </w:rPr>
        <w:t>-предварительно осмотреть место, на которое необходимо опустить груз, и убедиться в невозможности его падения, опрокидывания или сползания;</w:t>
      </w:r>
    </w:p>
    <w:p w:rsidR="00191D60" w:rsidRPr="002C33FA" w:rsidRDefault="00191D60" w:rsidP="00191D60">
      <w:pPr>
        <w:tabs>
          <w:tab w:val="left" w:pos="1100"/>
        </w:tabs>
        <w:ind w:left="600" w:right="433" w:firstLine="534"/>
        <w:jc w:val="both"/>
        <w:rPr>
          <w:sz w:val="28"/>
          <w:szCs w:val="28"/>
        </w:rPr>
      </w:pPr>
      <w:r w:rsidRPr="002C33FA">
        <w:rPr>
          <w:sz w:val="28"/>
          <w:szCs w:val="28"/>
        </w:rPr>
        <w:t>- на место установки груза в случае необходимости предварительно уложить прочные подкладки для удобства извлечения стропов из-под груза;</w:t>
      </w:r>
    </w:p>
    <w:p w:rsidR="00191D60" w:rsidRPr="002C33FA" w:rsidRDefault="00191D60" w:rsidP="00191D60">
      <w:pPr>
        <w:tabs>
          <w:tab w:val="left" w:pos="1100"/>
        </w:tabs>
        <w:ind w:left="600" w:right="433" w:firstLine="534"/>
        <w:jc w:val="both"/>
        <w:rPr>
          <w:sz w:val="28"/>
          <w:szCs w:val="28"/>
        </w:rPr>
      </w:pPr>
      <w:r w:rsidRPr="002C33FA">
        <w:rPr>
          <w:sz w:val="28"/>
          <w:szCs w:val="28"/>
        </w:rPr>
        <w:t>- снимать стропы с груза или крюка лишь после того, как груз будет надежно установлен, а при необходимости и закреплен.</w:t>
      </w:r>
    </w:p>
    <w:p w:rsidR="00191D60" w:rsidRPr="002C33FA" w:rsidRDefault="00191D60" w:rsidP="00191D60">
      <w:pPr>
        <w:tabs>
          <w:tab w:val="left" w:pos="1100"/>
        </w:tabs>
        <w:ind w:left="600" w:right="433" w:firstLine="534"/>
        <w:jc w:val="both"/>
        <w:rPr>
          <w:sz w:val="28"/>
          <w:szCs w:val="28"/>
        </w:rPr>
      </w:pPr>
      <w:r w:rsidRPr="002C33FA">
        <w:rPr>
          <w:sz w:val="28"/>
          <w:szCs w:val="28"/>
        </w:rPr>
        <w:t>9.3.23.8. Стропальщику запрещается устанавливать груз на временные перекрытия, трубы, кабели и в другие места, не предназначенные для укладки груза.</w:t>
      </w:r>
    </w:p>
    <w:p w:rsidR="00191D60" w:rsidRPr="002C33FA" w:rsidRDefault="00191D60" w:rsidP="00191D60">
      <w:pPr>
        <w:tabs>
          <w:tab w:val="left" w:pos="1100"/>
        </w:tabs>
        <w:ind w:left="600" w:right="433" w:firstLine="534"/>
        <w:jc w:val="both"/>
        <w:rPr>
          <w:sz w:val="28"/>
          <w:szCs w:val="28"/>
        </w:rPr>
      </w:pPr>
      <w:r w:rsidRPr="002C33FA">
        <w:rPr>
          <w:sz w:val="28"/>
          <w:szCs w:val="28"/>
        </w:rPr>
        <w:t>9.3.23.9. Стропальщик не должен устанавливать грузы наклонно к стенам зданий, заборам и т.п.</w:t>
      </w:r>
    </w:p>
    <w:p w:rsidR="00191D60" w:rsidRPr="002C33FA" w:rsidRDefault="00191D60" w:rsidP="00191D60">
      <w:pPr>
        <w:tabs>
          <w:tab w:val="left" w:pos="1100"/>
        </w:tabs>
        <w:ind w:left="600" w:right="433" w:firstLine="534"/>
        <w:jc w:val="both"/>
        <w:rPr>
          <w:sz w:val="28"/>
          <w:szCs w:val="28"/>
        </w:rPr>
      </w:pPr>
      <w:r w:rsidRPr="002C33FA">
        <w:rPr>
          <w:sz w:val="28"/>
          <w:szCs w:val="28"/>
        </w:rPr>
        <w:t>9.3.23.10. При возникновении на участке работ аварийной ситуации [проседание опор стрелового крана, разрушение (проседание) кранового пути, появление стука в механизмах машины, разрушение канатов, поломка грузозахватных органов и тары и т.п.] стропальщик должен немедленно подать сигнал крановщику на остановку грузоподъемной машины и предупредить всех работающих.</w:t>
      </w:r>
    </w:p>
    <w:p w:rsidR="00191D60" w:rsidRPr="002C33FA" w:rsidRDefault="00191D60" w:rsidP="00191D60">
      <w:pPr>
        <w:tabs>
          <w:tab w:val="left" w:pos="1100"/>
        </w:tabs>
        <w:ind w:left="600" w:right="433"/>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Складирование конструкции, оснастки, материалов</w:t>
      </w:r>
    </w:p>
    <w:p w:rsidR="00191D60" w:rsidRPr="002C33FA" w:rsidRDefault="00191D60" w:rsidP="00191D60">
      <w:pPr>
        <w:tabs>
          <w:tab w:val="left" w:pos="567"/>
        </w:tabs>
        <w:ind w:left="567" w:right="433" w:firstLine="567"/>
        <w:jc w:val="both"/>
        <w:rPr>
          <w:sz w:val="28"/>
          <w:szCs w:val="28"/>
        </w:rPr>
      </w:pPr>
      <w:r w:rsidRPr="002C33FA">
        <w:rPr>
          <w:sz w:val="28"/>
          <w:szCs w:val="28"/>
        </w:rPr>
        <w:t>9.4.1. Используемый инструмент складировать в мобильном вагоне, на месте производства работ в переносной таре.</w:t>
      </w:r>
    </w:p>
    <w:p w:rsidR="00191D60" w:rsidRPr="002C33FA" w:rsidRDefault="00191D60" w:rsidP="00191D60">
      <w:pPr>
        <w:tabs>
          <w:tab w:val="left" w:pos="567"/>
        </w:tabs>
        <w:ind w:left="567" w:right="433" w:firstLine="567"/>
        <w:jc w:val="both"/>
        <w:rPr>
          <w:sz w:val="28"/>
          <w:szCs w:val="28"/>
        </w:rPr>
      </w:pPr>
      <w:r w:rsidRPr="002C33FA">
        <w:rPr>
          <w:sz w:val="28"/>
          <w:szCs w:val="28"/>
        </w:rPr>
        <w:t>9.4.2. Инструменты и приспособления располагать способом, исключающим его произвольное падение.</w:t>
      </w:r>
    </w:p>
    <w:p w:rsidR="00191D60" w:rsidRPr="002C33FA" w:rsidRDefault="00191D60" w:rsidP="00191D60">
      <w:pPr>
        <w:tabs>
          <w:tab w:val="left" w:pos="567"/>
        </w:tabs>
        <w:ind w:left="567" w:right="433" w:firstLine="567"/>
        <w:jc w:val="both"/>
        <w:rPr>
          <w:sz w:val="28"/>
          <w:szCs w:val="28"/>
        </w:rPr>
      </w:pPr>
      <w:r w:rsidRPr="002C33FA">
        <w:rPr>
          <w:sz w:val="28"/>
          <w:szCs w:val="28"/>
        </w:rPr>
        <w:t>9.4.3. Запрещается складирование оборудования, материалов и конструкций на путях передвижения людей.</w:t>
      </w:r>
    </w:p>
    <w:p w:rsidR="00191D60" w:rsidRPr="002C33FA" w:rsidRDefault="00191D60" w:rsidP="00191D60">
      <w:pPr>
        <w:tabs>
          <w:tab w:val="left" w:pos="567"/>
        </w:tabs>
        <w:ind w:left="567" w:right="433" w:firstLine="567"/>
        <w:jc w:val="both"/>
        <w:rPr>
          <w:sz w:val="28"/>
          <w:szCs w:val="28"/>
        </w:rPr>
      </w:pPr>
      <w:r w:rsidRPr="002C33FA">
        <w:rPr>
          <w:sz w:val="28"/>
          <w:szCs w:val="28"/>
        </w:rPr>
        <w:t>9.4.5. Материалы, изделия, конструкции и оборудование при складировании на строительной площадке и рабочих местах должны укладываться следующим образом:</w:t>
      </w:r>
    </w:p>
    <w:p w:rsidR="00191D60" w:rsidRPr="002C33FA" w:rsidRDefault="00191D60" w:rsidP="00191D60">
      <w:pPr>
        <w:tabs>
          <w:tab w:val="left" w:pos="567"/>
        </w:tabs>
        <w:ind w:left="567" w:right="433" w:firstLine="567"/>
        <w:jc w:val="both"/>
        <w:rPr>
          <w:sz w:val="28"/>
          <w:szCs w:val="28"/>
        </w:rPr>
      </w:pPr>
      <w:r w:rsidRPr="002C33FA">
        <w:rPr>
          <w:sz w:val="28"/>
          <w:szCs w:val="28"/>
        </w:rPr>
        <w:t>- мелкосортный металл - в стеллаж высотой не более 1,5 м;</w:t>
      </w:r>
    </w:p>
    <w:p w:rsidR="00191D60" w:rsidRPr="002C33FA" w:rsidRDefault="00191D60" w:rsidP="00191D60">
      <w:pPr>
        <w:tabs>
          <w:tab w:val="left" w:pos="567"/>
        </w:tabs>
        <w:ind w:left="567" w:right="433" w:firstLine="567"/>
        <w:jc w:val="both"/>
        <w:rPr>
          <w:sz w:val="28"/>
          <w:szCs w:val="28"/>
        </w:rPr>
      </w:pPr>
      <w:r w:rsidRPr="002C33FA">
        <w:rPr>
          <w:sz w:val="28"/>
          <w:szCs w:val="28"/>
        </w:rPr>
        <w:t xml:space="preserve">- черные прокатные металлы (листовая сталь, уголок) - в штабель высотой до 1,5 </w:t>
      </w:r>
      <w:r w:rsidR="00532263">
        <w:rPr>
          <w:sz w:val="28"/>
          <w:szCs w:val="28"/>
        </w:rPr>
        <w:t>м на подкладках и с прокладками.</w:t>
      </w:r>
    </w:p>
    <w:p w:rsidR="00191D60" w:rsidRPr="002C33FA" w:rsidRDefault="00191D60" w:rsidP="00191D60">
      <w:pPr>
        <w:tabs>
          <w:tab w:val="left" w:pos="567"/>
        </w:tabs>
        <w:ind w:left="567" w:right="433" w:firstLine="567"/>
        <w:jc w:val="both"/>
        <w:rPr>
          <w:sz w:val="28"/>
          <w:szCs w:val="28"/>
        </w:rPr>
      </w:pPr>
      <w:r w:rsidRPr="002C33FA">
        <w:rPr>
          <w:sz w:val="28"/>
          <w:szCs w:val="28"/>
        </w:rPr>
        <w:t>9.4.6. Складирование других материалов, конструкций и изделий следует осуществлять согласно требованиям стандартов и технических условий на них.</w:t>
      </w:r>
    </w:p>
    <w:p w:rsidR="00191D60" w:rsidRPr="002C33FA" w:rsidRDefault="00191D60" w:rsidP="00191D60">
      <w:pPr>
        <w:tabs>
          <w:tab w:val="left" w:pos="567"/>
        </w:tabs>
        <w:ind w:left="567" w:right="433" w:firstLine="567"/>
        <w:jc w:val="both"/>
        <w:rPr>
          <w:sz w:val="28"/>
          <w:szCs w:val="28"/>
        </w:rPr>
      </w:pPr>
      <w:r w:rsidRPr="002C33FA">
        <w:rPr>
          <w:sz w:val="28"/>
          <w:szCs w:val="28"/>
        </w:rPr>
        <w:t>9.4.7. Прислонять (опирать) материалы и изделия к заборам, элементам временных и капитальных сооружений и т.п. не допускается.</w:t>
      </w:r>
    </w:p>
    <w:p w:rsidR="00191D60" w:rsidRPr="002C33FA" w:rsidRDefault="00191D60" w:rsidP="00191D60">
      <w:pPr>
        <w:tabs>
          <w:tab w:val="left" w:pos="567"/>
        </w:tabs>
        <w:ind w:left="567" w:right="433" w:firstLine="567"/>
        <w:jc w:val="both"/>
        <w:rPr>
          <w:sz w:val="28"/>
          <w:szCs w:val="28"/>
        </w:rPr>
      </w:pPr>
      <w:r w:rsidRPr="002C33FA">
        <w:rPr>
          <w:sz w:val="28"/>
          <w:szCs w:val="28"/>
        </w:rPr>
        <w:t>9.4.8. Установка временных тар для отходов, технологических установок на путях эвакуации не допускается.</w:t>
      </w:r>
    </w:p>
    <w:p w:rsidR="00191D60" w:rsidRPr="002C33FA" w:rsidRDefault="00191D60" w:rsidP="00191D60">
      <w:pPr>
        <w:tabs>
          <w:tab w:val="left" w:pos="567"/>
        </w:tabs>
        <w:ind w:left="567" w:right="433" w:firstLine="567"/>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перекатке трансформатора</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9.5.1. Перед перекаткой трансформатора необходимо произвести осмотр кареток и катков, проверить наличие смазки на осях катков и при </w:t>
      </w:r>
      <w:r w:rsidRPr="002C33FA">
        <w:rPr>
          <w:sz w:val="28"/>
          <w:szCs w:val="28"/>
        </w:rPr>
        <w:lastRenderedPageBreak/>
        <w:t>необходимости смазать солидолом, оградить зону перекатки сигнальным ограждением (см. л.3.1-3.3).</w:t>
      </w:r>
    </w:p>
    <w:p w:rsidR="00191D60" w:rsidRPr="002C33FA" w:rsidRDefault="00191D60" w:rsidP="00191D60">
      <w:pPr>
        <w:tabs>
          <w:tab w:val="left" w:pos="1100"/>
        </w:tabs>
        <w:ind w:left="600" w:right="433" w:firstLine="534"/>
        <w:jc w:val="both"/>
        <w:rPr>
          <w:sz w:val="28"/>
          <w:szCs w:val="28"/>
        </w:rPr>
      </w:pPr>
      <w:r w:rsidRPr="002C33FA">
        <w:rPr>
          <w:sz w:val="28"/>
          <w:szCs w:val="28"/>
        </w:rPr>
        <w:t>9.5.2. Скорость перекатки должна быть не более 8 м/мин. Перекатку производить плавно, без рывков.</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9.5.3. Пути, по которым производится перекатка трансформатора, должны быть выполнены в соответствии с проектом и введенными в эксплуатацию. Они должны быть горизонтальными (уклон не более 1%), прямолинейными (отклонение от прямолинейности в горизонтальной плоскости не более 0,1%), смещение стыкуемых рельсов относительно друг друга в вертикальной плоскости </w:t>
      </w:r>
      <w:proofErr w:type="spellStart"/>
      <w:r w:rsidRPr="002C33FA">
        <w:rPr>
          <w:sz w:val="28"/>
          <w:szCs w:val="28"/>
        </w:rPr>
        <w:t>нe</w:t>
      </w:r>
      <w:proofErr w:type="spellEnd"/>
      <w:r w:rsidRPr="002C33FA">
        <w:rPr>
          <w:sz w:val="28"/>
          <w:szCs w:val="28"/>
        </w:rPr>
        <w:t xml:space="preserve"> более 1 мм, в горизонтальной - не более 2 мм, зазор между стыкуемыми рельсами не должен превышать 5 мм. Применяемые рельсы должны быть типа не менее Р 50 и обеспечивать под нагрузкой (при перекатывании) прогиб не более 3 мм.</w:t>
      </w:r>
    </w:p>
    <w:p w:rsidR="00191D60" w:rsidRPr="002C33FA" w:rsidRDefault="00191D60" w:rsidP="00191D60">
      <w:pPr>
        <w:tabs>
          <w:tab w:val="left" w:pos="1100"/>
        </w:tabs>
        <w:ind w:left="600" w:right="433" w:firstLine="534"/>
        <w:jc w:val="both"/>
        <w:rPr>
          <w:sz w:val="28"/>
          <w:szCs w:val="28"/>
        </w:rPr>
      </w:pPr>
      <w:r w:rsidRPr="002C33FA">
        <w:rPr>
          <w:sz w:val="28"/>
          <w:szCs w:val="28"/>
        </w:rPr>
        <w:t>9.5.4. Направление тяговой силы при перекатке должно совпадать с направлением перемещения трансформатора. При необходимости изменения направления перекатки для поворота кареток поднимать трансформатор следует гидравлическими домкратами. При этом реборды катков должны быть расположены в соответствии с указаниями габаритного чертежа.</w:t>
      </w:r>
    </w:p>
    <w:p w:rsidR="00191D60" w:rsidRPr="002C33FA" w:rsidRDefault="00191D60" w:rsidP="00191D60">
      <w:pPr>
        <w:tabs>
          <w:tab w:val="left" w:pos="1100"/>
        </w:tabs>
        <w:ind w:left="600" w:right="433" w:firstLine="534"/>
        <w:jc w:val="both"/>
        <w:rPr>
          <w:sz w:val="28"/>
          <w:szCs w:val="28"/>
        </w:rPr>
      </w:pPr>
      <w:r w:rsidRPr="002C33FA">
        <w:rPr>
          <w:sz w:val="28"/>
          <w:szCs w:val="28"/>
        </w:rPr>
        <w:t>9.5.5. Подъем трансформатора следует производить гидравлическими домкратами. Домкраты устанавливаются на закладных площадках под домкрат. Установка домкратов в других местах недопустима. Подъем и опускание производить поочередно сначала одной, а затем другой стороны трансформатора. При этом наклон трансформатора не должен превышать 3%. Запрещается поднимать трансформатор домкратами со всех сторон одновременно.</w:t>
      </w:r>
    </w:p>
    <w:p w:rsidR="00191D60" w:rsidRPr="002C33FA" w:rsidRDefault="00191D60" w:rsidP="00191D60">
      <w:pPr>
        <w:tabs>
          <w:tab w:val="left" w:pos="1100"/>
        </w:tabs>
        <w:ind w:left="600" w:right="433" w:firstLine="534"/>
        <w:rPr>
          <w:b/>
          <w:sz w:val="28"/>
          <w:szCs w:val="28"/>
        </w:rPr>
      </w:pPr>
    </w:p>
    <w:p w:rsidR="00191D60" w:rsidRPr="002C33FA" w:rsidRDefault="00191D60" w:rsidP="00191D60">
      <w:pPr>
        <w:numPr>
          <w:ilvl w:val="1"/>
          <w:numId w:val="18"/>
        </w:numPr>
        <w:tabs>
          <w:tab w:val="left" w:pos="1100"/>
        </w:tabs>
        <w:ind w:right="433"/>
        <w:jc w:val="center"/>
        <w:rPr>
          <w:b/>
          <w:sz w:val="28"/>
          <w:szCs w:val="28"/>
        </w:rPr>
      </w:pPr>
      <w:bookmarkStart w:id="1" w:name="OLE_LINK1"/>
      <w:r w:rsidRPr="002C33FA">
        <w:rPr>
          <w:b/>
          <w:sz w:val="28"/>
          <w:szCs w:val="28"/>
        </w:rPr>
        <w:t>Меры безопасности при прокладке кабелей</w:t>
      </w:r>
      <w:bookmarkEnd w:id="1"/>
    </w:p>
    <w:p w:rsidR="00191D60" w:rsidRPr="002C33FA" w:rsidRDefault="00191D60" w:rsidP="00191D60">
      <w:pPr>
        <w:tabs>
          <w:tab w:val="left" w:pos="1100"/>
        </w:tabs>
        <w:ind w:left="600" w:right="433" w:firstLine="534"/>
        <w:jc w:val="both"/>
        <w:rPr>
          <w:sz w:val="28"/>
          <w:szCs w:val="28"/>
        </w:rPr>
      </w:pPr>
      <w:r w:rsidRPr="002C33FA">
        <w:rPr>
          <w:sz w:val="28"/>
          <w:szCs w:val="28"/>
        </w:rPr>
        <w:t>9.6.1. При перекатке барабана с кабелем необходимо принять меры против захвата его выступами частей одежды.</w:t>
      </w:r>
    </w:p>
    <w:p w:rsidR="00191D60" w:rsidRPr="002C33FA" w:rsidRDefault="00191D60" w:rsidP="00191D60">
      <w:pPr>
        <w:tabs>
          <w:tab w:val="left" w:pos="1100"/>
        </w:tabs>
        <w:ind w:left="600" w:right="433" w:firstLine="534"/>
        <w:jc w:val="both"/>
        <w:rPr>
          <w:sz w:val="28"/>
          <w:szCs w:val="28"/>
        </w:rPr>
      </w:pPr>
      <w:r w:rsidRPr="002C33FA">
        <w:rPr>
          <w:sz w:val="28"/>
          <w:szCs w:val="28"/>
        </w:rPr>
        <w:t>До начала работ по перекатке барабана следует закрепить концы кабеля и удалить торчащие из барабана гвозди.</w:t>
      </w:r>
    </w:p>
    <w:p w:rsidR="00191D60" w:rsidRPr="002C33FA" w:rsidRDefault="00191D60" w:rsidP="00191D60">
      <w:pPr>
        <w:tabs>
          <w:tab w:val="left" w:pos="1100"/>
        </w:tabs>
        <w:ind w:left="600" w:right="433" w:firstLine="534"/>
        <w:jc w:val="both"/>
        <w:rPr>
          <w:sz w:val="28"/>
          <w:szCs w:val="28"/>
        </w:rPr>
      </w:pPr>
      <w:r w:rsidRPr="002C33FA">
        <w:rPr>
          <w:sz w:val="28"/>
          <w:szCs w:val="28"/>
        </w:rPr>
        <w:t>Барабан с кабелем разрешается перекатывать только по горизонтальной поверхности по твердому грунту или настилу.</w:t>
      </w:r>
    </w:p>
    <w:p w:rsidR="00191D60" w:rsidRPr="002C33FA" w:rsidRDefault="00191D60" w:rsidP="00191D60">
      <w:pPr>
        <w:tabs>
          <w:tab w:val="left" w:pos="1100"/>
        </w:tabs>
        <w:ind w:left="600" w:right="433" w:firstLine="534"/>
        <w:jc w:val="both"/>
        <w:rPr>
          <w:sz w:val="28"/>
          <w:szCs w:val="28"/>
        </w:rPr>
      </w:pPr>
      <w:r w:rsidRPr="002C33FA">
        <w:rPr>
          <w:sz w:val="28"/>
          <w:szCs w:val="28"/>
        </w:rPr>
        <w:t>9.6.2.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191D60" w:rsidRPr="002C33FA" w:rsidRDefault="00191D60" w:rsidP="00191D60">
      <w:pPr>
        <w:tabs>
          <w:tab w:val="left" w:pos="1100"/>
        </w:tabs>
        <w:ind w:left="600" w:right="433" w:firstLine="534"/>
        <w:jc w:val="both"/>
        <w:rPr>
          <w:sz w:val="28"/>
          <w:szCs w:val="28"/>
        </w:rPr>
      </w:pPr>
      <w:r w:rsidRPr="002C33FA">
        <w:rPr>
          <w:sz w:val="28"/>
          <w:szCs w:val="28"/>
        </w:rPr>
        <w:t>9.6.3.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191D60" w:rsidRPr="002C33FA" w:rsidRDefault="00191D60" w:rsidP="00191D60">
      <w:pPr>
        <w:tabs>
          <w:tab w:val="left" w:pos="1100"/>
        </w:tabs>
        <w:ind w:left="600" w:right="433" w:firstLine="534"/>
        <w:jc w:val="both"/>
        <w:rPr>
          <w:sz w:val="28"/>
          <w:szCs w:val="28"/>
        </w:rPr>
      </w:pPr>
      <w:r w:rsidRPr="002C33FA">
        <w:rPr>
          <w:sz w:val="28"/>
          <w:szCs w:val="28"/>
        </w:rPr>
        <w:t>9.6.4. При прогреве кабеля запрещается применять трансформаторы напряжением выше 380 В.</w:t>
      </w:r>
    </w:p>
    <w:p w:rsidR="00191D60" w:rsidRPr="002C33FA" w:rsidRDefault="00191D60" w:rsidP="00191D60">
      <w:pPr>
        <w:tabs>
          <w:tab w:val="left" w:pos="1100"/>
        </w:tabs>
        <w:ind w:left="600" w:right="433" w:firstLine="534"/>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окрасочных работах</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9.7.1. Мойку и обезжиривание деталей и изделий перед окраской следует производить негорючими составами: щелочными растворами, кислотными составами, органо-щелочными эмульсиями, синтетическими моющими средствами, органическими </w:t>
      </w:r>
      <w:proofErr w:type="spellStart"/>
      <w:r w:rsidRPr="002C33FA">
        <w:rPr>
          <w:sz w:val="28"/>
          <w:szCs w:val="28"/>
        </w:rPr>
        <w:t>трудногорючими</w:t>
      </w:r>
      <w:proofErr w:type="spellEnd"/>
      <w:r w:rsidRPr="002C33FA">
        <w:rPr>
          <w:sz w:val="28"/>
          <w:szCs w:val="28"/>
        </w:rPr>
        <w:t xml:space="preserve"> и негорючими растворителями. Объем сменной потребности моющий средств - 1 л.</w:t>
      </w:r>
    </w:p>
    <w:p w:rsidR="00191D60" w:rsidRPr="002C33FA" w:rsidRDefault="00191D60" w:rsidP="00191D60">
      <w:pPr>
        <w:tabs>
          <w:tab w:val="left" w:pos="1100"/>
        </w:tabs>
        <w:ind w:left="600" w:right="433" w:firstLine="534"/>
        <w:jc w:val="both"/>
        <w:rPr>
          <w:sz w:val="28"/>
          <w:szCs w:val="28"/>
        </w:rPr>
      </w:pPr>
      <w:r w:rsidRPr="002C33FA">
        <w:rPr>
          <w:sz w:val="28"/>
          <w:szCs w:val="28"/>
        </w:rPr>
        <w:lastRenderedPageBreak/>
        <w:t>Запрещается применять бензол, пиробензол для обезжиривания деталей и изделий, а также в качестве растворителей и разбавителей для ЛКМ.</w:t>
      </w:r>
    </w:p>
    <w:p w:rsidR="00191D60" w:rsidRPr="002C33FA" w:rsidRDefault="00191D60" w:rsidP="00191D60">
      <w:pPr>
        <w:tabs>
          <w:tab w:val="left" w:pos="1100"/>
        </w:tabs>
        <w:ind w:left="600" w:right="433" w:firstLine="534"/>
        <w:jc w:val="both"/>
        <w:rPr>
          <w:sz w:val="28"/>
          <w:szCs w:val="28"/>
        </w:rPr>
      </w:pPr>
      <w:r w:rsidRPr="002C33FA">
        <w:rPr>
          <w:sz w:val="28"/>
          <w:szCs w:val="28"/>
        </w:rPr>
        <w:t>9.7.2. На стационарных рабочих местах работы по обезжириванию поверхностей органическими растворителями допускается проводить при включенной вентиляции.</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9.7.3. Перемешивание, разбавление и розлив ЛКМ в мелкую тару необходимо производить в местах, оборудованных местной (локальной) вытяжной вентиляцией, на поддонах с бортами высотой не менее 50 мм, изготовленных из </w:t>
      </w:r>
      <w:proofErr w:type="spellStart"/>
      <w:r w:rsidRPr="002C33FA">
        <w:rPr>
          <w:sz w:val="28"/>
          <w:szCs w:val="28"/>
        </w:rPr>
        <w:t>неискрообразующего</w:t>
      </w:r>
      <w:proofErr w:type="spellEnd"/>
      <w:r w:rsidRPr="002C33FA">
        <w:rPr>
          <w:sz w:val="28"/>
          <w:szCs w:val="28"/>
        </w:rPr>
        <w:t xml:space="preserve"> материала.</w:t>
      </w:r>
    </w:p>
    <w:p w:rsidR="00191D60" w:rsidRPr="002C33FA" w:rsidRDefault="00191D60" w:rsidP="00191D60">
      <w:pPr>
        <w:tabs>
          <w:tab w:val="left" w:pos="1100"/>
        </w:tabs>
        <w:ind w:left="600" w:right="433" w:firstLine="534"/>
        <w:jc w:val="both"/>
        <w:rPr>
          <w:sz w:val="28"/>
          <w:szCs w:val="28"/>
        </w:rPr>
      </w:pPr>
      <w:r w:rsidRPr="002C33FA">
        <w:rPr>
          <w:sz w:val="28"/>
          <w:szCs w:val="28"/>
        </w:rPr>
        <w:t>9.7.4. При перемешивании, разбавлении или переливании ЛКМ и растворителей необходимо использовать средства индивидуальной защиты глаз.</w:t>
      </w:r>
    </w:p>
    <w:p w:rsidR="00191D60" w:rsidRPr="002C33FA" w:rsidRDefault="00191D60" w:rsidP="00191D60">
      <w:pPr>
        <w:tabs>
          <w:tab w:val="left" w:pos="1100"/>
        </w:tabs>
        <w:ind w:left="600" w:right="433" w:firstLine="534"/>
        <w:jc w:val="both"/>
        <w:rPr>
          <w:sz w:val="28"/>
          <w:szCs w:val="28"/>
        </w:rPr>
      </w:pPr>
      <w:r w:rsidRPr="002C33FA">
        <w:rPr>
          <w:sz w:val="28"/>
          <w:szCs w:val="28"/>
        </w:rPr>
        <w:t>9.7.5. Пролитые на поверхность пола ЛКМ следует немедленно убирать с применением опилок, песка или сорбирующих материалов и протереть ветошью, смоченной соответствующим ЛКМ растворителем. После этого очищенную поверхность необходимо обработать водой с моющим средством.</w:t>
      </w:r>
    </w:p>
    <w:p w:rsidR="00191D60" w:rsidRPr="002C33FA" w:rsidRDefault="00191D60" w:rsidP="00191D60">
      <w:pPr>
        <w:tabs>
          <w:tab w:val="left" w:pos="1100"/>
        </w:tabs>
        <w:ind w:left="600" w:right="433" w:firstLine="534"/>
        <w:jc w:val="both"/>
        <w:rPr>
          <w:sz w:val="28"/>
          <w:szCs w:val="28"/>
        </w:rPr>
      </w:pPr>
      <w:r w:rsidRPr="002C33FA">
        <w:rPr>
          <w:sz w:val="28"/>
          <w:szCs w:val="28"/>
        </w:rPr>
        <w:t>9.7.6. Для предохранения кожи рук от воздействия ЛКМ следует пользоваться специальными защитными пастами.</w:t>
      </w:r>
    </w:p>
    <w:p w:rsidR="00191D60" w:rsidRPr="002C33FA" w:rsidRDefault="00191D60" w:rsidP="00191D60">
      <w:pPr>
        <w:tabs>
          <w:tab w:val="left" w:pos="1100"/>
        </w:tabs>
        <w:ind w:left="600" w:right="433" w:firstLine="534"/>
        <w:jc w:val="both"/>
        <w:rPr>
          <w:sz w:val="28"/>
          <w:szCs w:val="28"/>
        </w:rPr>
      </w:pPr>
      <w:r w:rsidRPr="002C33FA">
        <w:rPr>
          <w:sz w:val="28"/>
          <w:szCs w:val="28"/>
        </w:rPr>
        <w:t>В случае попадания ЛКМ на кожу рук необходимо обтереть руки мягкой сухой ветошью, затем смочить ветошь растворителем, протереть ею загрязненный участок кожи, вымыть руки теплой водой с мылом, вытереть их и смазать ланолиновым кремом.</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Для удаления с кожи рук ЛКМ следует употреблять наименее токсичные растворители: </w:t>
      </w:r>
      <w:proofErr w:type="spellStart"/>
      <w:r w:rsidRPr="002C33FA">
        <w:rPr>
          <w:sz w:val="28"/>
          <w:szCs w:val="28"/>
        </w:rPr>
        <w:t>уайт</w:t>
      </w:r>
      <w:proofErr w:type="spellEnd"/>
      <w:r w:rsidRPr="002C33FA">
        <w:rPr>
          <w:sz w:val="28"/>
          <w:szCs w:val="28"/>
        </w:rPr>
        <w:t xml:space="preserve">-спирит, скипидар (для масляных и модифицированных маслами красок), этиловый спирт, ацетон (для ЛКМ на основе </w:t>
      </w:r>
      <w:proofErr w:type="spellStart"/>
      <w:r w:rsidRPr="002C33FA">
        <w:rPr>
          <w:sz w:val="28"/>
          <w:szCs w:val="28"/>
        </w:rPr>
        <w:t>эпоксидов</w:t>
      </w:r>
      <w:proofErr w:type="spellEnd"/>
      <w:r w:rsidRPr="002C33FA">
        <w:rPr>
          <w:sz w:val="28"/>
          <w:szCs w:val="28"/>
        </w:rPr>
        <w:t xml:space="preserve"> и нитроцеллюлозы).</w:t>
      </w:r>
    </w:p>
    <w:p w:rsidR="00191D60" w:rsidRPr="002C33FA" w:rsidRDefault="00191D60" w:rsidP="00191D60">
      <w:pPr>
        <w:tabs>
          <w:tab w:val="left" w:pos="1100"/>
        </w:tabs>
        <w:ind w:left="600" w:right="433" w:firstLine="534"/>
        <w:jc w:val="both"/>
        <w:rPr>
          <w:sz w:val="28"/>
          <w:szCs w:val="28"/>
        </w:rPr>
      </w:pPr>
      <w:r w:rsidRPr="002C33FA">
        <w:rPr>
          <w:sz w:val="28"/>
          <w:szCs w:val="28"/>
        </w:rPr>
        <w:t>Запрещается использовать для отмывания рук бензол, четыреххлористый углерод и другие токсичные растворители.</w:t>
      </w:r>
    </w:p>
    <w:p w:rsidR="00191D60" w:rsidRPr="002C33FA" w:rsidRDefault="00191D60" w:rsidP="00191D60">
      <w:pPr>
        <w:tabs>
          <w:tab w:val="left" w:pos="1100"/>
        </w:tabs>
        <w:ind w:left="600" w:right="433" w:firstLine="534"/>
        <w:jc w:val="both"/>
        <w:rPr>
          <w:sz w:val="28"/>
          <w:szCs w:val="28"/>
        </w:rPr>
      </w:pPr>
      <w:r w:rsidRPr="002C33FA">
        <w:rPr>
          <w:sz w:val="28"/>
          <w:szCs w:val="28"/>
        </w:rPr>
        <w:t>9.7.7. К рабочему месту ЛКМ необходимо доставлять готовыми к употреблению в плотно закрытой таре. Объем сменной потребности ЛКМ - 1 л.</w:t>
      </w:r>
    </w:p>
    <w:p w:rsidR="00191D60" w:rsidRPr="002C33FA" w:rsidRDefault="00191D60" w:rsidP="00191D60">
      <w:pPr>
        <w:tabs>
          <w:tab w:val="left" w:pos="1100"/>
        </w:tabs>
        <w:ind w:left="600" w:right="433" w:firstLine="534"/>
        <w:jc w:val="both"/>
        <w:rPr>
          <w:sz w:val="28"/>
          <w:szCs w:val="28"/>
        </w:rPr>
      </w:pPr>
      <w:r w:rsidRPr="002C33FA">
        <w:rPr>
          <w:sz w:val="28"/>
          <w:szCs w:val="28"/>
        </w:rPr>
        <w:t>Приготовление ЛКМ на рабочих местах запрещается.</w:t>
      </w:r>
    </w:p>
    <w:p w:rsidR="00191D60" w:rsidRPr="002C33FA" w:rsidRDefault="00191D60" w:rsidP="00191D60">
      <w:pPr>
        <w:tabs>
          <w:tab w:val="left" w:pos="1100"/>
        </w:tabs>
        <w:ind w:left="600" w:right="433" w:firstLine="534"/>
        <w:jc w:val="both"/>
        <w:rPr>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Меры безопасности при проведении огневых работ</w:t>
      </w:r>
    </w:p>
    <w:p w:rsidR="00191D60" w:rsidRPr="002C33FA" w:rsidRDefault="00191D60" w:rsidP="00191D60">
      <w:pPr>
        <w:tabs>
          <w:tab w:val="num" w:pos="1000"/>
        </w:tabs>
        <w:ind w:left="567" w:right="368" w:firstLine="567"/>
        <w:jc w:val="both"/>
        <w:rPr>
          <w:sz w:val="28"/>
          <w:szCs w:val="28"/>
        </w:rPr>
      </w:pPr>
      <w:r w:rsidRPr="002C33FA">
        <w:rPr>
          <w:sz w:val="28"/>
          <w:szCs w:val="28"/>
        </w:rPr>
        <w:t>9.8.1. Огневые работы, проводимые вне постоянных мест проведения огневых работ, разрешается выполнять при условии выдачи на эти работы наряда, выданные руководителем структурного подразделения эксплуатирующей организации, в соответствии с правилами охраны труда (правилами безопасности).</w:t>
      </w:r>
    </w:p>
    <w:p w:rsidR="00191D60" w:rsidRPr="002C33FA" w:rsidRDefault="00191D60" w:rsidP="00191D60">
      <w:pPr>
        <w:tabs>
          <w:tab w:val="num" w:pos="1000"/>
        </w:tabs>
        <w:ind w:left="567" w:right="368" w:firstLine="567"/>
        <w:jc w:val="both"/>
        <w:rPr>
          <w:sz w:val="28"/>
          <w:szCs w:val="28"/>
        </w:rPr>
      </w:pPr>
      <w:r w:rsidRPr="002C33FA">
        <w:rPr>
          <w:sz w:val="28"/>
          <w:szCs w:val="28"/>
        </w:rPr>
        <w:t>При производстве огневых работ в постоянных местах проведения огневых работ наряд на эти работы не выдается.</w:t>
      </w:r>
    </w:p>
    <w:p w:rsidR="00191D60" w:rsidRPr="002C33FA" w:rsidRDefault="00191D60" w:rsidP="00191D60">
      <w:pPr>
        <w:tabs>
          <w:tab w:val="num" w:pos="1000"/>
        </w:tabs>
        <w:ind w:left="567" w:right="368" w:firstLine="567"/>
        <w:jc w:val="both"/>
        <w:rPr>
          <w:sz w:val="28"/>
          <w:szCs w:val="28"/>
        </w:rPr>
      </w:pPr>
      <w:r w:rsidRPr="002C33FA">
        <w:rPr>
          <w:sz w:val="28"/>
          <w:szCs w:val="28"/>
        </w:rPr>
        <w:t>9.8.2. К проведению сварочных и других огнеопасных работ допускаются лица не моложе 18 лет, прошедшие в установленном порядке обучение и аттестацию в соответствии с "Правилами аттестации сварщиков и специалистов сварочного производства", а также проверку знаний согласно требованиям "Правил работы с персоналом в организациях электроэнергетики Российской Федерации". Работники, выполняющие огневые работы должны иметь при себе действующий на время работ талон по технике пожарной безопасности.</w:t>
      </w:r>
    </w:p>
    <w:p w:rsidR="00191D60" w:rsidRPr="002C33FA" w:rsidRDefault="00191D60" w:rsidP="00191D60">
      <w:pPr>
        <w:tabs>
          <w:tab w:val="num" w:pos="1000"/>
        </w:tabs>
        <w:ind w:left="567" w:right="368" w:firstLine="567"/>
        <w:jc w:val="both"/>
        <w:rPr>
          <w:sz w:val="28"/>
          <w:szCs w:val="28"/>
        </w:rPr>
      </w:pPr>
      <w:r w:rsidRPr="002C33FA">
        <w:rPr>
          <w:sz w:val="28"/>
          <w:szCs w:val="28"/>
        </w:rPr>
        <w:lastRenderedPageBreak/>
        <w:t>9.8.3. Работы с применением открытого огня необходимо заканчивать за час до окончания смены или перерыва на обед с осмотром руководителем работ мест производства огневых работ на отсутствие источников возгорания. В необходимых случаях участки работ могут быть пролиты водой.</w:t>
      </w:r>
    </w:p>
    <w:p w:rsidR="00191D60" w:rsidRPr="002C33FA" w:rsidRDefault="00191D60" w:rsidP="00191D60">
      <w:pPr>
        <w:tabs>
          <w:tab w:val="num" w:pos="1000"/>
        </w:tabs>
        <w:ind w:left="567" w:right="368" w:firstLine="567"/>
        <w:jc w:val="both"/>
        <w:rPr>
          <w:sz w:val="28"/>
          <w:szCs w:val="28"/>
        </w:rPr>
      </w:pPr>
      <w:r w:rsidRPr="002C33FA">
        <w:rPr>
          <w:sz w:val="28"/>
          <w:szCs w:val="28"/>
        </w:rPr>
        <w:t>9.8.4. Не допускается расширение рабочего места и объема работ, определенных нарядом. В случае необходимости в увеличении объема работ и расширении рабочего места оформляется новый наряд, который согласовывается с ПЧ.</w:t>
      </w:r>
    </w:p>
    <w:p w:rsidR="00191D60" w:rsidRPr="002C33FA" w:rsidRDefault="00191D60" w:rsidP="00191D60">
      <w:pPr>
        <w:tabs>
          <w:tab w:val="num" w:pos="1000"/>
        </w:tabs>
        <w:ind w:left="567" w:right="368" w:firstLine="567"/>
        <w:jc w:val="both"/>
        <w:rPr>
          <w:sz w:val="28"/>
          <w:szCs w:val="28"/>
        </w:rPr>
      </w:pPr>
      <w:r w:rsidRPr="002C33FA">
        <w:rPr>
          <w:sz w:val="28"/>
          <w:szCs w:val="28"/>
        </w:rPr>
        <w:t>9.8.5. При проведении огневых работ не допускается:</w:t>
      </w:r>
    </w:p>
    <w:p w:rsidR="00191D60" w:rsidRPr="002C33FA" w:rsidRDefault="00191D60" w:rsidP="00191D60">
      <w:pPr>
        <w:tabs>
          <w:tab w:val="num" w:pos="1000"/>
        </w:tabs>
        <w:ind w:left="567" w:right="368" w:firstLine="567"/>
        <w:jc w:val="both"/>
        <w:rPr>
          <w:sz w:val="28"/>
          <w:szCs w:val="28"/>
        </w:rPr>
      </w:pPr>
      <w:r w:rsidRPr="002C33FA">
        <w:rPr>
          <w:sz w:val="28"/>
          <w:szCs w:val="28"/>
        </w:rPr>
        <w:t>- приступать к работе при неисправной аппаратуре;</w:t>
      </w:r>
    </w:p>
    <w:p w:rsidR="00191D60" w:rsidRPr="002C33FA" w:rsidRDefault="00191D60" w:rsidP="00191D60">
      <w:pPr>
        <w:tabs>
          <w:tab w:val="num" w:pos="1000"/>
        </w:tabs>
        <w:ind w:left="567" w:right="368" w:firstLine="567"/>
        <w:jc w:val="both"/>
        <w:rPr>
          <w:sz w:val="28"/>
          <w:szCs w:val="28"/>
        </w:rPr>
      </w:pPr>
      <w:r w:rsidRPr="002C33FA">
        <w:rPr>
          <w:sz w:val="28"/>
          <w:szCs w:val="28"/>
        </w:rPr>
        <w:t>- производить работы ближе 20 м от свежеокрашенных конструкций и/или проведения окрасочных работ, а также на свежеокрашенных конструкциях и других изделиях до полного высыхания краски;</w:t>
      </w:r>
    </w:p>
    <w:p w:rsidR="00191D60" w:rsidRPr="002C33FA" w:rsidRDefault="00191D60" w:rsidP="00191D60">
      <w:pPr>
        <w:tabs>
          <w:tab w:val="num" w:pos="1000"/>
        </w:tabs>
        <w:ind w:left="567" w:right="368" w:firstLine="567"/>
        <w:jc w:val="both"/>
        <w:rPr>
          <w:sz w:val="28"/>
          <w:szCs w:val="28"/>
        </w:rPr>
      </w:pPr>
      <w:r w:rsidRPr="002C33FA">
        <w:rPr>
          <w:sz w:val="28"/>
          <w:szCs w:val="28"/>
        </w:rPr>
        <w:t>- пользоваться одеждой и рукавицами со следами масел, жиров и других горючих жидкостей.</w:t>
      </w:r>
    </w:p>
    <w:p w:rsidR="00191D60" w:rsidRPr="002C33FA" w:rsidRDefault="00191D60" w:rsidP="00191D60">
      <w:pPr>
        <w:tabs>
          <w:tab w:val="num" w:pos="1000"/>
        </w:tabs>
        <w:ind w:left="567" w:right="368" w:firstLine="567"/>
        <w:jc w:val="both"/>
        <w:rPr>
          <w:sz w:val="28"/>
          <w:szCs w:val="28"/>
        </w:rPr>
      </w:pPr>
      <w:r w:rsidRPr="002C33FA">
        <w:rPr>
          <w:sz w:val="28"/>
          <w:szCs w:val="28"/>
        </w:rPr>
        <w:t>9.8.6. Место проведения огневых работ должно быть обеспечено необходимыми первичными средствами пожаротушения (углекислотными огнетушителями не менее 2-х штук, ведром с водой).</w:t>
      </w:r>
    </w:p>
    <w:p w:rsidR="00191D60" w:rsidRPr="002C33FA" w:rsidRDefault="00191D60" w:rsidP="00191D60">
      <w:pPr>
        <w:tabs>
          <w:tab w:val="left" w:pos="1100"/>
        </w:tabs>
        <w:ind w:left="567" w:right="433" w:firstLine="567"/>
        <w:rPr>
          <w:b/>
          <w:sz w:val="28"/>
          <w:szCs w:val="28"/>
        </w:rPr>
      </w:pPr>
    </w:p>
    <w:p w:rsidR="00191D60" w:rsidRPr="002C33FA" w:rsidRDefault="00191D60" w:rsidP="00191D60">
      <w:pPr>
        <w:numPr>
          <w:ilvl w:val="1"/>
          <w:numId w:val="18"/>
        </w:numPr>
        <w:tabs>
          <w:tab w:val="left" w:pos="1100"/>
        </w:tabs>
        <w:ind w:right="433"/>
        <w:jc w:val="center"/>
        <w:rPr>
          <w:b/>
          <w:sz w:val="28"/>
          <w:szCs w:val="28"/>
        </w:rPr>
      </w:pPr>
      <w:r w:rsidRPr="002C33FA">
        <w:rPr>
          <w:b/>
          <w:sz w:val="28"/>
          <w:szCs w:val="28"/>
        </w:rPr>
        <w:t xml:space="preserve">Меры безопасности при проведении </w:t>
      </w:r>
      <w:r w:rsidR="0092628B" w:rsidRPr="002C33FA">
        <w:rPr>
          <w:b/>
          <w:sz w:val="28"/>
          <w:szCs w:val="28"/>
        </w:rPr>
        <w:t xml:space="preserve">Работ </w:t>
      </w:r>
      <w:r w:rsidRPr="002C33FA">
        <w:rPr>
          <w:b/>
          <w:sz w:val="28"/>
          <w:szCs w:val="28"/>
        </w:rPr>
        <w:t>на высоте</w:t>
      </w:r>
    </w:p>
    <w:p w:rsidR="00191D60" w:rsidRPr="002C33FA" w:rsidRDefault="00191D60" w:rsidP="00191D60">
      <w:pPr>
        <w:tabs>
          <w:tab w:val="num" w:pos="1000"/>
        </w:tabs>
        <w:ind w:left="567" w:right="368" w:firstLine="567"/>
        <w:jc w:val="both"/>
        <w:rPr>
          <w:sz w:val="28"/>
          <w:szCs w:val="28"/>
        </w:rPr>
      </w:pPr>
      <w:r w:rsidRPr="002C33FA">
        <w:rPr>
          <w:sz w:val="28"/>
          <w:szCs w:val="28"/>
        </w:rPr>
        <w:t>9.9.1. Работники, выполняющие работы на высоте, в соответствии с действующим законодательством должны проходить обязательные предварительные (при поступлении на работу) и периодические медицинские осмотры.</w:t>
      </w:r>
    </w:p>
    <w:p w:rsidR="00191D60" w:rsidRPr="002C33FA" w:rsidRDefault="00191D60" w:rsidP="00191D60">
      <w:pPr>
        <w:tabs>
          <w:tab w:val="num" w:pos="1000"/>
        </w:tabs>
        <w:ind w:left="567" w:right="368" w:firstLine="567"/>
        <w:jc w:val="both"/>
        <w:rPr>
          <w:sz w:val="28"/>
          <w:szCs w:val="28"/>
        </w:rPr>
      </w:pPr>
      <w:r w:rsidRPr="002C33FA">
        <w:rPr>
          <w:sz w:val="28"/>
          <w:szCs w:val="28"/>
        </w:rPr>
        <w:t>9.9.2.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191D60" w:rsidRPr="002C33FA" w:rsidRDefault="00191D60" w:rsidP="00191D60">
      <w:pPr>
        <w:tabs>
          <w:tab w:val="num" w:pos="1000"/>
        </w:tabs>
        <w:ind w:left="567" w:right="368" w:firstLine="567"/>
        <w:jc w:val="both"/>
        <w:rPr>
          <w:sz w:val="28"/>
          <w:szCs w:val="28"/>
        </w:rPr>
      </w:pPr>
      <w:r w:rsidRPr="002C33FA">
        <w:rPr>
          <w:sz w:val="28"/>
          <w:szCs w:val="28"/>
        </w:rPr>
        <w:t>9.9.3. Работники допускаются к работе на высоте после проведения:</w:t>
      </w:r>
    </w:p>
    <w:p w:rsidR="00191D60" w:rsidRPr="002C33FA" w:rsidRDefault="00191D60" w:rsidP="00191D60">
      <w:pPr>
        <w:tabs>
          <w:tab w:val="num" w:pos="1000"/>
        </w:tabs>
        <w:ind w:left="567" w:right="368" w:firstLine="567"/>
        <w:jc w:val="both"/>
        <w:rPr>
          <w:sz w:val="28"/>
          <w:szCs w:val="28"/>
        </w:rPr>
      </w:pPr>
      <w:r w:rsidRPr="002C33FA">
        <w:rPr>
          <w:sz w:val="28"/>
          <w:szCs w:val="28"/>
        </w:rPr>
        <w:t>- обучения и проверки знаний требований охраны труда (Порядок обучения по охране труда и проверки знаний требований охраны труда работников организаций, утвержденный постановлением Минтруда России и Минобразования России от 13 января 2003 г. N 1/29);</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 обучения безопасным методам и приемам выполнения </w:t>
      </w:r>
      <w:r w:rsidR="0092628B" w:rsidRPr="002C33FA">
        <w:rPr>
          <w:sz w:val="28"/>
          <w:szCs w:val="28"/>
        </w:rPr>
        <w:t xml:space="preserve">Работ </w:t>
      </w:r>
      <w:r w:rsidRPr="002C33FA">
        <w:rPr>
          <w:sz w:val="28"/>
          <w:szCs w:val="28"/>
        </w:rPr>
        <w:t>на высоте.</w:t>
      </w:r>
    </w:p>
    <w:p w:rsidR="00191D60" w:rsidRPr="002C33FA" w:rsidRDefault="00191D60" w:rsidP="00191D60">
      <w:pPr>
        <w:tabs>
          <w:tab w:val="num" w:pos="1000"/>
        </w:tabs>
        <w:ind w:left="567" w:right="368" w:firstLine="567"/>
        <w:jc w:val="both"/>
        <w:rPr>
          <w:sz w:val="28"/>
          <w:szCs w:val="28"/>
        </w:rPr>
      </w:pPr>
      <w:r w:rsidRPr="002C33FA">
        <w:rPr>
          <w:sz w:val="28"/>
          <w:szCs w:val="28"/>
        </w:rPr>
        <w:t>9.9.4. Работники, выполняющие работы на высоте, должны иметь себе удостоверение о допуске к работам на высоте.</w:t>
      </w:r>
    </w:p>
    <w:p w:rsidR="00191D60" w:rsidRPr="002C33FA" w:rsidRDefault="00191D60" w:rsidP="00191D60">
      <w:pPr>
        <w:tabs>
          <w:tab w:val="num" w:pos="1000"/>
        </w:tabs>
        <w:ind w:left="567" w:right="368" w:firstLine="567"/>
        <w:jc w:val="both"/>
        <w:rPr>
          <w:sz w:val="28"/>
          <w:szCs w:val="28"/>
        </w:rPr>
      </w:pPr>
      <w:r w:rsidRPr="002C33FA">
        <w:rPr>
          <w:sz w:val="28"/>
          <w:szCs w:val="28"/>
        </w:rPr>
        <w:t>9.9.5.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9.9.6. Работу на высоте по данному ППР выполнять с применением следующих средств: автовышка АГП-22, вышка передвижная УЛТ-60 (инвентарная). На рабочем месте выполнить заземление автовышки и вышки передвижной. </w:t>
      </w:r>
    </w:p>
    <w:p w:rsidR="00191D60" w:rsidRPr="002C33FA" w:rsidRDefault="00191D60" w:rsidP="00191D60">
      <w:pPr>
        <w:tabs>
          <w:tab w:val="num" w:pos="1000"/>
        </w:tabs>
        <w:ind w:left="567" w:right="368" w:firstLine="567"/>
        <w:jc w:val="both"/>
        <w:rPr>
          <w:sz w:val="28"/>
          <w:szCs w:val="28"/>
        </w:rPr>
      </w:pPr>
      <w:r w:rsidRPr="002C33FA">
        <w:rPr>
          <w:sz w:val="28"/>
          <w:szCs w:val="28"/>
        </w:rPr>
        <w:lastRenderedPageBreak/>
        <w:t>9.9.7. В люльке автовышки АГП-22 допускается нахождение не более двух работников, применяемых инструментов и материалов. Не допускается перегрузка люльки (разрешенная грузоподъемность 300 кг). Рабочие в люльке должны применять удерживающие СИЗ с креплением к конструкции люльки. При аварийном останове автовышки, применять штатную систему аварийного спуска.</w:t>
      </w:r>
    </w:p>
    <w:p w:rsidR="00191D60" w:rsidRPr="002C33FA" w:rsidRDefault="00191D60" w:rsidP="00191D60">
      <w:pPr>
        <w:tabs>
          <w:tab w:val="num" w:pos="1000"/>
        </w:tabs>
        <w:ind w:left="567" w:right="368" w:firstLine="567"/>
        <w:jc w:val="both"/>
        <w:rPr>
          <w:sz w:val="28"/>
          <w:szCs w:val="28"/>
        </w:rPr>
      </w:pPr>
      <w:r w:rsidRPr="002C33FA">
        <w:rPr>
          <w:sz w:val="28"/>
          <w:szCs w:val="28"/>
        </w:rPr>
        <w:t>9.9.8. Сборка и разборка вышки передвижной производятся по наряду-допуску с соблюдением последовательности, предусмотренной в эксплуатационной документации на вышку.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 При приемке лесов проверяется их соответствие паспорту завода-изготовителя: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вертикальность стоек; надежность опорных площадок и наличие заземления (для металлических лесов). Подмости и леса после их монтажа (сборки) могут быть допущены к эксплуатации после соответствующих испытаний. В случаях многократного использования подмостей они могут быть допущены к эксплуатации без испытания при условии, что закрепление лесов осуществлено типовыми узлами (устройствами), выдерживающими необходимые испытания. Результаты испытаний отражаются в журнале приема и осмотра лесов и подмостей.</w:t>
      </w:r>
    </w:p>
    <w:p w:rsidR="00191D60" w:rsidRPr="002C33FA" w:rsidRDefault="00191D60" w:rsidP="00191D60">
      <w:pPr>
        <w:tabs>
          <w:tab w:val="num" w:pos="1000"/>
        </w:tabs>
        <w:ind w:left="567" w:right="368" w:firstLine="567"/>
        <w:jc w:val="both"/>
        <w:rPr>
          <w:sz w:val="28"/>
          <w:szCs w:val="28"/>
        </w:rPr>
      </w:pPr>
      <w:r w:rsidRPr="002C33FA">
        <w:rPr>
          <w:sz w:val="28"/>
          <w:szCs w:val="28"/>
        </w:rPr>
        <w:t>9.9.9. Сборка первого и второго ярусов вышки передвижной осуществляется с поверхности площадки, на которой устанавливается вышка. Вышка устанавливается на горизонтальных основаниях, уклон относительно горизонтали после установки должен быть не более трех градусов во всех направлениях. Для сборки третьего яруса, на первый ярус установить комплектный настил, с которого выполнять сборку. Для сборки четвертого яруса – настил на второй ярус и т.д. При необходимости сборки вышки на высоте более 4м, выполнить закрепление вышки в не менее чем в двух местах к устойчивым конструкциям при помощи анкеров, жестких связей из труб и болтовых соединений.</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9.9.10. Подниматься и спускаться по вышке передвижной следует по внутренней стороне лестницы через люк в настиле. При перемещении по лестнице вышки передвижной применять СИЗ состоящего из страховочной привязи, двух стропов </w:t>
      </w:r>
      <w:proofErr w:type="spellStart"/>
      <w:r w:rsidRPr="002C33FA">
        <w:rPr>
          <w:sz w:val="28"/>
          <w:szCs w:val="28"/>
        </w:rPr>
        <w:t>самостраховки</w:t>
      </w:r>
      <w:proofErr w:type="spellEnd"/>
      <w:r w:rsidRPr="002C33FA">
        <w:rPr>
          <w:sz w:val="28"/>
          <w:szCs w:val="28"/>
        </w:rPr>
        <w:t xml:space="preserve">, амортизатора и двух соединителей (карабинов). Во время подъема или спуска по лестнице один соединитель (карабин) и строп </w:t>
      </w:r>
      <w:proofErr w:type="spellStart"/>
      <w:r w:rsidRPr="002C33FA">
        <w:rPr>
          <w:sz w:val="28"/>
          <w:szCs w:val="28"/>
        </w:rPr>
        <w:t>самостраховки</w:t>
      </w:r>
      <w:proofErr w:type="spellEnd"/>
      <w:r w:rsidRPr="002C33FA">
        <w:rPr>
          <w:sz w:val="28"/>
          <w:szCs w:val="28"/>
        </w:rPr>
        <w:t xml:space="preserve"> всегда должен быть присоединен к лестнице.</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9.9.11.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2C33FA">
        <w:rPr>
          <w:sz w:val="28"/>
          <w:szCs w:val="28"/>
        </w:rPr>
        <w:t>строповка</w:t>
      </w:r>
      <w:proofErr w:type="spellEnd"/>
      <w:r w:rsidRPr="002C33FA">
        <w:rPr>
          <w:sz w:val="28"/>
          <w:szCs w:val="28"/>
        </w:rPr>
        <w:t>, размещение на достаточном удалении от границы перепада высот или закрепление к страховочной привязи работника).</w:t>
      </w:r>
    </w:p>
    <w:p w:rsidR="00191D60" w:rsidRPr="002C33FA" w:rsidRDefault="00191D60" w:rsidP="00191D60">
      <w:pPr>
        <w:tabs>
          <w:tab w:val="left" w:pos="1100"/>
        </w:tabs>
        <w:ind w:left="600" w:right="433" w:firstLine="534"/>
        <w:jc w:val="both"/>
        <w:rPr>
          <w:sz w:val="28"/>
          <w:szCs w:val="28"/>
        </w:rPr>
      </w:pPr>
      <w:r w:rsidRPr="002C33FA">
        <w:rPr>
          <w:sz w:val="28"/>
          <w:szCs w:val="28"/>
        </w:rPr>
        <w:t xml:space="preserve">9.9.12 Работу на баке трансформатора выполнять с применением </w:t>
      </w:r>
      <w:proofErr w:type="spellStart"/>
      <w:r w:rsidRPr="002C33FA">
        <w:rPr>
          <w:sz w:val="28"/>
          <w:szCs w:val="28"/>
        </w:rPr>
        <w:t>страховочно</w:t>
      </w:r>
      <w:proofErr w:type="spellEnd"/>
      <w:r w:rsidRPr="002C33FA">
        <w:rPr>
          <w:sz w:val="28"/>
          <w:szCs w:val="28"/>
        </w:rPr>
        <w:t>-удерживающих СИЗ, закрепленных к анкерным точкам (см. рис.1).</w:t>
      </w:r>
    </w:p>
    <w:p w:rsidR="00191D60" w:rsidRPr="002C33FA" w:rsidRDefault="00191D60" w:rsidP="00191D60">
      <w:pPr>
        <w:tabs>
          <w:tab w:val="left" w:pos="1100"/>
        </w:tabs>
        <w:ind w:left="600" w:right="433" w:firstLine="534"/>
        <w:jc w:val="both"/>
        <w:rPr>
          <w:sz w:val="28"/>
          <w:szCs w:val="28"/>
        </w:rPr>
      </w:pPr>
    </w:p>
    <w:tbl>
      <w:tblPr>
        <w:tblW w:w="0" w:type="auto"/>
        <w:tblInd w:w="250" w:type="dxa"/>
        <w:tblLayout w:type="fixed"/>
        <w:tblLook w:val="04A0" w:firstRow="1" w:lastRow="0" w:firstColumn="1" w:lastColumn="0" w:noHBand="0" w:noVBand="1"/>
      </w:tblPr>
      <w:tblGrid>
        <w:gridCol w:w="10206"/>
      </w:tblGrid>
      <w:tr w:rsidR="00191D60" w:rsidRPr="002C33FA" w:rsidTr="00BD492F">
        <w:tc>
          <w:tcPr>
            <w:tcW w:w="10206" w:type="dxa"/>
            <w:shd w:val="clear" w:color="auto" w:fill="auto"/>
          </w:tcPr>
          <w:p w:rsidR="00191D60" w:rsidRPr="002C33FA" w:rsidRDefault="00191D60" w:rsidP="00BD492F">
            <w:pPr>
              <w:tabs>
                <w:tab w:val="left" w:pos="1843"/>
              </w:tabs>
              <w:ind w:right="433"/>
              <w:jc w:val="center"/>
              <w:rPr>
                <w:sz w:val="28"/>
                <w:szCs w:val="28"/>
              </w:rPr>
            </w:pPr>
            <w:r w:rsidRPr="002C33FA">
              <w:rPr>
                <w:sz w:val="28"/>
                <w:szCs w:val="28"/>
              </w:rPr>
              <w:object w:dxaOrig="1093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222.75pt" o:ole="">
                  <v:imagedata r:id="rId16" o:title=""/>
                </v:shape>
                <o:OLEObject Type="Embed" ProgID="PBrush" ShapeID="_x0000_i1025" DrawAspect="Content" ObjectID="_1833515327" r:id="rId17"/>
              </w:object>
            </w:r>
          </w:p>
        </w:tc>
      </w:tr>
      <w:tr w:rsidR="00191D60" w:rsidRPr="002C33FA" w:rsidTr="00BD492F">
        <w:tc>
          <w:tcPr>
            <w:tcW w:w="10206" w:type="dxa"/>
            <w:shd w:val="clear" w:color="auto" w:fill="auto"/>
          </w:tcPr>
          <w:p w:rsidR="00191D60" w:rsidRPr="002C33FA" w:rsidRDefault="00191D60" w:rsidP="00BD492F">
            <w:pPr>
              <w:tabs>
                <w:tab w:val="left" w:pos="1843"/>
              </w:tabs>
              <w:ind w:right="433"/>
              <w:jc w:val="center"/>
              <w:rPr>
                <w:sz w:val="28"/>
                <w:szCs w:val="28"/>
              </w:rPr>
            </w:pPr>
            <w:r w:rsidRPr="002C33FA">
              <w:rPr>
                <w:sz w:val="28"/>
                <w:szCs w:val="28"/>
              </w:rPr>
              <w:t>Рис.1 Крепление СИЗ к петлям на баке трансформатора</w:t>
            </w:r>
          </w:p>
        </w:tc>
      </w:tr>
      <w:tr w:rsidR="00191D60" w:rsidRPr="002C33FA" w:rsidTr="00BD492F">
        <w:tc>
          <w:tcPr>
            <w:tcW w:w="10206" w:type="dxa"/>
            <w:shd w:val="clear" w:color="auto" w:fill="auto"/>
          </w:tcPr>
          <w:p w:rsidR="00191D60" w:rsidRPr="002C33FA" w:rsidRDefault="00191D60" w:rsidP="00BD492F">
            <w:pPr>
              <w:tabs>
                <w:tab w:val="left" w:pos="1843"/>
              </w:tabs>
              <w:ind w:left="2442" w:right="433"/>
              <w:rPr>
                <w:sz w:val="28"/>
                <w:szCs w:val="28"/>
              </w:rPr>
            </w:pPr>
            <w:r w:rsidRPr="002C33FA">
              <w:rPr>
                <w:sz w:val="28"/>
                <w:szCs w:val="28"/>
              </w:rPr>
              <w:t xml:space="preserve">1 – </w:t>
            </w:r>
            <w:proofErr w:type="spellStart"/>
            <w:r w:rsidRPr="002C33FA">
              <w:rPr>
                <w:sz w:val="28"/>
                <w:szCs w:val="28"/>
              </w:rPr>
              <w:t>Страховочно</w:t>
            </w:r>
            <w:proofErr w:type="spellEnd"/>
            <w:r w:rsidRPr="002C33FA">
              <w:rPr>
                <w:sz w:val="28"/>
                <w:szCs w:val="28"/>
              </w:rPr>
              <w:t>-удерживающая привязь;</w:t>
            </w:r>
          </w:p>
          <w:p w:rsidR="00191D60" w:rsidRPr="002C33FA" w:rsidRDefault="00191D60" w:rsidP="00BD492F">
            <w:pPr>
              <w:tabs>
                <w:tab w:val="left" w:pos="1843"/>
              </w:tabs>
              <w:ind w:left="2442" w:right="433"/>
              <w:rPr>
                <w:sz w:val="28"/>
                <w:szCs w:val="28"/>
              </w:rPr>
            </w:pPr>
            <w:r w:rsidRPr="002C33FA">
              <w:rPr>
                <w:sz w:val="28"/>
                <w:szCs w:val="28"/>
              </w:rPr>
              <w:t xml:space="preserve">2 – Стропы </w:t>
            </w:r>
            <w:proofErr w:type="spellStart"/>
            <w:r w:rsidRPr="002C33FA">
              <w:rPr>
                <w:sz w:val="28"/>
                <w:szCs w:val="28"/>
              </w:rPr>
              <w:t>самостраховки</w:t>
            </w:r>
            <w:proofErr w:type="spellEnd"/>
            <w:r w:rsidRPr="002C33FA">
              <w:rPr>
                <w:sz w:val="28"/>
                <w:szCs w:val="28"/>
              </w:rPr>
              <w:t>;</w:t>
            </w:r>
          </w:p>
          <w:p w:rsidR="00191D60" w:rsidRPr="002C33FA" w:rsidRDefault="00191D60" w:rsidP="00BD492F">
            <w:pPr>
              <w:tabs>
                <w:tab w:val="left" w:pos="1843"/>
              </w:tabs>
              <w:ind w:left="2442" w:right="433"/>
              <w:rPr>
                <w:sz w:val="28"/>
                <w:szCs w:val="28"/>
              </w:rPr>
            </w:pPr>
            <w:r w:rsidRPr="002C33FA">
              <w:rPr>
                <w:sz w:val="28"/>
                <w:szCs w:val="28"/>
              </w:rPr>
              <w:t>4 – Соединительный элемент (карабин).</w:t>
            </w:r>
          </w:p>
        </w:tc>
      </w:tr>
    </w:tbl>
    <w:p w:rsidR="00191D60" w:rsidRPr="002C33FA" w:rsidRDefault="00191D60" w:rsidP="00191D60">
      <w:pPr>
        <w:tabs>
          <w:tab w:val="left" w:pos="1100"/>
        </w:tabs>
        <w:ind w:left="600" w:right="433" w:firstLine="534"/>
        <w:jc w:val="both"/>
        <w:rPr>
          <w:sz w:val="28"/>
          <w:szCs w:val="28"/>
        </w:rPr>
      </w:pPr>
    </w:p>
    <w:p w:rsidR="00191D60" w:rsidRPr="002C33FA" w:rsidRDefault="00191D60" w:rsidP="00191D60">
      <w:pPr>
        <w:tabs>
          <w:tab w:val="num" w:pos="1000"/>
        </w:tabs>
        <w:ind w:left="567" w:right="368" w:firstLine="567"/>
        <w:jc w:val="both"/>
        <w:rPr>
          <w:sz w:val="28"/>
          <w:szCs w:val="28"/>
        </w:rPr>
      </w:pPr>
      <w:r w:rsidRPr="002C33FA">
        <w:rPr>
          <w:sz w:val="28"/>
          <w:szCs w:val="28"/>
        </w:rPr>
        <w:t xml:space="preserve">9.9.13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2C33FA">
        <w:rPr>
          <w:sz w:val="28"/>
          <w:szCs w:val="28"/>
        </w:rPr>
        <w:t>строповка</w:t>
      </w:r>
      <w:proofErr w:type="spellEnd"/>
      <w:r w:rsidRPr="002C33FA">
        <w:rPr>
          <w:sz w:val="28"/>
          <w:szCs w:val="28"/>
        </w:rPr>
        <w:t>, размещение на достаточном удалении от границы перепада высот или закрепление к страховочной привязи работника).</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9.9.14. Инструменты, инвентарь, приспособления и материалы весом более 10 кг должны быть подвешены на отдельном канате с независимым анкерным устройством. </w:t>
      </w:r>
    </w:p>
    <w:p w:rsidR="00191D60" w:rsidRPr="002C33FA" w:rsidRDefault="00191D60" w:rsidP="00191D60">
      <w:pPr>
        <w:tabs>
          <w:tab w:val="num" w:pos="1000"/>
        </w:tabs>
        <w:ind w:left="567" w:right="368" w:firstLine="567"/>
        <w:jc w:val="both"/>
        <w:rPr>
          <w:sz w:val="28"/>
          <w:szCs w:val="28"/>
        </w:rPr>
      </w:pPr>
      <w:r w:rsidRPr="002C33FA">
        <w:rPr>
          <w:sz w:val="28"/>
          <w:szCs w:val="28"/>
        </w:rPr>
        <w:t>9.9.15. После окончания работы на высоте оборудование, механизмы, средства малой механизации, ручной инструмент должны быть сняты с высоты.</w:t>
      </w:r>
    </w:p>
    <w:p w:rsidR="00191D60" w:rsidRPr="002C33FA" w:rsidRDefault="00191D60" w:rsidP="00191D60">
      <w:pPr>
        <w:tabs>
          <w:tab w:val="num" w:pos="1000"/>
        </w:tabs>
        <w:ind w:left="567" w:right="368" w:firstLine="567"/>
        <w:jc w:val="both"/>
        <w:rPr>
          <w:sz w:val="28"/>
          <w:szCs w:val="28"/>
        </w:rPr>
      </w:pPr>
    </w:p>
    <w:p w:rsidR="00191D60" w:rsidRPr="002C33FA" w:rsidRDefault="00191D60" w:rsidP="00191D60">
      <w:pPr>
        <w:tabs>
          <w:tab w:val="num" w:pos="1000"/>
        </w:tabs>
        <w:ind w:left="567" w:right="368" w:firstLine="567"/>
        <w:jc w:val="both"/>
        <w:rPr>
          <w:sz w:val="28"/>
          <w:szCs w:val="28"/>
        </w:rPr>
      </w:pPr>
      <w:r w:rsidRPr="002C33FA">
        <w:rPr>
          <w:sz w:val="28"/>
          <w:szCs w:val="28"/>
        </w:rPr>
        <w:t xml:space="preserve">9.10 </w:t>
      </w:r>
      <w:r w:rsidRPr="002C33FA">
        <w:rPr>
          <w:b/>
          <w:sz w:val="28"/>
          <w:szCs w:val="28"/>
        </w:rPr>
        <w:t>Требования охраны труда по окончании работы</w:t>
      </w:r>
    </w:p>
    <w:p w:rsidR="00191D60" w:rsidRPr="002C33FA" w:rsidRDefault="00191D60" w:rsidP="00191D60">
      <w:pPr>
        <w:tabs>
          <w:tab w:val="num" w:pos="1000"/>
        </w:tabs>
        <w:ind w:left="567" w:right="368" w:firstLine="567"/>
        <w:jc w:val="both"/>
        <w:rPr>
          <w:sz w:val="28"/>
          <w:szCs w:val="28"/>
        </w:rPr>
      </w:pPr>
    </w:p>
    <w:p w:rsidR="00191D60" w:rsidRPr="002C33FA" w:rsidRDefault="00191D60" w:rsidP="00191D60">
      <w:pPr>
        <w:tabs>
          <w:tab w:val="num" w:pos="1000"/>
        </w:tabs>
        <w:ind w:left="567" w:right="368" w:firstLine="567"/>
        <w:jc w:val="both"/>
        <w:rPr>
          <w:sz w:val="28"/>
          <w:szCs w:val="28"/>
        </w:rPr>
      </w:pPr>
      <w:r w:rsidRPr="002C33FA">
        <w:rPr>
          <w:sz w:val="28"/>
          <w:szCs w:val="28"/>
        </w:rPr>
        <w:t>По окончании работы следует привести в порядок рабочее место, убрать инструменты, приспособления, материалы и т. п.</w:t>
      </w:r>
    </w:p>
    <w:p w:rsidR="00191D60" w:rsidRPr="002C33FA" w:rsidRDefault="00191D60" w:rsidP="00191D60">
      <w:pPr>
        <w:tabs>
          <w:tab w:val="num" w:pos="1000"/>
        </w:tabs>
        <w:ind w:left="567" w:right="368" w:firstLine="567"/>
        <w:jc w:val="both"/>
        <w:rPr>
          <w:sz w:val="28"/>
          <w:szCs w:val="28"/>
        </w:rPr>
      </w:pPr>
      <w:r w:rsidRPr="002C33FA">
        <w:rPr>
          <w:sz w:val="28"/>
          <w:szCs w:val="28"/>
        </w:rPr>
        <w:t>Если работы на высоте производились в составе бригады, то ответственный исполнитель работ обязан вывести членов бригады с места производства работ по окончании рабочей смены.</w:t>
      </w:r>
    </w:p>
    <w:p w:rsidR="00191D60" w:rsidRPr="002C33FA" w:rsidRDefault="00191D60" w:rsidP="00191D60">
      <w:pPr>
        <w:tabs>
          <w:tab w:val="num" w:pos="1000"/>
        </w:tabs>
        <w:ind w:left="567" w:right="368" w:firstLine="567"/>
        <w:jc w:val="both"/>
        <w:rPr>
          <w:sz w:val="28"/>
          <w:szCs w:val="28"/>
        </w:rPr>
      </w:pPr>
      <w:r w:rsidRPr="002C33FA">
        <w:rPr>
          <w:sz w:val="28"/>
          <w:szCs w:val="28"/>
        </w:rPr>
        <w:t>После окончания работы на высоте оборудование, механизмы, средства малой механизации, ручной инструмент должны быть сняты с высоты.</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По окончании работы следует снять спецодежду, </w:t>
      </w:r>
      <w:proofErr w:type="spellStart"/>
      <w:r w:rsidRPr="002C33FA">
        <w:rPr>
          <w:sz w:val="28"/>
          <w:szCs w:val="28"/>
        </w:rPr>
        <w:t>спецобувь</w:t>
      </w:r>
      <w:proofErr w:type="spellEnd"/>
      <w:r w:rsidRPr="002C33FA">
        <w:rPr>
          <w:sz w:val="28"/>
          <w:szCs w:val="28"/>
        </w:rPr>
        <w:t xml:space="preserve"> и другие средства </w:t>
      </w:r>
    </w:p>
    <w:p w:rsidR="00191D60" w:rsidRPr="002C33FA" w:rsidRDefault="00191D60" w:rsidP="00191D60">
      <w:pPr>
        <w:tabs>
          <w:tab w:val="num" w:pos="1000"/>
        </w:tabs>
        <w:ind w:left="567" w:right="368" w:firstLine="567"/>
        <w:jc w:val="both"/>
        <w:rPr>
          <w:sz w:val="28"/>
          <w:szCs w:val="28"/>
        </w:rPr>
      </w:pPr>
      <w:r w:rsidRPr="002C33FA">
        <w:rPr>
          <w:sz w:val="28"/>
          <w:szCs w:val="28"/>
        </w:rPr>
        <w:t>индивидуальной защиты и убрать их в установленное место хранения, при необходимости – сдать в стирку, чистку.</w:t>
      </w:r>
    </w:p>
    <w:p w:rsidR="00191D60" w:rsidRPr="002C33FA" w:rsidRDefault="00191D60" w:rsidP="00191D60">
      <w:pPr>
        <w:tabs>
          <w:tab w:val="num" w:pos="1000"/>
        </w:tabs>
        <w:ind w:left="567" w:right="368" w:firstLine="567"/>
        <w:jc w:val="both"/>
        <w:rPr>
          <w:sz w:val="28"/>
          <w:szCs w:val="28"/>
        </w:rPr>
      </w:pPr>
      <w:r w:rsidRPr="002C33FA">
        <w:rPr>
          <w:sz w:val="28"/>
          <w:szCs w:val="28"/>
        </w:rPr>
        <w:t xml:space="preserve"> Обо всех замеченных в процессе работы неполадках и неисправностях применяемых средств подъема на высоту, лестниц, стремянок и т. п., технологической оснастки, средств индивидуальной защиты, систем </w:t>
      </w:r>
      <w:r w:rsidRPr="002C33FA">
        <w:rPr>
          <w:sz w:val="28"/>
          <w:szCs w:val="28"/>
        </w:rPr>
        <w:lastRenderedPageBreak/>
        <w:t xml:space="preserve">обеспечения безопасности </w:t>
      </w:r>
      <w:r w:rsidR="0060555D" w:rsidRPr="002C33FA">
        <w:rPr>
          <w:sz w:val="28"/>
          <w:szCs w:val="28"/>
        </w:rPr>
        <w:t xml:space="preserve">Работ </w:t>
      </w:r>
      <w:r w:rsidRPr="002C33FA">
        <w:rPr>
          <w:sz w:val="28"/>
          <w:szCs w:val="28"/>
        </w:rPr>
        <w:t>на высоте, применяемого инвентаря, инструмента или оборудования, а также о других нарушениях требований охраны труда следует сообщить своему непосредственному руководителю.</w:t>
      </w:r>
    </w:p>
    <w:p w:rsidR="00191D60" w:rsidRPr="002C33FA" w:rsidRDefault="00191D60" w:rsidP="00191D60">
      <w:pPr>
        <w:tabs>
          <w:tab w:val="num" w:pos="1000"/>
        </w:tabs>
        <w:ind w:left="567" w:right="368" w:firstLine="567"/>
        <w:jc w:val="both"/>
        <w:rPr>
          <w:sz w:val="28"/>
          <w:szCs w:val="28"/>
        </w:rPr>
      </w:pPr>
      <w:r w:rsidRPr="002C33FA">
        <w:rPr>
          <w:sz w:val="28"/>
          <w:szCs w:val="28"/>
        </w:rPr>
        <w:t>По окончании работы следует тщательно вымыть руки теплой водой с мылом, при необходимости принять душ.</w:t>
      </w:r>
    </w:p>
    <w:p w:rsidR="00191D60" w:rsidRPr="002C33FA" w:rsidRDefault="00191D60" w:rsidP="00191D60">
      <w:pPr>
        <w:tabs>
          <w:tab w:val="left" w:pos="1100"/>
        </w:tabs>
        <w:ind w:right="433"/>
        <w:jc w:val="both"/>
        <w:rPr>
          <w:b/>
          <w:sz w:val="28"/>
          <w:szCs w:val="28"/>
          <w:u w:val="single"/>
        </w:rPr>
      </w:pPr>
    </w:p>
    <w:p w:rsidR="00191D60" w:rsidRPr="002C33FA" w:rsidRDefault="00191D60" w:rsidP="00191D60">
      <w:pPr>
        <w:numPr>
          <w:ilvl w:val="0"/>
          <w:numId w:val="18"/>
        </w:numPr>
        <w:tabs>
          <w:tab w:val="left" w:pos="1100"/>
        </w:tabs>
        <w:ind w:right="433"/>
        <w:rPr>
          <w:b/>
          <w:sz w:val="28"/>
          <w:szCs w:val="28"/>
          <w:u w:val="single"/>
        </w:rPr>
      </w:pPr>
      <w:r w:rsidRPr="002C33FA">
        <w:rPr>
          <w:b/>
          <w:sz w:val="28"/>
          <w:szCs w:val="28"/>
          <w:u w:val="single"/>
        </w:rPr>
        <w:t>Технология работ.</w:t>
      </w:r>
    </w:p>
    <w:p w:rsidR="00191D60" w:rsidRPr="002C33FA" w:rsidRDefault="00191D60" w:rsidP="00191D60">
      <w:pPr>
        <w:tabs>
          <w:tab w:val="num" w:pos="900"/>
          <w:tab w:val="left" w:pos="1100"/>
        </w:tabs>
        <w:ind w:left="600" w:right="433" w:firstLine="534"/>
        <w:jc w:val="both"/>
        <w:rPr>
          <w:sz w:val="28"/>
          <w:szCs w:val="28"/>
        </w:rPr>
      </w:pPr>
      <w:r w:rsidRPr="002C33FA">
        <w:rPr>
          <w:sz w:val="28"/>
          <w:szCs w:val="28"/>
        </w:rPr>
        <w:t>Работу производить согласно данному ППР, рабочей документации, ведомости объемов работ, заводской документации на оборудование, машины и инструменты, действующими правилами и инструкциями охраны труда и техники безопасности. Специальные работы (например, установка лесов) выполнять по отдельному наряду. При работе выполнять требования заводской документации на трансформатор.</w:t>
      </w:r>
    </w:p>
    <w:p w:rsidR="00191D60" w:rsidRPr="002C33FA" w:rsidRDefault="00191D60" w:rsidP="00191D60">
      <w:pPr>
        <w:tabs>
          <w:tab w:val="num" w:pos="900"/>
          <w:tab w:val="left" w:pos="1100"/>
        </w:tabs>
        <w:ind w:left="600" w:right="433" w:firstLine="534"/>
        <w:jc w:val="both"/>
        <w:rPr>
          <w:sz w:val="28"/>
          <w:szCs w:val="28"/>
        </w:rPr>
      </w:pPr>
      <w:r w:rsidRPr="002C33FA">
        <w:rPr>
          <w:sz w:val="28"/>
          <w:szCs w:val="28"/>
        </w:rPr>
        <w:t xml:space="preserve">Схемы производства работ указаны на л. 3.1-3.3., схемы </w:t>
      </w:r>
      <w:proofErr w:type="spellStart"/>
      <w:r w:rsidRPr="002C33FA">
        <w:rPr>
          <w:sz w:val="28"/>
          <w:szCs w:val="28"/>
        </w:rPr>
        <w:t>строповки</w:t>
      </w:r>
      <w:proofErr w:type="spellEnd"/>
      <w:r w:rsidRPr="002C33FA">
        <w:rPr>
          <w:sz w:val="28"/>
          <w:szCs w:val="28"/>
        </w:rPr>
        <w:t xml:space="preserve"> основных элементов на л. 4.1-4.3, грузовые характеристики автокрана и АГП на л.5.</w:t>
      </w:r>
    </w:p>
    <w:p w:rsidR="00191D60" w:rsidRPr="002C33FA" w:rsidRDefault="00191D60" w:rsidP="00191D60">
      <w:pPr>
        <w:tabs>
          <w:tab w:val="num" w:pos="900"/>
          <w:tab w:val="left" w:pos="1100"/>
        </w:tabs>
        <w:ind w:left="600" w:right="433" w:firstLine="534"/>
        <w:jc w:val="both"/>
        <w:rPr>
          <w:sz w:val="28"/>
          <w:szCs w:val="28"/>
        </w:rPr>
      </w:pPr>
    </w:p>
    <w:p w:rsidR="00191D60" w:rsidRPr="002C33FA" w:rsidRDefault="00191D60" w:rsidP="00191D60">
      <w:pPr>
        <w:numPr>
          <w:ilvl w:val="1"/>
          <w:numId w:val="18"/>
        </w:numPr>
        <w:tabs>
          <w:tab w:val="left" w:pos="1100"/>
        </w:tabs>
        <w:ind w:right="433"/>
        <w:jc w:val="both"/>
        <w:rPr>
          <w:b/>
          <w:sz w:val="28"/>
          <w:szCs w:val="28"/>
        </w:rPr>
      </w:pPr>
      <w:r w:rsidRPr="002C33FA">
        <w:rPr>
          <w:b/>
          <w:sz w:val="28"/>
          <w:szCs w:val="28"/>
        </w:rPr>
        <w:t>Сборка трансформатора ТДЦ-250000/242/15,75 ATEF на ремонтной площадке.</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Доставить необходимые для производства работ инструменты, приспособления, материалы, оборудование и механизмы на место производства работ.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Подключить установку для осушки воздуха Сухове</w:t>
      </w:r>
      <w:r w:rsidR="0098096E">
        <w:rPr>
          <w:sz w:val="28"/>
          <w:szCs w:val="28"/>
        </w:rPr>
        <w:t>й. Выполнить разгерметизацию трансформато</w:t>
      </w:r>
      <w:r w:rsidRPr="002C33FA">
        <w:rPr>
          <w:sz w:val="28"/>
          <w:szCs w:val="28"/>
        </w:rPr>
        <w:t>ра. Выполнить отбор твердой изоляции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поочередную установку вводов 220, 110, 35 </w:t>
      </w:r>
      <w:proofErr w:type="spellStart"/>
      <w:r w:rsidRPr="002C33FA">
        <w:rPr>
          <w:sz w:val="28"/>
          <w:szCs w:val="28"/>
        </w:rPr>
        <w:t>кВ</w:t>
      </w:r>
      <w:proofErr w:type="spellEnd"/>
      <w:r w:rsidRPr="002C33FA">
        <w:rPr>
          <w:sz w:val="28"/>
          <w:szCs w:val="28"/>
        </w:rPr>
        <w:t xml:space="preserve"> с применением автокрана.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установку опоры расширительного бака, расширительного бака трансформатора. Выполнить установку пленочной защиты. Выполнить проверку гибкой оболочки трансформатора.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установку газосборной системы на бак трансформатора.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повторный отбор твердой изоляции.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Проверить перед установкой маслоохладители на герметичность.</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установку маслоохладителей трансформатора с применением автокрана.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испытание бака трансформатора избыточным давлением.</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Отсечь систему охлаждения трансформатора от бака трансформатора. Выполнить </w:t>
      </w:r>
      <w:proofErr w:type="spellStart"/>
      <w:r w:rsidRPr="002C33FA">
        <w:rPr>
          <w:sz w:val="28"/>
          <w:szCs w:val="28"/>
        </w:rPr>
        <w:t>вакуумировку</w:t>
      </w:r>
      <w:proofErr w:type="spellEnd"/>
      <w:r w:rsidRPr="002C33FA">
        <w:rPr>
          <w:sz w:val="28"/>
          <w:szCs w:val="28"/>
        </w:rPr>
        <w:t xml:space="preserve"> бака трансформатора с последующей заливкой масла (показатели масла перед заливкой должны соответствовать требованиям завода изготовителя). Открыть нижние поворотные затворы маслоохладителей и термосифонного фильтра и воздухоспускные пробки в их верхних частях. После заполнения маслом закрыть пробки и открыть верхние поворотные затворы маслоохладителей и термосифонного фильтра.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осмотр запорной арматуры и спуск воздуха с верхних точек трансформатора.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lastRenderedPageBreak/>
        <w:t xml:space="preserve">Выполнить прогрев масла установкой УВМ-6/15 с дегазацией.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разборку технологического оборудования по дегазации, </w:t>
      </w:r>
      <w:proofErr w:type="spellStart"/>
      <w:r w:rsidRPr="002C33FA">
        <w:rPr>
          <w:sz w:val="28"/>
          <w:szCs w:val="28"/>
        </w:rPr>
        <w:t>вакуумировке</w:t>
      </w:r>
      <w:proofErr w:type="spellEnd"/>
      <w:r w:rsidRPr="002C33FA">
        <w:rPr>
          <w:sz w:val="28"/>
          <w:szCs w:val="28"/>
        </w:rPr>
        <w:t xml:space="preserve"> и сушке.</w:t>
      </w:r>
    </w:p>
    <w:p w:rsidR="00191D60" w:rsidRPr="002C33FA" w:rsidRDefault="00191D60" w:rsidP="00191D60">
      <w:pPr>
        <w:tabs>
          <w:tab w:val="left" w:pos="1100"/>
        </w:tabs>
        <w:ind w:left="1320" w:right="433"/>
        <w:jc w:val="both"/>
        <w:rPr>
          <w:b/>
          <w:spacing w:val="-2"/>
          <w:sz w:val="28"/>
          <w:szCs w:val="28"/>
        </w:rPr>
      </w:pPr>
    </w:p>
    <w:p w:rsidR="00191D60" w:rsidRPr="002C33FA" w:rsidRDefault="00191D60" w:rsidP="00191D60">
      <w:pPr>
        <w:numPr>
          <w:ilvl w:val="1"/>
          <w:numId w:val="18"/>
        </w:numPr>
        <w:tabs>
          <w:tab w:val="left" w:pos="1100"/>
        </w:tabs>
        <w:ind w:right="433"/>
        <w:jc w:val="both"/>
        <w:rPr>
          <w:b/>
          <w:spacing w:val="-2"/>
          <w:sz w:val="28"/>
          <w:szCs w:val="28"/>
        </w:rPr>
      </w:pPr>
      <w:r w:rsidRPr="002C33FA">
        <w:rPr>
          <w:b/>
          <w:spacing w:val="-2"/>
          <w:sz w:val="28"/>
          <w:szCs w:val="28"/>
        </w:rPr>
        <w:t xml:space="preserve"> Демонтаж трансформатора ТДЦГ-250000/220</w:t>
      </w:r>
      <w:r w:rsidRPr="002C33FA">
        <w:rPr>
          <w:spacing w:val="-2"/>
          <w:sz w:val="28"/>
          <w:szCs w:val="28"/>
        </w:rPr>
        <w:t xml:space="preserve"> </w:t>
      </w:r>
      <w:r w:rsidRPr="002C33FA">
        <w:rPr>
          <w:b/>
          <w:spacing w:val="-2"/>
          <w:sz w:val="28"/>
          <w:szCs w:val="28"/>
        </w:rPr>
        <w:t xml:space="preserve">из ячейки Т-3 его перекатка в место временного размещения и разборка (подготовка к транспортировке).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Доставить необходимые для производства работ инструменты, приспособления, материалы, оборудование и механизмы на место производства работ.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демонтаж штатного ограждения ячейки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Установить леса со стороны НН трансформатора. </w:t>
      </w:r>
      <w:proofErr w:type="spellStart"/>
      <w:r w:rsidRPr="002C33FA">
        <w:rPr>
          <w:sz w:val="28"/>
          <w:szCs w:val="28"/>
        </w:rPr>
        <w:t>Расшиновать</w:t>
      </w:r>
      <w:proofErr w:type="spellEnd"/>
      <w:r w:rsidRPr="002C33FA">
        <w:rPr>
          <w:sz w:val="28"/>
          <w:szCs w:val="28"/>
        </w:rPr>
        <w:t xml:space="preserve"> трансформатор со стороны ВН, «0», НН. </w:t>
      </w:r>
      <w:proofErr w:type="spellStart"/>
      <w:r w:rsidRPr="002C33FA">
        <w:rPr>
          <w:sz w:val="28"/>
          <w:szCs w:val="28"/>
        </w:rPr>
        <w:t>Расшиновку</w:t>
      </w:r>
      <w:proofErr w:type="spellEnd"/>
      <w:r w:rsidRPr="002C33FA">
        <w:rPr>
          <w:sz w:val="28"/>
          <w:szCs w:val="28"/>
        </w:rPr>
        <w:t xml:space="preserve"> трансформатора со стороны ВН и «0» выполнять с люльки АГП.</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Произвести отключение силовых и контрольных кабелей трансформатора для дальнейшего демонтажа. Демонтировать заземление </w:t>
      </w:r>
      <w:proofErr w:type="spellStart"/>
      <w:r w:rsidRPr="002C33FA">
        <w:rPr>
          <w:sz w:val="28"/>
          <w:szCs w:val="28"/>
        </w:rPr>
        <w:t>трансформтора</w:t>
      </w:r>
      <w:proofErr w:type="spellEnd"/>
      <w:r w:rsidRPr="002C33FA">
        <w:rPr>
          <w:sz w:val="28"/>
          <w:szCs w:val="28"/>
        </w:rPr>
        <w:t>.</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 Демонтировать трубную разводку системы пожаротушения со стороны ВН трансформатора (для обеспечения выкатки трансформатора из ячейки).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Отсечь трансформатор от системы охлаждения, слить масло из маслоохладителей и маслопроводов. Демонтировать маслопроводы с запорной арматурой и маслонасосами системы охлаждения трансформатора с применением автокрана. Установить заглушки.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Установить толкатели на пути трансформатора в ячейке Т-3. Выполнить перемещение трансформатора до момента пересечения с путями вдоль трансформаторной площадки.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Поднять трансформатор на домкратах, развернуть каретки на 90°, развернуть вставки в крестах, опустить трансформатор. Убрать сигнальное ограждение зоны работ.</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Переместить трансформатор по рельсам при помощи толкателей до места временного размещения (в сторону Т2).</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демонтаж маслоохладителей и фундаментных плит в ячейке Т-3 с применением автокрана.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обрезку существующего </w:t>
      </w:r>
      <w:proofErr w:type="spellStart"/>
      <w:r w:rsidRPr="002C33FA">
        <w:rPr>
          <w:sz w:val="28"/>
          <w:szCs w:val="28"/>
        </w:rPr>
        <w:t>токопровода</w:t>
      </w:r>
      <w:proofErr w:type="spellEnd"/>
      <w:r w:rsidRPr="002C33FA">
        <w:rPr>
          <w:sz w:val="28"/>
          <w:szCs w:val="28"/>
        </w:rPr>
        <w:t xml:space="preserve"> согласно монтажного чертежа УАЕР.142010.23.085 ТП МЧ.</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Подключить установку для осушки воздуха поступающего в трансформатор. Выполнить слив масла с трансформатора.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поочередный демонтаж с установкой заглушек вводов 220, 110, 35 </w:t>
      </w:r>
      <w:proofErr w:type="spellStart"/>
      <w:r w:rsidRPr="002C33FA">
        <w:rPr>
          <w:sz w:val="28"/>
          <w:szCs w:val="28"/>
        </w:rPr>
        <w:t>кВ</w:t>
      </w:r>
      <w:proofErr w:type="spellEnd"/>
      <w:r w:rsidRPr="002C33FA">
        <w:rPr>
          <w:sz w:val="28"/>
          <w:szCs w:val="28"/>
        </w:rPr>
        <w:t xml:space="preserve"> с применением автокрана и уложить их в деревянные ящики для дальнейшей транспортировки.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демонтаж расширительного бака трансформатора и консоли-опоры с применением автокрана. Установить заглушки.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демонтаж выхлопной трубы трансформатора с применением автокрана.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демонтаж запорной арматуры и маслопроводов по баку </w:t>
      </w:r>
      <w:proofErr w:type="spellStart"/>
      <w:r w:rsidRPr="002C33FA">
        <w:rPr>
          <w:sz w:val="28"/>
          <w:szCs w:val="28"/>
        </w:rPr>
        <w:t>трансформатра</w:t>
      </w:r>
      <w:proofErr w:type="spellEnd"/>
      <w:r w:rsidRPr="002C33FA">
        <w:rPr>
          <w:sz w:val="28"/>
          <w:szCs w:val="28"/>
        </w:rPr>
        <w:t>. Установить заглушки.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lastRenderedPageBreak/>
        <w:t>Отключить установк</w:t>
      </w:r>
      <w:r w:rsidR="0098096E">
        <w:rPr>
          <w:sz w:val="28"/>
          <w:szCs w:val="28"/>
        </w:rPr>
        <w:t>у для осушки воздуха. Выполнить</w:t>
      </w:r>
      <w:r w:rsidRPr="002C33FA">
        <w:rPr>
          <w:sz w:val="28"/>
          <w:szCs w:val="28"/>
        </w:rPr>
        <w:t xml:space="preserve"> консервацию и установку азотной защиты изоляции.</w:t>
      </w:r>
    </w:p>
    <w:p w:rsidR="00191D60" w:rsidRPr="002C33FA" w:rsidRDefault="00191D60" w:rsidP="00191D60">
      <w:pPr>
        <w:tabs>
          <w:tab w:val="left" w:pos="1100"/>
        </w:tabs>
        <w:ind w:right="433"/>
        <w:jc w:val="both"/>
        <w:rPr>
          <w:b/>
          <w:sz w:val="28"/>
          <w:szCs w:val="28"/>
        </w:rPr>
      </w:pPr>
    </w:p>
    <w:p w:rsidR="00191D60" w:rsidRPr="002C33FA" w:rsidRDefault="00191D60" w:rsidP="00191D60">
      <w:pPr>
        <w:numPr>
          <w:ilvl w:val="1"/>
          <w:numId w:val="18"/>
        </w:numPr>
        <w:tabs>
          <w:tab w:val="left" w:pos="1100"/>
        </w:tabs>
        <w:ind w:right="433"/>
        <w:jc w:val="both"/>
        <w:rPr>
          <w:b/>
          <w:sz w:val="28"/>
          <w:szCs w:val="28"/>
        </w:rPr>
      </w:pPr>
      <w:r w:rsidRPr="002C33FA">
        <w:rPr>
          <w:b/>
          <w:sz w:val="28"/>
          <w:szCs w:val="28"/>
        </w:rPr>
        <w:t xml:space="preserve">Ремонт </w:t>
      </w:r>
      <w:proofErr w:type="spellStart"/>
      <w:r w:rsidRPr="002C33FA">
        <w:rPr>
          <w:b/>
          <w:sz w:val="28"/>
          <w:szCs w:val="28"/>
        </w:rPr>
        <w:t>маслованны</w:t>
      </w:r>
      <w:proofErr w:type="spellEnd"/>
      <w:r w:rsidRPr="002C33FA">
        <w:rPr>
          <w:b/>
          <w:sz w:val="28"/>
          <w:szCs w:val="28"/>
        </w:rPr>
        <w:t xml:space="preserve"> ячейки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Доставить необходимые для производства работ инструменты, приспособления, материалы, оборудование и механизмы на место производства работ.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устройство переезда через пути перемещения трансформаторов напротив ячейки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демонтаж бетонного ограждения </w:t>
      </w:r>
      <w:proofErr w:type="spellStart"/>
      <w:r w:rsidRPr="002C33FA">
        <w:rPr>
          <w:sz w:val="28"/>
          <w:szCs w:val="28"/>
        </w:rPr>
        <w:t>маслоприёмной</w:t>
      </w:r>
      <w:proofErr w:type="spellEnd"/>
      <w:r w:rsidRPr="002C33FA">
        <w:rPr>
          <w:sz w:val="28"/>
          <w:szCs w:val="28"/>
        </w:rPr>
        <w:t xml:space="preserve"> чаши.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выемку щебеночного слоя </w:t>
      </w:r>
      <w:proofErr w:type="spellStart"/>
      <w:r w:rsidRPr="002C33FA">
        <w:rPr>
          <w:sz w:val="28"/>
          <w:szCs w:val="28"/>
        </w:rPr>
        <w:t>маслоприёмной</w:t>
      </w:r>
      <w:proofErr w:type="spellEnd"/>
      <w:r w:rsidRPr="002C33FA">
        <w:rPr>
          <w:sz w:val="28"/>
          <w:szCs w:val="28"/>
        </w:rPr>
        <w:t xml:space="preserve"> чаши при помощи фронтального погрузчика, а также вручную.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ремонт маслосливного устройства чаши согласно чертежа ТП 407-0-162 АР.</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подготовку к бетонированию, устройство опалубки, армирование, бетонирование ограждения </w:t>
      </w:r>
      <w:proofErr w:type="spellStart"/>
      <w:r w:rsidRPr="002C33FA">
        <w:rPr>
          <w:sz w:val="28"/>
          <w:szCs w:val="28"/>
        </w:rPr>
        <w:t>маслоприемной</w:t>
      </w:r>
      <w:proofErr w:type="spellEnd"/>
      <w:r w:rsidRPr="002C33FA">
        <w:rPr>
          <w:sz w:val="28"/>
          <w:szCs w:val="28"/>
        </w:rPr>
        <w:t xml:space="preserve"> чаши согласно чертежа серия 3.407-103 выпуск 2, лист 21. Бетонирование фронтальной части ограждения </w:t>
      </w:r>
      <w:proofErr w:type="spellStart"/>
      <w:r w:rsidRPr="002C33FA">
        <w:rPr>
          <w:sz w:val="28"/>
          <w:szCs w:val="28"/>
        </w:rPr>
        <w:t>маслоприемной</w:t>
      </w:r>
      <w:proofErr w:type="spellEnd"/>
      <w:r w:rsidRPr="002C33FA">
        <w:rPr>
          <w:sz w:val="28"/>
          <w:szCs w:val="28"/>
        </w:rPr>
        <w:t xml:space="preserve"> чаши выполнить после закатки вновь мон</w:t>
      </w:r>
      <w:r w:rsidR="0098096E">
        <w:rPr>
          <w:sz w:val="28"/>
          <w:szCs w:val="28"/>
        </w:rPr>
        <w:t>тируемого</w:t>
      </w:r>
      <w:r w:rsidRPr="002C33FA">
        <w:rPr>
          <w:sz w:val="28"/>
          <w:szCs w:val="28"/>
        </w:rPr>
        <w:t xml:space="preserve"> трансформатора.</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засыпку нового щебеночного слоя </w:t>
      </w:r>
      <w:proofErr w:type="spellStart"/>
      <w:r w:rsidRPr="002C33FA">
        <w:rPr>
          <w:sz w:val="28"/>
          <w:szCs w:val="28"/>
        </w:rPr>
        <w:t>маслоприемной</w:t>
      </w:r>
      <w:proofErr w:type="spellEnd"/>
      <w:r w:rsidRPr="002C33FA">
        <w:rPr>
          <w:sz w:val="28"/>
          <w:szCs w:val="28"/>
        </w:rPr>
        <w:t xml:space="preserve"> чаши (до установки вновь монтируемого трансформатора), при помощи фронтального погрузчика, а также частичного разравнивания вручную.</w:t>
      </w:r>
    </w:p>
    <w:p w:rsidR="00191D60" w:rsidRPr="002C33FA" w:rsidRDefault="00191D60" w:rsidP="00191D60">
      <w:pPr>
        <w:tabs>
          <w:tab w:val="left" w:pos="1100"/>
        </w:tabs>
        <w:ind w:left="1520" w:right="433"/>
        <w:jc w:val="both"/>
        <w:rPr>
          <w:sz w:val="28"/>
          <w:szCs w:val="28"/>
        </w:rPr>
      </w:pPr>
    </w:p>
    <w:p w:rsidR="00191D60" w:rsidRPr="002C33FA" w:rsidRDefault="00191D60" w:rsidP="00191D60">
      <w:pPr>
        <w:numPr>
          <w:ilvl w:val="1"/>
          <w:numId w:val="18"/>
        </w:numPr>
        <w:tabs>
          <w:tab w:val="left" w:pos="1100"/>
        </w:tabs>
        <w:ind w:right="433"/>
        <w:jc w:val="both"/>
        <w:rPr>
          <w:b/>
          <w:sz w:val="28"/>
          <w:szCs w:val="28"/>
        </w:rPr>
      </w:pPr>
      <w:r w:rsidRPr="002C33FA">
        <w:rPr>
          <w:b/>
          <w:sz w:val="28"/>
          <w:szCs w:val="28"/>
        </w:rPr>
        <w:t>Перекатка трансформатора ТДЦ-250000/242/15,75 ATEF с места сборки в ячейку Т3. Монтажные работы в ячейке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Доставить необходимые для производства работ инструменты, приспособления, материалы, оборудование и механизмы на место производства работ.</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Установить толкатели на пути перекатки и переместить трансформатор по рельсам с места сборки до места поворота кареток в ячейку Т-3 (см.л.3.1-3.3).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Поднять трансформатор на домкратах, развернуть каретки на 90°, развернуть вставки в крестах, опустить трансформатор. Убрать сигнальное ограждение зоны работ. </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Переместить трансформатор по рельсам в ячейку Т-3 (см.л.3.3). Выполнить крепление кареток трансформатора в ячейке Т-3. Проверить соответствие установки трансформатора на фундамент требованиям заводской документации. Выполнить работы по устройству заземления в ячейке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подъем новых секций узла присоеди</w:t>
      </w:r>
      <w:r w:rsidR="0098096E">
        <w:rPr>
          <w:sz w:val="28"/>
          <w:szCs w:val="28"/>
        </w:rPr>
        <w:t xml:space="preserve">нения </w:t>
      </w:r>
      <w:proofErr w:type="spellStart"/>
      <w:r w:rsidR="0098096E">
        <w:rPr>
          <w:sz w:val="28"/>
          <w:szCs w:val="28"/>
        </w:rPr>
        <w:t>токопровода</w:t>
      </w:r>
      <w:proofErr w:type="spellEnd"/>
      <w:r w:rsidR="0098096E">
        <w:rPr>
          <w:sz w:val="28"/>
          <w:szCs w:val="28"/>
        </w:rPr>
        <w:t xml:space="preserve"> </w:t>
      </w:r>
      <w:proofErr w:type="gramStart"/>
      <w:r w:rsidR="0098096E">
        <w:rPr>
          <w:sz w:val="28"/>
          <w:szCs w:val="28"/>
        </w:rPr>
        <w:t xml:space="preserve">генераторного </w:t>
      </w:r>
      <w:r w:rsidRPr="002C33FA">
        <w:rPr>
          <w:sz w:val="28"/>
          <w:szCs w:val="28"/>
        </w:rPr>
        <w:t>напряжения</w:t>
      </w:r>
      <w:proofErr w:type="gramEnd"/>
      <w:r w:rsidRPr="002C33FA">
        <w:rPr>
          <w:sz w:val="28"/>
          <w:szCs w:val="28"/>
        </w:rPr>
        <w:t xml:space="preserve"> экранированного ТЭНЕ-20-10000-300 УХЛ1 к месту монтажа с применением автокрана. Выполнить подгонку стыкуемых деталей и последующее крепление секций узла присоединения к существующему </w:t>
      </w:r>
      <w:proofErr w:type="spellStart"/>
      <w:r w:rsidRPr="002C33FA">
        <w:rPr>
          <w:sz w:val="28"/>
          <w:szCs w:val="28"/>
        </w:rPr>
        <w:t>токопроводу</w:t>
      </w:r>
      <w:proofErr w:type="spellEnd"/>
      <w:r w:rsidRPr="002C33FA">
        <w:rPr>
          <w:sz w:val="28"/>
          <w:szCs w:val="28"/>
        </w:rPr>
        <w:t xml:space="preserve"> путем сварки соответствующих токоведущих частей и далее кожухов </w:t>
      </w:r>
      <w:proofErr w:type="spellStart"/>
      <w:r w:rsidRPr="002C33FA">
        <w:rPr>
          <w:sz w:val="28"/>
          <w:szCs w:val="28"/>
        </w:rPr>
        <w:lastRenderedPageBreak/>
        <w:t>токопровода</w:t>
      </w:r>
      <w:proofErr w:type="spellEnd"/>
      <w:r w:rsidRPr="002C33FA">
        <w:rPr>
          <w:sz w:val="28"/>
          <w:szCs w:val="28"/>
        </w:rPr>
        <w:t xml:space="preserve"> согласно монтажного чертежа УАЕР.142010.23.085 ТП МЧ.</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После закатки трансформатора ТДЦ-250000/242/15,75 ATEF в ячейку Т-3 выполнить установку фундаментных плит, опор и изоляторов для монтажа ошиновки «0».</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монтаж шкафов управления системой охлаждения, контроля изоляции вводов, системы мониторинга и диагностики технического состояния трансформатора, прокладку и подключение кабелей.</w:t>
      </w:r>
    </w:p>
    <w:p w:rsidR="00191D60" w:rsidRPr="002C33FA" w:rsidRDefault="00191D60" w:rsidP="00191D60">
      <w:pPr>
        <w:numPr>
          <w:ilvl w:val="2"/>
          <w:numId w:val="18"/>
        </w:numPr>
        <w:tabs>
          <w:tab w:val="left" w:pos="1100"/>
        </w:tabs>
        <w:ind w:right="433"/>
        <w:jc w:val="both"/>
        <w:rPr>
          <w:spacing w:val="-6"/>
          <w:sz w:val="28"/>
          <w:szCs w:val="28"/>
        </w:rPr>
      </w:pPr>
      <w:r w:rsidRPr="002C33FA">
        <w:rPr>
          <w:spacing w:val="-6"/>
          <w:sz w:val="28"/>
          <w:szCs w:val="28"/>
        </w:rPr>
        <w:t>Выполнить прокладку силового и контрольного кабеля от трансформатора до БЩУ-2.</w:t>
      </w:r>
    </w:p>
    <w:p w:rsidR="00191D60" w:rsidRPr="002C33FA" w:rsidRDefault="00191D60" w:rsidP="00191D60">
      <w:pPr>
        <w:numPr>
          <w:ilvl w:val="2"/>
          <w:numId w:val="18"/>
        </w:numPr>
        <w:tabs>
          <w:tab w:val="left" w:pos="1100"/>
        </w:tabs>
        <w:ind w:right="433"/>
        <w:jc w:val="both"/>
        <w:rPr>
          <w:spacing w:val="-8"/>
          <w:sz w:val="28"/>
          <w:szCs w:val="28"/>
        </w:rPr>
      </w:pPr>
      <w:r w:rsidRPr="002C33FA">
        <w:rPr>
          <w:spacing w:val="-8"/>
          <w:sz w:val="28"/>
          <w:szCs w:val="28"/>
        </w:rPr>
        <w:t xml:space="preserve">Выполнить необходимые испытания и подключение </w:t>
      </w:r>
      <w:proofErr w:type="gramStart"/>
      <w:r w:rsidRPr="002C33FA">
        <w:rPr>
          <w:spacing w:val="-8"/>
          <w:sz w:val="28"/>
          <w:szCs w:val="28"/>
        </w:rPr>
        <w:t>силовых  и</w:t>
      </w:r>
      <w:proofErr w:type="gramEnd"/>
      <w:r w:rsidRPr="002C33FA">
        <w:rPr>
          <w:spacing w:val="-8"/>
          <w:sz w:val="28"/>
          <w:szCs w:val="28"/>
        </w:rPr>
        <w:t xml:space="preserve"> контрольных кабелей.</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Выполнить ошиновку трансформатора со стороны ВН и </w:t>
      </w:r>
      <w:proofErr w:type="gramStart"/>
      <w:r w:rsidRPr="002C33FA">
        <w:rPr>
          <w:sz w:val="28"/>
          <w:szCs w:val="28"/>
        </w:rPr>
        <w:t>НН</w:t>
      </w:r>
      <w:proofErr w:type="gramEnd"/>
      <w:r w:rsidRPr="002C33FA">
        <w:rPr>
          <w:sz w:val="28"/>
          <w:szCs w:val="28"/>
        </w:rPr>
        <w:t xml:space="preserve"> а также «0».</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Восстановить трубную разводку системы пожаротушения в ячейке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Восстановить штатное ограждение ячейки Т-3.</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Выполнить уборку рабочих зон от отходов, инструментов и приспособлений.</w:t>
      </w:r>
    </w:p>
    <w:p w:rsidR="00191D60" w:rsidRPr="002C33FA" w:rsidRDefault="00191D60" w:rsidP="00191D60">
      <w:pPr>
        <w:tabs>
          <w:tab w:val="left" w:pos="1100"/>
        </w:tabs>
        <w:ind w:left="1520" w:right="433"/>
        <w:jc w:val="both"/>
        <w:rPr>
          <w:sz w:val="28"/>
          <w:szCs w:val="28"/>
        </w:rPr>
      </w:pPr>
    </w:p>
    <w:p w:rsidR="00191D60" w:rsidRPr="002C33FA" w:rsidRDefault="00191D60" w:rsidP="00191D60">
      <w:pPr>
        <w:numPr>
          <w:ilvl w:val="1"/>
          <w:numId w:val="18"/>
        </w:numPr>
        <w:tabs>
          <w:tab w:val="left" w:pos="1100"/>
        </w:tabs>
        <w:ind w:right="433"/>
        <w:jc w:val="both"/>
        <w:rPr>
          <w:b/>
          <w:sz w:val="28"/>
          <w:szCs w:val="28"/>
        </w:rPr>
      </w:pPr>
      <w:r w:rsidRPr="002C33FA">
        <w:rPr>
          <w:b/>
          <w:sz w:val="28"/>
          <w:szCs w:val="28"/>
        </w:rPr>
        <w:t>Пуско-наладочные работы.</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Измерение изоляционных характеристик:</w:t>
      </w:r>
    </w:p>
    <w:p w:rsidR="00191D60" w:rsidRPr="002C33FA" w:rsidRDefault="00532263" w:rsidP="00191D60">
      <w:pPr>
        <w:tabs>
          <w:tab w:val="left" w:pos="1100"/>
        </w:tabs>
        <w:ind w:left="1520" w:right="433"/>
        <w:jc w:val="both"/>
        <w:rPr>
          <w:sz w:val="28"/>
          <w:szCs w:val="28"/>
        </w:rPr>
      </w:pPr>
      <w:r>
        <w:rPr>
          <w:sz w:val="28"/>
          <w:szCs w:val="28"/>
        </w:rPr>
        <w:t>- Сопротивление изоляции.</w:t>
      </w:r>
    </w:p>
    <w:p w:rsidR="00191D60" w:rsidRPr="002C33FA" w:rsidRDefault="00191D60" w:rsidP="00191D60">
      <w:pPr>
        <w:tabs>
          <w:tab w:val="left" w:pos="1100"/>
        </w:tabs>
        <w:ind w:left="1520" w:right="433"/>
        <w:jc w:val="both"/>
        <w:rPr>
          <w:sz w:val="28"/>
          <w:szCs w:val="28"/>
        </w:rPr>
      </w:pPr>
      <w:r w:rsidRPr="002C33FA">
        <w:rPr>
          <w:sz w:val="28"/>
          <w:szCs w:val="28"/>
        </w:rPr>
        <w:t>- Тан</w:t>
      </w:r>
      <w:r w:rsidR="00532263">
        <w:rPr>
          <w:sz w:val="28"/>
          <w:szCs w:val="28"/>
        </w:rPr>
        <w:t>генс и емкость изоляции обмоток.</w:t>
      </w:r>
    </w:p>
    <w:p w:rsidR="00191D60" w:rsidRPr="002C33FA" w:rsidRDefault="00191D60" w:rsidP="00191D60">
      <w:pPr>
        <w:tabs>
          <w:tab w:val="left" w:pos="1100"/>
        </w:tabs>
        <w:ind w:left="1520" w:right="433"/>
        <w:jc w:val="both"/>
        <w:rPr>
          <w:sz w:val="28"/>
          <w:szCs w:val="28"/>
        </w:rPr>
      </w:pPr>
      <w:r w:rsidRPr="002C33FA">
        <w:rPr>
          <w:sz w:val="28"/>
          <w:szCs w:val="28"/>
        </w:rPr>
        <w:t>- Сопротивление изоляции м</w:t>
      </w:r>
      <w:r w:rsidR="00532263">
        <w:rPr>
          <w:sz w:val="28"/>
          <w:szCs w:val="28"/>
        </w:rPr>
        <w:t>ежду баком и магнитной системой.</w:t>
      </w:r>
    </w:p>
    <w:p w:rsidR="00191D60" w:rsidRPr="002C33FA" w:rsidRDefault="00191D60" w:rsidP="00191D60">
      <w:pPr>
        <w:tabs>
          <w:tab w:val="left" w:pos="1100"/>
        </w:tabs>
        <w:ind w:left="1520" w:right="433"/>
        <w:jc w:val="both"/>
        <w:rPr>
          <w:sz w:val="28"/>
          <w:szCs w:val="28"/>
        </w:rPr>
      </w:pPr>
      <w:r w:rsidRPr="002C33FA">
        <w:rPr>
          <w:sz w:val="28"/>
          <w:szCs w:val="28"/>
        </w:rPr>
        <w:t>- Сопротивление п</w:t>
      </w:r>
      <w:r w:rsidR="00532263">
        <w:rPr>
          <w:sz w:val="28"/>
          <w:szCs w:val="28"/>
        </w:rPr>
        <w:t>остоянному току обмоток ВН и НН.</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Испытания системы охлаждения: </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испытания цепей вторичной коммутации;</w:t>
      </w:r>
    </w:p>
    <w:p w:rsidR="00191D60" w:rsidRPr="002C33FA" w:rsidRDefault="00191D60" w:rsidP="00191D60">
      <w:pPr>
        <w:tabs>
          <w:tab w:val="left" w:pos="1100"/>
        </w:tabs>
        <w:ind w:left="1520" w:right="433"/>
        <w:jc w:val="both"/>
        <w:rPr>
          <w:sz w:val="28"/>
          <w:szCs w:val="28"/>
        </w:rPr>
      </w:pPr>
      <w:r w:rsidRPr="002C33FA">
        <w:rPr>
          <w:sz w:val="28"/>
          <w:szCs w:val="28"/>
        </w:rPr>
        <w:t>- Произвести проверку наличия цепи между заземлителями и заземленными элементами (заземление экранов кабелей и шкафа).</w:t>
      </w:r>
    </w:p>
    <w:p w:rsidR="00191D60" w:rsidRPr="002C33FA" w:rsidRDefault="00191D60" w:rsidP="00191D60">
      <w:pPr>
        <w:tabs>
          <w:tab w:val="left" w:pos="1100"/>
        </w:tabs>
        <w:ind w:left="1520" w:right="433"/>
        <w:jc w:val="both"/>
        <w:rPr>
          <w:sz w:val="28"/>
          <w:szCs w:val="28"/>
        </w:rPr>
      </w:pPr>
      <w:r w:rsidRPr="002C33FA">
        <w:rPr>
          <w:sz w:val="28"/>
          <w:szCs w:val="28"/>
        </w:rPr>
        <w:t xml:space="preserve">- Произвести испытание кабелей силовых длиной до 500 м напряжением до 1 </w:t>
      </w:r>
      <w:proofErr w:type="spellStart"/>
      <w:r w:rsidRPr="002C33FA">
        <w:rPr>
          <w:sz w:val="28"/>
          <w:szCs w:val="28"/>
        </w:rPr>
        <w:t>кВ.</w:t>
      </w:r>
      <w:proofErr w:type="spellEnd"/>
    </w:p>
    <w:p w:rsidR="00191D60" w:rsidRPr="002C33FA" w:rsidRDefault="00191D60" w:rsidP="00191D60">
      <w:pPr>
        <w:tabs>
          <w:tab w:val="left" w:pos="1100"/>
        </w:tabs>
        <w:ind w:left="1520" w:right="433"/>
        <w:jc w:val="both"/>
        <w:rPr>
          <w:sz w:val="28"/>
          <w:szCs w:val="28"/>
        </w:rPr>
      </w:pPr>
      <w:r w:rsidRPr="002C33FA">
        <w:rPr>
          <w:sz w:val="28"/>
          <w:szCs w:val="28"/>
        </w:rPr>
        <w:t>- Произвести сбор и реализацию сигналов информации устройств защиты, автоматики электрических и технологических режимов.</w:t>
      </w:r>
    </w:p>
    <w:p w:rsidR="00191D60" w:rsidRPr="002C33FA" w:rsidRDefault="00191D60" w:rsidP="00191D60">
      <w:pPr>
        <w:tabs>
          <w:tab w:val="left" w:pos="1100"/>
        </w:tabs>
        <w:ind w:left="1520" w:right="433"/>
        <w:jc w:val="both"/>
        <w:rPr>
          <w:sz w:val="28"/>
          <w:szCs w:val="28"/>
        </w:rPr>
      </w:pPr>
      <w:r w:rsidRPr="002C33FA">
        <w:rPr>
          <w:sz w:val="28"/>
          <w:szCs w:val="28"/>
        </w:rPr>
        <w:t>- Проверить схемы образования участка сигнализации (центральной, технологической, местной, аварийной, предупредительной и др.)</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датчиков контактных механических с числом цепей управления: до 5 (проверка реле и контакторов).</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преобразователя.</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испытания выключателей однополюсных, двухполюсных, трёхполюсных.</w:t>
      </w:r>
    </w:p>
    <w:p w:rsidR="00191D60" w:rsidRPr="002C33FA" w:rsidRDefault="00191D60" w:rsidP="00191D60">
      <w:pPr>
        <w:tabs>
          <w:tab w:val="left" w:pos="1100"/>
        </w:tabs>
        <w:ind w:left="1520" w:right="433"/>
        <w:jc w:val="both"/>
        <w:rPr>
          <w:sz w:val="28"/>
          <w:szCs w:val="28"/>
        </w:rPr>
      </w:pPr>
      <w:r w:rsidRPr="002C33FA">
        <w:rPr>
          <w:sz w:val="28"/>
          <w:szCs w:val="28"/>
        </w:rPr>
        <w:t>- Произвести выверку схемы разводки трехпроводной системы.</w:t>
      </w:r>
    </w:p>
    <w:p w:rsidR="00191D60" w:rsidRPr="002C33FA" w:rsidRDefault="00191D60" w:rsidP="00191D60">
      <w:pPr>
        <w:tabs>
          <w:tab w:val="left" w:pos="1100"/>
        </w:tabs>
        <w:ind w:left="1520" w:right="433"/>
        <w:jc w:val="both"/>
        <w:rPr>
          <w:sz w:val="28"/>
          <w:szCs w:val="28"/>
        </w:rPr>
      </w:pPr>
      <w:r w:rsidRPr="002C33FA">
        <w:rPr>
          <w:sz w:val="28"/>
          <w:szCs w:val="28"/>
        </w:rPr>
        <w:t>- Произвести опробование работы схемы питания АВР схемы резервирования питания трехпроводной системы.</w:t>
      </w:r>
    </w:p>
    <w:p w:rsidR="00191D60" w:rsidRPr="002C33FA" w:rsidRDefault="00191D60" w:rsidP="00191D60">
      <w:pPr>
        <w:tabs>
          <w:tab w:val="left" w:pos="1100"/>
        </w:tabs>
        <w:ind w:left="1520" w:right="433"/>
        <w:jc w:val="both"/>
        <w:rPr>
          <w:sz w:val="28"/>
          <w:szCs w:val="28"/>
        </w:rPr>
      </w:pPr>
      <w:r w:rsidRPr="002C33FA">
        <w:rPr>
          <w:sz w:val="28"/>
          <w:szCs w:val="28"/>
        </w:rPr>
        <w:t>- Произвести проверку схем обогрева шкафа, влажности, вентиляции.</w:t>
      </w:r>
    </w:p>
    <w:p w:rsidR="00191D60" w:rsidRPr="002C33FA" w:rsidRDefault="00191D60" w:rsidP="00191D60">
      <w:pPr>
        <w:tabs>
          <w:tab w:val="left" w:pos="1100"/>
        </w:tabs>
        <w:ind w:left="1520" w:right="433"/>
        <w:jc w:val="both"/>
        <w:rPr>
          <w:spacing w:val="-4"/>
          <w:sz w:val="28"/>
          <w:szCs w:val="28"/>
        </w:rPr>
      </w:pPr>
      <w:r w:rsidRPr="002C33FA">
        <w:rPr>
          <w:sz w:val="28"/>
          <w:szCs w:val="28"/>
        </w:rPr>
        <w:t xml:space="preserve">- </w:t>
      </w:r>
      <w:r w:rsidRPr="002C33FA">
        <w:rPr>
          <w:spacing w:val="-4"/>
          <w:sz w:val="28"/>
          <w:szCs w:val="28"/>
        </w:rPr>
        <w:t>Произвести проверку работы внутренней схемы шкафа с настройкой контролера.</w:t>
      </w:r>
    </w:p>
    <w:p w:rsidR="00191D60" w:rsidRPr="002C33FA" w:rsidRDefault="00191D60" w:rsidP="00191D60">
      <w:pPr>
        <w:tabs>
          <w:tab w:val="left" w:pos="1100"/>
        </w:tabs>
        <w:ind w:left="1520" w:right="433"/>
        <w:jc w:val="both"/>
        <w:rPr>
          <w:sz w:val="28"/>
          <w:szCs w:val="28"/>
        </w:rPr>
      </w:pPr>
      <w:r w:rsidRPr="002C33FA">
        <w:rPr>
          <w:sz w:val="28"/>
          <w:szCs w:val="28"/>
        </w:rPr>
        <w:lastRenderedPageBreak/>
        <w:t>- Опробовать связи.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Испытания шкафа КИВ:</w:t>
      </w:r>
    </w:p>
    <w:p w:rsidR="00191D60" w:rsidRPr="002C33FA" w:rsidRDefault="00191D60" w:rsidP="00191D60">
      <w:pPr>
        <w:tabs>
          <w:tab w:val="left" w:pos="1100"/>
        </w:tabs>
        <w:ind w:left="1520" w:right="433"/>
        <w:jc w:val="both"/>
        <w:rPr>
          <w:sz w:val="28"/>
          <w:szCs w:val="28"/>
        </w:rPr>
      </w:pPr>
      <w:r w:rsidRPr="002C33FA">
        <w:rPr>
          <w:sz w:val="28"/>
          <w:szCs w:val="28"/>
        </w:rPr>
        <w:t xml:space="preserve">- Произвести </w:t>
      </w:r>
      <w:proofErr w:type="gramStart"/>
      <w:r w:rsidRPr="002C33FA">
        <w:rPr>
          <w:sz w:val="28"/>
          <w:szCs w:val="28"/>
        </w:rPr>
        <w:t>испытание  цепей</w:t>
      </w:r>
      <w:proofErr w:type="gramEnd"/>
      <w:r w:rsidRPr="002C33FA">
        <w:rPr>
          <w:sz w:val="28"/>
          <w:szCs w:val="28"/>
        </w:rPr>
        <w:t xml:space="preserve"> вторичной коммутации.</w:t>
      </w:r>
    </w:p>
    <w:p w:rsidR="00191D60" w:rsidRPr="002C33FA" w:rsidRDefault="00191D60" w:rsidP="00191D60">
      <w:pPr>
        <w:tabs>
          <w:tab w:val="left" w:pos="1100"/>
        </w:tabs>
        <w:ind w:left="1520" w:right="433"/>
        <w:jc w:val="both"/>
        <w:rPr>
          <w:sz w:val="28"/>
          <w:szCs w:val="28"/>
        </w:rPr>
      </w:pPr>
      <w:r w:rsidRPr="002C33FA">
        <w:rPr>
          <w:sz w:val="28"/>
          <w:szCs w:val="28"/>
        </w:rPr>
        <w:t xml:space="preserve">- Произвести </w:t>
      </w:r>
      <w:proofErr w:type="gramStart"/>
      <w:r w:rsidRPr="002C33FA">
        <w:rPr>
          <w:sz w:val="28"/>
          <w:szCs w:val="28"/>
        </w:rPr>
        <w:t>испытание  выключателей</w:t>
      </w:r>
      <w:proofErr w:type="gramEnd"/>
      <w:r w:rsidRPr="002C33FA">
        <w:rPr>
          <w:sz w:val="28"/>
          <w:szCs w:val="28"/>
        </w:rPr>
        <w:t xml:space="preserve"> однополюсных.</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устройства обогрева шкафа.</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трансформаторов тока измерительных.</w:t>
      </w:r>
    </w:p>
    <w:p w:rsidR="00191D60" w:rsidRPr="002C33FA" w:rsidRDefault="00191D60" w:rsidP="00191D60">
      <w:pPr>
        <w:tabs>
          <w:tab w:val="left" w:pos="1100"/>
        </w:tabs>
        <w:ind w:left="1520" w:right="433"/>
        <w:jc w:val="both"/>
        <w:rPr>
          <w:sz w:val="28"/>
          <w:szCs w:val="28"/>
        </w:rPr>
      </w:pPr>
      <w:r w:rsidRPr="002C33FA">
        <w:rPr>
          <w:sz w:val="28"/>
          <w:szCs w:val="28"/>
        </w:rPr>
        <w:t>- Произвести проверку заземления экранов кабелей и шкафа.</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кабелей силовых.</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 xml:space="preserve">Испытания шкафа системы мониторинга и </w:t>
      </w:r>
      <w:proofErr w:type="gramStart"/>
      <w:r w:rsidRPr="002C33FA">
        <w:rPr>
          <w:sz w:val="28"/>
          <w:szCs w:val="28"/>
        </w:rPr>
        <w:t>диагностики :</w:t>
      </w:r>
      <w:proofErr w:type="gramEnd"/>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цепи вторичной коммутации.</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испытания выключателей однополюсных.</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устройства обогрева шкафа.</w:t>
      </w:r>
    </w:p>
    <w:p w:rsidR="00191D60" w:rsidRPr="002C33FA" w:rsidRDefault="00191D60" w:rsidP="00191D60">
      <w:pPr>
        <w:tabs>
          <w:tab w:val="left" w:pos="1100"/>
        </w:tabs>
        <w:ind w:left="1520" w:right="433"/>
        <w:jc w:val="both"/>
        <w:rPr>
          <w:sz w:val="28"/>
          <w:szCs w:val="28"/>
        </w:rPr>
      </w:pPr>
      <w:r w:rsidRPr="002C33FA">
        <w:rPr>
          <w:sz w:val="28"/>
          <w:szCs w:val="28"/>
        </w:rPr>
        <w:t>- Произвести испытание кабелей силовых.</w:t>
      </w:r>
    </w:p>
    <w:p w:rsidR="00191D60" w:rsidRPr="002C33FA" w:rsidRDefault="00191D60" w:rsidP="00191D60">
      <w:pPr>
        <w:tabs>
          <w:tab w:val="left" w:pos="1100"/>
        </w:tabs>
        <w:ind w:left="1520" w:right="433"/>
        <w:jc w:val="both"/>
        <w:rPr>
          <w:sz w:val="28"/>
          <w:szCs w:val="28"/>
        </w:rPr>
      </w:pPr>
      <w:r w:rsidRPr="002C33FA">
        <w:rPr>
          <w:sz w:val="28"/>
          <w:szCs w:val="28"/>
        </w:rPr>
        <w:t>- Произвести проверку заземления экранов кабелей и шкафа.</w:t>
      </w:r>
    </w:p>
    <w:p w:rsidR="00191D60" w:rsidRPr="002C33FA" w:rsidRDefault="00191D60" w:rsidP="00191D60">
      <w:pPr>
        <w:tabs>
          <w:tab w:val="left" w:pos="1100"/>
        </w:tabs>
        <w:ind w:left="1520" w:right="433"/>
        <w:jc w:val="both"/>
        <w:rPr>
          <w:sz w:val="28"/>
          <w:szCs w:val="28"/>
        </w:rPr>
      </w:pPr>
      <w:r w:rsidRPr="002C33FA">
        <w:rPr>
          <w:sz w:val="28"/>
          <w:szCs w:val="28"/>
        </w:rPr>
        <w:t>- Произвести сбор и реализацию сигналов информации устройств защиты, автоматики электрических и технологических режимов.</w:t>
      </w:r>
    </w:p>
    <w:p w:rsidR="00191D60" w:rsidRPr="002C33FA" w:rsidRDefault="00191D60" w:rsidP="00191D60">
      <w:pPr>
        <w:tabs>
          <w:tab w:val="left" w:pos="1100"/>
        </w:tabs>
        <w:ind w:left="1520" w:right="433"/>
        <w:jc w:val="both"/>
        <w:rPr>
          <w:sz w:val="28"/>
          <w:szCs w:val="28"/>
        </w:rPr>
      </w:pPr>
      <w:r w:rsidRPr="002C33FA">
        <w:rPr>
          <w:sz w:val="28"/>
          <w:szCs w:val="28"/>
        </w:rPr>
        <w:t xml:space="preserve">- </w:t>
      </w:r>
      <w:r w:rsidRPr="002C33FA">
        <w:rPr>
          <w:spacing w:val="-4"/>
          <w:sz w:val="28"/>
          <w:szCs w:val="28"/>
        </w:rPr>
        <w:t>Произвести проверку работы внутренней схемы шкафа с настройкой контролера.</w:t>
      </w:r>
    </w:p>
    <w:p w:rsidR="00191D60" w:rsidRPr="002C33FA" w:rsidRDefault="00191D60" w:rsidP="00191D60">
      <w:pPr>
        <w:tabs>
          <w:tab w:val="left" w:pos="1100"/>
        </w:tabs>
        <w:ind w:left="1520" w:right="433"/>
        <w:jc w:val="both"/>
        <w:rPr>
          <w:sz w:val="28"/>
          <w:szCs w:val="28"/>
        </w:rPr>
      </w:pPr>
      <w:r w:rsidRPr="002C33FA">
        <w:rPr>
          <w:sz w:val="28"/>
          <w:szCs w:val="28"/>
        </w:rPr>
        <w:t>- Опробовать связи.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Произвести опробование связей устройств защиты трансформатора и прогрузить токовые цепи перед испытаниями.</w:t>
      </w:r>
    </w:p>
    <w:p w:rsidR="00191D60" w:rsidRPr="002C33FA" w:rsidRDefault="00191D60" w:rsidP="00191D60">
      <w:pPr>
        <w:numPr>
          <w:ilvl w:val="2"/>
          <w:numId w:val="18"/>
        </w:numPr>
        <w:tabs>
          <w:tab w:val="left" w:pos="1100"/>
        </w:tabs>
        <w:ind w:right="433"/>
        <w:jc w:val="both"/>
        <w:rPr>
          <w:sz w:val="28"/>
          <w:szCs w:val="28"/>
        </w:rPr>
      </w:pPr>
      <w:r w:rsidRPr="002C33FA">
        <w:rPr>
          <w:sz w:val="28"/>
          <w:szCs w:val="28"/>
        </w:rPr>
        <w:t>Произвести испытания:</w:t>
      </w:r>
    </w:p>
    <w:p w:rsidR="00191D60" w:rsidRPr="002C33FA" w:rsidRDefault="00191D60" w:rsidP="00191D60">
      <w:pPr>
        <w:tabs>
          <w:tab w:val="left" w:pos="1100"/>
        </w:tabs>
        <w:ind w:left="1520" w:right="433"/>
        <w:jc w:val="both"/>
        <w:rPr>
          <w:sz w:val="28"/>
          <w:szCs w:val="28"/>
        </w:rPr>
      </w:pPr>
      <w:r w:rsidRPr="002C33FA">
        <w:rPr>
          <w:sz w:val="28"/>
          <w:szCs w:val="28"/>
        </w:rPr>
        <w:t>- комплексные испытания устройств РЗ трансформатора.</w:t>
      </w:r>
    </w:p>
    <w:p w:rsidR="00191D60" w:rsidRPr="002C33FA" w:rsidRDefault="00191D60" w:rsidP="00191D60">
      <w:pPr>
        <w:tabs>
          <w:tab w:val="left" w:pos="1100"/>
        </w:tabs>
        <w:ind w:left="1520" w:right="433"/>
        <w:jc w:val="both"/>
        <w:rPr>
          <w:sz w:val="28"/>
          <w:szCs w:val="28"/>
        </w:rPr>
      </w:pPr>
      <w:r w:rsidRPr="002C33FA">
        <w:rPr>
          <w:sz w:val="28"/>
          <w:szCs w:val="28"/>
        </w:rPr>
        <w:t>- приемосдаточные испытания.</w:t>
      </w:r>
    </w:p>
    <w:p w:rsidR="00191D60" w:rsidRPr="002C33FA" w:rsidRDefault="00191D60" w:rsidP="00191D60">
      <w:pPr>
        <w:tabs>
          <w:tab w:val="left" w:pos="1100"/>
        </w:tabs>
        <w:ind w:left="1520" w:right="433"/>
        <w:jc w:val="both"/>
        <w:rPr>
          <w:sz w:val="28"/>
          <w:szCs w:val="28"/>
        </w:rPr>
      </w:pPr>
      <w:r w:rsidRPr="002C33FA">
        <w:rPr>
          <w:sz w:val="28"/>
          <w:szCs w:val="28"/>
        </w:rPr>
        <w:t>- снятие, обработку и анализ векторных диаграмм.</w:t>
      </w:r>
    </w:p>
    <w:p w:rsidR="00191D60" w:rsidRPr="002C33FA" w:rsidRDefault="00191D60" w:rsidP="00191D60">
      <w:pPr>
        <w:tabs>
          <w:tab w:val="left" w:pos="1100"/>
        </w:tabs>
        <w:ind w:left="1520" w:right="433"/>
        <w:jc w:val="both"/>
        <w:rPr>
          <w:sz w:val="28"/>
          <w:szCs w:val="28"/>
        </w:rPr>
      </w:pPr>
      <w:r w:rsidRPr="002C33FA">
        <w:rPr>
          <w:sz w:val="28"/>
          <w:szCs w:val="28"/>
        </w:rPr>
        <w:t>- снятие, обработку и анализ осциллограмм.</w:t>
      </w:r>
    </w:p>
    <w:p w:rsidR="00C47D9A" w:rsidRPr="002C33FA" w:rsidRDefault="00C47D9A" w:rsidP="00C47D9A">
      <w:pPr>
        <w:tabs>
          <w:tab w:val="num" w:pos="900"/>
          <w:tab w:val="left" w:pos="1100"/>
        </w:tabs>
        <w:ind w:right="433"/>
        <w:rPr>
          <w:sz w:val="28"/>
          <w:szCs w:val="28"/>
        </w:rPr>
      </w:pPr>
    </w:p>
    <w:p w:rsidR="00191D60" w:rsidRPr="002C33FA" w:rsidRDefault="00191D60" w:rsidP="00C47D9A">
      <w:pPr>
        <w:tabs>
          <w:tab w:val="num" w:pos="900"/>
          <w:tab w:val="left" w:pos="1100"/>
        </w:tabs>
        <w:ind w:right="433"/>
        <w:jc w:val="center"/>
        <w:rPr>
          <w:sz w:val="28"/>
          <w:szCs w:val="28"/>
        </w:rPr>
      </w:pPr>
      <w:r w:rsidRPr="002C33FA">
        <w:rPr>
          <w:sz w:val="28"/>
          <w:szCs w:val="28"/>
        </w:rPr>
        <w:t>НОРМАТИВНО-ТЕХНИЧЕСКАЯ ДОКУМЕНТАЦИЯ</w:t>
      </w:r>
    </w:p>
    <w:p w:rsidR="00191D60" w:rsidRPr="002C33FA" w:rsidRDefault="00191D60" w:rsidP="00191D60">
      <w:pPr>
        <w:tabs>
          <w:tab w:val="num" w:pos="900"/>
          <w:tab w:val="left" w:pos="1100"/>
        </w:tabs>
        <w:ind w:left="709" w:right="433"/>
        <w:jc w:val="both"/>
        <w:rPr>
          <w:sz w:val="28"/>
          <w:szCs w:val="28"/>
        </w:rPr>
      </w:pP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12.1.004-91 «Система стандартов безопасности труда. Пожарная безопасность. Общие требования»;</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СП 48.13330.2019 «Организация строительства. СНиП 12-01-2004»;</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12.3.009-76 «Система стандартов безопасности труда. Работы погрузочно-разгрузочные. Общие требования безопасности»;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12.3.020-80 «Система стандартов безопасности труда. Процессы перемещения грузов на предприятиях. Общие требования безопасности»;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12.4.011-89 «Система стандартов безопасности труда. Средства защиты работающих. Общие требования и классификация»;</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СП 52.13330.2016 «Естественное и искусственное освещение»;</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12.1.046-2014 «Система стандартов безопасности труда. Строительство. Нормы освещения строительных площадок»;</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СП 76.13330.2016 Электротехнические устройства;</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Постановление Правительства РФ от 16 сентября 2020 г. № 1479 "Об утверждении Правил противопожарного режима в Российской Федерации";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lastRenderedPageBreak/>
        <w:t>Приказ Министерства труда и социальной защиты РФ от 11.12.2020 №883н “Об утверждении Правил по охране труда при строительстве, реконструкции и ремонте”;</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Приказ Министерства труда и социальной защиты РФ от 28.10.2020 №753н “Об утверждении Правил по охране труда при погрузочно-разгрузочных работах и размещении грузов”;</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Приказ Министерства труда и социальной защиты РФ от 27.11.2020 №835н. “Об утверждении Правил по охране труда при работе с инструментом и приспособлениями”;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12.1.004-91. ССБТ. «Пожарная безопасность. Общие требования»;</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12.1.010-76. ССБТ. «Взрывобезопасность. Общие требования»;</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СП 77.13330.2016 Системы автоматизации. Актуализированная ре</w:t>
      </w:r>
      <w:r w:rsidR="003E3E82">
        <w:rPr>
          <w:sz w:val="28"/>
          <w:szCs w:val="28"/>
        </w:rPr>
        <w:t>дакция СНиП 3.05.07-85;</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Р 52719-2007 Трансформаторы силовые. Общие технические условия;</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14209-85 Трансформаторы силовые масляные общего назначения. Допустимые нагрузки;</w:t>
      </w:r>
    </w:p>
    <w:p w:rsidR="00191D60" w:rsidRPr="002C33FA" w:rsidRDefault="00191D60" w:rsidP="00191D60">
      <w:pPr>
        <w:numPr>
          <w:ilvl w:val="0"/>
          <w:numId w:val="20"/>
        </w:numPr>
        <w:tabs>
          <w:tab w:val="num" w:pos="900"/>
          <w:tab w:val="left" w:pos="1100"/>
        </w:tabs>
        <w:ind w:left="709" w:right="433"/>
        <w:rPr>
          <w:sz w:val="28"/>
          <w:szCs w:val="28"/>
        </w:rPr>
      </w:pPr>
      <w:r w:rsidRPr="002C33FA">
        <w:rPr>
          <w:sz w:val="28"/>
          <w:szCs w:val="28"/>
        </w:rPr>
        <w:t>РД 34.46.201-84 И 34-00-018-84 СО 153-34.46.201-84 Инструкция по транспортированию трансформаторов безрельсовым транспортом;</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12.3.009-76 Система стандартов безопасности труда. Работы погрузочно-разгрузочные. Общие требования безопасности;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ГОСТ 12.3.003-86 Работы электросварочные. Требования безопасности;</w:t>
      </w:r>
    </w:p>
    <w:p w:rsidR="00191D60" w:rsidRPr="002C33FA" w:rsidRDefault="00191D60" w:rsidP="00191D60">
      <w:pPr>
        <w:numPr>
          <w:ilvl w:val="0"/>
          <w:numId w:val="20"/>
        </w:numPr>
        <w:tabs>
          <w:tab w:val="num" w:pos="900"/>
          <w:tab w:val="left" w:pos="1100"/>
        </w:tabs>
        <w:ind w:left="709" w:right="433"/>
        <w:jc w:val="both"/>
        <w:rPr>
          <w:sz w:val="28"/>
          <w:szCs w:val="28"/>
        </w:rPr>
      </w:pPr>
      <w:r w:rsidRPr="002C33FA">
        <w:rPr>
          <w:sz w:val="28"/>
          <w:szCs w:val="28"/>
        </w:rPr>
        <w:t xml:space="preserve">Приказ </w:t>
      </w:r>
      <w:proofErr w:type="gramStart"/>
      <w:r w:rsidRPr="002C33FA">
        <w:rPr>
          <w:sz w:val="28"/>
          <w:szCs w:val="28"/>
        </w:rPr>
        <w:t>Об</w:t>
      </w:r>
      <w:proofErr w:type="gramEnd"/>
      <w:r w:rsidRPr="002C33FA">
        <w:rPr>
          <w:sz w:val="28"/>
          <w:szCs w:val="28"/>
        </w:rPr>
        <w:t xml:space="preserve"> утверждении Правил по охране труда при работе на высоте от 16 ноября 2020 года N 782н.</w:t>
      </w: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pPr>
    </w:p>
    <w:p w:rsidR="00191D60" w:rsidRPr="002C33FA" w:rsidRDefault="00191D60" w:rsidP="00191D60">
      <w:pPr>
        <w:tabs>
          <w:tab w:val="num" w:pos="900"/>
          <w:tab w:val="left" w:pos="1100"/>
        </w:tabs>
        <w:spacing w:before="120"/>
        <w:ind w:left="600" w:right="433"/>
        <w:jc w:val="center"/>
        <w:rPr>
          <w:sz w:val="28"/>
          <w:szCs w:val="28"/>
        </w:rPr>
        <w:sectPr w:rsidR="00191D60" w:rsidRPr="002C33FA" w:rsidSect="00191D60">
          <w:footerReference w:type="default" r:id="rId18"/>
          <w:footerReference w:type="first" r:id="rId19"/>
          <w:pgSz w:w="11907" w:h="16840" w:code="9"/>
          <w:pgMar w:top="340" w:right="397" w:bottom="340" w:left="1077" w:header="340" w:footer="363" w:gutter="0"/>
          <w:pgNumType w:start="1"/>
          <w:cols w:space="720"/>
          <w:titlePg/>
          <w:docGrid w:linePitch="272"/>
        </w:sectPr>
      </w:pPr>
    </w:p>
    <w:p w:rsidR="00191D60" w:rsidRPr="002C33FA" w:rsidRDefault="00191D60" w:rsidP="00191D60">
      <w:pPr>
        <w:tabs>
          <w:tab w:val="num" w:pos="900"/>
          <w:tab w:val="left" w:pos="1100"/>
        </w:tabs>
        <w:spacing w:before="120"/>
        <w:ind w:left="600" w:right="433"/>
        <w:jc w:val="center"/>
        <w:rPr>
          <w:sz w:val="28"/>
          <w:szCs w:val="28"/>
        </w:rPr>
      </w:pPr>
      <w:r w:rsidRPr="002C33FA">
        <w:rPr>
          <w:sz w:val="28"/>
          <w:szCs w:val="28"/>
        </w:rPr>
        <w:lastRenderedPageBreak/>
        <w:t>Список ознакомленных с ППР:</w:t>
      </w:r>
    </w:p>
    <w:p w:rsidR="00191D60" w:rsidRPr="002C33FA" w:rsidRDefault="00191D60" w:rsidP="00191D60">
      <w:pPr>
        <w:ind w:left="600" w:right="433"/>
        <w:rPr>
          <w:sz w:val="28"/>
          <w:szCs w:val="28"/>
        </w:rPr>
      </w:pPr>
    </w:p>
    <w:tbl>
      <w:tblPr>
        <w:tblW w:w="9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53"/>
        <w:gridCol w:w="4406"/>
        <w:gridCol w:w="2204"/>
        <w:gridCol w:w="1103"/>
        <w:gridCol w:w="1103"/>
      </w:tblGrid>
      <w:tr w:rsidR="00191D60" w:rsidRPr="002C33FA" w:rsidTr="0075565E">
        <w:trPr>
          <w:cantSplit/>
          <w:trHeight w:hRule="exact" w:val="851"/>
        </w:trPr>
        <w:tc>
          <w:tcPr>
            <w:tcW w:w="553" w:type="dxa"/>
            <w:shd w:val="clear" w:color="auto" w:fill="auto"/>
            <w:vAlign w:val="center"/>
          </w:tcPr>
          <w:p w:rsidR="00191D60" w:rsidRPr="002C33FA" w:rsidRDefault="00191D60" w:rsidP="00BD492F">
            <w:pPr>
              <w:jc w:val="center"/>
              <w:rPr>
                <w:sz w:val="28"/>
                <w:szCs w:val="28"/>
              </w:rPr>
            </w:pPr>
            <w:r w:rsidRPr="002C33FA">
              <w:rPr>
                <w:sz w:val="28"/>
                <w:szCs w:val="28"/>
              </w:rPr>
              <w:t>№ п/п</w:t>
            </w:r>
          </w:p>
        </w:tc>
        <w:tc>
          <w:tcPr>
            <w:tcW w:w="4406" w:type="dxa"/>
            <w:shd w:val="clear" w:color="auto" w:fill="auto"/>
            <w:vAlign w:val="center"/>
          </w:tcPr>
          <w:p w:rsidR="00191D60" w:rsidRPr="002C33FA" w:rsidRDefault="00191D60" w:rsidP="00BD492F">
            <w:pPr>
              <w:jc w:val="center"/>
              <w:rPr>
                <w:sz w:val="28"/>
                <w:szCs w:val="28"/>
              </w:rPr>
            </w:pPr>
            <w:r w:rsidRPr="002C33FA">
              <w:rPr>
                <w:sz w:val="28"/>
                <w:szCs w:val="28"/>
              </w:rPr>
              <w:t>Фамилия И. О.</w:t>
            </w:r>
          </w:p>
        </w:tc>
        <w:tc>
          <w:tcPr>
            <w:tcW w:w="2204" w:type="dxa"/>
            <w:shd w:val="clear" w:color="auto" w:fill="auto"/>
            <w:vAlign w:val="center"/>
          </w:tcPr>
          <w:p w:rsidR="00191D60" w:rsidRPr="002C33FA" w:rsidRDefault="00191D60" w:rsidP="00BD492F">
            <w:pPr>
              <w:jc w:val="center"/>
              <w:rPr>
                <w:sz w:val="28"/>
                <w:szCs w:val="28"/>
              </w:rPr>
            </w:pPr>
            <w:r w:rsidRPr="002C33FA">
              <w:rPr>
                <w:sz w:val="28"/>
                <w:szCs w:val="28"/>
              </w:rPr>
              <w:t>Должность</w:t>
            </w:r>
          </w:p>
        </w:tc>
        <w:tc>
          <w:tcPr>
            <w:tcW w:w="1103" w:type="dxa"/>
            <w:shd w:val="clear" w:color="auto" w:fill="auto"/>
            <w:vAlign w:val="center"/>
          </w:tcPr>
          <w:p w:rsidR="00191D60" w:rsidRPr="002C33FA" w:rsidRDefault="00191D60" w:rsidP="00BD492F">
            <w:pPr>
              <w:jc w:val="center"/>
              <w:rPr>
                <w:sz w:val="28"/>
                <w:szCs w:val="28"/>
              </w:rPr>
            </w:pPr>
            <w:r w:rsidRPr="002C33FA">
              <w:rPr>
                <w:sz w:val="28"/>
                <w:szCs w:val="28"/>
              </w:rPr>
              <w:t>Подпись</w:t>
            </w:r>
          </w:p>
        </w:tc>
        <w:tc>
          <w:tcPr>
            <w:tcW w:w="1103" w:type="dxa"/>
            <w:shd w:val="clear" w:color="auto" w:fill="auto"/>
            <w:vAlign w:val="center"/>
          </w:tcPr>
          <w:p w:rsidR="00191D60" w:rsidRPr="002C33FA" w:rsidRDefault="00191D60" w:rsidP="00BD492F">
            <w:pPr>
              <w:jc w:val="center"/>
              <w:rPr>
                <w:sz w:val="28"/>
                <w:szCs w:val="28"/>
              </w:rPr>
            </w:pPr>
            <w:r w:rsidRPr="002C33FA">
              <w:rPr>
                <w:sz w:val="28"/>
                <w:szCs w:val="28"/>
              </w:rPr>
              <w:t>Дата</w:t>
            </w:r>
          </w:p>
        </w:tc>
      </w:tr>
      <w:tr w:rsidR="00191D60" w:rsidRPr="00C47D9A" w:rsidTr="0075565E">
        <w:trPr>
          <w:cantSplit/>
          <w:trHeight w:hRule="exact" w:val="397"/>
        </w:trPr>
        <w:tc>
          <w:tcPr>
            <w:tcW w:w="553" w:type="dxa"/>
            <w:shd w:val="clear" w:color="auto" w:fill="auto"/>
            <w:vAlign w:val="center"/>
          </w:tcPr>
          <w:p w:rsidR="00191D60" w:rsidRPr="002C33FA" w:rsidRDefault="00191D60" w:rsidP="00BD492F">
            <w:pPr>
              <w:jc w:val="center"/>
              <w:rPr>
                <w:sz w:val="28"/>
                <w:szCs w:val="28"/>
              </w:rPr>
            </w:pPr>
            <w:r w:rsidRPr="002C33FA">
              <w:rPr>
                <w:sz w:val="28"/>
                <w:szCs w:val="28"/>
              </w:rPr>
              <w:t>1</w:t>
            </w:r>
          </w:p>
        </w:tc>
        <w:tc>
          <w:tcPr>
            <w:tcW w:w="4406" w:type="dxa"/>
            <w:shd w:val="clear" w:color="auto" w:fill="auto"/>
            <w:vAlign w:val="center"/>
          </w:tcPr>
          <w:p w:rsidR="00191D60" w:rsidRPr="002C33FA" w:rsidRDefault="00191D60" w:rsidP="00BD492F">
            <w:pPr>
              <w:jc w:val="center"/>
              <w:rPr>
                <w:sz w:val="28"/>
                <w:szCs w:val="28"/>
              </w:rPr>
            </w:pPr>
            <w:r w:rsidRPr="002C33FA">
              <w:rPr>
                <w:sz w:val="28"/>
                <w:szCs w:val="28"/>
              </w:rPr>
              <w:t>2</w:t>
            </w:r>
          </w:p>
        </w:tc>
        <w:tc>
          <w:tcPr>
            <w:tcW w:w="2204" w:type="dxa"/>
            <w:shd w:val="clear" w:color="auto" w:fill="auto"/>
            <w:vAlign w:val="center"/>
          </w:tcPr>
          <w:p w:rsidR="00191D60" w:rsidRPr="002C33FA" w:rsidRDefault="00191D60" w:rsidP="00BD492F">
            <w:pPr>
              <w:jc w:val="center"/>
              <w:rPr>
                <w:sz w:val="28"/>
                <w:szCs w:val="28"/>
              </w:rPr>
            </w:pPr>
            <w:r w:rsidRPr="002C33FA">
              <w:rPr>
                <w:sz w:val="28"/>
                <w:szCs w:val="28"/>
              </w:rPr>
              <w:t>3</w:t>
            </w:r>
          </w:p>
        </w:tc>
        <w:tc>
          <w:tcPr>
            <w:tcW w:w="1103" w:type="dxa"/>
            <w:shd w:val="clear" w:color="auto" w:fill="auto"/>
            <w:vAlign w:val="center"/>
          </w:tcPr>
          <w:p w:rsidR="00191D60" w:rsidRPr="002C33FA" w:rsidRDefault="00191D60" w:rsidP="00BD492F">
            <w:pPr>
              <w:jc w:val="center"/>
              <w:rPr>
                <w:sz w:val="28"/>
                <w:szCs w:val="28"/>
              </w:rPr>
            </w:pPr>
            <w:r w:rsidRPr="002C33FA">
              <w:rPr>
                <w:sz w:val="28"/>
                <w:szCs w:val="28"/>
              </w:rPr>
              <w:t>4</w:t>
            </w:r>
          </w:p>
        </w:tc>
        <w:tc>
          <w:tcPr>
            <w:tcW w:w="1103" w:type="dxa"/>
            <w:shd w:val="clear" w:color="auto" w:fill="auto"/>
            <w:vAlign w:val="center"/>
          </w:tcPr>
          <w:p w:rsidR="00191D60" w:rsidRPr="00C47D9A" w:rsidRDefault="00191D60" w:rsidP="00BD492F">
            <w:pPr>
              <w:jc w:val="center"/>
              <w:rPr>
                <w:sz w:val="28"/>
                <w:szCs w:val="28"/>
              </w:rPr>
            </w:pPr>
            <w:r w:rsidRPr="002C33FA">
              <w:rPr>
                <w:sz w:val="28"/>
                <w:szCs w:val="28"/>
              </w:rPr>
              <w:t>5</w:t>
            </w: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r w:rsidR="00191D60" w:rsidRPr="00C47D9A" w:rsidTr="0075565E">
        <w:trPr>
          <w:cantSplit/>
          <w:trHeight w:hRule="exact" w:val="397"/>
        </w:trPr>
        <w:tc>
          <w:tcPr>
            <w:tcW w:w="553" w:type="dxa"/>
            <w:shd w:val="clear" w:color="auto" w:fill="auto"/>
          </w:tcPr>
          <w:p w:rsidR="00191D60" w:rsidRPr="00C47D9A" w:rsidRDefault="00191D60" w:rsidP="00BD492F">
            <w:pPr>
              <w:jc w:val="center"/>
              <w:rPr>
                <w:sz w:val="28"/>
                <w:szCs w:val="28"/>
              </w:rPr>
            </w:pPr>
          </w:p>
        </w:tc>
        <w:tc>
          <w:tcPr>
            <w:tcW w:w="4406" w:type="dxa"/>
            <w:shd w:val="clear" w:color="auto" w:fill="auto"/>
          </w:tcPr>
          <w:p w:rsidR="00191D60" w:rsidRPr="00C47D9A" w:rsidRDefault="00191D60" w:rsidP="00BD492F">
            <w:pPr>
              <w:rPr>
                <w:sz w:val="28"/>
                <w:szCs w:val="28"/>
              </w:rPr>
            </w:pPr>
          </w:p>
        </w:tc>
        <w:tc>
          <w:tcPr>
            <w:tcW w:w="2204"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c>
          <w:tcPr>
            <w:tcW w:w="1103" w:type="dxa"/>
            <w:shd w:val="clear" w:color="auto" w:fill="auto"/>
          </w:tcPr>
          <w:p w:rsidR="00191D60" w:rsidRPr="00C47D9A" w:rsidRDefault="00191D60" w:rsidP="00BD492F">
            <w:pPr>
              <w:rPr>
                <w:sz w:val="28"/>
                <w:szCs w:val="28"/>
              </w:rPr>
            </w:pPr>
          </w:p>
        </w:tc>
      </w:tr>
    </w:tbl>
    <w:p w:rsidR="00191D60" w:rsidRPr="00C47D9A" w:rsidRDefault="00191D60" w:rsidP="00093AC8">
      <w:pPr>
        <w:rPr>
          <w:sz w:val="28"/>
          <w:szCs w:val="28"/>
        </w:rPr>
      </w:pPr>
    </w:p>
    <w:sectPr w:rsidR="00191D60" w:rsidRPr="00C47D9A" w:rsidSect="00191D60">
      <w:headerReference w:type="default" r:id="rId20"/>
      <w:headerReference w:type="first" r:id="rId21"/>
      <w:pgSz w:w="11906" w:h="16838"/>
      <w:pgMar w:top="1134" w:right="709" w:bottom="1134" w:left="1701" w:header="709" w:footer="4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C2E" w:rsidRDefault="00745C2E">
      <w:r>
        <w:separator/>
      </w:r>
    </w:p>
  </w:endnote>
  <w:endnote w:type="continuationSeparator" w:id="0">
    <w:p w:rsidR="00745C2E" w:rsidRDefault="00745C2E">
      <w:r>
        <w:continuationSeparator/>
      </w:r>
    </w:p>
  </w:endnote>
  <w:endnote w:type="continuationNotice" w:id="1">
    <w:p w:rsidR="00745C2E" w:rsidRDefault="00745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Default="002C33FA" w:rsidP="00BD492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Default="002C33FA" w:rsidP="00BD492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Default="002C33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C2E" w:rsidRDefault="00745C2E">
      <w:r>
        <w:separator/>
      </w:r>
    </w:p>
  </w:footnote>
  <w:footnote w:type="continuationSeparator" w:id="0">
    <w:p w:rsidR="00745C2E" w:rsidRDefault="00745C2E">
      <w:r>
        <w:continuationSeparator/>
      </w:r>
    </w:p>
  </w:footnote>
  <w:footnote w:type="continuationNotice" w:id="1">
    <w:p w:rsidR="00745C2E" w:rsidRDefault="00745C2E"/>
  </w:footnote>
  <w:footnote w:id="2">
    <w:p w:rsidR="00AC3A19" w:rsidRDefault="00AC3A19">
      <w:pPr>
        <w:pStyle w:val="a5"/>
      </w:pPr>
      <w:r>
        <w:rPr>
          <w:rStyle w:val="a7"/>
        </w:rPr>
        <w:footnoteRef/>
      </w:r>
      <w:r>
        <w:t xml:space="preserve"> Формируется </w:t>
      </w:r>
      <w:r w:rsidRPr="00AC3A19">
        <w:t>в зависимости от вида работ и местных условий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Pr="00532263" w:rsidRDefault="002C33FA" w:rsidP="0053226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Default="002C33FA">
    <w:pPr>
      <w:pStyle w:val="a8"/>
      <w:jc w:val="center"/>
    </w:pPr>
  </w:p>
  <w:p w:rsidR="002C33FA" w:rsidRDefault="002C33F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FA" w:rsidRDefault="002C33F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0"/>
        </w:tabs>
        <w:ind w:left="730" w:hanging="360"/>
      </w:pPr>
      <w:rPr>
        <w:rFonts w:ascii="Symbol" w:hAnsi="Symbol" w:cs="Symbol"/>
      </w:rPr>
    </w:lvl>
  </w:abstractNum>
  <w:abstractNum w:abstractNumId="1" w15:restartNumberingAfterBreak="0">
    <w:nsid w:val="069E1B78"/>
    <w:multiLevelType w:val="hybridMultilevel"/>
    <w:tmpl w:val="2D5A4F0E"/>
    <w:lvl w:ilvl="0" w:tplc="7B1E9D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43700E"/>
    <w:multiLevelType w:val="multilevel"/>
    <w:tmpl w:val="90DE36C8"/>
    <w:lvl w:ilvl="0">
      <w:start w:val="3"/>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AA9352B"/>
    <w:multiLevelType w:val="hybridMultilevel"/>
    <w:tmpl w:val="2DBA80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BA72BA5"/>
    <w:multiLevelType w:val="hybridMultilevel"/>
    <w:tmpl w:val="2C9001FC"/>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705AA4"/>
    <w:multiLevelType w:val="multilevel"/>
    <w:tmpl w:val="8C5C4D3A"/>
    <w:lvl w:ilvl="0">
      <w:start w:val="5"/>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0D1C2996"/>
    <w:multiLevelType w:val="multilevel"/>
    <w:tmpl w:val="25FC8E68"/>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80CE3"/>
    <w:multiLevelType w:val="hybridMultilevel"/>
    <w:tmpl w:val="859A088A"/>
    <w:lvl w:ilvl="0" w:tplc="75523744">
      <w:start w:val="1"/>
      <w:numFmt w:val="decimal"/>
      <w:suff w:val="nothing"/>
      <w:lvlText w:val="4.%1."/>
      <w:lvlJc w:val="center"/>
      <w:pPr>
        <w:ind w:left="283" w:firstLine="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172B0F55"/>
    <w:multiLevelType w:val="multilevel"/>
    <w:tmpl w:val="C52221FC"/>
    <w:lvl w:ilvl="0">
      <w:start w:val="4"/>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822069E"/>
    <w:multiLevelType w:val="multilevel"/>
    <w:tmpl w:val="237A45D4"/>
    <w:lvl w:ilvl="0">
      <w:start w:val="4"/>
      <w:numFmt w:val="decimal"/>
      <w:lvlText w:val="%1."/>
      <w:lvlJc w:val="left"/>
      <w:pPr>
        <w:ind w:left="720" w:hanging="360"/>
      </w:pPr>
      <w:rPr>
        <w:rFonts w:hint="default"/>
      </w:rPr>
    </w:lvl>
    <w:lvl w:ilvl="1">
      <w:start w:val="4"/>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183C7038"/>
    <w:multiLevelType w:val="hybridMultilevel"/>
    <w:tmpl w:val="BE00B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1D1978"/>
    <w:multiLevelType w:val="hybridMultilevel"/>
    <w:tmpl w:val="A984C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71214E"/>
    <w:multiLevelType w:val="hybridMultilevel"/>
    <w:tmpl w:val="AAAE7B06"/>
    <w:lvl w:ilvl="0" w:tplc="3B545C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B2E197C"/>
    <w:multiLevelType w:val="hybridMultilevel"/>
    <w:tmpl w:val="CD085430"/>
    <w:lvl w:ilvl="0" w:tplc="7BE437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272D93"/>
    <w:multiLevelType w:val="multilevel"/>
    <w:tmpl w:val="992CA00C"/>
    <w:lvl w:ilvl="0">
      <w:start w:val="3"/>
      <w:numFmt w:val="decimal"/>
      <w:lvlText w:val="%1."/>
      <w:lvlJc w:val="left"/>
      <w:pPr>
        <w:ind w:left="720" w:hanging="360"/>
      </w:pPr>
      <w:rPr>
        <w:rFonts w:hint="default"/>
      </w:rPr>
    </w:lvl>
    <w:lvl w:ilvl="1">
      <w:start w:val="5"/>
      <w:numFmt w:val="decimal"/>
      <w:isLgl/>
      <w:lvlText w:val="%1.%2"/>
      <w:lvlJc w:val="left"/>
      <w:pPr>
        <w:ind w:left="1014"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460A2F1C"/>
    <w:multiLevelType w:val="singleLevel"/>
    <w:tmpl w:val="FFFFFFFF"/>
    <w:lvl w:ilvl="0">
      <w:numFmt w:val="decimal"/>
      <w:pStyle w:val="9"/>
      <w:lvlText w:val="%1"/>
      <w:legacy w:legacy="1" w:legacySpace="0" w:legacyIndent="0"/>
      <w:lvlJc w:val="left"/>
    </w:lvl>
  </w:abstractNum>
  <w:abstractNum w:abstractNumId="16" w15:restartNumberingAfterBreak="0">
    <w:nsid w:val="4BB1021C"/>
    <w:multiLevelType w:val="multilevel"/>
    <w:tmpl w:val="686EDCF2"/>
    <w:lvl w:ilvl="0">
      <w:start w:val="1"/>
      <w:numFmt w:val="decimal"/>
      <w:lvlText w:val="%1."/>
      <w:lvlJc w:val="left"/>
      <w:pPr>
        <w:tabs>
          <w:tab w:val="num" w:pos="1070"/>
        </w:tabs>
        <w:ind w:left="1070" w:hanging="360"/>
      </w:pPr>
      <w:rPr>
        <w:rFonts w:hint="default"/>
        <w:b/>
        <w:u w:val="none"/>
      </w:rPr>
    </w:lvl>
    <w:lvl w:ilvl="1">
      <w:start w:val="1"/>
      <w:numFmt w:val="decimal"/>
      <w:isLgl/>
      <w:lvlText w:val="%1.%2."/>
      <w:lvlJc w:val="left"/>
      <w:pPr>
        <w:ind w:left="1320" w:hanging="720"/>
      </w:pPr>
      <w:rPr>
        <w:rFonts w:hint="default"/>
        <w:b w:val="0"/>
        <w:sz w:val="28"/>
        <w:szCs w:val="23"/>
      </w:rPr>
    </w:lvl>
    <w:lvl w:ilvl="2">
      <w:start w:val="1"/>
      <w:numFmt w:val="decimal"/>
      <w:isLgl/>
      <w:lvlText w:val="%1.%2.%3."/>
      <w:lvlJc w:val="left"/>
      <w:pPr>
        <w:ind w:left="1520" w:hanging="720"/>
      </w:pPr>
      <w:rPr>
        <w:rFonts w:hint="default"/>
        <w:b w:val="0"/>
        <w:sz w:val="28"/>
        <w:szCs w:val="23"/>
      </w:rPr>
    </w:lvl>
    <w:lvl w:ilvl="3">
      <w:start w:val="1"/>
      <w:numFmt w:val="decimal"/>
      <w:isLgl/>
      <w:lvlText w:val="%1.%2.%3.%4."/>
      <w:lvlJc w:val="left"/>
      <w:pPr>
        <w:ind w:left="2080" w:hanging="1080"/>
      </w:pPr>
      <w:rPr>
        <w:rFonts w:hint="default"/>
        <w:sz w:val="24"/>
      </w:rPr>
    </w:lvl>
    <w:lvl w:ilvl="4">
      <w:start w:val="1"/>
      <w:numFmt w:val="decimal"/>
      <w:isLgl/>
      <w:lvlText w:val="%1.%2.%3.%4.%5."/>
      <w:lvlJc w:val="left"/>
      <w:pPr>
        <w:ind w:left="2280" w:hanging="1080"/>
      </w:pPr>
      <w:rPr>
        <w:rFonts w:hint="default"/>
        <w:sz w:val="24"/>
      </w:rPr>
    </w:lvl>
    <w:lvl w:ilvl="5">
      <w:start w:val="1"/>
      <w:numFmt w:val="decimal"/>
      <w:isLgl/>
      <w:lvlText w:val="%1.%2.%3.%4.%5.%6."/>
      <w:lvlJc w:val="left"/>
      <w:pPr>
        <w:ind w:left="2840" w:hanging="1440"/>
      </w:pPr>
      <w:rPr>
        <w:rFonts w:hint="default"/>
        <w:sz w:val="24"/>
      </w:rPr>
    </w:lvl>
    <w:lvl w:ilvl="6">
      <w:start w:val="1"/>
      <w:numFmt w:val="decimal"/>
      <w:isLgl/>
      <w:lvlText w:val="%1.%2.%3.%4.%5.%6.%7."/>
      <w:lvlJc w:val="left"/>
      <w:pPr>
        <w:ind w:left="3040" w:hanging="1440"/>
      </w:pPr>
      <w:rPr>
        <w:rFonts w:hint="default"/>
        <w:sz w:val="24"/>
      </w:rPr>
    </w:lvl>
    <w:lvl w:ilvl="7">
      <w:start w:val="1"/>
      <w:numFmt w:val="decimal"/>
      <w:isLgl/>
      <w:lvlText w:val="%1.%2.%3.%4.%5.%6.%7.%8."/>
      <w:lvlJc w:val="left"/>
      <w:pPr>
        <w:ind w:left="3600" w:hanging="1800"/>
      </w:pPr>
      <w:rPr>
        <w:rFonts w:hint="default"/>
        <w:sz w:val="24"/>
      </w:rPr>
    </w:lvl>
    <w:lvl w:ilvl="8">
      <w:start w:val="1"/>
      <w:numFmt w:val="decimal"/>
      <w:isLgl/>
      <w:lvlText w:val="%1.%2.%3.%4.%5.%6.%7.%8.%9."/>
      <w:lvlJc w:val="left"/>
      <w:pPr>
        <w:ind w:left="3800" w:hanging="1800"/>
      </w:pPr>
      <w:rPr>
        <w:rFonts w:hint="default"/>
        <w:sz w:val="24"/>
      </w:rPr>
    </w:lvl>
  </w:abstractNum>
  <w:abstractNum w:abstractNumId="17" w15:restartNumberingAfterBreak="0">
    <w:nsid w:val="50A63F79"/>
    <w:multiLevelType w:val="multilevel"/>
    <w:tmpl w:val="53B6DB96"/>
    <w:lvl w:ilvl="0">
      <w:start w:val="4"/>
      <w:numFmt w:val="decimal"/>
      <w:lvlText w:val="%1."/>
      <w:lvlJc w:val="left"/>
      <w:pPr>
        <w:ind w:left="720" w:hanging="360"/>
      </w:pPr>
      <w:rPr>
        <w:rFonts w:hint="default"/>
      </w:rPr>
    </w:lvl>
    <w:lvl w:ilvl="1">
      <w:start w:val="3"/>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5265429D"/>
    <w:multiLevelType w:val="multilevel"/>
    <w:tmpl w:val="85BABDCE"/>
    <w:lvl w:ilvl="0">
      <w:start w:val="4"/>
      <w:numFmt w:val="decimal"/>
      <w:lvlText w:val="%1"/>
      <w:lvlJc w:val="left"/>
      <w:pPr>
        <w:ind w:left="750" w:hanging="750"/>
      </w:pPr>
      <w:rPr>
        <w:rFonts w:hint="default"/>
      </w:rPr>
    </w:lvl>
    <w:lvl w:ilvl="1">
      <w:start w:val="11"/>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52DE46AF"/>
    <w:multiLevelType w:val="multilevel"/>
    <w:tmpl w:val="9C1EC6D0"/>
    <w:lvl w:ilvl="0">
      <w:start w:val="6"/>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7BB49D5"/>
    <w:multiLevelType w:val="multilevel"/>
    <w:tmpl w:val="1E340928"/>
    <w:lvl w:ilvl="0">
      <w:start w:val="1"/>
      <w:numFmt w:val="decimal"/>
      <w:lvlText w:val="%1."/>
      <w:lvlJc w:val="left"/>
      <w:pPr>
        <w:ind w:left="720" w:hanging="360"/>
      </w:pPr>
      <w:rPr>
        <w:rFonts w:hint="default"/>
      </w:rPr>
    </w:lvl>
    <w:lvl w:ilvl="1">
      <w:start w:val="6"/>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15:restartNumberingAfterBreak="0">
    <w:nsid w:val="6D9C52A5"/>
    <w:multiLevelType w:val="hybridMultilevel"/>
    <w:tmpl w:val="D6122746"/>
    <w:lvl w:ilvl="0" w:tplc="DB5E2026">
      <w:start w:val="19"/>
      <w:numFmt w:val="bullet"/>
      <w:lvlText w:val="-"/>
      <w:lvlJc w:val="left"/>
      <w:pPr>
        <w:ind w:left="960" w:hanging="360"/>
      </w:pPr>
      <w:rPr>
        <w:rFonts w:ascii="Arial" w:eastAsia="Times New Roman" w:hAnsi="Arial" w:cs="Aria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15:restartNumberingAfterBreak="0">
    <w:nsid w:val="72585C98"/>
    <w:multiLevelType w:val="hybridMultilevel"/>
    <w:tmpl w:val="F81E52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726B3AED"/>
    <w:multiLevelType w:val="multilevel"/>
    <w:tmpl w:val="95F66B96"/>
    <w:lvl w:ilvl="0">
      <w:start w:val="4"/>
      <w:numFmt w:val="decimal"/>
      <w:lvlText w:val="%1."/>
      <w:lvlJc w:val="left"/>
      <w:pPr>
        <w:ind w:left="720" w:hanging="360"/>
      </w:pPr>
      <w:rPr>
        <w:rFonts w:hint="default"/>
      </w:rPr>
    </w:lvl>
    <w:lvl w:ilvl="1">
      <w:start w:val="9"/>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74B937B0"/>
    <w:multiLevelType w:val="multilevel"/>
    <w:tmpl w:val="77846F66"/>
    <w:lvl w:ilvl="0">
      <w:start w:val="5"/>
      <w:numFmt w:val="decimal"/>
      <w:lvlText w:val="%1"/>
      <w:lvlJc w:val="left"/>
      <w:pPr>
        <w:ind w:left="480" w:hanging="480"/>
      </w:pPr>
      <w:rPr>
        <w:rFonts w:hint="default"/>
        <w:b/>
      </w:rPr>
    </w:lvl>
    <w:lvl w:ilvl="1">
      <w:start w:val="1"/>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num w:numId="1">
    <w:abstractNumId w:val="20"/>
  </w:num>
  <w:num w:numId="2">
    <w:abstractNumId w:val="13"/>
  </w:num>
  <w:num w:numId="3">
    <w:abstractNumId w:val="2"/>
  </w:num>
  <w:num w:numId="4">
    <w:abstractNumId w:val="8"/>
  </w:num>
  <w:num w:numId="5">
    <w:abstractNumId w:val="19"/>
  </w:num>
  <w:num w:numId="6">
    <w:abstractNumId w:val="5"/>
  </w:num>
  <w:num w:numId="7">
    <w:abstractNumId w:val="4"/>
  </w:num>
  <w:num w:numId="8">
    <w:abstractNumId w:val="14"/>
  </w:num>
  <w:num w:numId="9">
    <w:abstractNumId w:val="17"/>
  </w:num>
  <w:num w:numId="10">
    <w:abstractNumId w:val="23"/>
  </w:num>
  <w:num w:numId="11">
    <w:abstractNumId w:val="9"/>
  </w:num>
  <w:num w:numId="12">
    <w:abstractNumId w:val="10"/>
  </w:num>
  <w:num w:numId="13">
    <w:abstractNumId w:val="6"/>
  </w:num>
  <w:num w:numId="14">
    <w:abstractNumId w:val="1"/>
  </w:num>
  <w:num w:numId="15">
    <w:abstractNumId w:val="3"/>
  </w:num>
  <w:num w:numId="16">
    <w:abstractNumId w:val="6"/>
    <w:lvlOverride w:ilvl="0">
      <w:startOverride w:val="6"/>
    </w:lvlOverride>
    <w:lvlOverride w:ilvl="1">
      <w:startOverride w:val="2"/>
    </w:lvlOverride>
  </w:num>
  <w:num w:numId="17">
    <w:abstractNumId w:val="15"/>
  </w:num>
  <w:num w:numId="18">
    <w:abstractNumId w:val="16"/>
  </w:num>
  <w:num w:numId="19">
    <w:abstractNumId w:val="7"/>
  </w:num>
  <w:num w:numId="20">
    <w:abstractNumId w:val="21"/>
  </w:num>
  <w:num w:numId="21">
    <w:abstractNumId w:val="11"/>
  </w:num>
  <w:num w:numId="22">
    <w:abstractNumId w:val="24"/>
  </w:num>
  <w:num w:numId="23">
    <w:abstractNumId w:val="22"/>
  </w:num>
  <w:num w:numId="24">
    <w:abstractNumId w:val="12"/>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357"/>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A8"/>
    <w:rsid w:val="0000123B"/>
    <w:rsid w:val="0000611C"/>
    <w:rsid w:val="0001178D"/>
    <w:rsid w:val="00011F7C"/>
    <w:rsid w:val="0001660F"/>
    <w:rsid w:val="000204A6"/>
    <w:rsid w:val="00021122"/>
    <w:rsid w:val="00023709"/>
    <w:rsid w:val="00025F50"/>
    <w:rsid w:val="00026318"/>
    <w:rsid w:val="0002759D"/>
    <w:rsid w:val="000304FB"/>
    <w:rsid w:val="000321FF"/>
    <w:rsid w:val="0003241C"/>
    <w:rsid w:val="00036A36"/>
    <w:rsid w:val="00044EA5"/>
    <w:rsid w:val="00045499"/>
    <w:rsid w:val="00055CBD"/>
    <w:rsid w:val="0006664C"/>
    <w:rsid w:val="00066AE4"/>
    <w:rsid w:val="000753E1"/>
    <w:rsid w:val="00091691"/>
    <w:rsid w:val="00092489"/>
    <w:rsid w:val="0009282F"/>
    <w:rsid w:val="00093AC8"/>
    <w:rsid w:val="00095BE5"/>
    <w:rsid w:val="00096337"/>
    <w:rsid w:val="000963AE"/>
    <w:rsid w:val="000A352D"/>
    <w:rsid w:val="000A590F"/>
    <w:rsid w:val="000A599A"/>
    <w:rsid w:val="000A741A"/>
    <w:rsid w:val="000B11B6"/>
    <w:rsid w:val="000C021F"/>
    <w:rsid w:val="000C03FA"/>
    <w:rsid w:val="000C2916"/>
    <w:rsid w:val="000D3FC7"/>
    <w:rsid w:val="000E373F"/>
    <w:rsid w:val="000E6704"/>
    <w:rsid w:val="000F1AC8"/>
    <w:rsid w:val="000F2A1E"/>
    <w:rsid w:val="000F4783"/>
    <w:rsid w:val="000F7A9A"/>
    <w:rsid w:val="00101F56"/>
    <w:rsid w:val="00107142"/>
    <w:rsid w:val="001073CE"/>
    <w:rsid w:val="00111409"/>
    <w:rsid w:val="00115186"/>
    <w:rsid w:val="00117DCB"/>
    <w:rsid w:val="00121ECB"/>
    <w:rsid w:val="00122800"/>
    <w:rsid w:val="00123B68"/>
    <w:rsid w:val="00126538"/>
    <w:rsid w:val="0013388A"/>
    <w:rsid w:val="00140035"/>
    <w:rsid w:val="0014040A"/>
    <w:rsid w:val="001503FE"/>
    <w:rsid w:val="0015056C"/>
    <w:rsid w:val="001511AC"/>
    <w:rsid w:val="00153051"/>
    <w:rsid w:val="0015316C"/>
    <w:rsid w:val="001602C8"/>
    <w:rsid w:val="00164CE2"/>
    <w:rsid w:val="00171755"/>
    <w:rsid w:val="0017366E"/>
    <w:rsid w:val="001739DE"/>
    <w:rsid w:val="00175F6C"/>
    <w:rsid w:val="00177820"/>
    <w:rsid w:val="00180FE1"/>
    <w:rsid w:val="00183308"/>
    <w:rsid w:val="001834E6"/>
    <w:rsid w:val="001841BB"/>
    <w:rsid w:val="0018437B"/>
    <w:rsid w:val="0018603C"/>
    <w:rsid w:val="00191AEC"/>
    <w:rsid w:val="00191D60"/>
    <w:rsid w:val="001935F0"/>
    <w:rsid w:val="00194094"/>
    <w:rsid w:val="001A21AF"/>
    <w:rsid w:val="001A4B2F"/>
    <w:rsid w:val="001A4F62"/>
    <w:rsid w:val="001A6B42"/>
    <w:rsid w:val="001B0BBE"/>
    <w:rsid w:val="001B1065"/>
    <w:rsid w:val="001B3A67"/>
    <w:rsid w:val="001B3BB5"/>
    <w:rsid w:val="001B5651"/>
    <w:rsid w:val="001B58FC"/>
    <w:rsid w:val="001C40DB"/>
    <w:rsid w:val="001C514C"/>
    <w:rsid w:val="001C6A88"/>
    <w:rsid w:val="001C7968"/>
    <w:rsid w:val="001C7FC3"/>
    <w:rsid w:val="001D18FF"/>
    <w:rsid w:val="001D7577"/>
    <w:rsid w:val="001E5900"/>
    <w:rsid w:val="001E620D"/>
    <w:rsid w:val="001E6A06"/>
    <w:rsid w:val="001E76E1"/>
    <w:rsid w:val="001F0902"/>
    <w:rsid w:val="001F0A61"/>
    <w:rsid w:val="001F1AAF"/>
    <w:rsid w:val="001F2116"/>
    <w:rsid w:val="001F7252"/>
    <w:rsid w:val="00200ED4"/>
    <w:rsid w:val="0020176C"/>
    <w:rsid w:val="00205E49"/>
    <w:rsid w:val="00205F8C"/>
    <w:rsid w:val="002066DA"/>
    <w:rsid w:val="002071B8"/>
    <w:rsid w:val="002078DA"/>
    <w:rsid w:val="0021098A"/>
    <w:rsid w:val="00214264"/>
    <w:rsid w:val="00215CE1"/>
    <w:rsid w:val="00216EB1"/>
    <w:rsid w:val="00223C1B"/>
    <w:rsid w:val="00234231"/>
    <w:rsid w:val="00241C7A"/>
    <w:rsid w:val="00241CFA"/>
    <w:rsid w:val="00243437"/>
    <w:rsid w:val="00246419"/>
    <w:rsid w:val="00253905"/>
    <w:rsid w:val="00264789"/>
    <w:rsid w:val="00264D79"/>
    <w:rsid w:val="0026595C"/>
    <w:rsid w:val="0027136E"/>
    <w:rsid w:val="0027160A"/>
    <w:rsid w:val="0027586F"/>
    <w:rsid w:val="00280297"/>
    <w:rsid w:val="002850B8"/>
    <w:rsid w:val="00294E4E"/>
    <w:rsid w:val="002976DC"/>
    <w:rsid w:val="00297787"/>
    <w:rsid w:val="002A04B9"/>
    <w:rsid w:val="002A0880"/>
    <w:rsid w:val="002A0FB9"/>
    <w:rsid w:val="002A5FD3"/>
    <w:rsid w:val="002B4195"/>
    <w:rsid w:val="002B679D"/>
    <w:rsid w:val="002C1A7A"/>
    <w:rsid w:val="002C33FA"/>
    <w:rsid w:val="002C35BC"/>
    <w:rsid w:val="002C473A"/>
    <w:rsid w:val="002C5B16"/>
    <w:rsid w:val="002D2FA0"/>
    <w:rsid w:val="002D3FFE"/>
    <w:rsid w:val="002D765B"/>
    <w:rsid w:val="002E171E"/>
    <w:rsid w:val="002E703C"/>
    <w:rsid w:val="002E78E6"/>
    <w:rsid w:val="002F2CBB"/>
    <w:rsid w:val="002F2FAB"/>
    <w:rsid w:val="002F5224"/>
    <w:rsid w:val="002F7B1D"/>
    <w:rsid w:val="00304912"/>
    <w:rsid w:val="00306DEE"/>
    <w:rsid w:val="0030798A"/>
    <w:rsid w:val="00310B5C"/>
    <w:rsid w:val="00311540"/>
    <w:rsid w:val="00311DF8"/>
    <w:rsid w:val="00316195"/>
    <w:rsid w:val="0031753E"/>
    <w:rsid w:val="00317B57"/>
    <w:rsid w:val="003212BC"/>
    <w:rsid w:val="00322499"/>
    <w:rsid w:val="00322E49"/>
    <w:rsid w:val="00323A56"/>
    <w:rsid w:val="0032744D"/>
    <w:rsid w:val="003278E1"/>
    <w:rsid w:val="00331E53"/>
    <w:rsid w:val="003337BB"/>
    <w:rsid w:val="00334FC0"/>
    <w:rsid w:val="00334FDB"/>
    <w:rsid w:val="00335956"/>
    <w:rsid w:val="00337D9D"/>
    <w:rsid w:val="003408E4"/>
    <w:rsid w:val="00341A25"/>
    <w:rsid w:val="00342ADE"/>
    <w:rsid w:val="00350A32"/>
    <w:rsid w:val="003518FF"/>
    <w:rsid w:val="0035630A"/>
    <w:rsid w:val="00362970"/>
    <w:rsid w:val="00365D0D"/>
    <w:rsid w:val="00365FBB"/>
    <w:rsid w:val="00366B15"/>
    <w:rsid w:val="003671D6"/>
    <w:rsid w:val="003740F5"/>
    <w:rsid w:val="00375F03"/>
    <w:rsid w:val="00382515"/>
    <w:rsid w:val="00385D19"/>
    <w:rsid w:val="00385D63"/>
    <w:rsid w:val="0038625B"/>
    <w:rsid w:val="00392175"/>
    <w:rsid w:val="00394702"/>
    <w:rsid w:val="00397C38"/>
    <w:rsid w:val="003A0A7A"/>
    <w:rsid w:val="003A3A56"/>
    <w:rsid w:val="003A3E80"/>
    <w:rsid w:val="003A7CE3"/>
    <w:rsid w:val="003B0071"/>
    <w:rsid w:val="003B0664"/>
    <w:rsid w:val="003B1C4C"/>
    <w:rsid w:val="003B2A60"/>
    <w:rsid w:val="003B6138"/>
    <w:rsid w:val="003B77CF"/>
    <w:rsid w:val="003B7DE6"/>
    <w:rsid w:val="003C077C"/>
    <w:rsid w:val="003C37E7"/>
    <w:rsid w:val="003C4AAB"/>
    <w:rsid w:val="003C6160"/>
    <w:rsid w:val="003D0CA8"/>
    <w:rsid w:val="003D12B0"/>
    <w:rsid w:val="003D1987"/>
    <w:rsid w:val="003D339C"/>
    <w:rsid w:val="003D786E"/>
    <w:rsid w:val="003E0C83"/>
    <w:rsid w:val="003E2208"/>
    <w:rsid w:val="003E3676"/>
    <w:rsid w:val="003E3E82"/>
    <w:rsid w:val="003E52C2"/>
    <w:rsid w:val="003E7D14"/>
    <w:rsid w:val="003E7E96"/>
    <w:rsid w:val="003F02BB"/>
    <w:rsid w:val="003F1A5D"/>
    <w:rsid w:val="003F523B"/>
    <w:rsid w:val="004009D9"/>
    <w:rsid w:val="0040398C"/>
    <w:rsid w:val="00405889"/>
    <w:rsid w:val="00405CF4"/>
    <w:rsid w:val="00407EC5"/>
    <w:rsid w:val="004114E9"/>
    <w:rsid w:val="00414CAD"/>
    <w:rsid w:val="004206D6"/>
    <w:rsid w:val="00421A08"/>
    <w:rsid w:val="00424AB3"/>
    <w:rsid w:val="00426D87"/>
    <w:rsid w:val="00432DDB"/>
    <w:rsid w:val="004344D7"/>
    <w:rsid w:val="0043493E"/>
    <w:rsid w:val="00435C12"/>
    <w:rsid w:val="00440548"/>
    <w:rsid w:val="00442B53"/>
    <w:rsid w:val="00443783"/>
    <w:rsid w:val="0044645C"/>
    <w:rsid w:val="00450A64"/>
    <w:rsid w:val="00451EF1"/>
    <w:rsid w:val="004628C2"/>
    <w:rsid w:val="00464485"/>
    <w:rsid w:val="0046665D"/>
    <w:rsid w:val="00466FF7"/>
    <w:rsid w:val="0047160E"/>
    <w:rsid w:val="00472640"/>
    <w:rsid w:val="004756E4"/>
    <w:rsid w:val="00476732"/>
    <w:rsid w:val="0047720E"/>
    <w:rsid w:val="00477539"/>
    <w:rsid w:val="00482079"/>
    <w:rsid w:val="00483E46"/>
    <w:rsid w:val="0048574A"/>
    <w:rsid w:val="0048592E"/>
    <w:rsid w:val="00485B68"/>
    <w:rsid w:val="004861ED"/>
    <w:rsid w:val="004871BC"/>
    <w:rsid w:val="004A0955"/>
    <w:rsid w:val="004A140B"/>
    <w:rsid w:val="004A2217"/>
    <w:rsid w:val="004A3572"/>
    <w:rsid w:val="004A571F"/>
    <w:rsid w:val="004A69B3"/>
    <w:rsid w:val="004A7421"/>
    <w:rsid w:val="004B0ED6"/>
    <w:rsid w:val="004B2256"/>
    <w:rsid w:val="004B28FE"/>
    <w:rsid w:val="004B34BF"/>
    <w:rsid w:val="004C06C2"/>
    <w:rsid w:val="004C07B5"/>
    <w:rsid w:val="004C2A28"/>
    <w:rsid w:val="004C591D"/>
    <w:rsid w:val="004C637B"/>
    <w:rsid w:val="004D06D2"/>
    <w:rsid w:val="004D07B3"/>
    <w:rsid w:val="004D0A89"/>
    <w:rsid w:val="004D118E"/>
    <w:rsid w:val="004E14A1"/>
    <w:rsid w:val="004E3301"/>
    <w:rsid w:val="004E4DD1"/>
    <w:rsid w:val="004E5FF2"/>
    <w:rsid w:val="004F1529"/>
    <w:rsid w:val="004F16D5"/>
    <w:rsid w:val="004F225B"/>
    <w:rsid w:val="004F5615"/>
    <w:rsid w:val="004F7751"/>
    <w:rsid w:val="004F7ECE"/>
    <w:rsid w:val="00503333"/>
    <w:rsid w:val="0050409F"/>
    <w:rsid w:val="00510F23"/>
    <w:rsid w:val="005205BF"/>
    <w:rsid w:val="0052146E"/>
    <w:rsid w:val="005222E8"/>
    <w:rsid w:val="005268CF"/>
    <w:rsid w:val="00531241"/>
    <w:rsid w:val="00532263"/>
    <w:rsid w:val="00537E83"/>
    <w:rsid w:val="00541C4B"/>
    <w:rsid w:val="00542182"/>
    <w:rsid w:val="00542390"/>
    <w:rsid w:val="005432F4"/>
    <w:rsid w:val="00544383"/>
    <w:rsid w:val="00545FA0"/>
    <w:rsid w:val="00546E22"/>
    <w:rsid w:val="00552B4A"/>
    <w:rsid w:val="005556D7"/>
    <w:rsid w:val="00555D59"/>
    <w:rsid w:val="00556954"/>
    <w:rsid w:val="005578D5"/>
    <w:rsid w:val="00562898"/>
    <w:rsid w:val="005653E0"/>
    <w:rsid w:val="00565401"/>
    <w:rsid w:val="0056702B"/>
    <w:rsid w:val="0056730D"/>
    <w:rsid w:val="005674CD"/>
    <w:rsid w:val="00567FCF"/>
    <w:rsid w:val="00570FF4"/>
    <w:rsid w:val="0057125E"/>
    <w:rsid w:val="00573BE8"/>
    <w:rsid w:val="0057407D"/>
    <w:rsid w:val="00575A5D"/>
    <w:rsid w:val="00582A1B"/>
    <w:rsid w:val="005830B7"/>
    <w:rsid w:val="00583CF4"/>
    <w:rsid w:val="00584E19"/>
    <w:rsid w:val="00590B9E"/>
    <w:rsid w:val="005929F8"/>
    <w:rsid w:val="00592CBF"/>
    <w:rsid w:val="005943D9"/>
    <w:rsid w:val="00596AF9"/>
    <w:rsid w:val="005A041F"/>
    <w:rsid w:val="005A13DA"/>
    <w:rsid w:val="005A17E8"/>
    <w:rsid w:val="005A1D74"/>
    <w:rsid w:val="005A40A8"/>
    <w:rsid w:val="005B156F"/>
    <w:rsid w:val="005B1FCA"/>
    <w:rsid w:val="005B2557"/>
    <w:rsid w:val="005B3238"/>
    <w:rsid w:val="005B3FFB"/>
    <w:rsid w:val="005B7832"/>
    <w:rsid w:val="005C40E7"/>
    <w:rsid w:val="005C5090"/>
    <w:rsid w:val="005C7F68"/>
    <w:rsid w:val="005D1312"/>
    <w:rsid w:val="005D2149"/>
    <w:rsid w:val="005D4F76"/>
    <w:rsid w:val="005D51AF"/>
    <w:rsid w:val="005D5E80"/>
    <w:rsid w:val="005D6011"/>
    <w:rsid w:val="005E1769"/>
    <w:rsid w:val="005E1A8E"/>
    <w:rsid w:val="005E1EB8"/>
    <w:rsid w:val="005E4DA7"/>
    <w:rsid w:val="005E5500"/>
    <w:rsid w:val="005E69C0"/>
    <w:rsid w:val="005F40D3"/>
    <w:rsid w:val="005F6974"/>
    <w:rsid w:val="005F69EA"/>
    <w:rsid w:val="00601EB9"/>
    <w:rsid w:val="0060555D"/>
    <w:rsid w:val="006070A6"/>
    <w:rsid w:val="00607502"/>
    <w:rsid w:val="00607C2C"/>
    <w:rsid w:val="006105C0"/>
    <w:rsid w:val="00610A97"/>
    <w:rsid w:val="006134C2"/>
    <w:rsid w:val="0061351F"/>
    <w:rsid w:val="006139C7"/>
    <w:rsid w:val="00614317"/>
    <w:rsid w:val="00622EF1"/>
    <w:rsid w:val="00627736"/>
    <w:rsid w:val="00630B44"/>
    <w:rsid w:val="00633274"/>
    <w:rsid w:val="0063664F"/>
    <w:rsid w:val="00637E58"/>
    <w:rsid w:val="006404AA"/>
    <w:rsid w:val="00641FE3"/>
    <w:rsid w:val="00643336"/>
    <w:rsid w:val="00644715"/>
    <w:rsid w:val="00645005"/>
    <w:rsid w:val="0064670C"/>
    <w:rsid w:val="00646C5D"/>
    <w:rsid w:val="00646D5D"/>
    <w:rsid w:val="00647D87"/>
    <w:rsid w:val="00650085"/>
    <w:rsid w:val="00652251"/>
    <w:rsid w:val="00653205"/>
    <w:rsid w:val="0065427A"/>
    <w:rsid w:val="006551FC"/>
    <w:rsid w:val="006568F3"/>
    <w:rsid w:val="00657AAC"/>
    <w:rsid w:val="006610C5"/>
    <w:rsid w:val="00663D58"/>
    <w:rsid w:val="00664916"/>
    <w:rsid w:val="00666FC6"/>
    <w:rsid w:val="00667C51"/>
    <w:rsid w:val="0067308C"/>
    <w:rsid w:val="00681169"/>
    <w:rsid w:val="00682CA8"/>
    <w:rsid w:val="00690C5F"/>
    <w:rsid w:val="00690C71"/>
    <w:rsid w:val="006914F3"/>
    <w:rsid w:val="0069339D"/>
    <w:rsid w:val="006950F8"/>
    <w:rsid w:val="00697D84"/>
    <w:rsid w:val="006A03C6"/>
    <w:rsid w:val="006A079E"/>
    <w:rsid w:val="006A1D5F"/>
    <w:rsid w:val="006A1DF4"/>
    <w:rsid w:val="006A5860"/>
    <w:rsid w:val="006B56FD"/>
    <w:rsid w:val="006C00A4"/>
    <w:rsid w:val="006C017F"/>
    <w:rsid w:val="006C0484"/>
    <w:rsid w:val="006C0CC9"/>
    <w:rsid w:val="006C18AE"/>
    <w:rsid w:val="006C1C3B"/>
    <w:rsid w:val="006C265E"/>
    <w:rsid w:val="006C3684"/>
    <w:rsid w:val="006C39E3"/>
    <w:rsid w:val="006C6298"/>
    <w:rsid w:val="006C6BAC"/>
    <w:rsid w:val="006D2E4C"/>
    <w:rsid w:val="006D4FDA"/>
    <w:rsid w:val="006D6AD5"/>
    <w:rsid w:val="006E093F"/>
    <w:rsid w:val="006E0FC4"/>
    <w:rsid w:val="006E17C2"/>
    <w:rsid w:val="006E1E6D"/>
    <w:rsid w:val="006E3A7E"/>
    <w:rsid w:val="006E3DFC"/>
    <w:rsid w:val="006F4844"/>
    <w:rsid w:val="006F5D04"/>
    <w:rsid w:val="006F7222"/>
    <w:rsid w:val="006F7F6C"/>
    <w:rsid w:val="0070088B"/>
    <w:rsid w:val="00700F9D"/>
    <w:rsid w:val="0070187D"/>
    <w:rsid w:val="00707D9E"/>
    <w:rsid w:val="00712CAF"/>
    <w:rsid w:val="00714022"/>
    <w:rsid w:val="00716A2D"/>
    <w:rsid w:val="00720D18"/>
    <w:rsid w:val="007224DD"/>
    <w:rsid w:val="00724D08"/>
    <w:rsid w:val="00727163"/>
    <w:rsid w:val="00727D71"/>
    <w:rsid w:val="007300CB"/>
    <w:rsid w:val="00731E22"/>
    <w:rsid w:val="0073605B"/>
    <w:rsid w:val="00740684"/>
    <w:rsid w:val="0074491C"/>
    <w:rsid w:val="0074507C"/>
    <w:rsid w:val="00745C2E"/>
    <w:rsid w:val="00752D81"/>
    <w:rsid w:val="007551DD"/>
    <w:rsid w:val="0075565E"/>
    <w:rsid w:val="0076165D"/>
    <w:rsid w:val="00762DDD"/>
    <w:rsid w:val="00763A02"/>
    <w:rsid w:val="00764280"/>
    <w:rsid w:val="0076469E"/>
    <w:rsid w:val="00770554"/>
    <w:rsid w:val="00771B29"/>
    <w:rsid w:val="00775E75"/>
    <w:rsid w:val="0078097C"/>
    <w:rsid w:val="00783531"/>
    <w:rsid w:val="00783646"/>
    <w:rsid w:val="00784B92"/>
    <w:rsid w:val="00792C13"/>
    <w:rsid w:val="00796C73"/>
    <w:rsid w:val="00797A1D"/>
    <w:rsid w:val="007A31CB"/>
    <w:rsid w:val="007A3BF5"/>
    <w:rsid w:val="007A3E53"/>
    <w:rsid w:val="007A48B0"/>
    <w:rsid w:val="007A4B94"/>
    <w:rsid w:val="007A7465"/>
    <w:rsid w:val="007B5BAB"/>
    <w:rsid w:val="007C250F"/>
    <w:rsid w:val="007C47F6"/>
    <w:rsid w:val="007C481C"/>
    <w:rsid w:val="007C52FD"/>
    <w:rsid w:val="007C5F69"/>
    <w:rsid w:val="007C7992"/>
    <w:rsid w:val="007D0728"/>
    <w:rsid w:val="007D4C95"/>
    <w:rsid w:val="007D4F5A"/>
    <w:rsid w:val="007D6724"/>
    <w:rsid w:val="007E01CA"/>
    <w:rsid w:val="007E01E8"/>
    <w:rsid w:val="007E29B8"/>
    <w:rsid w:val="007E42F3"/>
    <w:rsid w:val="007E4C95"/>
    <w:rsid w:val="007E4EBF"/>
    <w:rsid w:val="007E6CA6"/>
    <w:rsid w:val="007F63B9"/>
    <w:rsid w:val="007F6FA5"/>
    <w:rsid w:val="007F7484"/>
    <w:rsid w:val="007F7A23"/>
    <w:rsid w:val="00800229"/>
    <w:rsid w:val="008061C9"/>
    <w:rsid w:val="00807401"/>
    <w:rsid w:val="0081070E"/>
    <w:rsid w:val="0081365F"/>
    <w:rsid w:val="00814263"/>
    <w:rsid w:val="00814C01"/>
    <w:rsid w:val="00816321"/>
    <w:rsid w:val="00816DAF"/>
    <w:rsid w:val="00820EB6"/>
    <w:rsid w:val="008222CF"/>
    <w:rsid w:val="008262F4"/>
    <w:rsid w:val="00826C95"/>
    <w:rsid w:val="00832344"/>
    <w:rsid w:val="00833411"/>
    <w:rsid w:val="00837333"/>
    <w:rsid w:val="00841038"/>
    <w:rsid w:val="00841AF8"/>
    <w:rsid w:val="008434CB"/>
    <w:rsid w:val="008439A7"/>
    <w:rsid w:val="008444D5"/>
    <w:rsid w:val="00844F46"/>
    <w:rsid w:val="00845729"/>
    <w:rsid w:val="00846879"/>
    <w:rsid w:val="00847033"/>
    <w:rsid w:val="00847C37"/>
    <w:rsid w:val="00852D42"/>
    <w:rsid w:val="00852F00"/>
    <w:rsid w:val="0086070D"/>
    <w:rsid w:val="008608A9"/>
    <w:rsid w:val="008662B6"/>
    <w:rsid w:val="008666A1"/>
    <w:rsid w:val="00867C4D"/>
    <w:rsid w:val="00872EA9"/>
    <w:rsid w:val="00873BB6"/>
    <w:rsid w:val="008764B1"/>
    <w:rsid w:val="00876B22"/>
    <w:rsid w:val="008773AB"/>
    <w:rsid w:val="00881659"/>
    <w:rsid w:val="00882858"/>
    <w:rsid w:val="00882EC9"/>
    <w:rsid w:val="00885E91"/>
    <w:rsid w:val="0089261A"/>
    <w:rsid w:val="00892674"/>
    <w:rsid w:val="00895419"/>
    <w:rsid w:val="00896FD8"/>
    <w:rsid w:val="00897A28"/>
    <w:rsid w:val="008A0E5C"/>
    <w:rsid w:val="008A2A56"/>
    <w:rsid w:val="008A4FAE"/>
    <w:rsid w:val="008A6511"/>
    <w:rsid w:val="008A797F"/>
    <w:rsid w:val="008B070A"/>
    <w:rsid w:val="008B2369"/>
    <w:rsid w:val="008B3607"/>
    <w:rsid w:val="008C0262"/>
    <w:rsid w:val="008D1208"/>
    <w:rsid w:val="008D36AD"/>
    <w:rsid w:val="008D4FA8"/>
    <w:rsid w:val="008D539B"/>
    <w:rsid w:val="008D7669"/>
    <w:rsid w:val="008E4EAB"/>
    <w:rsid w:val="00900D31"/>
    <w:rsid w:val="00901F3F"/>
    <w:rsid w:val="0090224C"/>
    <w:rsid w:val="009022E3"/>
    <w:rsid w:val="009023D8"/>
    <w:rsid w:val="00903DFF"/>
    <w:rsid w:val="009067FA"/>
    <w:rsid w:val="009101DD"/>
    <w:rsid w:val="00914B09"/>
    <w:rsid w:val="00915182"/>
    <w:rsid w:val="00920215"/>
    <w:rsid w:val="00924D47"/>
    <w:rsid w:val="00924F17"/>
    <w:rsid w:val="0092628B"/>
    <w:rsid w:val="009317E9"/>
    <w:rsid w:val="00931DFC"/>
    <w:rsid w:val="009331C3"/>
    <w:rsid w:val="00936947"/>
    <w:rsid w:val="00936A2B"/>
    <w:rsid w:val="00940502"/>
    <w:rsid w:val="0094107C"/>
    <w:rsid w:val="0094403B"/>
    <w:rsid w:val="00946CD1"/>
    <w:rsid w:val="00950D6E"/>
    <w:rsid w:val="00951472"/>
    <w:rsid w:val="00951FD8"/>
    <w:rsid w:val="00952140"/>
    <w:rsid w:val="00955DD5"/>
    <w:rsid w:val="00956A4E"/>
    <w:rsid w:val="00960786"/>
    <w:rsid w:val="009618B5"/>
    <w:rsid w:val="0096255F"/>
    <w:rsid w:val="00965412"/>
    <w:rsid w:val="00966F90"/>
    <w:rsid w:val="00970700"/>
    <w:rsid w:val="009724CE"/>
    <w:rsid w:val="00975FD6"/>
    <w:rsid w:val="00976C4B"/>
    <w:rsid w:val="0098096E"/>
    <w:rsid w:val="0098337B"/>
    <w:rsid w:val="009855CF"/>
    <w:rsid w:val="00986CD6"/>
    <w:rsid w:val="00987C81"/>
    <w:rsid w:val="00992DAD"/>
    <w:rsid w:val="00993A2B"/>
    <w:rsid w:val="00996886"/>
    <w:rsid w:val="009A41D9"/>
    <w:rsid w:val="009A53C8"/>
    <w:rsid w:val="009A67F6"/>
    <w:rsid w:val="009B269A"/>
    <w:rsid w:val="009B2AD7"/>
    <w:rsid w:val="009B3C96"/>
    <w:rsid w:val="009B7848"/>
    <w:rsid w:val="009C0C5C"/>
    <w:rsid w:val="009C1076"/>
    <w:rsid w:val="009C1265"/>
    <w:rsid w:val="009C2B2C"/>
    <w:rsid w:val="009C60F8"/>
    <w:rsid w:val="009D1C56"/>
    <w:rsid w:val="009D22F9"/>
    <w:rsid w:val="009D497C"/>
    <w:rsid w:val="009D5AA7"/>
    <w:rsid w:val="009D668F"/>
    <w:rsid w:val="009E17F5"/>
    <w:rsid w:val="009E2B84"/>
    <w:rsid w:val="009E45CA"/>
    <w:rsid w:val="009F1B12"/>
    <w:rsid w:val="009F5BA7"/>
    <w:rsid w:val="009F6ED6"/>
    <w:rsid w:val="00A05F70"/>
    <w:rsid w:val="00A138AF"/>
    <w:rsid w:val="00A14863"/>
    <w:rsid w:val="00A17A22"/>
    <w:rsid w:val="00A21C0B"/>
    <w:rsid w:val="00A231CB"/>
    <w:rsid w:val="00A24515"/>
    <w:rsid w:val="00A27719"/>
    <w:rsid w:val="00A368F3"/>
    <w:rsid w:val="00A36EA3"/>
    <w:rsid w:val="00A443B2"/>
    <w:rsid w:val="00A45EF6"/>
    <w:rsid w:val="00A508EC"/>
    <w:rsid w:val="00A532B1"/>
    <w:rsid w:val="00A544EA"/>
    <w:rsid w:val="00A5758B"/>
    <w:rsid w:val="00A609B1"/>
    <w:rsid w:val="00A60AF3"/>
    <w:rsid w:val="00A67A50"/>
    <w:rsid w:val="00A67FDA"/>
    <w:rsid w:val="00A70280"/>
    <w:rsid w:val="00A74657"/>
    <w:rsid w:val="00A7513B"/>
    <w:rsid w:val="00A75FA7"/>
    <w:rsid w:val="00A77F46"/>
    <w:rsid w:val="00A827CA"/>
    <w:rsid w:val="00A832F0"/>
    <w:rsid w:val="00A847B5"/>
    <w:rsid w:val="00A90154"/>
    <w:rsid w:val="00A905D9"/>
    <w:rsid w:val="00A90EE7"/>
    <w:rsid w:val="00A914BA"/>
    <w:rsid w:val="00A955D5"/>
    <w:rsid w:val="00AA4816"/>
    <w:rsid w:val="00AA6E4D"/>
    <w:rsid w:val="00AA74A1"/>
    <w:rsid w:val="00AB050C"/>
    <w:rsid w:val="00AB23A6"/>
    <w:rsid w:val="00AC088A"/>
    <w:rsid w:val="00AC3261"/>
    <w:rsid w:val="00AC37A6"/>
    <w:rsid w:val="00AC3A19"/>
    <w:rsid w:val="00AC4F80"/>
    <w:rsid w:val="00AC5344"/>
    <w:rsid w:val="00AC6511"/>
    <w:rsid w:val="00AD29B2"/>
    <w:rsid w:val="00AD3299"/>
    <w:rsid w:val="00AD32D2"/>
    <w:rsid w:val="00AE0751"/>
    <w:rsid w:val="00AE4A22"/>
    <w:rsid w:val="00AE5B16"/>
    <w:rsid w:val="00AF041D"/>
    <w:rsid w:val="00AF3ED3"/>
    <w:rsid w:val="00B010EA"/>
    <w:rsid w:val="00B01977"/>
    <w:rsid w:val="00B02604"/>
    <w:rsid w:val="00B05B01"/>
    <w:rsid w:val="00B05CA5"/>
    <w:rsid w:val="00B13CD6"/>
    <w:rsid w:val="00B14BBB"/>
    <w:rsid w:val="00B1508B"/>
    <w:rsid w:val="00B2014E"/>
    <w:rsid w:val="00B2790C"/>
    <w:rsid w:val="00B3646D"/>
    <w:rsid w:val="00B37B78"/>
    <w:rsid w:val="00B4257B"/>
    <w:rsid w:val="00B42D84"/>
    <w:rsid w:val="00B459DB"/>
    <w:rsid w:val="00B45E4D"/>
    <w:rsid w:val="00B46430"/>
    <w:rsid w:val="00B4647A"/>
    <w:rsid w:val="00B46A2E"/>
    <w:rsid w:val="00B471F5"/>
    <w:rsid w:val="00B5018B"/>
    <w:rsid w:val="00B5083A"/>
    <w:rsid w:val="00B557E9"/>
    <w:rsid w:val="00B56788"/>
    <w:rsid w:val="00B56D94"/>
    <w:rsid w:val="00B60C32"/>
    <w:rsid w:val="00B635DD"/>
    <w:rsid w:val="00B64F14"/>
    <w:rsid w:val="00B662F0"/>
    <w:rsid w:val="00B67DD4"/>
    <w:rsid w:val="00B73BCF"/>
    <w:rsid w:val="00B760EF"/>
    <w:rsid w:val="00B76BC3"/>
    <w:rsid w:val="00B810CC"/>
    <w:rsid w:val="00B81A1C"/>
    <w:rsid w:val="00B8259C"/>
    <w:rsid w:val="00B86156"/>
    <w:rsid w:val="00B86AAE"/>
    <w:rsid w:val="00B86BDC"/>
    <w:rsid w:val="00B87103"/>
    <w:rsid w:val="00B873C1"/>
    <w:rsid w:val="00B904F4"/>
    <w:rsid w:val="00B91C98"/>
    <w:rsid w:val="00B94AE6"/>
    <w:rsid w:val="00B94B18"/>
    <w:rsid w:val="00B94D4C"/>
    <w:rsid w:val="00B95BCF"/>
    <w:rsid w:val="00B95EA8"/>
    <w:rsid w:val="00B96073"/>
    <w:rsid w:val="00B963B4"/>
    <w:rsid w:val="00BA3BCC"/>
    <w:rsid w:val="00BA42BB"/>
    <w:rsid w:val="00BA745C"/>
    <w:rsid w:val="00BB0948"/>
    <w:rsid w:val="00BB0CDA"/>
    <w:rsid w:val="00BB1809"/>
    <w:rsid w:val="00BB56E3"/>
    <w:rsid w:val="00BB5A20"/>
    <w:rsid w:val="00BB5B3E"/>
    <w:rsid w:val="00BB6635"/>
    <w:rsid w:val="00BC2A8A"/>
    <w:rsid w:val="00BC2FBB"/>
    <w:rsid w:val="00BC353D"/>
    <w:rsid w:val="00BC4CE0"/>
    <w:rsid w:val="00BD0652"/>
    <w:rsid w:val="00BD0B6C"/>
    <w:rsid w:val="00BD0C59"/>
    <w:rsid w:val="00BD492F"/>
    <w:rsid w:val="00BD7045"/>
    <w:rsid w:val="00BD7A2D"/>
    <w:rsid w:val="00BD7B0B"/>
    <w:rsid w:val="00BE1213"/>
    <w:rsid w:val="00BE6908"/>
    <w:rsid w:val="00BF19B0"/>
    <w:rsid w:val="00BF3F30"/>
    <w:rsid w:val="00BF4DCC"/>
    <w:rsid w:val="00BF4F10"/>
    <w:rsid w:val="00BF5D21"/>
    <w:rsid w:val="00C01BA7"/>
    <w:rsid w:val="00C0515A"/>
    <w:rsid w:val="00C05C9D"/>
    <w:rsid w:val="00C075BA"/>
    <w:rsid w:val="00C10255"/>
    <w:rsid w:val="00C14434"/>
    <w:rsid w:val="00C1734D"/>
    <w:rsid w:val="00C216AF"/>
    <w:rsid w:val="00C21E0F"/>
    <w:rsid w:val="00C25045"/>
    <w:rsid w:val="00C27FEF"/>
    <w:rsid w:val="00C329B6"/>
    <w:rsid w:val="00C35DFC"/>
    <w:rsid w:val="00C40777"/>
    <w:rsid w:val="00C42E71"/>
    <w:rsid w:val="00C44597"/>
    <w:rsid w:val="00C479FE"/>
    <w:rsid w:val="00C47D9A"/>
    <w:rsid w:val="00C50788"/>
    <w:rsid w:val="00C61AD6"/>
    <w:rsid w:val="00C631A8"/>
    <w:rsid w:val="00C632FF"/>
    <w:rsid w:val="00C63A38"/>
    <w:rsid w:val="00C65F0F"/>
    <w:rsid w:val="00C6610C"/>
    <w:rsid w:val="00C664BF"/>
    <w:rsid w:val="00C66EFF"/>
    <w:rsid w:val="00C72BD8"/>
    <w:rsid w:val="00C73FF9"/>
    <w:rsid w:val="00C76553"/>
    <w:rsid w:val="00C8706E"/>
    <w:rsid w:val="00C876F1"/>
    <w:rsid w:val="00C92389"/>
    <w:rsid w:val="00C92A1B"/>
    <w:rsid w:val="00C969F9"/>
    <w:rsid w:val="00C97B6A"/>
    <w:rsid w:val="00C97FE3"/>
    <w:rsid w:val="00CA0345"/>
    <w:rsid w:val="00CA0C38"/>
    <w:rsid w:val="00CA4B74"/>
    <w:rsid w:val="00CA5A62"/>
    <w:rsid w:val="00CA6663"/>
    <w:rsid w:val="00CB095B"/>
    <w:rsid w:val="00CB1374"/>
    <w:rsid w:val="00CB2612"/>
    <w:rsid w:val="00CB2999"/>
    <w:rsid w:val="00CC00DA"/>
    <w:rsid w:val="00CC091B"/>
    <w:rsid w:val="00CC5FD1"/>
    <w:rsid w:val="00CC723C"/>
    <w:rsid w:val="00CD127E"/>
    <w:rsid w:val="00CD33CE"/>
    <w:rsid w:val="00CD5386"/>
    <w:rsid w:val="00CD7E8D"/>
    <w:rsid w:val="00CE1089"/>
    <w:rsid w:val="00CE7A98"/>
    <w:rsid w:val="00CE7CE0"/>
    <w:rsid w:val="00CF0406"/>
    <w:rsid w:val="00CF20A6"/>
    <w:rsid w:val="00CF3B01"/>
    <w:rsid w:val="00CF5BD0"/>
    <w:rsid w:val="00D031BE"/>
    <w:rsid w:val="00D035C3"/>
    <w:rsid w:val="00D05AA2"/>
    <w:rsid w:val="00D05C81"/>
    <w:rsid w:val="00D060C2"/>
    <w:rsid w:val="00D07D6F"/>
    <w:rsid w:val="00D12519"/>
    <w:rsid w:val="00D14D2A"/>
    <w:rsid w:val="00D15B42"/>
    <w:rsid w:val="00D16FBD"/>
    <w:rsid w:val="00D20AB0"/>
    <w:rsid w:val="00D24668"/>
    <w:rsid w:val="00D2674B"/>
    <w:rsid w:val="00D27D92"/>
    <w:rsid w:val="00D35452"/>
    <w:rsid w:val="00D3641E"/>
    <w:rsid w:val="00D365AB"/>
    <w:rsid w:val="00D3750B"/>
    <w:rsid w:val="00D40046"/>
    <w:rsid w:val="00D40A36"/>
    <w:rsid w:val="00D41576"/>
    <w:rsid w:val="00D43514"/>
    <w:rsid w:val="00D442AF"/>
    <w:rsid w:val="00D46CA8"/>
    <w:rsid w:val="00D52417"/>
    <w:rsid w:val="00D528FE"/>
    <w:rsid w:val="00D52E0A"/>
    <w:rsid w:val="00D534B6"/>
    <w:rsid w:val="00D57C72"/>
    <w:rsid w:val="00D610A5"/>
    <w:rsid w:val="00D6181D"/>
    <w:rsid w:val="00D61B7B"/>
    <w:rsid w:val="00D63D3B"/>
    <w:rsid w:val="00D6408B"/>
    <w:rsid w:val="00D65CDB"/>
    <w:rsid w:val="00D7381E"/>
    <w:rsid w:val="00D759A3"/>
    <w:rsid w:val="00D764C3"/>
    <w:rsid w:val="00D83CB3"/>
    <w:rsid w:val="00D83E4C"/>
    <w:rsid w:val="00D85029"/>
    <w:rsid w:val="00D85906"/>
    <w:rsid w:val="00D87A6F"/>
    <w:rsid w:val="00D9031D"/>
    <w:rsid w:val="00D91110"/>
    <w:rsid w:val="00D93ACC"/>
    <w:rsid w:val="00D94985"/>
    <w:rsid w:val="00D96FEF"/>
    <w:rsid w:val="00D97633"/>
    <w:rsid w:val="00DA2972"/>
    <w:rsid w:val="00DA589A"/>
    <w:rsid w:val="00DA7C52"/>
    <w:rsid w:val="00DB0654"/>
    <w:rsid w:val="00DC338C"/>
    <w:rsid w:val="00DC3563"/>
    <w:rsid w:val="00DC36B5"/>
    <w:rsid w:val="00DC37F2"/>
    <w:rsid w:val="00DC41BA"/>
    <w:rsid w:val="00DC648C"/>
    <w:rsid w:val="00DC7F1F"/>
    <w:rsid w:val="00DD0652"/>
    <w:rsid w:val="00DD074E"/>
    <w:rsid w:val="00DD222F"/>
    <w:rsid w:val="00DD4AF0"/>
    <w:rsid w:val="00DD5CE1"/>
    <w:rsid w:val="00DE2CAD"/>
    <w:rsid w:val="00DE3C1B"/>
    <w:rsid w:val="00DE5285"/>
    <w:rsid w:val="00DE58B3"/>
    <w:rsid w:val="00DE60EF"/>
    <w:rsid w:val="00DF0813"/>
    <w:rsid w:val="00DF18ED"/>
    <w:rsid w:val="00E013A8"/>
    <w:rsid w:val="00E014E2"/>
    <w:rsid w:val="00E01D52"/>
    <w:rsid w:val="00E037E1"/>
    <w:rsid w:val="00E07E50"/>
    <w:rsid w:val="00E1025C"/>
    <w:rsid w:val="00E10A03"/>
    <w:rsid w:val="00E15305"/>
    <w:rsid w:val="00E16D53"/>
    <w:rsid w:val="00E22BAD"/>
    <w:rsid w:val="00E231FC"/>
    <w:rsid w:val="00E27E2B"/>
    <w:rsid w:val="00E301B1"/>
    <w:rsid w:val="00E355A4"/>
    <w:rsid w:val="00E42546"/>
    <w:rsid w:val="00E43E59"/>
    <w:rsid w:val="00E5026E"/>
    <w:rsid w:val="00E54DCC"/>
    <w:rsid w:val="00E6481E"/>
    <w:rsid w:val="00E7544A"/>
    <w:rsid w:val="00E756CE"/>
    <w:rsid w:val="00E81D08"/>
    <w:rsid w:val="00E8361B"/>
    <w:rsid w:val="00E84FB9"/>
    <w:rsid w:val="00E92219"/>
    <w:rsid w:val="00E955BE"/>
    <w:rsid w:val="00E969AB"/>
    <w:rsid w:val="00EA0A1B"/>
    <w:rsid w:val="00EA44C0"/>
    <w:rsid w:val="00EA477B"/>
    <w:rsid w:val="00EA698A"/>
    <w:rsid w:val="00EB23F1"/>
    <w:rsid w:val="00EB447B"/>
    <w:rsid w:val="00EB4D5F"/>
    <w:rsid w:val="00EB60FC"/>
    <w:rsid w:val="00EC2BBD"/>
    <w:rsid w:val="00EC3133"/>
    <w:rsid w:val="00EC453B"/>
    <w:rsid w:val="00EC48DA"/>
    <w:rsid w:val="00ED010F"/>
    <w:rsid w:val="00ED37D9"/>
    <w:rsid w:val="00ED37FC"/>
    <w:rsid w:val="00ED5C49"/>
    <w:rsid w:val="00ED672A"/>
    <w:rsid w:val="00ED68EA"/>
    <w:rsid w:val="00ED6AD4"/>
    <w:rsid w:val="00ED6AFD"/>
    <w:rsid w:val="00EE005D"/>
    <w:rsid w:val="00EE0691"/>
    <w:rsid w:val="00EE0D4B"/>
    <w:rsid w:val="00EE3340"/>
    <w:rsid w:val="00EE414D"/>
    <w:rsid w:val="00EE479F"/>
    <w:rsid w:val="00EE57F7"/>
    <w:rsid w:val="00EE5AAA"/>
    <w:rsid w:val="00EE7130"/>
    <w:rsid w:val="00EF234B"/>
    <w:rsid w:val="00EF265E"/>
    <w:rsid w:val="00EF646F"/>
    <w:rsid w:val="00EF6755"/>
    <w:rsid w:val="00EF6C08"/>
    <w:rsid w:val="00EF76FE"/>
    <w:rsid w:val="00F05519"/>
    <w:rsid w:val="00F05E22"/>
    <w:rsid w:val="00F074B5"/>
    <w:rsid w:val="00F15C49"/>
    <w:rsid w:val="00F212A9"/>
    <w:rsid w:val="00F2208C"/>
    <w:rsid w:val="00F31651"/>
    <w:rsid w:val="00F32051"/>
    <w:rsid w:val="00F333B6"/>
    <w:rsid w:val="00F34CA5"/>
    <w:rsid w:val="00F4388A"/>
    <w:rsid w:val="00F44F0D"/>
    <w:rsid w:val="00F514E8"/>
    <w:rsid w:val="00F516FF"/>
    <w:rsid w:val="00F55008"/>
    <w:rsid w:val="00F55225"/>
    <w:rsid w:val="00F60056"/>
    <w:rsid w:val="00F6276F"/>
    <w:rsid w:val="00F64929"/>
    <w:rsid w:val="00F6626A"/>
    <w:rsid w:val="00F669D3"/>
    <w:rsid w:val="00F712D8"/>
    <w:rsid w:val="00F7528F"/>
    <w:rsid w:val="00F76887"/>
    <w:rsid w:val="00F8092B"/>
    <w:rsid w:val="00F81C60"/>
    <w:rsid w:val="00F81E0A"/>
    <w:rsid w:val="00F86EEE"/>
    <w:rsid w:val="00F90F6C"/>
    <w:rsid w:val="00F9692A"/>
    <w:rsid w:val="00F97E6A"/>
    <w:rsid w:val="00FA0A3A"/>
    <w:rsid w:val="00FA364C"/>
    <w:rsid w:val="00FA5FAD"/>
    <w:rsid w:val="00FA6C25"/>
    <w:rsid w:val="00FA6E3B"/>
    <w:rsid w:val="00FC0941"/>
    <w:rsid w:val="00FC2D32"/>
    <w:rsid w:val="00FC7384"/>
    <w:rsid w:val="00FD31B3"/>
    <w:rsid w:val="00FD5C26"/>
    <w:rsid w:val="00FD5E84"/>
    <w:rsid w:val="00FD6688"/>
    <w:rsid w:val="00FE0AAE"/>
    <w:rsid w:val="00FE3C50"/>
    <w:rsid w:val="00FE4061"/>
    <w:rsid w:val="00FE5DF3"/>
    <w:rsid w:val="00FE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53F4D"/>
  <w15:docId w15:val="{9B884B01-3E31-499C-8BA1-D961204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8"/>
    <w:rPr>
      <w:rFonts w:ascii="Times New Roman" w:eastAsia="Times New Roman" w:hAnsi="Times New Roman"/>
      <w:sz w:val="24"/>
      <w:szCs w:val="24"/>
    </w:rPr>
  </w:style>
  <w:style w:type="paragraph" w:styleId="10">
    <w:name w:val="heading 1"/>
    <w:basedOn w:val="a"/>
    <w:next w:val="a"/>
    <w:link w:val="11"/>
    <w:uiPriority w:val="99"/>
    <w:qFormat/>
    <w:rsid w:val="00EF76FE"/>
    <w:pPr>
      <w:keepNext/>
      <w:outlineLvl w:val="0"/>
    </w:pPr>
    <w:rPr>
      <w:rFonts w:ascii="Arial" w:hAnsi="Arial"/>
      <w:b/>
      <w:szCs w:val="20"/>
    </w:rPr>
  </w:style>
  <w:style w:type="paragraph" w:styleId="2">
    <w:name w:val="heading 2"/>
    <w:basedOn w:val="a"/>
    <w:next w:val="a"/>
    <w:link w:val="20"/>
    <w:uiPriority w:val="99"/>
    <w:unhideWhenUsed/>
    <w:qFormat/>
    <w:rsid w:val="00D859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D859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7E4EBF"/>
    <w:pPr>
      <w:keepNext/>
      <w:spacing w:before="240" w:after="60"/>
      <w:outlineLvl w:val="3"/>
    </w:pPr>
    <w:rPr>
      <w:rFonts w:ascii="Calibri" w:hAnsi="Calibri"/>
      <w:b/>
      <w:bCs/>
      <w:sz w:val="28"/>
      <w:szCs w:val="28"/>
    </w:rPr>
  </w:style>
  <w:style w:type="paragraph" w:styleId="5">
    <w:name w:val="heading 5"/>
    <w:basedOn w:val="a"/>
    <w:next w:val="a"/>
    <w:link w:val="50"/>
    <w:uiPriority w:val="99"/>
    <w:unhideWhenUsed/>
    <w:qFormat/>
    <w:rsid w:val="00D859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D8590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7E4EBF"/>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9"/>
    <w:qFormat/>
    <w:rsid w:val="007E4EBF"/>
    <w:pPr>
      <w:spacing w:before="240" w:after="60"/>
      <w:outlineLvl w:val="7"/>
    </w:pPr>
    <w:rPr>
      <w:rFonts w:ascii="Calibri" w:hAnsi="Calibri"/>
      <w:i/>
      <w:iCs/>
    </w:rPr>
  </w:style>
  <w:style w:type="paragraph" w:styleId="9">
    <w:name w:val="heading 9"/>
    <w:basedOn w:val="a"/>
    <w:next w:val="a"/>
    <w:link w:val="90"/>
    <w:uiPriority w:val="99"/>
    <w:qFormat/>
    <w:rsid w:val="00191D60"/>
    <w:pPr>
      <w:keepNext/>
      <w:numPr>
        <w:numId w:val="17"/>
      </w:numPr>
      <w:tabs>
        <w:tab w:val="left" w:pos="-1808"/>
        <w:tab w:val="left" w:pos="360"/>
      </w:tabs>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F76FE"/>
    <w:rPr>
      <w:rFonts w:ascii="Arial" w:eastAsia="Times New Roman" w:hAnsi="Arial"/>
      <w:b/>
      <w:sz w:val="24"/>
    </w:rPr>
  </w:style>
  <w:style w:type="character" w:customStyle="1" w:styleId="20">
    <w:name w:val="Заголовок 2 Знак"/>
    <w:basedOn w:val="a0"/>
    <w:link w:val="2"/>
    <w:uiPriority w:val="9"/>
    <w:rsid w:val="00D859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5906"/>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7E4EBF"/>
    <w:rPr>
      <w:rFonts w:eastAsia="Times New Roman"/>
      <w:b/>
      <w:bCs/>
      <w:sz w:val="28"/>
      <w:szCs w:val="28"/>
    </w:rPr>
  </w:style>
  <w:style w:type="character" w:customStyle="1" w:styleId="50">
    <w:name w:val="Заголовок 5 Знак"/>
    <w:basedOn w:val="a0"/>
    <w:link w:val="5"/>
    <w:uiPriority w:val="9"/>
    <w:rsid w:val="00D85906"/>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D85906"/>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uiPriority w:val="9"/>
    <w:rsid w:val="007E4EBF"/>
    <w:rPr>
      <w:rFonts w:asciiTheme="majorHAnsi" w:eastAsiaTheme="majorEastAsia" w:hAnsiTheme="majorHAnsi" w:cstheme="majorBidi"/>
      <w:i/>
      <w:iCs/>
      <w:color w:val="243F60" w:themeColor="accent1" w:themeShade="7F"/>
      <w:sz w:val="24"/>
      <w:szCs w:val="24"/>
    </w:rPr>
  </w:style>
  <w:style w:type="character" w:customStyle="1" w:styleId="80">
    <w:name w:val="Заголовок 8 Знак"/>
    <w:basedOn w:val="a0"/>
    <w:link w:val="8"/>
    <w:uiPriority w:val="9"/>
    <w:rsid w:val="007E4EBF"/>
    <w:rPr>
      <w:rFonts w:eastAsia="Times New Roman"/>
      <w:i/>
      <w:iCs/>
      <w:sz w:val="24"/>
      <w:szCs w:val="24"/>
    </w:rPr>
  </w:style>
  <w:style w:type="paragraph" w:customStyle="1" w:styleId="12">
    <w:name w:val="Абзац списка1"/>
    <w:basedOn w:val="a"/>
    <w:uiPriority w:val="34"/>
    <w:qFormat/>
    <w:rsid w:val="00B95EA8"/>
    <w:pPr>
      <w:ind w:left="720"/>
      <w:contextualSpacing/>
    </w:pPr>
  </w:style>
  <w:style w:type="character" w:customStyle="1" w:styleId="webofficeattributevalue1">
    <w:name w:val="webofficeattributevalue1"/>
    <w:rsid w:val="006E17C2"/>
    <w:rPr>
      <w:rFonts w:ascii="Verdana" w:hAnsi="Verdana" w:hint="default"/>
      <w:strike w:val="0"/>
      <w:dstrike w:val="0"/>
      <w:color w:val="000000"/>
      <w:sz w:val="18"/>
      <w:szCs w:val="18"/>
      <w:u w:val="none"/>
      <w:effect w:val="none"/>
    </w:rPr>
  </w:style>
  <w:style w:type="paragraph" w:styleId="a3">
    <w:name w:val="Balloon Text"/>
    <w:basedOn w:val="a"/>
    <w:link w:val="a4"/>
    <w:uiPriority w:val="99"/>
    <w:rsid w:val="005556D7"/>
    <w:rPr>
      <w:rFonts w:ascii="Tahoma" w:hAnsi="Tahoma" w:cs="Tahoma"/>
      <w:sz w:val="16"/>
      <w:szCs w:val="16"/>
    </w:rPr>
  </w:style>
  <w:style w:type="character" w:customStyle="1" w:styleId="a4">
    <w:name w:val="Текст выноски Знак"/>
    <w:basedOn w:val="a0"/>
    <w:link w:val="a3"/>
    <w:uiPriority w:val="99"/>
    <w:rsid w:val="00731E22"/>
    <w:rPr>
      <w:rFonts w:ascii="Tahoma" w:eastAsia="Times New Roman" w:hAnsi="Tahoma" w:cs="Tahoma"/>
      <w:sz w:val="16"/>
      <w:szCs w:val="16"/>
    </w:rPr>
  </w:style>
  <w:style w:type="paragraph" w:styleId="a5">
    <w:name w:val="footnote text"/>
    <w:basedOn w:val="a"/>
    <w:link w:val="a6"/>
    <w:uiPriority w:val="99"/>
    <w:rsid w:val="009C60F8"/>
    <w:rPr>
      <w:sz w:val="20"/>
      <w:szCs w:val="20"/>
    </w:rPr>
  </w:style>
  <w:style w:type="character" w:customStyle="1" w:styleId="a6">
    <w:name w:val="Текст сноски Знак"/>
    <w:link w:val="a5"/>
    <w:uiPriority w:val="99"/>
    <w:locked/>
    <w:rsid w:val="007E4EBF"/>
    <w:rPr>
      <w:rFonts w:ascii="Times New Roman" w:eastAsia="Times New Roman" w:hAnsi="Times New Roman"/>
    </w:rPr>
  </w:style>
  <w:style w:type="character" w:styleId="a7">
    <w:name w:val="footnote reference"/>
    <w:uiPriority w:val="99"/>
    <w:rsid w:val="009C60F8"/>
    <w:rPr>
      <w:vertAlign w:val="superscript"/>
    </w:rPr>
  </w:style>
  <w:style w:type="paragraph" w:styleId="a8">
    <w:name w:val="header"/>
    <w:basedOn w:val="a"/>
    <w:link w:val="a9"/>
    <w:uiPriority w:val="99"/>
    <w:rsid w:val="00294E4E"/>
    <w:pPr>
      <w:tabs>
        <w:tab w:val="center" w:pos="4677"/>
        <w:tab w:val="right" w:pos="9355"/>
      </w:tabs>
    </w:pPr>
  </w:style>
  <w:style w:type="character" w:customStyle="1" w:styleId="a9">
    <w:name w:val="Верхний колонтитул Знак"/>
    <w:link w:val="a8"/>
    <w:uiPriority w:val="99"/>
    <w:rsid w:val="00727163"/>
    <w:rPr>
      <w:rFonts w:ascii="Times New Roman" w:eastAsia="Times New Roman" w:hAnsi="Times New Roman"/>
      <w:sz w:val="24"/>
      <w:szCs w:val="24"/>
    </w:rPr>
  </w:style>
  <w:style w:type="paragraph" w:styleId="aa">
    <w:name w:val="footer"/>
    <w:basedOn w:val="a"/>
    <w:link w:val="ab"/>
    <w:uiPriority w:val="99"/>
    <w:rsid w:val="00294E4E"/>
    <w:pPr>
      <w:tabs>
        <w:tab w:val="center" w:pos="4677"/>
        <w:tab w:val="right" w:pos="9355"/>
      </w:tabs>
    </w:pPr>
    <w:rPr>
      <w:lang w:val="x-none" w:eastAsia="x-none"/>
    </w:rPr>
  </w:style>
  <w:style w:type="character" w:customStyle="1" w:styleId="ab">
    <w:name w:val="Нижний колонтитул Знак"/>
    <w:link w:val="aa"/>
    <w:uiPriority w:val="99"/>
    <w:rsid w:val="0076469E"/>
    <w:rPr>
      <w:rFonts w:ascii="Times New Roman" w:eastAsia="Times New Roman" w:hAnsi="Times New Roman"/>
      <w:sz w:val="24"/>
      <w:szCs w:val="24"/>
    </w:rPr>
  </w:style>
  <w:style w:type="paragraph" w:styleId="ac">
    <w:name w:val="List Paragraph"/>
    <w:basedOn w:val="a"/>
    <w:link w:val="ad"/>
    <w:uiPriority w:val="34"/>
    <w:qFormat/>
    <w:rsid w:val="0014040A"/>
    <w:pPr>
      <w:ind w:left="720"/>
      <w:contextualSpacing/>
    </w:pPr>
  </w:style>
  <w:style w:type="character" w:customStyle="1" w:styleId="ad">
    <w:name w:val="Абзац списка Знак"/>
    <w:basedOn w:val="a0"/>
    <w:link w:val="ac"/>
    <w:uiPriority w:val="34"/>
    <w:locked/>
    <w:rsid w:val="00171755"/>
    <w:rPr>
      <w:rFonts w:ascii="Times New Roman" w:eastAsia="Times New Roman" w:hAnsi="Times New Roman"/>
      <w:sz w:val="24"/>
      <w:szCs w:val="24"/>
    </w:rPr>
  </w:style>
  <w:style w:type="paragraph" w:customStyle="1" w:styleId="Default">
    <w:name w:val="Default"/>
    <w:uiPriority w:val="99"/>
    <w:rsid w:val="0014040A"/>
    <w:pPr>
      <w:autoSpaceDE w:val="0"/>
      <w:autoSpaceDN w:val="0"/>
      <w:adjustRightInd w:val="0"/>
    </w:pPr>
    <w:rPr>
      <w:rFonts w:ascii="Times New Roman" w:hAnsi="Times New Roman"/>
      <w:color w:val="000000"/>
      <w:sz w:val="24"/>
      <w:szCs w:val="24"/>
      <w:lang w:eastAsia="en-US"/>
    </w:rPr>
  </w:style>
  <w:style w:type="paragraph" w:styleId="ae">
    <w:name w:val="No Spacing"/>
    <w:link w:val="af"/>
    <w:uiPriority w:val="1"/>
    <w:qFormat/>
    <w:rsid w:val="0014040A"/>
    <w:rPr>
      <w:sz w:val="22"/>
      <w:szCs w:val="22"/>
      <w:lang w:eastAsia="en-US"/>
    </w:rPr>
  </w:style>
  <w:style w:type="character" w:customStyle="1" w:styleId="af">
    <w:name w:val="Без интервала Знак"/>
    <w:link w:val="ae"/>
    <w:uiPriority w:val="1"/>
    <w:locked/>
    <w:rsid w:val="007E4EBF"/>
    <w:rPr>
      <w:sz w:val="22"/>
      <w:szCs w:val="22"/>
      <w:lang w:eastAsia="en-US"/>
    </w:rPr>
  </w:style>
  <w:style w:type="table" w:styleId="af0">
    <w:name w:val="Table Grid"/>
    <w:basedOn w:val="a1"/>
    <w:uiPriority w:val="99"/>
    <w:rsid w:val="0014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C876F1"/>
    <w:rPr>
      <w:b/>
      <w:bCs/>
    </w:rPr>
  </w:style>
  <w:style w:type="character" w:styleId="af2">
    <w:name w:val="annotation reference"/>
    <w:uiPriority w:val="99"/>
    <w:semiHidden/>
    <w:unhideWhenUsed/>
    <w:rsid w:val="004E4DD1"/>
    <w:rPr>
      <w:sz w:val="16"/>
      <w:szCs w:val="16"/>
    </w:rPr>
  </w:style>
  <w:style w:type="paragraph" w:styleId="af3">
    <w:name w:val="annotation text"/>
    <w:basedOn w:val="a"/>
    <w:link w:val="af4"/>
    <w:uiPriority w:val="99"/>
    <w:semiHidden/>
    <w:unhideWhenUsed/>
    <w:rsid w:val="004E4DD1"/>
    <w:rPr>
      <w:sz w:val="20"/>
      <w:szCs w:val="20"/>
    </w:rPr>
  </w:style>
  <w:style w:type="character" w:customStyle="1" w:styleId="af4">
    <w:name w:val="Текст примечания Знак"/>
    <w:link w:val="af3"/>
    <w:uiPriority w:val="99"/>
    <w:semiHidden/>
    <w:rsid w:val="004E4DD1"/>
    <w:rPr>
      <w:rFonts w:ascii="Times New Roman" w:eastAsia="Times New Roman" w:hAnsi="Times New Roman"/>
    </w:rPr>
  </w:style>
  <w:style w:type="paragraph" w:styleId="af5">
    <w:name w:val="annotation subject"/>
    <w:basedOn w:val="af3"/>
    <w:next w:val="af3"/>
    <w:link w:val="af6"/>
    <w:uiPriority w:val="99"/>
    <w:semiHidden/>
    <w:unhideWhenUsed/>
    <w:rsid w:val="004E4DD1"/>
    <w:rPr>
      <w:b/>
      <w:bCs/>
    </w:rPr>
  </w:style>
  <w:style w:type="character" w:customStyle="1" w:styleId="af6">
    <w:name w:val="Тема примечания Знак"/>
    <w:link w:val="af5"/>
    <w:uiPriority w:val="99"/>
    <w:semiHidden/>
    <w:rsid w:val="004E4DD1"/>
    <w:rPr>
      <w:rFonts w:ascii="Times New Roman" w:eastAsia="Times New Roman" w:hAnsi="Times New Roman"/>
      <w:b/>
      <w:bCs/>
    </w:rPr>
  </w:style>
  <w:style w:type="paragraph" w:styleId="af7">
    <w:name w:val="Revision"/>
    <w:hidden/>
    <w:uiPriority w:val="99"/>
    <w:semiHidden/>
    <w:rsid w:val="006139C7"/>
    <w:rPr>
      <w:rFonts w:ascii="Times New Roman" w:eastAsia="Times New Roman" w:hAnsi="Times New Roman"/>
      <w:sz w:val="24"/>
      <w:szCs w:val="24"/>
    </w:rPr>
  </w:style>
  <w:style w:type="character" w:customStyle="1" w:styleId="webofficeattributevalue">
    <w:name w:val="webofficeattributevalue"/>
    <w:rsid w:val="00A5758B"/>
  </w:style>
  <w:style w:type="paragraph" w:customStyle="1" w:styleId="ConsPlusNormal">
    <w:name w:val="ConsPlusNormal"/>
    <w:rsid w:val="00171755"/>
    <w:pPr>
      <w:widowControl w:val="0"/>
      <w:autoSpaceDE w:val="0"/>
      <w:autoSpaceDN w:val="0"/>
      <w:adjustRightInd w:val="0"/>
    </w:pPr>
    <w:rPr>
      <w:rFonts w:ascii="Arial" w:eastAsiaTheme="minorEastAsia" w:hAnsi="Arial" w:cs="Arial"/>
    </w:rPr>
  </w:style>
  <w:style w:type="paragraph" w:styleId="af8">
    <w:name w:val="Body Text"/>
    <w:basedOn w:val="a"/>
    <w:link w:val="af9"/>
    <w:uiPriority w:val="99"/>
    <w:rsid w:val="00D85906"/>
    <w:rPr>
      <w:rFonts w:ascii="Arial" w:hAnsi="Arial"/>
      <w:szCs w:val="20"/>
    </w:rPr>
  </w:style>
  <w:style w:type="character" w:customStyle="1" w:styleId="af9">
    <w:name w:val="Основной текст Знак"/>
    <w:basedOn w:val="a0"/>
    <w:link w:val="af8"/>
    <w:uiPriority w:val="99"/>
    <w:rsid w:val="00D85906"/>
    <w:rPr>
      <w:rFonts w:ascii="Arial" w:eastAsia="Times New Roman" w:hAnsi="Arial"/>
      <w:sz w:val="24"/>
    </w:rPr>
  </w:style>
  <w:style w:type="paragraph" w:styleId="21">
    <w:name w:val="Body Text 2"/>
    <w:basedOn w:val="a"/>
    <w:link w:val="22"/>
    <w:uiPriority w:val="99"/>
    <w:unhideWhenUsed/>
    <w:rsid w:val="005B2557"/>
    <w:pPr>
      <w:spacing w:after="120" w:line="480" w:lineRule="auto"/>
    </w:pPr>
  </w:style>
  <w:style w:type="character" w:customStyle="1" w:styleId="22">
    <w:name w:val="Основной текст 2 Знак"/>
    <w:basedOn w:val="a0"/>
    <w:link w:val="21"/>
    <w:uiPriority w:val="99"/>
    <w:rsid w:val="005B2557"/>
    <w:rPr>
      <w:rFonts w:ascii="Times New Roman" w:eastAsia="Times New Roman" w:hAnsi="Times New Roman"/>
      <w:sz w:val="24"/>
      <w:szCs w:val="24"/>
    </w:rPr>
  </w:style>
  <w:style w:type="character" w:styleId="afa">
    <w:name w:val="Hyperlink"/>
    <w:basedOn w:val="a0"/>
    <w:uiPriority w:val="99"/>
    <w:unhideWhenUsed/>
    <w:rsid w:val="00366B15"/>
    <w:rPr>
      <w:color w:val="0000FF" w:themeColor="hyperlink"/>
      <w:u w:val="single"/>
    </w:rPr>
  </w:style>
  <w:style w:type="character" w:styleId="afb">
    <w:name w:val="page number"/>
    <w:basedOn w:val="a0"/>
    <w:uiPriority w:val="99"/>
    <w:rsid w:val="00731E22"/>
  </w:style>
  <w:style w:type="paragraph" w:customStyle="1" w:styleId="Style1">
    <w:name w:val="Style1"/>
    <w:basedOn w:val="a"/>
    <w:uiPriority w:val="99"/>
    <w:rsid w:val="00731E22"/>
    <w:pPr>
      <w:widowControl w:val="0"/>
      <w:autoSpaceDE w:val="0"/>
      <w:autoSpaceDN w:val="0"/>
      <w:adjustRightInd w:val="0"/>
      <w:spacing w:line="324" w:lineRule="exact"/>
    </w:pPr>
  </w:style>
  <w:style w:type="paragraph" w:customStyle="1" w:styleId="1">
    <w:name w:val="Знак1"/>
    <w:basedOn w:val="a"/>
    <w:rsid w:val="00731E22"/>
    <w:pPr>
      <w:numPr>
        <w:numId w:val="7"/>
      </w:numPr>
      <w:spacing w:after="160" w:line="240" w:lineRule="exact"/>
      <w:jc w:val="both"/>
    </w:pPr>
    <w:rPr>
      <w:rFonts w:ascii="Verdana" w:hAnsi="Verdana" w:cs="Arial"/>
      <w:sz w:val="20"/>
      <w:szCs w:val="20"/>
      <w:lang w:val="en-US" w:eastAsia="en-US"/>
    </w:rPr>
  </w:style>
  <w:style w:type="paragraph" w:styleId="afc">
    <w:name w:val="Normal (Web)"/>
    <w:basedOn w:val="a"/>
    <w:uiPriority w:val="99"/>
    <w:unhideWhenUsed/>
    <w:rsid w:val="00731E22"/>
    <w:pPr>
      <w:spacing w:before="100" w:beforeAutospacing="1" w:after="100" w:afterAutospacing="1"/>
    </w:pPr>
    <w:rPr>
      <w:rFonts w:eastAsiaTheme="minorEastAsia"/>
    </w:rPr>
  </w:style>
  <w:style w:type="character" w:customStyle="1" w:styleId="31">
    <w:name w:val="Основной текст с отступом 3 Знак"/>
    <w:basedOn w:val="a0"/>
    <w:link w:val="32"/>
    <w:uiPriority w:val="99"/>
    <w:rsid w:val="00731E22"/>
    <w:rPr>
      <w:rFonts w:ascii="Times New Roman" w:eastAsia="Times New Roman" w:hAnsi="Times New Roman"/>
      <w:sz w:val="16"/>
      <w:szCs w:val="16"/>
    </w:rPr>
  </w:style>
  <w:style w:type="paragraph" w:styleId="32">
    <w:name w:val="Body Text Indent 3"/>
    <w:basedOn w:val="a"/>
    <w:link w:val="31"/>
    <w:uiPriority w:val="99"/>
    <w:unhideWhenUsed/>
    <w:rsid w:val="00731E22"/>
    <w:pPr>
      <w:spacing w:after="120"/>
      <w:ind w:left="283"/>
    </w:pPr>
    <w:rPr>
      <w:sz w:val="16"/>
      <w:szCs w:val="16"/>
    </w:rPr>
  </w:style>
  <w:style w:type="table" w:customStyle="1" w:styleId="13">
    <w:name w:val="Сетка таблицы1"/>
    <w:basedOn w:val="a1"/>
    <w:next w:val="af0"/>
    <w:uiPriority w:val="39"/>
    <w:rsid w:val="00FE0A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link w:val="afe"/>
    <w:uiPriority w:val="99"/>
    <w:qFormat/>
    <w:rsid w:val="007E4EBF"/>
    <w:pPr>
      <w:jc w:val="center"/>
    </w:pPr>
    <w:rPr>
      <w:b/>
      <w:szCs w:val="20"/>
      <w:u w:val="single"/>
    </w:rPr>
  </w:style>
  <w:style w:type="character" w:customStyle="1" w:styleId="afe">
    <w:name w:val="Заголовок Знак"/>
    <w:basedOn w:val="a0"/>
    <w:link w:val="afd"/>
    <w:uiPriority w:val="99"/>
    <w:rsid w:val="007E4EBF"/>
    <w:rPr>
      <w:rFonts w:ascii="Times New Roman" w:eastAsia="Times New Roman" w:hAnsi="Times New Roman"/>
      <w:b/>
      <w:sz w:val="24"/>
      <w:u w:val="single"/>
    </w:rPr>
  </w:style>
  <w:style w:type="paragraph" w:customStyle="1" w:styleId="ConsPlusTitle">
    <w:name w:val="ConsPlusTitle"/>
    <w:uiPriority w:val="99"/>
    <w:rsid w:val="007E4EBF"/>
    <w:pPr>
      <w:widowControl w:val="0"/>
      <w:autoSpaceDE w:val="0"/>
      <w:autoSpaceDN w:val="0"/>
      <w:adjustRightInd w:val="0"/>
    </w:pPr>
    <w:rPr>
      <w:rFonts w:ascii="Arial" w:eastAsia="Times New Roman" w:hAnsi="Arial" w:cs="Arial"/>
      <w:b/>
      <w:bCs/>
      <w:sz w:val="24"/>
      <w:szCs w:val="24"/>
    </w:rPr>
  </w:style>
  <w:style w:type="paragraph" w:customStyle="1" w:styleId="aff">
    <w:name w:val="Знак Знак Знак Знак Знак Знак"/>
    <w:basedOn w:val="a"/>
    <w:next w:val="10"/>
    <w:uiPriority w:val="99"/>
    <w:rsid w:val="007E4EBF"/>
    <w:pPr>
      <w:spacing w:after="160" w:line="240" w:lineRule="exact"/>
      <w:jc w:val="both"/>
    </w:pPr>
    <w:rPr>
      <w:rFonts w:ascii="Verdana" w:hAnsi="Verdana"/>
      <w:sz w:val="20"/>
      <w:szCs w:val="20"/>
      <w:lang w:val="en-US"/>
    </w:rPr>
  </w:style>
  <w:style w:type="paragraph" w:styleId="aff0">
    <w:name w:val="Body Text Indent"/>
    <w:basedOn w:val="a"/>
    <w:link w:val="aff1"/>
    <w:uiPriority w:val="99"/>
    <w:rsid w:val="007E4EBF"/>
    <w:pPr>
      <w:ind w:firstLine="709"/>
      <w:jc w:val="both"/>
    </w:pPr>
    <w:rPr>
      <w:rFonts w:ascii="Arial" w:hAnsi="Arial"/>
    </w:rPr>
  </w:style>
  <w:style w:type="character" w:customStyle="1" w:styleId="aff1">
    <w:name w:val="Основной текст с отступом Знак"/>
    <w:basedOn w:val="a0"/>
    <w:link w:val="aff0"/>
    <w:uiPriority w:val="99"/>
    <w:rsid w:val="007E4EBF"/>
    <w:rPr>
      <w:rFonts w:ascii="Arial" w:eastAsia="Times New Roman" w:hAnsi="Arial"/>
      <w:sz w:val="24"/>
      <w:szCs w:val="24"/>
    </w:rPr>
  </w:style>
  <w:style w:type="character" w:customStyle="1" w:styleId="FontStyle27">
    <w:name w:val="Font Style27"/>
    <w:uiPriority w:val="99"/>
    <w:rsid w:val="007E4EBF"/>
    <w:rPr>
      <w:rFonts w:ascii="Times New Roman" w:hAnsi="Times New Roman"/>
      <w:color w:val="000000"/>
      <w:sz w:val="26"/>
    </w:rPr>
  </w:style>
  <w:style w:type="paragraph" w:customStyle="1" w:styleId="Style5">
    <w:name w:val="Style5"/>
    <w:basedOn w:val="a"/>
    <w:uiPriority w:val="99"/>
    <w:rsid w:val="007E4EBF"/>
    <w:pPr>
      <w:widowControl w:val="0"/>
      <w:autoSpaceDE w:val="0"/>
      <w:autoSpaceDN w:val="0"/>
      <w:adjustRightInd w:val="0"/>
      <w:spacing w:line="360" w:lineRule="exact"/>
      <w:jc w:val="center"/>
    </w:pPr>
  </w:style>
  <w:style w:type="paragraph" w:customStyle="1" w:styleId="Style15">
    <w:name w:val="Style15"/>
    <w:basedOn w:val="a"/>
    <w:uiPriority w:val="99"/>
    <w:rsid w:val="007E4EBF"/>
    <w:pPr>
      <w:widowControl w:val="0"/>
      <w:autoSpaceDE w:val="0"/>
      <w:autoSpaceDN w:val="0"/>
      <w:adjustRightInd w:val="0"/>
      <w:spacing w:line="338" w:lineRule="exact"/>
      <w:jc w:val="both"/>
    </w:pPr>
  </w:style>
  <w:style w:type="character" w:customStyle="1" w:styleId="FontStyle11">
    <w:name w:val="Font Style11"/>
    <w:uiPriority w:val="99"/>
    <w:rsid w:val="007E4EBF"/>
    <w:rPr>
      <w:rFonts w:ascii="Times New Roman" w:hAnsi="Times New Roman"/>
      <w:sz w:val="22"/>
    </w:rPr>
  </w:style>
  <w:style w:type="paragraph" w:styleId="14">
    <w:name w:val="toc 1"/>
    <w:basedOn w:val="a"/>
    <w:next w:val="a"/>
    <w:autoRedefine/>
    <w:uiPriority w:val="39"/>
    <w:rsid w:val="007E4EBF"/>
    <w:pPr>
      <w:tabs>
        <w:tab w:val="right" w:leader="dot" w:pos="9486"/>
      </w:tabs>
      <w:spacing w:line="360" w:lineRule="auto"/>
    </w:pPr>
    <w:rPr>
      <w:rFonts w:eastAsia="Calibri"/>
      <w:noProof/>
      <w:sz w:val="28"/>
      <w:szCs w:val="28"/>
    </w:rPr>
  </w:style>
  <w:style w:type="paragraph" w:customStyle="1" w:styleId="formattext">
    <w:name w:val="formattext"/>
    <w:uiPriority w:val="99"/>
    <w:rsid w:val="007E4EBF"/>
    <w:pPr>
      <w:widowControl w:val="0"/>
      <w:autoSpaceDE w:val="0"/>
      <w:autoSpaceDN w:val="0"/>
      <w:adjustRightInd w:val="0"/>
    </w:pPr>
    <w:rPr>
      <w:rFonts w:ascii="Times New Roman" w:eastAsia="Times New Roman" w:hAnsi="Times New Roman"/>
      <w:sz w:val="24"/>
      <w:szCs w:val="24"/>
    </w:rPr>
  </w:style>
  <w:style w:type="paragraph" w:customStyle="1" w:styleId="210">
    <w:name w:val="Основной текст 21"/>
    <w:basedOn w:val="a"/>
    <w:uiPriority w:val="99"/>
    <w:rsid w:val="007E4EBF"/>
    <w:pPr>
      <w:ind w:firstLine="709"/>
    </w:pPr>
    <w:rPr>
      <w:sz w:val="28"/>
      <w:szCs w:val="20"/>
    </w:rPr>
  </w:style>
  <w:style w:type="paragraph" w:customStyle="1" w:styleId="Vvodnyeukazanija">
    <w:name w:val="!Vvodnye ukazanija!"/>
    <w:basedOn w:val="4"/>
    <w:uiPriority w:val="99"/>
    <w:rsid w:val="007E4EBF"/>
    <w:pPr>
      <w:spacing w:before="20" w:after="120"/>
      <w:jc w:val="center"/>
    </w:pPr>
    <w:rPr>
      <w:bCs w:val="0"/>
      <w:i/>
      <w:sz w:val="24"/>
      <w:szCs w:val="20"/>
    </w:rPr>
  </w:style>
  <w:style w:type="paragraph" w:customStyle="1" w:styleId="book">
    <w:name w:val="book"/>
    <w:basedOn w:val="a"/>
    <w:uiPriority w:val="99"/>
    <w:rsid w:val="007E4EBF"/>
    <w:pPr>
      <w:ind w:firstLine="450"/>
      <w:jc w:val="both"/>
    </w:pPr>
  </w:style>
  <w:style w:type="character" w:customStyle="1" w:styleId="style741">
    <w:name w:val="style741"/>
    <w:uiPriority w:val="99"/>
    <w:rsid w:val="007E4EBF"/>
    <w:rPr>
      <w:color w:val="000000"/>
    </w:rPr>
  </w:style>
  <w:style w:type="paragraph" w:customStyle="1" w:styleId="style71">
    <w:name w:val="style71"/>
    <w:basedOn w:val="a"/>
    <w:uiPriority w:val="99"/>
    <w:rsid w:val="007E4EBF"/>
    <w:pPr>
      <w:spacing w:before="100" w:beforeAutospacing="1" w:after="100" w:afterAutospacing="1"/>
    </w:pPr>
  </w:style>
  <w:style w:type="paragraph" w:customStyle="1" w:styleId="textb">
    <w:name w:val="textb"/>
    <w:basedOn w:val="a"/>
    <w:uiPriority w:val="99"/>
    <w:rsid w:val="007E4EBF"/>
    <w:rPr>
      <w:rFonts w:ascii="Arial" w:hAnsi="Arial" w:cs="Arial"/>
      <w:b/>
      <w:bCs/>
    </w:rPr>
  </w:style>
  <w:style w:type="paragraph" w:customStyle="1" w:styleId="textn">
    <w:name w:val="textn"/>
    <w:basedOn w:val="a"/>
    <w:uiPriority w:val="99"/>
    <w:rsid w:val="007E4EBF"/>
    <w:pPr>
      <w:spacing w:before="100" w:beforeAutospacing="1" w:after="100" w:afterAutospacing="1"/>
    </w:pPr>
  </w:style>
  <w:style w:type="character" w:customStyle="1" w:styleId="15">
    <w:name w:val="Название Знак1"/>
    <w:uiPriority w:val="99"/>
    <w:rsid w:val="007E4EBF"/>
    <w:rPr>
      <w:rFonts w:ascii="Cambria" w:hAnsi="Cambria"/>
      <w:b/>
      <w:kern w:val="28"/>
      <w:sz w:val="32"/>
      <w:lang w:val="en-US" w:eastAsia="en-US"/>
    </w:rPr>
  </w:style>
  <w:style w:type="paragraph" w:customStyle="1" w:styleId="BODY">
    <w:name w:val="BODY"/>
    <w:basedOn w:val="a"/>
    <w:uiPriority w:val="99"/>
    <w:rsid w:val="007E4EBF"/>
    <w:pPr>
      <w:autoSpaceDE w:val="0"/>
      <w:autoSpaceDN w:val="0"/>
      <w:adjustRightInd w:val="0"/>
      <w:spacing w:line="200" w:lineRule="atLeast"/>
      <w:ind w:firstLine="283"/>
      <w:jc w:val="both"/>
    </w:pPr>
    <w:rPr>
      <w:rFonts w:ascii="Arial" w:hAnsi="Arial" w:cs="Arial"/>
      <w:color w:val="000000"/>
      <w:sz w:val="18"/>
      <w:szCs w:val="18"/>
    </w:rPr>
  </w:style>
  <w:style w:type="paragraph" w:styleId="aff2">
    <w:name w:val="List Bullet"/>
    <w:basedOn w:val="a"/>
    <w:uiPriority w:val="99"/>
    <w:rsid w:val="007E4EBF"/>
    <w:pPr>
      <w:tabs>
        <w:tab w:val="num" w:pos="360"/>
      </w:tabs>
      <w:ind w:left="360" w:hanging="360"/>
    </w:pPr>
  </w:style>
  <w:style w:type="table" w:styleId="-1">
    <w:name w:val="Table Web 1"/>
    <w:basedOn w:val="a1"/>
    <w:uiPriority w:val="99"/>
    <w:rsid w:val="007E4EB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3">
    <w:name w:val="Table Theme"/>
    <w:basedOn w:val="a1"/>
    <w:uiPriority w:val="99"/>
    <w:rsid w:val="007E4E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tlite">
    <w:name w:val="hightlite"/>
    <w:uiPriority w:val="99"/>
    <w:rsid w:val="007E4EBF"/>
    <w:rPr>
      <w:rFonts w:cs="Times New Roman"/>
    </w:rPr>
  </w:style>
  <w:style w:type="character" w:customStyle="1" w:styleId="33">
    <w:name w:val="Знак Знак3"/>
    <w:uiPriority w:val="99"/>
    <w:rsid w:val="007E4EBF"/>
    <w:rPr>
      <w:rFonts w:cs="Times New Roman"/>
      <w:sz w:val="24"/>
      <w:szCs w:val="24"/>
      <w:lang w:val="en-US" w:eastAsia="en-US" w:bidi="ar-SA"/>
    </w:rPr>
  </w:style>
  <w:style w:type="paragraph" w:customStyle="1" w:styleId="140">
    <w:name w:val="Стиль14"/>
    <w:basedOn w:val="a"/>
    <w:uiPriority w:val="99"/>
    <w:rsid w:val="007E4EBF"/>
    <w:pPr>
      <w:spacing w:line="264" w:lineRule="auto"/>
      <w:ind w:firstLine="720"/>
      <w:jc w:val="both"/>
    </w:pPr>
    <w:rPr>
      <w:sz w:val="28"/>
      <w:szCs w:val="20"/>
    </w:rPr>
  </w:style>
  <w:style w:type="paragraph" w:styleId="23">
    <w:name w:val="toc 2"/>
    <w:basedOn w:val="a"/>
    <w:next w:val="a"/>
    <w:autoRedefine/>
    <w:uiPriority w:val="39"/>
    <w:rsid w:val="007E4EBF"/>
    <w:pPr>
      <w:spacing w:after="100"/>
      <w:ind w:left="220"/>
    </w:pPr>
    <w:rPr>
      <w:rFonts w:eastAsia="Calibri"/>
    </w:rPr>
  </w:style>
  <w:style w:type="paragraph" w:customStyle="1" w:styleId="heading">
    <w:name w:val="heading"/>
    <w:basedOn w:val="a"/>
    <w:uiPriority w:val="99"/>
    <w:rsid w:val="007E4EBF"/>
    <w:pPr>
      <w:spacing w:before="100" w:beforeAutospacing="1" w:after="100" w:afterAutospacing="1"/>
    </w:pPr>
    <w:rPr>
      <w:rFonts w:ascii="Verdana" w:hAnsi="Verdana"/>
      <w:sz w:val="16"/>
      <w:szCs w:val="16"/>
    </w:rPr>
  </w:style>
  <w:style w:type="paragraph" w:styleId="aff4">
    <w:name w:val="TOC Heading"/>
    <w:basedOn w:val="10"/>
    <w:next w:val="a"/>
    <w:uiPriority w:val="39"/>
    <w:unhideWhenUsed/>
    <w:qFormat/>
    <w:rsid w:val="00E301B1"/>
    <w:pPr>
      <w:keepLines/>
      <w:pBdr>
        <w:left w:val="single" w:sz="12" w:space="12" w:color="C0504D" w:themeColor="accent2"/>
      </w:pBdr>
      <w:spacing w:before="120" w:after="120" w:line="259" w:lineRule="auto"/>
      <w:ind w:left="360" w:hanging="360"/>
      <w:jc w:val="both"/>
      <w:outlineLvl w:val="9"/>
    </w:pPr>
    <w:rPr>
      <w:rFonts w:ascii="Times New Roman" w:eastAsiaTheme="majorEastAsia" w:hAnsi="Times New Roman" w:cstheme="minorBidi"/>
      <w:sz w:val="28"/>
      <w:szCs w:val="21"/>
    </w:rPr>
  </w:style>
  <w:style w:type="paragraph" w:customStyle="1" w:styleId="16">
    <w:name w:val="1"/>
    <w:basedOn w:val="a"/>
    <w:link w:val="17"/>
    <w:qFormat/>
    <w:rsid w:val="00E301B1"/>
    <w:pPr>
      <w:ind w:firstLine="851"/>
      <w:jc w:val="both"/>
    </w:pPr>
    <w:rPr>
      <w:rFonts w:eastAsiaTheme="minorEastAsia"/>
      <w:bCs/>
      <w:sz w:val="28"/>
      <w:szCs w:val="28"/>
    </w:rPr>
  </w:style>
  <w:style w:type="character" w:customStyle="1" w:styleId="17">
    <w:name w:val="1 Знак"/>
    <w:basedOn w:val="a0"/>
    <w:link w:val="16"/>
    <w:rsid w:val="00E301B1"/>
    <w:rPr>
      <w:rFonts w:ascii="Times New Roman" w:eastAsiaTheme="minorEastAsia" w:hAnsi="Times New Roman"/>
      <w:bCs/>
      <w:sz w:val="28"/>
      <w:szCs w:val="28"/>
    </w:rPr>
  </w:style>
  <w:style w:type="character" w:styleId="aff5">
    <w:name w:val="Emphasis"/>
    <w:basedOn w:val="a0"/>
    <w:qFormat/>
    <w:rsid w:val="00E301B1"/>
    <w:rPr>
      <w:i/>
      <w:iCs/>
    </w:rPr>
  </w:style>
  <w:style w:type="character" w:customStyle="1" w:styleId="apple-converted-space">
    <w:name w:val="apple-converted-space"/>
    <w:basedOn w:val="a0"/>
    <w:uiPriority w:val="99"/>
    <w:rsid w:val="00E301B1"/>
  </w:style>
  <w:style w:type="character" w:customStyle="1" w:styleId="match">
    <w:name w:val="match"/>
    <w:basedOn w:val="a0"/>
    <w:uiPriority w:val="99"/>
    <w:rsid w:val="00E301B1"/>
  </w:style>
  <w:style w:type="paragraph" w:customStyle="1" w:styleId="formattexttopleveltext">
    <w:name w:val="formattext topleveltext"/>
    <w:basedOn w:val="a"/>
    <w:uiPriority w:val="99"/>
    <w:rsid w:val="00E301B1"/>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a"/>
    <w:uiPriority w:val="99"/>
    <w:rsid w:val="00E301B1"/>
    <w:pPr>
      <w:spacing w:before="100" w:beforeAutospacing="1" w:after="100" w:afterAutospacing="1"/>
    </w:pPr>
    <w:rPr>
      <w:rFonts w:ascii="Arial Unicode MS" w:eastAsia="Arial Unicode MS" w:hAnsi="Arial Unicode MS" w:cs="Arial Unicode MS"/>
    </w:rPr>
  </w:style>
  <w:style w:type="character" w:customStyle="1" w:styleId="90">
    <w:name w:val="Заголовок 9 Знак"/>
    <w:basedOn w:val="a0"/>
    <w:link w:val="9"/>
    <w:uiPriority w:val="99"/>
    <w:rsid w:val="00191D60"/>
    <w:rPr>
      <w:rFonts w:ascii="Times New Roman" w:eastAsia="Times New Roman" w:hAnsi="Times New Roman"/>
      <w:b/>
      <w:bCs/>
      <w:sz w:val="28"/>
      <w:szCs w:val="28"/>
    </w:rPr>
  </w:style>
  <w:style w:type="character" w:customStyle="1" w:styleId="Heading9Char">
    <w:name w:val="Heading 9 Char"/>
    <w:uiPriority w:val="9"/>
    <w:semiHidden/>
    <w:rsid w:val="00191D60"/>
    <w:rPr>
      <w:rFonts w:ascii="Cambria" w:eastAsia="Times New Roman" w:hAnsi="Cambria" w:cs="Times New Roman"/>
    </w:rPr>
  </w:style>
  <w:style w:type="paragraph" w:styleId="34">
    <w:name w:val="Body Text 3"/>
    <w:basedOn w:val="a"/>
    <w:link w:val="35"/>
    <w:uiPriority w:val="99"/>
    <w:rsid w:val="00191D60"/>
    <w:pPr>
      <w:jc w:val="center"/>
    </w:pPr>
    <w:rPr>
      <w:sz w:val="28"/>
      <w:szCs w:val="28"/>
    </w:rPr>
  </w:style>
  <w:style w:type="character" w:customStyle="1" w:styleId="35">
    <w:name w:val="Основной текст 3 Знак"/>
    <w:basedOn w:val="a0"/>
    <w:link w:val="34"/>
    <w:uiPriority w:val="99"/>
    <w:rsid w:val="00191D60"/>
    <w:rPr>
      <w:rFonts w:ascii="Times New Roman" w:eastAsia="Times New Roman" w:hAnsi="Times New Roman"/>
      <w:sz w:val="28"/>
      <w:szCs w:val="28"/>
    </w:rPr>
  </w:style>
  <w:style w:type="paragraph" w:styleId="aff6">
    <w:name w:val="caption"/>
    <w:basedOn w:val="a"/>
    <w:next w:val="a"/>
    <w:uiPriority w:val="99"/>
    <w:qFormat/>
    <w:rsid w:val="00191D60"/>
    <w:pPr>
      <w:jc w:val="center"/>
    </w:pPr>
    <w:rPr>
      <w:sz w:val="28"/>
      <w:szCs w:val="28"/>
    </w:rPr>
  </w:style>
  <w:style w:type="character" w:styleId="aff7">
    <w:name w:val="FollowedHyperlink"/>
    <w:uiPriority w:val="99"/>
    <w:rsid w:val="00191D60"/>
    <w:rPr>
      <w:color w:val="800080"/>
      <w:u w:val="single"/>
    </w:rPr>
  </w:style>
  <w:style w:type="paragraph" w:customStyle="1" w:styleId="aff8">
    <w:basedOn w:val="a"/>
    <w:next w:val="afd"/>
    <w:link w:val="aff9"/>
    <w:uiPriority w:val="99"/>
    <w:qFormat/>
    <w:rsid w:val="00191D60"/>
    <w:pPr>
      <w:jc w:val="center"/>
    </w:pPr>
    <w:rPr>
      <w:rFonts w:ascii="Calibri" w:eastAsia="Calibri" w:hAnsi="Calibri"/>
      <w:b/>
      <w:bCs/>
    </w:rPr>
  </w:style>
  <w:style w:type="character" w:customStyle="1" w:styleId="TitleChar">
    <w:name w:val="Title Char"/>
    <w:uiPriority w:val="10"/>
    <w:rsid w:val="00191D60"/>
    <w:rPr>
      <w:rFonts w:ascii="Cambria" w:eastAsia="Times New Roman" w:hAnsi="Cambria" w:cs="Times New Roman"/>
      <w:b/>
      <w:bCs/>
      <w:kern w:val="28"/>
      <w:sz w:val="32"/>
      <w:szCs w:val="32"/>
    </w:rPr>
  </w:style>
  <w:style w:type="character" w:customStyle="1" w:styleId="aff9">
    <w:name w:val="Название Знак"/>
    <w:link w:val="aff8"/>
    <w:uiPriority w:val="99"/>
    <w:locked/>
    <w:rsid w:val="00191D60"/>
    <w:rPr>
      <w:b/>
      <w:bCs/>
      <w:sz w:val="24"/>
      <w:szCs w:val="24"/>
    </w:rPr>
  </w:style>
  <w:style w:type="paragraph" w:customStyle="1" w:styleId="affa">
    <w:name w:val="Абзац"/>
    <w:basedOn w:val="a"/>
    <w:uiPriority w:val="99"/>
    <w:rsid w:val="00191D60"/>
    <w:pPr>
      <w:ind w:firstLine="720"/>
      <w:jc w:val="both"/>
    </w:pPr>
  </w:style>
  <w:style w:type="paragraph" w:styleId="24">
    <w:name w:val="Body Text Indent 2"/>
    <w:basedOn w:val="a"/>
    <w:link w:val="25"/>
    <w:uiPriority w:val="99"/>
    <w:rsid w:val="00191D60"/>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191D60"/>
    <w:rPr>
      <w:rFonts w:ascii="Times New Roman" w:eastAsia="Times New Roman" w:hAnsi="Times New Roman"/>
    </w:rPr>
  </w:style>
  <w:style w:type="character" w:customStyle="1" w:styleId="BodyTextIndent2Char">
    <w:name w:val="Body Text Indent 2 Char"/>
    <w:uiPriority w:val="99"/>
    <w:semiHidden/>
    <w:rsid w:val="00191D60"/>
    <w:rPr>
      <w:sz w:val="20"/>
      <w:szCs w:val="20"/>
    </w:rPr>
  </w:style>
  <w:style w:type="paragraph" w:customStyle="1" w:styleId="Tableleftsmall">
    <w:name w:val="Table_left_small"/>
    <w:basedOn w:val="a"/>
    <w:link w:val="TableleftsmallZchn"/>
    <w:rsid w:val="00191D60"/>
    <w:pPr>
      <w:keepNext/>
      <w:widowControl w:val="0"/>
      <w:tabs>
        <w:tab w:val="center" w:pos="1231"/>
      </w:tabs>
      <w:autoSpaceDE w:val="0"/>
      <w:autoSpaceDN w:val="0"/>
      <w:adjustRightInd w:val="0"/>
      <w:spacing w:before="20" w:after="20"/>
      <w:ind w:left="33"/>
    </w:pPr>
    <w:rPr>
      <w:noProof/>
      <w:sz w:val="20"/>
      <w:szCs w:val="20"/>
      <w:lang w:eastAsia="en-US"/>
    </w:rPr>
  </w:style>
  <w:style w:type="character" w:customStyle="1" w:styleId="TableleftsmallZchn">
    <w:name w:val="Table_left_small Zchn"/>
    <w:link w:val="Tableleftsmall"/>
    <w:rsid w:val="00191D60"/>
    <w:rPr>
      <w:rFonts w:ascii="Times New Roman" w:eastAsia="Times New Roman" w:hAnsi="Times New Roman"/>
      <w:noProof/>
      <w:lang w:eastAsia="en-US"/>
    </w:rPr>
  </w:style>
  <w:style w:type="paragraph" w:customStyle="1" w:styleId="Tablecenteredsmall">
    <w:name w:val="Table_centered_small"/>
    <w:basedOn w:val="Tableleftsmall"/>
    <w:rsid w:val="00191D60"/>
    <w:pPr>
      <w:jc w:val="center"/>
    </w:pPr>
    <w:rPr>
      <w:bCs/>
      <w:spacing w:val="2"/>
      <w:lang w:eastAsia="de-DE"/>
    </w:rPr>
  </w:style>
  <w:style w:type="paragraph" w:customStyle="1" w:styleId="StyleCaptionLeft2">
    <w:name w:val="Style Caption + Left2"/>
    <w:basedOn w:val="aff6"/>
    <w:rsid w:val="00191D60"/>
    <w:pPr>
      <w:keepNext/>
      <w:ind w:left="284"/>
      <w:jc w:val="left"/>
    </w:pPr>
    <w:rPr>
      <w:bCs/>
      <w:noProof/>
      <w:sz w:val="20"/>
      <w:szCs w:val="20"/>
      <w:lang w:eastAsia="en-US"/>
    </w:rPr>
  </w:style>
  <w:style w:type="character" w:customStyle="1" w:styleId="26">
    <w:name w:val="Основной текст (2)_"/>
    <w:link w:val="27"/>
    <w:rsid w:val="00191D60"/>
    <w:rPr>
      <w:b/>
      <w:bCs/>
      <w:sz w:val="26"/>
      <w:szCs w:val="26"/>
      <w:shd w:val="clear" w:color="auto" w:fill="FFFFFF"/>
    </w:rPr>
  </w:style>
  <w:style w:type="paragraph" w:customStyle="1" w:styleId="27">
    <w:name w:val="Основной текст (2)"/>
    <w:basedOn w:val="a"/>
    <w:link w:val="26"/>
    <w:rsid w:val="00191D60"/>
    <w:pPr>
      <w:widowControl w:val="0"/>
      <w:shd w:val="clear" w:color="auto" w:fill="FFFFFF"/>
      <w:spacing w:before="960" w:line="317" w:lineRule="exact"/>
      <w:jc w:val="center"/>
    </w:pPr>
    <w:rPr>
      <w:rFonts w:ascii="Calibri" w:eastAsia="Calibri" w:hAnsi="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6219">
      <w:bodyDiv w:val="1"/>
      <w:marLeft w:val="0"/>
      <w:marRight w:val="0"/>
      <w:marTop w:val="0"/>
      <w:marBottom w:val="0"/>
      <w:divBdr>
        <w:top w:val="none" w:sz="0" w:space="0" w:color="auto"/>
        <w:left w:val="none" w:sz="0" w:space="0" w:color="auto"/>
        <w:bottom w:val="none" w:sz="0" w:space="0" w:color="auto"/>
        <w:right w:val="none" w:sz="0" w:space="0" w:color="auto"/>
      </w:divBdr>
    </w:div>
    <w:div w:id="689378960">
      <w:bodyDiv w:val="1"/>
      <w:marLeft w:val="0"/>
      <w:marRight w:val="0"/>
      <w:marTop w:val="0"/>
      <w:marBottom w:val="0"/>
      <w:divBdr>
        <w:top w:val="none" w:sz="0" w:space="0" w:color="auto"/>
        <w:left w:val="none" w:sz="0" w:space="0" w:color="auto"/>
        <w:bottom w:val="none" w:sz="0" w:space="0" w:color="auto"/>
        <w:right w:val="none" w:sz="0" w:space="0" w:color="auto"/>
      </w:divBdr>
    </w:div>
    <w:div w:id="697659708">
      <w:bodyDiv w:val="1"/>
      <w:marLeft w:val="0"/>
      <w:marRight w:val="0"/>
      <w:marTop w:val="0"/>
      <w:marBottom w:val="0"/>
      <w:divBdr>
        <w:top w:val="none" w:sz="0" w:space="0" w:color="auto"/>
        <w:left w:val="none" w:sz="0" w:space="0" w:color="auto"/>
        <w:bottom w:val="none" w:sz="0" w:space="0" w:color="auto"/>
        <w:right w:val="none" w:sz="0" w:space="0" w:color="auto"/>
      </w:divBdr>
    </w:div>
    <w:div w:id="990017480">
      <w:bodyDiv w:val="1"/>
      <w:marLeft w:val="0"/>
      <w:marRight w:val="0"/>
      <w:marTop w:val="0"/>
      <w:marBottom w:val="0"/>
      <w:divBdr>
        <w:top w:val="none" w:sz="0" w:space="0" w:color="auto"/>
        <w:left w:val="none" w:sz="0" w:space="0" w:color="auto"/>
        <w:bottom w:val="none" w:sz="0" w:space="0" w:color="auto"/>
        <w:right w:val="none" w:sz="0" w:space="0" w:color="auto"/>
      </w:divBdr>
    </w:div>
    <w:div w:id="1339622078">
      <w:bodyDiv w:val="1"/>
      <w:marLeft w:val="0"/>
      <w:marRight w:val="0"/>
      <w:marTop w:val="0"/>
      <w:marBottom w:val="0"/>
      <w:divBdr>
        <w:top w:val="none" w:sz="0" w:space="0" w:color="auto"/>
        <w:left w:val="none" w:sz="0" w:space="0" w:color="auto"/>
        <w:bottom w:val="none" w:sz="0" w:space="0" w:color="auto"/>
        <w:right w:val="none" w:sz="0" w:space="0" w:color="auto"/>
      </w:divBdr>
    </w:div>
    <w:div w:id="1453523835">
      <w:bodyDiv w:val="1"/>
      <w:marLeft w:val="0"/>
      <w:marRight w:val="0"/>
      <w:marTop w:val="0"/>
      <w:marBottom w:val="0"/>
      <w:divBdr>
        <w:top w:val="none" w:sz="0" w:space="0" w:color="auto"/>
        <w:left w:val="none" w:sz="0" w:space="0" w:color="auto"/>
        <w:bottom w:val="none" w:sz="0" w:space="0" w:color="auto"/>
        <w:right w:val="none" w:sz="0" w:space="0" w:color="auto"/>
      </w:divBdr>
    </w:div>
    <w:div w:id="20079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B58F-F555-448E-BEFA-2A01D2F990E2}">
  <ds:schemaRefs>
    <ds:schemaRef ds:uri="http://schemas.openxmlformats.org/officeDocument/2006/bibliography"/>
  </ds:schemaRefs>
</ds:datastoreItem>
</file>

<file path=customXml/itemProps2.xml><?xml version="1.0" encoding="utf-8"?>
<ds:datastoreItem xmlns:ds="http://schemas.openxmlformats.org/officeDocument/2006/customXml" ds:itemID="{F8ED5125-9C00-49C9-959F-A1FA5CDB9FA4}">
  <ds:schemaRefs>
    <ds:schemaRef ds:uri="http://schemas.openxmlformats.org/officeDocument/2006/bibliography"/>
  </ds:schemaRefs>
</ds:datastoreItem>
</file>

<file path=customXml/itemProps3.xml><?xml version="1.0" encoding="utf-8"?>
<ds:datastoreItem xmlns:ds="http://schemas.openxmlformats.org/officeDocument/2006/customXml" ds:itemID="{918A92C8-F2F1-4579-8E26-7874F2F6C860}">
  <ds:schemaRefs>
    <ds:schemaRef ds:uri="http://schemas.openxmlformats.org/officeDocument/2006/bibliography"/>
  </ds:schemaRefs>
</ds:datastoreItem>
</file>

<file path=customXml/itemProps4.xml><?xml version="1.0" encoding="utf-8"?>
<ds:datastoreItem xmlns:ds="http://schemas.openxmlformats.org/officeDocument/2006/customXml" ds:itemID="{FF420E45-6D22-4BD6-BE8E-F8A63AD946CE}">
  <ds:schemaRefs>
    <ds:schemaRef ds:uri="http://schemas.openxmlformats.org/officeDocument/2006/bibliography"/>
  </ds:schemaRefs>
</ds:datastoreItem>
</file>

<file path=customXml/itemProps5.xml><?xml version="1.0" encoding="utf-8"?>
<ds:datastoreItem xmlns:ds="http://schemas.openxmlformats.org/officeDocument/2006/customXml" ds:itemID="{67889D88-305D-4A60-B7D2-BF22137D6652}">
  <ds:schemaRefs>
    <ds:schemaRef ds:uri="http://schemas.openxmlformats.org/officeDocument/2006/bibliography"/>
  </ds:schemaRefs>
</ds:datastoreItem>
</file>

<file path=customXml/itemProps6.xml><?xml version="1.0" encoding="utf-8"?>
<ds:datastoreItem xmlns:ds="http://schemas.openxmlformats.org/officeDocument/2006/customXml" ds:itemID="{0447C573-742A-4002-A013-E7798E908A56}">
  <ds:schemaRefs>
    <ds:schemaRef ds:uri="http://schemas.openxmlformats.org/officeDocument/2006/bibliography"/>
  </ds:schemaRefs>
</ds:datastoreItem>
</file>

<file path=customXml/itemProps7.xml><?xml version="1.0" encoding="utf-8"?>
<ds:datastoreItem xmlns:ds="http://schemas.openxmlformats.org/officeDocument/2006/customXml" ds:itemID="{088997A5-1019-46D6-BCCC-E0DF1C11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9661</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Об утверждении методических указаний по эксплуатации высоковольтных вводов с RIP-изоляцией производства</vt:lpstr>
    </vt:vector>
  </TitlesOfParts>
  <Company>ГСС ЕНЭС</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методических указаний по эксплуатации высоковольтных вводов с RIP-изоляцией производства</dc:title>
  <dc:creator>Pravdin</dc:creator>
  <cp:lastModifiedBy>Сумарокова Ольга Сергеевна</cp:lastModifiedBy>
  <cp:revision>12</cp:revision>
  <cp:lastPrinted>2023-10-18T03:01:00Z</cp:lastPrinted>
  <dcterms:created xsi:type="dcterms:W3CDTF">2023-11-13T11:45:00Z</dcterms:created>
  <dcterms:modified xsi:type="dcterms:W3CDTF">2026-02-25T00:02:00Z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IvanovSVI</vt:lpwstr>
  </property>
  <property fmtid="{D5CDD505-2E9C-101B-9397-08002B2CF9AE}" pid="3" name="CustomObjectId">
    <vt:lpwstr>0900005a83c8c667</vt:lpwstr>
  </property>
  <property fmtid="{D5CDD505-2E9C-101B-9397-08002B2CF9AE}" pid="4" name="CustomServerURL">
    <vt:lpwstr>http://asud.rosseti.ru/asud_hmrsk/doc-upload</vt:lpwstr>
  </property>
  <property fmtid="{D5CDD505-2E9C-101B-9397-08002B2CF9AE}" pid="5" name="CustomUserId">
    <vt:lpwstr>MalikovAV</vt:lpwstr>
  </property>
  <property fmtid="{D5CDD505-2E9C-101B-9397-08002B2CF9AE}" pid="6" name="CustomObjectState">
    <vt:lpwstr>2516602946</vt:lpwstr>
  </property>
  <property fmtid="{D5CDD505-2E9C-101B-9397-08002B2CF9AE}" pid="7" name="magic_key">
    <vt:lpwstr>ROBOWORD-N-FSK.Administrator.Windows NT.69713-650-0025644-45618..10.249.5.190.127.0.0.1.C:\DOCUME~1\ADMINI~1\LOCALS~1\Temp\roboword2File6252775636845251561doc</vt:lpwstr>
  </property>
  <property fmtid="{D5CDD505-2E9C-101B-9397-08002B2CF9AE}" pid="8" name="localFileProperties">
    <vt:lpwstr/>
  </property>
</Properties>
</file>