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4"/>
          <w:lang w:eastAsia="ru-RU"/>
        </w:rPr>
        <w:t xml:space="preserve">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  <w:t xml:space="preserve">Форма предложения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FF0000"/>
          <w:sz w:val="24"/>
          <w:szCs w:val="24"/>
          <w:lang w:eastAsia="ru-RU"/>
        </w:rPr>
        <w:t>(Форма предложения Исполнителя заполняется на бланке организации с указанием наименования и реквизитов организации, с указанием кодов ИНН, КПП, ОКПО, ОГРН или ОКВЭД, необходимых для составления отчетности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Директору филиала АО «ДРСК»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«Хабаровские электрические сети»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Сугоровскому М.А.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запрос №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          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от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32"/>
          <w:lang w:eastAsia="ru-RU"/>
        </w:rPr>
        <w:t>-  ПРЕДЛОЖЕНИЕ НА ВЫПОЛНЕНИЕ РАБОТ (ОКАЗАНИЕ УСЛУГ)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pBdr>
          <w:bottom w:val="single" w:sz="12" w:space="1" w:color="00000A"/>
        </w:pBd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Изучив направленный Вами запрос, мы предлагаем выполнить следующие работы/оказать следующие услуги: 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сумму __________________тыс. рублей, в том числе НДС 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выполнения работ /оказания услуг__________________________________________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выполнения работ /оказания услуг _________________________________________</w:t>
      </w:r>
    </w:p>
    <w:p>
      <w:pPr>
        <w:pStyle w:val="Normal"/>
        <w:pBdr>
          <w:bottom w:val="single" w:sz="12" w:space="1" w:color="00000A"/>
        </w:pBd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Условия оплаты      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Все условия настоящего предложения остаются в силе и являются для нас обязательными до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(указывается срок действия предложения)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______________.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Мы признаем, что направление Заказчиком в наш адрес приглашения на участие в запросе и представление нами предложения не налагает на Заказчика обязательств по принятию нашего предложения.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Приложение: 1. Расчет стоимости работ/услуг (Калькуляция).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2.Копия лицензии на право осуществления работ/осуществления услуг (при необходимости).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________________________________________                  ____________________________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(должность ответственного лица Исполнителя)                  (подпись, расшифровка подписи)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(печать  Исполнителя)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0000F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0000F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0000FF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AlterOffice/3.3.1.3$Linux_X86_64 LibreOffice_project/90d829a0d92d6015ad4fa014ce4f460a7fe6c0ba</Application>
  <AppVersion>15.0000</AppVersion>
  <DocSecurity>0</DocSecurity>
  <Pages>1</Pages>
  <Words>153</Words>
  <Characters>1290</Characters>
  <CharactersWithSpaces>1921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2020-01-29T23:35:00Z</dcterms:created>
  <dc:creator>Урютов Марк Борисович</dc:creator>
  <dc:description/>
  <dc:language>ru-RU</dc:language>
  <cp:lastModifiedBy>duneshenko_dyu</cp:lastModifiedBy>
  <dcterms:modified xsi:type="dcterms:W3CDTF">2025-02-18T14:54:12Z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