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AB" w:rsidRPr="004F592F" w:rsidRDefault="001038AB">
      <w:pPr>
        <w:jc w:val="right"/>
        <w:rPr>
          <w:sz w:val="24"/>
          <w:szCs w:val="24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1038AB">
      <w:pPr>
        <w:keepNext/>
        <w:keepLines/>
        <w:rPr>
          <w:sz w:val="26"/>
          <w:szCs w:val="26"/>
        </w:rPr>
      </w:pPr>
    </w:p>
    <w:p w:rsidR="001038AB" w:rsidRPr="004F592F" w:rsidRDefault="008C3A03">
      <w:pPr>
        <w:keepNext/>
        <w:keepLines/>
        <w:jc w:val="center"/>
        <w:rPr>
          <w:rFonts w:eastAsia="Calibri"/>
          <w:sz w:val="26"/>
          <w:szCs w:val="26"/>
        </w:rPr>
      </w:pPr>
      <w:r w:rsidRPr="008C3A03">
        <w:rPr>
          <w:rFonts w:eastAsia="Calibri"/>
          <w:b/>
          <w:sz w:val="26"/>
          <w:szCs w:val="26"/>
        </w:rPr>
        <w:t>ТЕХНИЧЕСКИЕ ТРЕБОВАНИЯ</w:t>
      </w:r>
    </w:p>
    <w:p w:rsidR="001038AB" w:rsidRPr="004F592F" w:rsidRDefault="001038AB">
      <w:pPr>
        <w:keepNext/>
        <w:keepLines/>
        <w:jc w:val="center"/>
        <w:rPr>
          <w:rFonts w:eastAsia="Calibri"/>
          <w:sz w:val="26"/>
          <w:szCs w:val="26"/>
        </w:rPr>
      </w:pPr>
    </w:p>
    <w:p w:rsidR="001038AB" w:rsidRPr="00A44928" w:rsidRDefault="008C3A03" w:rsidP="004F592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  <w:shd w:val="clear" w:color="auto" w:fill="FFFFFF"/>
        </w:rPr>
      </w:pPr>
      <w:r w:rsidRPr="008C3A03">
        <w:rPr>
          <w:rFonts w:eastAsia="Calibri"/>
          <w:sz w:val="26"/>
          <w:szCs w:val="26"/>
          <w:shd w:val="clear" w:color="auto" w:fill="FFFFFF"/>
        </w:rPr>
        <w:t>ОКПД</w:t>
      </w:r>
      <w:r w:rsidR="00A44928" w:rsidRPr="00A44928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8C3A03">
        <w:rPr>
          <w:rFonts w:eastAsia="Calibri"/>
          <w:sz w:val="26"/>
          <w:szCs w:val="26"/>
          <w:shd w:val="clear" w:color="auto" w:fill="FFFFFF"/>
        </w:rPr>
        <w:t>2</w:t>
      </w:r>
      <w:r w:rsidR="00A44928" w:rsidRPr="00A44928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B47844">
        <w:rPr>
          <w:rFonts w:eastAsia="Calibri"/>
          <w:sz w:val="26"/>
          <w:szCs w:val="26"/>
          <w:shd w:val="clear" w:color="auto" w:fill="FFFFFF"/>
        </w:rPr>
        <w:t xml:space="preserve"> 25.12.10.19</w:t>
      </w:r>
      <w:r w:rsidRPr="008C3A03">
        <w:rPr>
          <w:rFonts w:eastAsia="Calibri"/>
          <w:sz w:val="26"/>
          <w:szCs w:val="26"/>
          <w:shd w:val="clear" w:color="auto" w:fill="FFFFFF"/>
        </w:rPr>
        <w:t xml:space="preserve">0 </w:t>
      </w:r>
      <w:r w:rsidR="007B12EF" w:rsidRPr="008C3A03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Поставка </w:t>
      </w:r>
      <w:r w:rsidR="00A44928" w:rsidRPr="00A44928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противопожарных </w:t>
      </w:r>
      <w:r w:rsidR="007B12EF" w:rsidRPr="008C3A03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дверных блоков </w:t>
      </w:r>
      <w:r w:rsidR="00A44928" w:rsidRPr="00A44928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для нужд Чиркейской ГЭС</w:t>
      </w:r>
    </w:p>
    <w:p w:rsidR="001038AB" w:rsidRPr="008C3A03" w:rsidRDefault="007B12EF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8C3A03">
        <w:rPr>
          <w:rFonts w:eastAsia="Calibri"/>
          <w:sz w:val="26"/>
          <w:szCs w:val="26"/>
        </w:rPr>
        <w:t xml:space="preserve">Лот № </w:t>
      </w:r>
    </w:p>
    <w:p w:rsidR="001038AB" w:rsidRPr="004F592F" w:rsidRDefault="001038AB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:rsidR="001038AB" w:rsidRPr="004F592F" w:rsidRDefault="001038AB">
      <w:pPr>
        <w:keepNext/>
        <w:keepLines/>
        <w:jc w:val="both"/>
        <w:rPr>
          <w:sz w:val="26"/>
          <w:szCs w:val="26"/>
        </w:rPr>
      </w:pPr>
    </w:p>
    <w:p w:rsidR="001038AB" w:rsidRPr="004F592F" w:rsidRDefault="007B12EF">
      <w:pPr>
        <w:rPr>
          <w:sz w:val="26"/>
          <w:szCs w:val="26"/>
        </w:rPr>
      </w:pPr>
      <w:r w:rsidRPr="004F592F">
        <w:br w:type="page"/>
      </w:r>
      <w:bookmarkStart w:id="0" w:name="_GoBack"/>
      <w:bookmarkEnd w:id="0"/>
    </w:p>
    <w:p w:rsidR="001038AB" w:rsidRPr="0096687A" w:rsidRDefault="007B12EF" w:rsidP="009824EB">
      <w:pPr>
        <w:ind w:left="142"/>
        <w:jc w:val="center"/>
        <w:rPr>
          <w:b/>
          <w:sz w:val="24"/>
          <w:szCs w:val="24"/>
        </w:rPr>
      </w:pPr>
      <w:r w:rsidRPr="0096687A">
        <w:rPr>
          <w:b/>
          <w:sz w:val="24"/>
          <w:szCs w:val="24"/>
        </w:rPr>
        <w:lastRenderedPageBreak/>
        <w:t>СОДЕРЖАНИЕ</w:t>
      </w:r>
    </w:p>
    <w:sdt>
      <w:sdtPr>
        <w:rPr>
          <w:b w:val="0"/>
        </w:rPr>
        <w:id w:val="-1361886016"/>
        <w:docPartObj>
          <w:docPartGallery w:val="Table of Contents"/>
          <w:docPartUnique/>
        </w:docPartObj>
      </w:sdtPr>
      <w:sdtEndPr/>
      <w:sdtContent>
        <w:p w:rsidR="009824EB" w:rsidRPr="009824EB" w:rsidRDefault="007B12EF" w:rsidP="009824EB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r w:rsidRPr="009824EB">
            <w:fldChar w:fldCharType="begin"/>
          </w:r>
          <w:r w:rsidRPr="009824EB">
            <w:rPr>
              <w:rStyle w:val="affc"/>
              <w:rFonts w:cs="Times New Roman"/>
              <w:b w:val="0"/>
              <w:webHidden/>
            </w:rPr>
            <w:instrText xml:space="preserve"> TOC \z \o "1-4" \u \h</w:instrText>
          </w:r>
          <w:r w:rsidRPr="009824EB">
            <w:rPr>
              <w:rStyle w:val="affc"/>
              <w:rFonts w:cs="Times New Roman"/>
              <w:b w:val="0"/>
            </w:rPr>
            <w:fldChar w:fldCharType="separate"/>
          </w:r>
          <w:hyperlink w:anchor="_Toc230106882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1.</w:t>
            </w:r>
            <w:r w:rsidR="009824EB" w:rsidRPr="009824EB">
              <w:rPr>
                <w:rFonts w:eastAsiaTheme="minorEastAsia" w:cs="Times New Roman"/>
                <w:b w:val="0"/>
                <w:bCs w:val="0"/>
                <w:noProof/>
              </w:rPr>
              <w:tab/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Общие сведения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_Toc230106882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3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83" w:history="1">
            <w:r w:rsidR="009824EB" w:rsidRPr="009824EB">
              <w:rPr>
                <w:rStyle w:val="aa"/>
                <w:rFonts w:eastAsia="Calibri" w:cs="Times New Roman"/>
                <w:iCs/>
                <w:noProof/>
                <w:sz w:val="24"/>
                <w:szCs w:val="24"/>
              </w:rPr>
              <w:t>1.1.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Обозначения и сокращения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_Toc230106883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84" w:history="1">
            <w:r w:rsidR="009824EB" w:rsidRPr="009824EB">
              <w:rPr>
                <w:rStyle w:val="aa"/>
                <w:rFonts w:eastAsia="Calibri" w:cs="Times New Roman"/>
                <w:iCs/>
                <w:noProof/>
                <w:sz w:val="24"/>
                <w:szCs w:val="24"/>
              </w:rPr>
              <w:t>1.2.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Наименование закупаемой продукции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_Toc230106884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85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2.</w:t>
            </w:r>
            <w:r w:rsidR="009824EB" w:rsidRPr="009824EB">
              <w:rPr>
                <w:rFonts w:eastAsiaTheme="minorEastAsia" w:cs="Times New Roman"/>
                <w:b w:val="0"/>
                <w:bCs w:val="0"/>
                <w:noProof/>
              </w:rPr>
              <w:tab/>
            </w:r>
            <w:r w:rsidR="009824EB" w:rsidRPr="009824EB">
              <w:rPr>
                <w:rStyle w:val="aa"/>
                <w:rFonts w:eastAsia="Calibri" w:cs="Times New Roman"/>
                <w:b w:val="0"/>
                <w:iCs/>
                <w:noProof/>
              </w:rPr>
              <w:t>Требования к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_Toc230106885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4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86" w:history="1">
            <w:r w:rsidR="009824EB" w:rsidRPr="009824EB">
              <w:rPr>
                <w:rStyle w:val="aa"/>
                <w:rFonts w:eastAsia="Calibri" w:cs="Times New Roman"/>
                <w:iCs/>
                <w:noProof/>
                <w:sz w:val="24"/>
                <w:szCs w:val="24"/>
              </w:rPr>
              <w:t>2.1.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Требования к объемам и срокам поставки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_Toc230106886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87" w:history="1"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2.1.1.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Перечень и объем закупаемой продукции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_Toc230106887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88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Таблица 1.1 Перечень и объем закупаемой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_Toc230106888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4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89" w:history="1"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2.1.2.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_Toc230106889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0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Таблица 2.1 Требования по срокам поставки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_Toc230106890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4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41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91" w:history="1">
            <w:r w:rsidR="009824EB" w:rsidRPr="009824EB">
              <w:rPr>
                <w:rStyle w:val="aa"/>
                <w:rFonts w:eastAsia="Calibri" w:cs="Times New Roman"/>
                <w:iCs/>
                <w:noProof/>
                <w:sz w:val="24"/>
                <w:szCs w:val="24"/>
              </w:rPr>
              <w:t>2.2.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Требования к качеству продукции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_Toc230106891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5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2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Таблица 3.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  <w:lang w:val="en-US"/>
              </w:rPr>
              <w:t>1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 xml:space="preserve"> Требования к качеству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_Toc230106892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5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3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Таблица 3.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  <w:lang w:val="en-US"/>
              </w:rPr>
              <w:t>2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 xml:space="preserve"> Требования к качеству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_Toc230106893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8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4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Таблица 3.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  <w:lang w:val="en-US"/>
              </w:rPr>
              <w:t>3</w:t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 xml:space="preserve"> Требования к качеству продукции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_Toc230106894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11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39"/>
            <w:tabs>
              <w:tab w:val="left" w:pos="1120"/>
              <w:tab w:val="right" w:leader="dot" w:pos="9911"/>
            </w:tabs>
            <w:ind w:left="142"/>
            <w:rPr>
              <w:rFonts w:eastAsiaTheme="minorEastAsia" w:cs="Times New Roman"/>
              <w:noProof/>
              <w:sz w:val="24"/>
              <w:szCs w:val="24"/>
            </w:rPr>
          </w:pPr>
          <w:hyperlink w:anchor="_Toc230106895" w:history="1"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2.2.1.</w:t>
            </w:r>
            <w:r w:rsidR="009824EB" w:rsidRPr="009824EB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9824EB" w:rsidRPr="009824EB">
              <w:rPr>
                <w:rStyle w:val="aa"/>
                <w:rFonts w:eastAsia="Calibri" w:cs="Times New Roman"/>
                <w:noProof/>
                <w:sz w:val="24"/>
                <w:szCs w:val="24"/>
              </w:rPr>
              <w:t>В составе заявки необходимо предоставить: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_Toc230106895 \h </w:instrTex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t>14</w:t>
            </w:r>
            <w:r w:rsidR="009824EB" w:rsidRPr="009824EB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6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3.</w:t>
            </w:r>
            <w:r w:rsidR="009824EB" w:rsidRPr="009824EB">
              <w:rPr>
                <w:rFonts w:eastAsiaTheme="minorEastAsia" w:cs="Times New Roman"/>
                <w:b w:val="0"/>
                <w:bCs w:val="0"/>
                <w:noProof/>
              </w:rPr>
              <w:tab/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Требования к документации по ценообразованию на этапе закупки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_Toc230106896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15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824EB" w:rsidRPr="009824EB" w:rsidRDefault="00B47844" w:rsidP="009824EB">
          <w:pPr>
            <w:pStyle w:val="17"/>
            <w:tabs>
              <w:tab w:val="left" w:pos="560"/>
              <w:tab w:val="right" w:leader="dot" w:pos="9911"/>
            </w:tabs>
            <w:ind w:left="142"/>
            <w:rPr>
              <w:rFonts w:eastAsiaTheme="minorEastAsia" w:cs="Times New Roman"/>
              <w:b w:val="0"/>
              <w:bCs w:val="0"/>
              <w:noProof/>
            </w:rPr>
          </w:pPr>
          <w:hyperlink w:anchor="_Toc230106897" w:history="1"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4.</w:t>
            </w:r>
            <w:r w:rsidR="009824EB" w:rsidRPr="009824EB">
              <w:rPr>
                <w:rFonts w:eastAsiaTheme="minorEastAsia" w:cs="Times New Roman"/>
                <w:b w:val="0"/>
                <w:bCs w:val="0"/>
                <w:noProof/>
              </w:rPr>
              <w:tab/>
            </w:r>
            <w:r w:rsidR="009824EB" w:rsidRPr="009824EB">
              <w:rPr>
                <w:rStyle w:val="aa"/>
                <w:rFonts w:eastAsia="Calibri" w:cs="Times New Roman"/>
                <w:b w:val="0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ab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instrText xml:space="preserve"> PAGEREF _Toc230106897 \h </w:instrTex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t>15</w:t>
            </w:r>
            <w:r w:rsidR="009824EB" w:rsidRPr="009824EB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1038AB" w:rsidRPr="004F592F" w:rsidRDefault="007B12EF" w:rsidP="009824EB">
          <w:pPr>
            <w:pStyle w:val="17"/>
            <w:tabs>
              <w:tab w:val="left" w:pos="560"/>
              <w:tab w:val="right" w:leader="dot" w:pos="9911"/>
            </w:tabs>
            <w:spacing w:line="276" w:lineRule="auto"/>
            <w:ind w:left="14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9824EB">
            <w:rPr>
              <w:rStyle w:val="affc"/>
              <w:rFonts w:cs="Times New Roman"/>
              <w:b w:val="0"/>
            </w:rPr>
            <w:fldChar w:fldCharType="end"/>
          </w:r>
        </w:p>
      </w:sdtContent>
    </w:sdt>
    <w:p w:rsidR="001038AB" w:rsidRPr="004F592F" w:rsidRDefault="001038AB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1038AB" w:rsidRPr="004F592F" w:rsidRDefault="007B12EF">
      <w:pPr>
        <w:keepNext/>
        <w:keepLines/>
        <w:jc w:val="center"/>
        <w:rPr>
          <w:rFonts w:eastAsia="Calibri"/>
          <w:i/>
          <w:sz w:val="24"/>
          <w:szCs w:val="24"/>
        </w:rPr>
      </w:pPr>
      <w:r w:rsidRPr="004F592F">
        <w:br w:type="page"/>
      </w:r>
    </w:p>
    <w:p w:rsidR="001038AB" w:rsidRPr="007F690C" w:rsidRDefault="007B12E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30106882"/>
      <w:r w:rsidRPr="007F690C">
        <w:rPr>
          <w:lang w:val="ru-RU"/>
        </w:rPr>
        <w:lastRenderedPageBreak/>
        <w:t>Общие сведения</w:t>
      </w:r>
      <w:bookmarkEnd w:id="1"/>
      <w:bookmarkEnd w:id="2"/>
    </w:p>
    <w:p w:rsidR="001038AB" w:rsidRPr="007F690C" w:rsidRDefault="007B12EF">
      <w:pPr>
        <w:pStyle w:val="4"/>
        <w:numPr>
          <w:ilvl w:val="1"/>
          <w:numId w:val="3"/>
        </w:numPr>
      </w:pPr>
      <w:bookmarkStart w:id="3" w:name="_Toc46743505"/>
      <w:bookmarkStart w:id="4" w:name="_Toc230106883"/>
      <w:r w:rsidRPr="007F690C">
        <w:t>Обозначения и сокращения</w:t>
      </w:r>
      <w:bookmarkEnd w:id="3"/>
      <w:bookmarkEnd w:id="4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7912"/>
      </w:tblGrid>
      <w:tr w:rsidR="009D1078" w:rsidRPr="004F592F" w:rsidTr="009D1078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  <w:lang w:val="en-US"/>
              </w:rPr>
              <w:t>С</w:t>
            </w:r>
            <w:r w:rsidRPr="004F592F">
              <w:rPr>
                <w:color w:val="0F1115"/>
                <w:sz w:val="23"/>
                <w:szCs w:val="23"/>
              </w:rPr>
              <w:t>окращение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Расшифровка</w:t>
            </w:r>
          </w:p>
        </w:tc>
      </w:tr>
      <w:tr w:rsidR="009D1078" w:rsidRPr="004F592F" w:rsidTr="009D107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ДПМ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Дверь противопожарная металлическая</w:t>
            </w:r>
          </w:p>
        </w:tc>
      </w:tr>
      <w:tr w:rsidR="009D1078" w:rsidRPr="004F592F" w:rsidTr="009D107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EI30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Предел огнестойкости 30 минут (потеря целостности и теплоизолирующей способности)</w:t>
            </w:r>
          </w:p>
        </w:tc>
      </w:tr>
      <w:tr w:rsidR="009D1078" w:rsidRPr="004F592F" w:rsidTr="009D107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RAL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Европейская цветовая шкала</w:t>
            </w:r>
          </w:p>
        </w:tc>
      </w:tr>
      <w:tr w:rsidR="009D1078" w:rsidRPr="004F592F" w:rsidTr="009D107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ГОСТ Р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Национальный стандарт Российской Федерации</w:t>
            </w:r>
          </w:p>
        </w:tc>
      </w:tr>
      <w:tr w:rsidR="009D1078" w:rsidRPr="004F592F" w:rsidTr="009D107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ТР</w:t>
            </w:r>
          </w:p>
        </w:tc>
        <w:tc>
          <w:tcPr>
            <w:tcW w:w="7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1078" w:rsidRPr="004F592F" w:rsidRDefault="009D1078" w:rsidP="009D1078">
            <w:pPr>
              <w:suppressAutoHyphens w:val="0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Технический регламент</w:t>
            </w:r>
          </w:p>
        </w:tc>
      </w:tr>
    </w:tbl>
    <w:p w:rsidR="001038AB" w:rsidRPr="004F592F" w:rsidRDefault="001038AB">
      <w:pPr>
        <w:rPr>
          <w:rStyle w:val="aff1"/>
          <w:b w:val="0"/>
          <w:bCs/>
          <w:iCs/>
          <w:sz w:val="26"/>
          <w:szCs w:val="26"/>
        </w:rPr>
      </w:pPr>
    </w:p>
    <w:p w:rsidR="001038AB" w:rsidRPr="004F592F" w:rsidRDefault="001038AB">
      <w:pPr>
        <w:keepNext/>
        <w:keepLines/>
        <w:jc w:val="both"/>
        <w:rPr>
          <w:sz w:val="24"/>
          <w:szCs w:val="24"/>
        </w:rPr>
      </w:pPr>
    </w:p>
    <w:p w:rsidR="001038AB" w:rsidRPr="004F592F" w:rsidRDefault="001038AB">
      <w:pPr>
        <w:keepNext/>
        <w:keepLines/>
        <w:jc w:val="both"/>
        <w:rPr>
          <w:sz w:val="24"/>
          <w:szCs w:val="24"/>
        </w:rPr>
      </w:pPr>
    </w:p>
    <w:p w:rsidR="001038AB" w:rsidRPr="004F592F" w:rsidRDefault="007B12EF">
      <w:pPr>
        <w:keepNext/>
        <w:keepLines/>
        <w:rPr>
          <w:sz w:val="24"/>
          <w:szCs w:val="24"/>
        </w:rPr>
      </w:pPr>
      <w:r w:rsidRPr="004F592F">
        <w:br w:type="page"/>
      </w:r>
    </w:p>
    <w:p w:rsidR="001038AB" w:rsidRPr="00466158" w:rsidRDefault="007B12EF">
      <w:pPr>
        <w:pStyle w:val="4"/>
        <w:numPr>
          <w:ilvl w:val="1"/>
          <w:numId w:val="3"/>
        </w:numPr>
      </w:pPr>
      <w:bookmarkStart w:id="5" w:name="_Toc46743506"/>
      <w:bookmarkStart w:id="6" w:name="_Toc230106884"/>
      <w:r w:rsidRPr="00466158">
        <w:t>Наименование закупаемой продукции</w:t>
      </w:r>
      <w:bookmarkEnd w:id="5"/>
      <w:bookmarkEnd w:id="6"/>
      <w:r w:rsidR="00A44928">
        <w:rPr>
          <w:lang w:val="en-US"/>
        </w:rPr>
        <w:t>.</w:t>
      </w:r>
    </w:p>
    <w:p w:rsidR="00A44928" w:rsidRDefault="00A44928" w:rsidP="00A44928">
      <w:pP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</w:pPr>
      <w:r w:rsidRPr="008C3A03">
        <w:rPr>
          <w:rFonts w:eastAsia="Calibri"/>
          <w:sz w:val="26"/>
          <w:szCs w:val="26"/>
          <w:shd w:val="clear" w:color="auto" w:fill="FFFFFF"/>
        </w:rPr>
        <w:t xml:space="preserve">ОКПД 2 </w:t>
      </w:r>
      <w:r w:rsidRPr="00A44928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8C3A03">
        <w:rPr>
          <w:rFonts w:eastAsia="Calibri"/>
          <w:sz w:val="26"/>
          <w:szCs w:val="26"/>
          <w:shd w:val="clear" w:color="auto" w:fill="FFFFFF"/>
        </w:rPr>
        <w:t>25.12.10.000</w:t>
      </w:r>
      <w:r w:rsidRPr="00A44928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A44928">
        <w:rPr>
          <w:rFonts w:ascii="Calibri" w:eastAsia="Calibri" w:hAnsi="Calibri" w:cs="Calibri"/>
          <w:sz w:val="26"/>
          <w:szCs w:val="26"/>
          <w:shd w:val="clear" w:color="auto" w:fill="FFFFFF"/>
        </w:rPr>
        <w:t xml:space="preserve"> </w:t>
      </w:r>
      <w:r w:rsidRPr="008C3A03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Поставка </w:t>
      </w:r>
      <w:r w:rsidRPr="00A44928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противопожарных </w:t>
      </w:r>
      <w:r w:rsidRPr="008C3A03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 xml:space="preserve">дверных блоков </w:t>
      </w:r>
      <w:r w:rsidRPr="00A44928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для нужд Чиркейской ГЭС</w:t>
      </w:r>
    </w:p>
    <w:p w:rsidR="00A44928" w:rsidRPr="00A44928" w:rsidRDefault="00A44928" w:rsidP="00A44928">
      <w:pPr>
        <w:rPr>
          <w:rStyle w:val="aff1"/>
          <w:rFonts w:eastAsia="Calibri"/>
          <w:i w:val="0"/>
          <w:sz w:val="26"/>
          <w:szCs w:val="26"/>
          <w:shd w:val="clear" w:color="auto" w:fill="FFFFFF"/>
        </w:rPr>
      </w:pPr>
      <w:r w:rsidRPr="00A44928">
        <w:rPr>
          <w:rStyle w:val="aff1"/>
          <w:rFonts w:eastAsia="Calibri"/>
          <w:i w:val="0"/>
          <w:sz w:val="26"/>
          <w:szCs w:val="26"/>
          <w:shd w:val="clear" w:color="auto" w:fill="FFFFFF"/>
        </w:rPr>
        <w:t>1.3. Цель использования закупаемой продукции.</w:t>
      </w:r>
    </w:p>
    <w:p w:rsidR="00A44928" w:rsidRPr="00A44928" w:rsidRDefault="00A44928" w:rsidP="00A44928">
      <w:pPr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</w:pPr>
      <w:r w:rsidRPr="00A44928">
        <w:rPr>
          <w:rStyle w:val="aff1"/>
          <w:rFonts w:eastAsia="Calibri"/>
          <w:b w:val="0"/>
          <w:i w:val="0"/>
          <w:sz w:val="26"/>
          <w:szCs w:val="26"/>
          <w:shd w:val="clear" w:color="auto" w:fill="FFFFFF"/>
        </w:rPr>
        <w:t>Исполнение проекта договора: «Ремонт помещений Чиркейской ГЭС». Продукция предназначена производства работ по отделке помещений АСУ ТП Чиркейской ГЭС.</w:t>
      </w:r>
    </w:p>
    <w:p w:rsidR="001038AB" w:rsidRPr="00466158" w:rsidRDefault="007B12EF" w:rsidP="009442E0">
      <w:pPr>
        <w:pStyle w:val="1"/>
        <w:keepLines/>
        <w:spacing w:before="0" w:after="0"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230106885"/>
      <w:r w:rsidRPr="00466158">
        <w:rPr>
          <w:iCs/>
        </w:rPr>
        <w:t>Требования к продукции</w:t>
      </w:r>
      <w:bookmarkEnd w:id="7"/>
      <w:bookmarkEnd w:id="8"/>
    </w:p>
    <w:p w:rsidR="001038AB" w:rsidRPr="00466158" w:rsidRDefault="007B12EF" w:rsidP="009442E0">
      <w:pPr>
        <w:pStyle w:val="4"/>
        <w:numPr>
          <w:ilvl w:val="1"/>
          <w:numId w:val="3"/>
        </w:numPr>
        <w:spacing w:before="0" w:after="0"/>
      </w:pPr>
      <w:bookmarkStart w:id="9" w:name="_Toc230106886"/>
      <w:r w:rsidRPr="00466158">
        <w:t xml:space="preserve">Требования к объемам и срокам </w:t>
      </w:r>
      <w:r w:rsidRPr="00466158">
        <w:rPr>
          <w:lang w:val="ru-RU"/>
        </w:rPr>
        <w:t>поставки</w:t>
      </w:r>
      <w:bookmarkEnd w:id="9"/>
    </w:p>
    <w:p w:rsidR="001038AB" w:rsidRPr="00466158" w:rsidRDefault="007B12EF" w:rsidP="009442E0">
      <w:pPr>
        <w:pStyle w:val="30"/>
        <w:spacing w:before="0" w:after="0"/>
      </w:pPr>
      <w:bookmarkStart w:id="10" w:name="_Toc230106887"/>
      <w:r w:rsidRPr="00466158">
        <w:rPr>
          <w:lang w:val="ru-RU"/>
        </w:rPr>
        <w:t>Перечень и объем закупаемой продукции</w:t>
      </w:r>
      <w:bookmarkEnd w:id="10"/>
    </w:p>
    <w:p w:rsidR="001038AB" w:rsidRPr="00466158" w:rsidRDefault="007B12EF" w:rsidP="009442E0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1" w:name="_Toc51339695"/>
      <w:bookmarkStart w:id="12" w:name="_Toc230106888"/>
      <w:r w:rsidRPr="00466158">
        <w:rPr>
          <w:sz w:val="24"/>
          <w:szCs w:val="24"/>
        </w:rPr>
        <w:t xml:space="preserve">Таблица </w:t>
      </w:r>
      <w:r w:rsidRPr="00466158">
        <w:rPr>
          <w:sz w:val="24"/>
          <w:szCs w:val="24"/>
          <w:lang w:val="ru-RU"/>
        </w:rPr>
        <w:t>1.1</w:t>
      </w:r>
      <w:r w:rsidRPr="00466158">
        <w:rPr>
          <w:sz w:val="24"/>
          <w:szCs w:val="24"/>
        </w:rPr>
        <w:t xml:space="preserve"> </w:t>
      </w:r>
      <w:r w:rsidRPr="00466158">
        <w:rPr>
          <w:sz w:val="24"/>
          <w:szCs w:val="24"/>
          <w:lang w:val="ru-RU"/>
        </w:rPr>
        <w:t xml:space="preserve">Перечень </w:t>
      </w:r>
      <w:bookmarkEnd w:id="11"/>
      <w:r w:rsidRPr="00466158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082"/>
        <w:gridCol w:w="1134"/>
        <w:gridCol w:w="1276"/>
        <w:gridCol w:w="1985"/>
      </w:tblGrid>
      <w:tr w:rsidR="00C75646" w:rsidRPr="004F592F" w:rsidTr="00B5568A">
        <w:trPr>
          <w:trHeight w:val="624"/>
          <w:tblHeader/>
          <w:jc w:val="center"/>
        </w:trPr>
        <w:tc>
          <w:tcPr>
            <w:tcW w:w="58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№ п/п</w:t>
            </w:r>
          </w:p>
        </w:tc>
        <w:tc>
          <w:tcPr>
            <w:tcW w:w="508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Примечание</w:t>
            </w:r>
          </w:p>
        </w:tc>
      </w:tr>
      <w:tr w:rsidR="00C75646" w:rsidRPr="004F592F" w:rsidTr="00B5568A">
        <w:trPr>
          <w:jc w:val="center"/>
        </w:trPr>
        <w:tc>
          <w:tcPr>
            <w:tcW w:w="58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1</w:t>
            </w:r>
          </w:p>
        </w:tc>
        <w:tc>
          <w:tcPr>
            <w:tcW w:w="508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однопольный, глухой, правый, в комплекте с приборами открывания, коробкой, полотном, монтажным комплектом, порогом, окрашенный полимерно-порошковой краской. Для проема 2100(Н)х1000 мм, правый, ДПМ 01/30 (EI 30), цвет RAL 7031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C75646" w:rsidRPr="004F592F" w:rsidTr="00B5568A">
        <w:trPr>
          <w:jc w:val="center"/>
        </w:trPr>
        <w:tc>
          <w:tcPr>
            <w:tcW w:w="58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2</w:t>
            </w:r>
          </w:p>
        </w:tc>
        <w:tc>
          <w:tcPr>
            <w:tcW w:w="508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однопольный, глухой, в комплекте с приборами открывания, коробкой, полотном, монтажным комплектом, порогом, окрашенный полимерно-порошковой краской. Для проема 2100(Н)х1000 мм, левый, ДПМ 01/30 (EI 30), цвет RAL 7031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5646" w:rsidRPr="009442E0" w:rsidRDefault="00C75646" w:rsidP="00C75646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5646" w:rsidRPr="009442E0" w:rsidRDefault="00B5568A" w:rsidP="00B5568A">
            <w:pPr>
              <w:suppressAutoHyphens w:val="0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B5568A" w:rsidRPr="004F592F" w:rsidTr="00B5568A">
        <w:trPr>
          <w:jc w:val="center"/>
        </w:trPr>
        <w:tc>
          <w:tcPr>
            <w:tcW w:w="58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3</w:t>
            </w:r>
          </w:p>
        </w:tc>
        <w:tc>
          <w:tcPr>
            <w:tcW w:w="508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Дверной блок металлический, противопожарный, утепленный, двупольный, глухой, в комплекте с приборами открывания, коробкой, полотном, монтажным комплектом, порогом, окрашенный полимерно-порошковой краской. Для проема 2100(Н)х1500 мм, ДПМ 02/30 (EI 30), цвет RAL 7031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5568A" w:rsidRPr="009442E0" w:rsidRDefault="00B5568A" w:rsidP="00B5568A">
            <w:pPr>
              <w:rPr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  <w:tr w:rsidR="00B5568A" w:rsidRPr="004F592F" w:rsidTr="00B5568A">
        <w:trPr>
          <w:jc w:val="center"/>
        </w:trPr>
        <w:tc>
          <w:tcPr>
            <w:tcW w:w="58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suppressAutoHyphens w:val="0"/>
              <w:spacing w:line="375" w:lineRule="atLeast"/>
              <w:jc w:val="center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4</w:t>
            </w:r>
          </w:p>
        </w:tc>
        <w:tc>
          <w:tcPr>
            <w:tcW w:w="508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suppressAutoHyphens w:val="0"/>
              <w:jc w:val="both"/>
              <w:rPr>
                <w:color w:val="0F1115"/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Дверной блок металлический, однопольный, глухой, в комплекте с приборами открывания, торцевой коробкой, полотном, монтажным комплектом, порогом, окрашенный полимерно-порошковой краской. Для проема 2100(H)x1000 мм, ДМ-100</w:t>
            </w:r>
            <w:r w:rsidRPr="009442E0">
              <w:rPr>
                <w:color w:val="0F1115"/>
                <w:sz w:val="22"/>
                <w:szCs w:val="22"/>
                <w:lang w:val="en-US"/>
              </w:rPr>
              <w:t>,</w:t>
            </w:r>
            <w:r w:rsidRPr="009442E0">
              <w:rPr>
                <w:color w:val="0F1115"/>
                <w:sz w:val="22"/>
                <w:szCs w:val="22"/>
              </w:rPr>
              <w:t xml:space="preserve"> цвет RAL 7031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5568A" w:rsidRPr="009442E0" w:rsidRDefault="00B5568A" w:rsidP="00B5568A">
            <w:pPr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5568A" w:rsidRPr="009442E0" w:rsidRDefault="00B5568A" w:rsidP="00B5568A">
            <w:pPr>
              <w:rPr>
                <w:sz w:val="22"/>
                <w:szCs w:val="22"/>
              </w:rPr>
            </w:pPr>
            <w:r w:rsidRPr="009442E0">
              <w:rPr>
                <w:color w:val="0F1115"/>
                <w:sz w:val="22"/>
                <w:szCs w:val="22"/>
              </w:rPr>
              <w:t>Производитель: АО "НПО "ПУЛЬС"</w:t>
            </w:r>
          </w:p>
        </w:tc>
      </w:tr>
    </w:tbl>
    <w:p w:rsidR="001038AB" w:rsidRPr="00466158" w:rsidRDefault="007B12EF" w:rsidP="009442E0">
      <w:pPr>
        <w:pStyle w:val="30"/>
        <w:spacing w:before="0" w:after="0"/>
        <w:rPr>
          <w:lang w:val="ru-RU"/>
        </w:rPr>
      </w:pPr>
      <w:bookmarkStart w:id="13" w:name="_Toc51339696"/>
      <w:bookmarkStart w:id="14" w:name="_Toc230106889"/>
      <w:r w:rsidRPr="00466158">
        <w:rPr>
          <w:lang w:val="ru-RU"/>
        </w:rPr>
        <w:t xml:space="preserve">Требования </w:t>
      </w:r>
      <w:bookmarkEnd w:id="13"/>
      <w:r w:rsidRPr="00466158">
        <w:rPr>
          <w:lang w:val="ru-RU"/>
        </w:rPr>
        <w:t>к срокам поставки продукции и оказания сопутствующих услуг</w:t>
      </w:r>
      <w:bookmarkEnd w:id="14"/>
    </w:p>
    <w:p w:rsidR="001038AB" w:rsidRPr="00466158" w:rsidRDefault="007B12EF" w:rsidP="009442E0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5" w:name="_Toc50125126"/>
      <w:bookmarkStart w:id="16" w:name="_Toc51339697"/>
      <w:bookmarkStart w:id="17" w:name="_Toc50125127"/>
      <w:bookmarkStart w:id="18" w:name="_Toc230106890"/>
      <w:bookmarkEnd w:id="15"/>
      <w:r w:rsidRPr="00466158">
        <w:rPr>
          <w:sz w:val="24"/>
          <w:szCs w:val="24"/>
        </w:rPr>
        <w:t xml:space="preserve">Таблица </w:t>
      </w:r>
      <w:r w:rsidRPr="00466158">
        <w:rPr>
          <w:sz w:val="24"/>
          <w:szCs w:val="24"/>
          <w:lang w:val="ru-RU"/>
        </w:rPr>
        <w:t>2</w:t>
      </w:r>
      <w:r w:rsidRPr="00466158">
        <w:rPr>
          <w:sz w:val="24"/>
          <w:szCs w:val="24"/>
        </w:rPr>
        <w:t>.</w:t>
      </w:r>
      <w:r w:rsidRPr="00466158">
        <w:rPr>
          <w:sz w:val="24"/>
          <w:szCs w:val="24"/>
          <w:lang w:val="ru-RU"/>
        </w:rPr>
        <w:t>1</w:t>
      </w:r>
      <w:r w:rsidRPr="00466158">
        <w:rPr>
          <w:sz w:val="24"/>
          <w:szCs w:val="24"/>
        </w:rPr>
        <w:t xml:space="preserve"> </w:t>
      </w:r>
      <w:bookmarkStart w:id="19" w:name="_Hlk50465284"/>
      <w:r w:rsidRPr="00466158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Pr="00466158">
        <w:rPr>
          <w:sz w:val="24"/>
          <w:szCs w:val="24"/>
          <w:lang w:val="ru-RU"/>
        </w:rPr>
        <w:t>поставки продукции</w:t>
      </w:r>
      <w:bookmarkEnd w:id="18"/>
      <w:r w:rsidRPr="00466158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130"/>
        <w:gridCol w:w="3968"/>
        <w:gridCol w:w="1985"/>
        <w:gridCol w:w="2977"/>
      </w:tblGrid>
      <w:tr w:rsidR="001038AB" w:rsidRPr="004F592F" w:rsidTr="009442E0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1038AB" w:rsidRPr="004F592F" w:rsidTr="009442E0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AB" w:rsidRPr="009442E0" w:rsidRDefault="007B12EF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AB" w:rsidRPr="009442E0" w:rsidRDefault="007B12EF">
            <w:pPr>
              <w:pStyle w:val="affff1"/>
              <w:keepNext w:val="0"/>
              <w:widowControl w:val="0"/>
              <w:jc w:val="center"/>
              <w:rPr>
                <w:szCs w:val="22"/>
              </w:rPr>
            </w:pPr>
            <w:r w:rsidRPr="009442E0">
              <w:rPr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AB" w:rsidRPr="009442E0" w:rsidRDefault="007B12EF">
            <w:pPr>
              <w:pStyle w:val="affff1"/>
              <w:keepNext w:val="0"/>
              <w:widowControl w:val="0"/>
              <w:jc w:val="center"/>
              <w:rPr>
                <w:szCs w:val="22"/>
              </w:rPr>
            </w:pPr>
            <w:r w:rsidRPr="009442E0">
              <w:rPr>
                <w:szCs w:val="22"/>
              </w:rPr>
              <w:t>4</w:t>
            </w:r>
          </w:p>
        </w:tc>
      </w:tr>
      <w:tr w:rsidR="00116567" w:rsidRPr="004F592F" w:rsidTr="009442E0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67" w:rsidRPr="009442E0" w:rsidRDefault="00116567" w:rsidP="00116567">
            <w:pPr>
              <w:pStyle w:val="aff0"/>
              <w:widowControl w:val="0"/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5E499A" w:rsidRPr="009442E0" w:rsidRDefault="005E499A" w:rsidP="00116567">
            <w:pPr>
              <w:pStyle w:val="aff0"/>
              <w:widowControl w:val="0"/>
              <w:tabs>
                <w:tab w:val="num" w:pos="0"/>
              </w:tabs>
              <w:ind w:left="360" w:hanging="360"/>
              <w:rPr>
                <w:sz w:val="22"/>
                <w:szCs w:val="22"/>
                <w:lang w:val="en-US"/>
              </w:rPr>
            </w:pPr>
            <w:r w:rsidRPr="009442E0">
              <w:rPr>
                <w:sz w:val="22"/>
                <w:szCs w:val="22"/>
                <w:lang w:val="en-US"/>
              </w:rPr>
              <w:t xml:space="preserve">       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67" w:rsidRPr="009442E0" w:rsidRDefault="00A44928" w:rsidP="00116567">
            <w:pPr>
              <w:widowControl w:val="0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ОКПД 2  25.12.10.000  Поставка противопожарных дверных блоков для нужд Чиркейской ГЭС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567" w:rsidRPr="009442E0" w:rsidRDefault="00116567" w:rsidP="005E499A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567" w:rsidRPr="009442E0" w:rsidRDefault="005E499A" w:rsidP="005E499A">
            <w:pPr>
              <w:widowControl w:val="0"/>
              <w:jc w:val="center"/>
              <w:rPr>
                <w:sz w:val="22"/>
                <w:szCs w:val="22"/>
              </w:rPr>
            </w:pPr>
            <w:r w:rsidRPr="009442E0">
              <w:rPr>
                <w:sz w:val="22"/>
                <w:szCs w:val="22"/>
              </w:rPr>
              <w:t>В течении 35</w:t>
            </w:r>
            <w:r w:rsidR="00116567" w:rsidRPr="009442E0">
              <w:rPr>
                <w:sz w:val="22"/>
                <w:szCs w:val="22"/>
              </w:rPr>
              <w:t xml:space="preserve"> календарных дней с даты заключения договора</w:t>
            </w:r>
          </w:p>
        </w:tc>
      </w:tr>
    </w:tbl>
    <w:p w:rsidR="001038AB" w:rsidRPr="004F592F" w:rsidRDefault="001038AB">
      <w:pPr>
        <w:sectPr w:rsidR="001038AB" w:rsidRPr="004F592F" w:rsidSect="009442E0">
          <w:headerReference w:type="even" r:id="rId8"/>
          <w:headerReference w:type="default" r:id="rId9"/>
          <w:headerReference w:type="first" r:id="rId10"/>
          <w:pgSz w:w="11906" w:h="16838"/>
          <w:pgMar w:top="993" w:right="849" w:bottom="709" w:left="1134" w:header="680" w:footer="0" w:gutter="0"/>
          <w:cols w:space="720"/>
          <w:formProt w:val="0"/>
          <w:titlePg/>
          <w:docGrid w:linePitch="360"/>
        </w:sectPr>
      </w:pPr>
      <w:bookmarkStart w:id="20" w:name="_Toc46743510"/>
      <w:bookmarkEnd w:id="20"/>
    </w:p>
    <w:p w:rsidR="001038AB" w:rsidRPr="00466158" w:rsidRDefault="007B12EF" w:rsidP="00F917E2">
      <w:pPr>
        <w:pStyle w:val="4"/>
        <w:numPr>
          <w:ilvl w:val="1"/>
          <w:numId w:val="3"/>
        </w:numPr>
        <w:ind w:left="1134"/>
      </w:pPr>
      <w:bookmarkStart w:id="21" w:name="_Toc46743511"/>
      <w:bookmarkStart w:id="22" w:name="_Toc230106891"/>
      <w:bookmarkStart w:id="23" w:name="_Toc51339698"/>
      <w:r w:rsidRPr="00466158">
        <w:t xml:space="preserve">Требования к </w:t>
      </w:r>
      <w:bookmarkEnd w:id="21"/>
      <w:r w:rsidRPr="00466158">
        <w:rPr>
          <w:lang w:val="ru-RU"/>
        </w:rPr>
        <w:t>качеству продукции</w:t>
      </w:r>
      <w:bookmarkEnd w:id="22"/>
    </w:p>
    <w:p w:rsidR="001038AB" w:rsidRPr="00466158" w:rsidRDefault="007B12EF" w:rsidP="00F917E2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4" w:name="_Toc230106892"/>
      <w:r w:rsidRPr="00466158">
        <w:rPr>
          <w:sz w:val="24"/>
          <w:szCs w:val="24"/>
        </w:rPr>
        <w:t>Таблица </w:t>
      </w:r>
      <w:r w:rsidRPr="00466158">
        <w:rPr>
          <w:sz w:val="24"/>
          <w:szCs w:val="24"/>
          <w:lang w:val="ru-RU"/>
        </w:rPr>
        <w:t>3</w:t>
      </w:r>
      <w:r w:rsidRPr="00466158">
        <w:rPr>
          <w:sz w:val="24"/>
          <w:szCs w:val="24"/>
        </w:rPr>
        <w:t>.</w:t>
      </w:r>
      <w:r w:rsidR="00460E98" w:rsidRPr="00466158">
        <w:rPr>
          <w:sz w:val="24"/>
          <w:szCs w:val="24"/>
          <w:lang w:val="en-US"/>
        </w:rPr>
        <w:t>1</w:t>
      </w:r>
      <w:r w:rsidRPr="00466158">
        <w:rPr>
          <w:sz w:val="24"/>
          <w:szCs w:val="24"/>
        </w:rPr>
        <w:t xml:space="preserve"> Требования к </w:t>
      </w:r>
      <w:r w:rsidRPr="00466158">
        <w:rPr>
          <w:sz w:val="24"/>
          <w:szCs w:val="24"/>
          <w:lang w:val="ru-RU"/>
        </w:rPr>
        <w:t>продукции</w:t>
      </w:r>
      <w:bookmarkEnd w:id="24"/>
      <w:r w:rsidR="00331B18">
        <w:rPr>
          <w:sz w:val="24"/>
          <w:szCs w:val="24"/>
          <w:lang w:val="ru-RU"/>
        </w:rPr>
        <w:t>.</w:t>
      </w:r>
      <w:r w:rsidRPr="00466158">
        <w:rPr>
          <w:sz w:val="24"/>
          <w:szCs w:val="24"/>
        </w:rPr>
        <w:t xml:space="preserve"> </w:t>
      </w:r>
      <w:bookmarkEnd w:id="23"/>
    </w:p>
    <w:p w:rsidR="001038AB" w:rsidRPr="004F592F" w:rsidRDefault="007B12EF" w:rsidP="00F917E2">
      <w:pPr>
        <w:ind w:left="709"/>
        <w:jc w:val="both"/>
        <w:rPr>
          <w:rStyle w:val="aff1"/>
          <w:b w:val="0"/>
          <w:iCs/>
          <w:sz w:val="24"/>
          <w:szCs w:val="24"/>
        </w:rPr>
      </w:pPr>
      <w:r w:rsidRPr="004F592F">
        <w:rPr>
          <w:bCs/>
          <w:iCs/>
          <w:sz w:val="24"/>
          <w:szCs w:val="24"/>
        </w:rPr>
        <w:t>Наименование продукции (позиции №1,2 Таблицы 1.1): Дверной блок металлический, противопожарный, утепленный, однопольный, глухой, правый/левый, ДПМ 01/30 (EI 30),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41"/>
        <w:gridCol w:w="4829"/>
        <w:gridCol w:w="8647"/>
      </w:tblGrid>
      <w:tr w:rsidR="00F917E2" w:rsidRPr="004F592F" w:rsidTr="009C5ADB">
        <w:trPr>
          <w:trHeight w:val="276"/>
        </w:trPr>
        <w:tc>
          <w:tcPr>
            <w:tcW w:w="841" w:type="dxa"/>
            <w:vMerge w:val="restart"/>
            <w:vAlign w:val="center"/>
          </w:tcPr>
          <w:p w:rsidR="00F917E2" w:rsidRPr="004F592F" w:rsidRDefault="00F917E2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vAlign w:val="center"/>
          </w:tcPr>
          <w:p w:rsidR="00F917E2" w:rsidRPr="004F592F" w:rsidRDefault="00F917E2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7" w:type="dxa"/>
            <w:vMerge w:val="restart"/>
            <w:vAlign w:val="center"/>
          </w:tcPr>
          <w:p w:rsidR="00F917E2" w:rsidRPr="004F592F" w:rsidRDefault="00F917E2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917E2" w:rsidRPr="004F592F" w:rsidTr="009C5ADB">
        <w:trPr>
          <w:trHeight w:val="276"/>
        </w:trPr>
        <w:tc>
          <w:tcPr>
            <w:tcW w:w="841" w:type="dxa"/>
            <w:vMerge/>
            <w:vAlign w:val="center"/>
          </w:tcPr>
          <w:p w:rsidR="00F917E2" w:rsidRPr="004F592F" w:rsidRDefault="00F917E2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9" w:type="dxa"/>
            <w:vMerge/>
            <w:vAlign w:val="center"/>
          </w:tcPr>
          <w:p w:rsidR="00F917E2" w:rsidRPr="004F592F" w:rsidRDefault="00F917E2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vMerge/>
            <w:vAlign w:val="center"/>
          </w:tcPr>
          <w:p w:rsidR="00F917E2" w:rsidRPr="004F592F" w:rsidRDefault="00F917E2">
            <w:pPr>
              <w:rPr>
                <w:bCs/>
                <w:sz w:val="24"/>
                <w:szCs w:val="24"/>
              </w:rPr>
            </w:pP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F917E2" w:rsidRDefault="00F917E2" w:rsidP="009F5E2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F917E2" w:rsidRPr="00F917E2" w:rsidRDefault="00F917E2">
            <w:pPr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F917E2" w:rsidRPr="00F917E2" w:rsidRDefault="00F917E2">
            <w:pPr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3</w:t>
            </w:r>
          </w:p>
        </w:tc>
      </w:tr>
      <w:tr w:rsidR="00F917E2" w:rsidRPr="004F592F" w:rsidTr="00017B1B">
        <w:tc>
          <w:tcPr>
            <w:tcW w:w="841" w:type="dxa"/>
            <w:vAlign w:val="center"/>
          </w:tcPr>
          <w:p w:rsidR="00F917E2" w:rsidRPr="009F5E2C" w:rsidRDefault="00F917E2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1</w:t>
            </w:r>
            <w:r w:rsidR="009F5E2C"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76" w:type="dxa"/>
            <w:gridSpan w:val="2"/>
            <w:vAlign w:val="center"/>
          </w:tcPr>
          <w:p w:rsidR="00F917E2" w:rsidRPr="009F5E2C" w:rsidRDefault="00F917E2" w:rsidP="00460E98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Предел огнестойкости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EI 30 (не менее 30 мин) по ГОСТ Р 53307-2009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Каркас из стального листа толщиной ≥1,5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Для проема 2100(Н)х1000 мм. Монтажный зазор 10–25 мм по периметру</w:t>
            </w:r>
            <w:r>
              <w:rPr>
                <w:color w:val="0F1115"/>
                <w:sz w:val="23"/>
                <w:szCs w:val="23"/>
              </w:rPr>
              <w:t xml:space="preserve">. </w:t>
            </w:r>
            <w:r w:rsidRPr="00DD3E3D">
              <w:rPr>
                <w:color w:val="0F1115"/>
                <w:sz w:val="23"/>
                <w:szCs w:val="23"/>
              </w:rPr>
              <w:t>Указание фактических габаритов полотна и коробки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1.4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Противопожарная ручка-защелка (нажимная), замок, доводчик с функцией закрывания (сертифицированные для ДПМ)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1.5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1.6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</w:t>
            </w:r>
            <w:r>
              <w:rPr>
                <w:color w:val="0F1115"/>
                <w:sz w:val="23"/>
                <w:szCs w:val="23"/>
              </w:rPr>
              <w:t>,</w:t>
            </w:r>
            <w:r w:rsidRPr="00DD3E3D">
              <w:rPr>
                <w:color w:val="0F1115"/>
                <w:sz w:val="23"/>
                <w:szCs w:val="23"/>
              </w:rPr>
              <w:t xml:space="preserve"> </w:t>
            </w:r>
            <w:r>
              <w:rPr>
                <w:color w:val="0F1115"/>
                <w:sz w:val="23"/>
                <w:szCs w:val="23"/>
              </w:rPr>
              <w:t>к</w:t>
            </w:r>
            <w:r w:rsidRPr="00DD3E3D">
              <w:rPr>
                <w:color w:val="0F1115"/>
                <w:sz w:val="23"/>
                <w:szCs w:val="23"/>
              </w:rPr>
              <w:t>опия сертификата пожарной безопасности</w:t>
            </w:r>
          </w:p>
        </w:tc>
      </w:tr>
      <w:tr w:rsidR="009F5E2C" w:rsidRPr="004F592F" w:rsidTr="00512C38">
        <w:tc>
          <w:tcPr>
            <w:tcW w:w="841" w:type="dxa"/>
            <w:vAlign w:val="center"/>
          </w:tcPr>
          <w:p w:rsidR="009F5E2C" w:rsidRPr="009F5E2C" w:rsidRDefault="009F5E2C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2</w:t>
            </w:r>
            <w:r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76" w:type="dxa"/>
            <w:gridSpan w:val="2"/>
            <w:vAlign w:val="center"/>
          </w:tcPr>
          <w:p w:rsidR="009F5E2C" w:rsidRPr="004F592F" w:rsidRDefault="009F5E2C" w:rsidP="00460E98">
            <w:pPr>
              <w:suppressAutoHyphens w:val="0"/>
              <w:spacing w:line="375" w:lineRule="atLeast"/>
              <w:rPr>
                <w:color w:val="0F1115"/>
                <w:sz w:val="24"/>
                <w:szCs w:val="24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Безопасность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2.1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Пожарная безопасность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6054FE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Сертификат соответствия требованиям ТР о пожарной безопасности (ФЗ №123) и ГОСТ Р 53307-2009</w:t>
            </w:r>
            <w:r>
              <w:rPr>
                <w:color w:val="0F1115"/>
                <w:sz w:val="23"/>
                <w:szCs w:val="23"/>
              </w:rPr>
              <w:t>, п</w:t>
            </w:r>
            <w:r w:rsidRPr="00DD3E3D">
              <w:rPr>
                <w:color w:val="0F1115"/>
                <w:sz w:val="23"/>
                <w:szCs w:val="23"/>
              </w:rPr>
              <w:t>редоставление копии сертификата</w:t>
            </w:r>
          </w:p>
        </w:tc>
      </w:tr>
      <w:tr w:rsidR="00F917E2" w:rsidRPr="004F592F" w:rsidTr="00067013">
        <w:tc>
          <w:tcPr>
            <w:tcW w:w="841" w:type="dxa"/>
            <w:vAlign w:val="center"/>
          </w:tcPr>
          <w:p w:rsidR="00F917E2" w:rsidRPr="009F5E2C" w:rsidRDefault="00F917E2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3</w:t>
            </w:r>
            <w:r w:rsidR="009F5E2C" w:rsidRPr="009F5E2C"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76" w:type="dxa"/>
            <w:gridSpan w:val="2"/>
            <w:vAlign w:val="center"/>
          </w:tcPr>
          <w:p w:rsidR="00F917E2" w:rsidRPr="009F5E2C" w:rsidRDefault="007238C0" w:rsidP="00460E98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7238C0">
              <w:rPr>
                <w:b/>
                <w:bCs/>
                <w:color w:val="0F1115"/>
                <w:sz w:val="23"/>
                <w:szCs w:val="23"/>
              </w:rPr>
              <w:t>Требования к доставке,  маркировке, упаковке, транспортировке, перемещению, условиям</w:t>
            </w:r>
            <w:r>
              <w:rPr>
                <w:b/>
                <w:bCs/>
                <w:color w:val="0F1115"/>
                <w:sz w:val="23"/>
                <w:szCs w:val="23"/>
              </w:rPr>
              <w:t xml:space="preserve"> хранения, приемке и испытаниям</w:t>
            </w:r>
          </w:p>
        </w:tc>
      </w:tr>
      <w:tr w:rsidR="007238C0" w:rsidRPr="004F592F" w:rsidTr="009C5ADB">
        <w:tc>
          <w:tcPr>
            <w:tcW w:w="841" w:type="dxa"/>
            <w:vAlign w:val="center"/>
          </w:tcPr>
          <w:p w:rsidR="007238C0" w:rsidRPr="00DD3E3D" w:rsidRDefault="007238C0" w:rsidP="007238C0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3.1</w:t>
            </w:r>
          </w:p>
        </w:tc>
        <w:tc>
          <w:tcPr>
            <w:tcW w:w="4829" w:type="dxa"/>
            <w:vAlign w:val="center"/>
          </w:tcPr>
          <w:p w:rsidR="007238C0" w:rsidRPr="007238C0" w:rsidRDefault="007238C0" w:rsidP="007238C0">
            <w:pPr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7" w:type="dxa"/>
          </w:tcPr>
          <w:p w:rsidR="007238C0" w:rsidRPr="007238C0" w:rsidRDefault="007238C0" w:rsidP="007238C0">
            <w:pPr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3.7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3.8</w:t>
            </w:r>
          </w:p>
        </w:tc>
        <w:tc>
          <w:tcPr>
            <w:tcW w:w="4829" w:type="dxa"/>
            <w:vAlign w:val="center"/>
          </w:tcPr>
          <w:p w:rsidR="00F917E2" w:rsidRPr="00DD3E3D" w:rsidRDefault="00F917E2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Испытания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Заводские испытания на огнестойкость по ГОСТ Р 53307-2009. Протокол испытаний прилагается.</w:t>
            </w:r>
          </w:p>
        </w:tc>
      </w:tr>
      <w:tr w:rsidR="00F917E2" w:rsidRPr="004F592F" w:rsidTr="003A53AB">
        <w:tc>
          <w:tcPr>
            <w:tcW w:w="841" w:type="dxa"/>
            <w:vAlign w:val="center"/>
          </w:tcPr>
          <w:p w:rsidR="00F917E2" w:rsidRPr="009F5E2C" w:rsidRDefault="00F917E2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4</w:t>
            </w:r>
            <w:r w:rsidR="009F5E2C" w:rsidRPr="009F5E2C"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76" w:type="dxa"/>
            <w:gridSpan w:val="2"/>
            <w:vAlign w:val="center"/>
          </w:tcPr>
          <w:p w:rsidR="00F917E2" w:rsidRPr="009F5E2C" w:rsidRDefault="00F917E2" w:rsidP="00460E98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7238C0" w:rsidRPr="004F592F" w:rsidTr="009C5ADB">
        <w:tc>
          <w:tcPr>
            <w:tcW w:w="841" w:type="dxa"/>
            <w:vAlign w:val="center"/>
          </w:tcPr>
          <w:p w:rsidR="007238C0" w:rsidRPr="00DD3E3D" w:rsidRDefault="007238C0" w:rsidP="007238C0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4.1</w:t>
            </w:r>
          </w:p>
        </w:tc>
        <w:tc>
          <w:tcPr>
            <w:tcW w:w="4829" w:type="dxa"/>
            <w:vAlign w:val="center"/>
          </w:tcPr>
          <w:p w:rsidR="007238C0" w:rsidRPr="007238C0" w:rsidRDefault="007238C0" w:rsidP="007238C0">
            <w:pPr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Срок гарантии</w:t>
            </w:r>
          </w:p>
        </w:tc>
        <w:tc>
          <w:tcPr>
            <w:tcW w:w="8647" w:type="dxa"/>
          </w:tcPr>
          <w:p w:rsidR="007238C0" w:rsidRPr="007238C0" w:rsidRDefault="007238C0" w:rsidP="007238C0">
            <w:pPr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24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7238C0" w:rsidRPr="004F592F" w:rsidTr="003326D6">
        <w:tc>
          <w:tcPr>
            <w:tcW w:w="841" w:type="dxa"/>
            <w:vAlign w:val="center"/>
          </w:tcPr>
          <w:p w:rsidR="007238C0" w:rsidRPr="007238C0" w:rsidRDefault="007238C0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7238C0">
              <w:rPr>
                <w:b/>
                <w:bCs/>
                <w:color w:val="0F1115"/>
                <w:sz w:val="23"/>
                <w:szCs w:val="23"/>
              </w:rPr>
              <w:t>5</w:t>
            </w:r>
            <w:r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76" w:type="dxa"/>
            <w:gridSpan w:val="2"/>
            <w:vAlign w:val="center"/>
          </w:tcPr>
          <w:p w:rsidR="007238C0" w:rsidRPr="007238C0" w:rsidRDefault="007238C0" w:rsidP="00460E98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7238C0">
              <w:rPr>
                <w:b/>
                <w:bCs/>
                <w:color w:val="0F1115"/>
                <w:sz w:val="23"/>
                <w:szCs w:val="23"/>
              </w:rPr>
              <w:t>Требования к комплектации и документам, поставляемым вместе с продукцией.</w:t>
            </w:r>
          </w:p>
        </w:tc>
      </w:tr>
      <w:tr w:rsidR="00F917E2" w:rsidRPr="004F592F" w:rsidTr="009C5ADB">
        <w:tc>
          <w:tcPr>
            <w:tcW w:w="84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829" w:type="dxa"/>
            <w:vAlign w:val="center"/>
          </w:tcPr>
          <w:p w:rsidR="00F917E2" w:rsidRPr="00DD3E3D" w:rsidRDefault="007238C0" w:rsidP="00460E98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7238C0"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7" w:type="dxa"/>
            <w:vAlign w:val="center"/>
          </w:tcPr>
          <w:p w:rsidR="007238C0" w:rsidRPr="007238C0" w:rsidRDefault="007238C0" w:rsidP="007238C0">
            <w:pPr>
              <w:suppressAutoHyphens w:val="0"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7238C0" w:rsidRP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- сертификаты</w:t>
            </w:r>
            <w:r>
              <w:rPr>
                <w:sz w:val="23"/>
                <w:szCs w:val="23"/>
              </w:rPr>
              <w:t xml:space="preserve"> и паспорта</w:t>
            </w:r>
            <w:r w:rsidRPr="007238C0">
              <w:rPr>
                <w:sz w:val="23"/>
                <w:szCs w:val="23"/>
              </w:rPr>
              <w:t xml:space="preserve"> качества;</w:t>
            </w:r>
          </w:p>
          <w:p w:rsid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т</w:t>
            </w:r>
            <w:r w:rsidRPr="007238C0">
              <w:rPr>
                <w:sz w:val="23"/>
                <w:szCs w:val="23"/>
              </w:rPr>
              <w:t>ехнический паспорт;</w:t>
            </w:r>
          </w:p>
          <w:p w:rsid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инструкция по монтажу и эксплуатации</w:t>
            </w:r>
            <w:r>
              <w:rPr>
                <w:sz w:val="23"/>
                <w:szCs w:val="23"/>
              </w:rPr>
              <w:t>;</w:t>
            </w:r>
          </w:p>
          <w:p w:rsid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сертификат пожарной безопасности (копия)</w:t>
            </w:r>
            <w:r>
              <w:rPr>
                <w:sz w:val="23"/>
                <w:szCs w:val="23"/>
              </w:rPr>
              <w:t>;</w:t>
            </w:r>
          </w:p>
          <w:p w:rsid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гарантийный талон</w:t>
            </w:r>
            <w:r>
              <w:rPr>
                <w:sz w:val="23"/>
                <w:szCs w:val="23"/>
              </w:rPr>
              <w:t>;</w:t>
            </w:r>
          </w:p>
          <w:p w:rsidR="007238C0" w:rsidRPr="007238C0" w:rsidRDefault="007238C0" w:rsidP="007238C0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протокол испытаний</w:t>
            </w:r>
            <w:r>
              <w:rPr>
                <w:sz w:val="23"/>
                <w:szCs w:val="23"/>
              </w:rPr>
              <w:t>;</w:t>
            </w:r>
          </w:p>
          <w:p w:rsidR="00F917E2" w:rsidRPr="00DD3E3D" w:rsidRDefault="007238C0" w:rsidP="007238C0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7238C0">
              <w:rPr>
                <w:sz w:val="23"/>
                <w:szCs w:val="23"/>
              </w:rPr>
              <w:t>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460E98" w:rsidRPr="00466158" w:rsidRDefault="00460E98" w:rsidP="00F917E2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5" w:name="_Toc230106893"/>
      <w:r w:rsidRPr="00466158">
        <w:rPr>
          <w:sz w:val="24"/>
          <w:szCs w:val="24"/>
        </w:rPr>
        <w:t>Таблица 3.</w:t>
      </w:r>
      <w:r w:rsidR="00466158" w:rsidRPr="00B47844">
        <w:rPr>
          <w:sz w:val="24"/>
          <w:szCs w:val="24"/>
          <w:lang w:val="ru-RU"/>
        </w:rPr>
        <w:t>2</w:t>
      </w:r>
      <w:r w:rsidRPr="00466158">
        <w:rPr>
          <w:sz w:val="24"/>
          <w:szCs w:val="24"/>
        </w:rPr>
        <w:t xml:space="preserve"> Требования к качеству продукции</w:t>
      </w:r>
      <w:bookmarkEnd w:id="25"/>
    </w:p>
    <w:p w:rsidR="00460E98" w:rsidRPr="004F592F" w:rsidRDefault="00460E98" w:rsidP="00F917E2">
      <w:pPr>
        <w:ind w:left="709"/>
        <w:rPr>
          <w:rStyle w:val="aff1"/>
          <w:b w:val="0"/>
          <w:iCs/>
          <w:sz w:val="24"/>
          <w:szCs w:val="24"/>
        </w:rPr>
      </w:pPr>
      <w:r w:rsidRPr="004F592F">
        <w:rPr>
          <w:bCs/>
          <w:iCs/>
          <w:sz w:val="24"/>
          <w:szCs w:val="24"/>
        </w:rPr>
        <w:t>Наименование продукции (позиция №3 Таблицы 1.1):</w:t>
      </w:r>
      <w:r w:rsidRPr="004F592F">
        <w:rPr>
          <w:bCs/>
          <w:iCs/>
          <w:sz w:val="24"/>
          <w:szCs w:val="24"/>
        </w:rPr>
        <w:br/>
        <w:t>Дверной блок металлический, противопожарный, утепленный, двупольный, глухой, ДПМ 02/30 (EI 30),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4"/>
        <w:gridCol w:w="4966"/>
        <w:gridCol w:w="8647"/>
      </w:tblGrid>
      <w:tr w:rsidR="00F917E2" w:rsidRPr="004F592F" w:rsidTr="009C5ADB">
        <w:trPr>
          <w:trHeight w:val="276"/>
        </w:trPr>
        <w:tc>
          <w:tcPr>
            <w:tcW w:w="704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6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7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917E2" w:rsidRPr="004F592F" w:rsidTr="009C5ADB">
        <w:trPr>
          <w:trHeight w:val="276"/>
        </w:trPr>
        <w:tc>
          <w:tcPr>
            <w:tcW w:w="704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6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F917E2" w:rsidRDefault="00F917E2" w:rsidP="00F917E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:rsidR="00F917E2" w:rsidRPr="00F917E2" w:rsidRDefault="00F917E2" w:rsidP="008C3A03">
            <w:pPr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F917E2" w:rsidRPr="00F917E2" w:rsidRDefault="00F917E2" w:rsidP="008C3A03">
            <w:pPr>
              <w:jc w:val="center"/>
              <w:rPr>
                <w:b/>
                <w:sz w:val="24"/>
                <w:szCs w:val="24"/>
              </w:rPr>
            </w:pPr>
            <w:r w:rsidRPr="00F917E2">
              <w:rPr>
                <w:b/>
                <w:sz w:val="24"/>
                <w:szCs w:val="24"/>
              </w:rPr>
              <w:t>3</w:t>
            </w:r>
          </w:p>
        </w:tc>
      </w:tr>
      <w:tr w:rsidR="00F917E2" w:rsidRPr="004F592F" w:rsidTr="00B83B0A">
        <w:tc>
          <w:tcPr>
            <w:tcW w:w="704" w:type="dxa"/>
            <w:vAlign w:val="center"/>
          </w:tcPr>
          <w:p w:rsidR="00F917E2" w:rsidRPr="00F917E2" w:rsidRDefault="00F917E2" w:rsidP="00F917E2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F917E2">
              <w:rPr>
                <w:b/>
                <w:bCs/>
                <w:color w:val="0F1115"/>
                <w:sz w:val="23"/>
                <w:szCs w:val="23"/>
              </w:rPr>
              <w:t>1</w:t>
            </w:r>
            <w:r w:rsidR="009F5E2C"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613" w:type="dxa"/>
            <w:gridSpan w:val="2"/>
            <w:vAlign w:val="center"/>
          </w:tcPr>
          <w:p w:rsidR="00F917E2" w:rsidRPr="00F917E2" w:rsidRDefault="00F917E2" w:rsidP="008C3A03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F917E2"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Предел огнестойкости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EI 30 (не менее 30 мин) по ГОСТ Р 53307-2009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Каркас из стального листа толщиной ≥1,5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Для проема 2100(Н)х15</w:t>
            </w:r>
            <w:r w:rsidRPr="00DD3E3D">
              <w:rPr>
                <w:color w:val="0F1115"/>
                <w:sz w:val="23"/>
                <w:szCs w:val="23"/>
              </w:rPr>
              <w:t>00 мм. Монтажный зазор 10–25 мм по периметру</w:t>
            </w:r>
            <w:r w:rsidRPr="004F592F">
              <w:rPr>
                <w:color w:val="0F1115"/>
                <w:sz w:val="23"/>
                <w:szCs w:val="23"/>
              </w:rPr>
              <w:t>.</w:t>
            </w:r>
            <w:r w:rsidRPr="004F592F">
              <w:t xml:space="preserve"> </w:t>
            </w:r>
            <w:r w:rsidRPr="004F592F">
              <w:rPr>
                <w:color w:val="0F1115"/>
                <w:sz w:val="23"/>
                <w:szCs w:val="23"/>
              </w:rPr>
              <w:t>Допускается неравенство створок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1.4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  <w:lang w:val="en-US"/>
              </w:rPr>
            </w:pPr>
            <w:r w:rsidRPr="00DD3E3D">
              <w:rPr>
                <w:color w:val="0F1115"/>
                <w:sz w:val="23"/>
                <w:szCs w:val="23"/>
              </w:rPr>
              <w:t>Противопожарная ручка-защелка (нажимная), замок, доводчик с функцией закрывания (сертифицированные для ДПМ)</w:t>
            </w:r>
            <w:r w:rsidRPr="004F592F">
              <w:rPr>
                <w:color w:val="0F1115"/>
                <w:sz w:val="23"/>
                <w:szCs w:val="23"/>
              </w:rPr>
              <w:t>. Шпингалет для вспомогательной</w:t>
            </w:r>
            <w:r w:rsidRPr="004F592F">
              <w:rPr>
                <w:color w:val="0F1115"/>
                <w:sz w:val="23"/>
                <w:szCs w:val="23"/>
                <w:lang w:val="en-US"/>
              </w:rPr>
              <w:t xml:space="preserve"> двери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1.5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1.6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B7487F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</w:t>
            </w:r>
          </w:p>
        </w:tc>
      </w:tr>
      <w:tr w:rsidR="00F917E2" w:rsidRPr="004F592F" w:rsidTr="00333C8E">
        <w:tc>
          <w:tcPr>
            <w:tcW w:w="704" w:type="dxa"/>
            <w:vAlign w:val="center"/>
          </w:tcPr>
          <w:p w:rsidR="00F917E2" w:rsidRPr="00F917E2" w:rsidRDefault="00F917E2" w:rsidP="00F917E2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F917E2">
              <w:rPr>
                <w:b/>
                <w:bCs/>
                <w:color w:val="0F1115"/>
                <w:sz w:val="23"/>
                <w:szCs w:val="23"/>
              </w:rPr>
              <w:t>2</w:t>
            </w:r>
            <w:r w:rsidR="009F5E2C"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613" w:type="dxa"/>
            <w:gridSpan w:val="2"/>
            <w:vAlign w:val="center"/>
          </w:tcPr>
          <w:p w:rsidR="00F917E2" w:rsidRPr="00F917E2" w:rsidRDefault="00F917E2" w:rsidP="008C3A03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F917E2">
              <w:rPr>
                <w:b/>
                <w:bCs/>
                <w:color w:val="0F1115"/>
                <w:sz w:val="23"/>
                <w:szCs w:val="23"/>
              </w:rPr>
              <w:t>Безопасность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2.1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Пожарная безопасность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6054FE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Сертификат соответствия требованиям ТР о пожарной безопасности (ФЗ №123) и ГОСТ Р 53307-2009</w:t>
            </w:r>
          </w:p>
        </w:tc>
      </w:tr>
      <w:tr w:rsidR="00A345F4" w:rsidRPr="004F592F" w:rsidTr="00505F84">
        <w:tc>
          <w:tcPr>
            <w:tcW w:w="704" w:type="dxa"/>
          </w:tcPr>
          <w:p w:rsidR="00A345F4" w:rsidRPr="00A345F4" w:rsidRDefault="00A345F4" w:rsidP="00A345F4">
            <w:pPr>
              <w:jc w:val="center"/>
              <w:rPr>
                <w:b/>
                <w:sz w:val="23"/>
                <w:szCs w:val="23"/>
              </w:rPr>
            </w:pPr>
            <w:r w:rsidRPr="00A345F4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13613" w:type="dxa"/>
            <w:gridSpan w:val="2"/>
          </w:tcPr>
          <w:p w:rsidR="00A345F4" w:rsidRPr="00A345F4" w:rsidRDefault="00A345F4" w:rsidP="00A345F4">
            <w:pPr>
              <w:rPr>
                <w:b/>
                <w:sz w:val="23"/>
                <w:szCs w:val="23"/>
              </w:rPr>
            </w:pPr>
            <w:r w:rsidRPr="00A345F4">
              <w:rPr>
                <w:b/>
                <w:sz w:val="23"/>
                <w:szCs w:val="23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A345F4" w:rsidRPr="004F592F" w:rsidTr="009C5ADB">
        <w:tc>
          <w:tcPr>
            <w:tcW w:w="704" w:type="dxa"/>
            <w:vAlign w:val="center"/>
          </w:tcPr>
          <w:p w:rsidR="00A345F4" w:rsidRPr="00A345F4" w:rsidRDefault="00A345F4" w:rsidP="00A345F4">
            <w:pPr>
              <w:jc w:val="center"/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3.1</w:t>
            </w:r>
          </w:p>
        </w:tc>
        <w:tc>
          <w:tcPr>
            <w:tcW w:w="4966" w:type="dxa"/>
            <w:vAlign w:val="center"/>
          </w:tcPr>
          <w:p w:rsidR="00A345F4" w:rsidRPr="00A345F4" w:rsidRDefault="00A345F4" w:rsidP="00A345F4">
            <w:pPr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7" w:type="dxa"/>
          </w:tcPr>
          <w:p w:rsidR="00A345F4" w:rsidRPr="00A345F4" w:rsidRDefault="00A345F4" w:rsidP="00A345F4">
            <w:pPr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Полиэтиленовая пленка + гофрокартон, угловые накладки. Монтажный комплект – отдельно. Защита от влаги, царапин.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3.7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F917E2" w:rsidRPr="004F592F" w:rsidTr="009C5ADB">
        <w:tc>
          <w:tcPr>
            <w:tcW w:w="704" w:type="dxa"/>
            <w:vAlign w:val="center"/>
          </w:tcPr>
          <w:p w:rsidR="00F917E2" w:rsidRPr="00DD3E3D" w:rsidRDefault="00F917E2" w:rsidP="00F917E2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3.8</w:t>
            </w:r>
          </w:p>
        </w:tc>
        <w:tc>
          <w:tcPr>
            <w:tcW w:w="4966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Испытания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Заводские испытания на огнестойкость по ГОСТ Р 53307-2009. Протокол испытаний прилагается.</w:t>
            </w:r>
            <w:r>
              <w:rPr>
                <w:color w:val="0F1115"/>
                <w:sz w:val="23"/>
                <w:szCs w:val="23"/>
              </w:rPr>
              <w:t xml:space="preserve"> </w:t>
            </w:r>
            <w:r w:rsidRPr="00DD3E3D">
              <w:rPr>
                <w:color w:val="0F1115"/>
                <w:sz w:val="23"/>
                <w:szCs w:val="23"/>
              </w:rPr>
              <w:t>Предоставление копий протоколов испытаний</w:t>
            </w:r>
          </w:p>
        </w:tc>
      </w:tr>
      <w:tr w:rsidR="009F5E2C" w:rsidRPr="004F592F" w:rsidTr="000A352E">
        <w:tc>
          <w:tcPr>
            <w:tcW w:w="704" w:type="dxa"/>
            <w:vAlign w:val="center"/>
          </w:tcPr>
          <w:p w:rsidR="009F5E2C" w:rsidRPr="009F5E2C" w:rsidRDefault="009F5E2C" w:rsidP="00F917E2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4</w:t>
            </w:r>
            <w:r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613" w:type="dxa"/>
            <w:gridSpan w:val="2"/>
            <w:vAlign w:val="center"/>
          </w:tcPr>
          <w:p w:rsidR="009F5E2C" w:rsidRPr="009F5E2C" w:rsidRDefault="009F5E2C" w:rsidP="008C3A03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6054FE" w:rsidRPr="004F592F" w:rsidTr="009C5ADB">
        <w:tc>
          <w:tcPr>
            <w:tcW w:w="704" w:type="dxa"/>
            <w:vAlign w:val="center"/>
          </w:tcPr>
          <w:p w:rsidR="006054FE" w:rsidRPr="006054FE" w:rsidRDefault="006054FE" w:rsidP="006054FE">
            <w:pPr>
              <w:rPr>
                <w:sz w:val="23"/>
                <w:szCs w:val="23"/>
              </w:rPr>
            </w:pPr>
            <w:r w:rsidRPr="006054FE">
              <w:rPr>
                <w:sz w:val="23"/>
                <w:szCs w:val="23"/>
              </w:rPr>
              <w:t>4.1</w:t>
            </w:r>
          </w:p>
        </w:tc>
        <w:tc>
          <w:tcPr>
            <w:tcW w:w="4966" w:type="dxa"/>
            <w:vAlign w:val="center"/>
          </w:tcPr>
          <w:p w:rsidR="006054FE" w:rsidRPr="006054FE" w:rsidRDefault="006054FE" w:rsidP="006054FE">
            <w:pPr>
              <w:rPr>
                <w:sz w:val="23"/>
                <w:szCs w:val="23"/>
              </w:rPr>
            </w:pPr>
            <w:r w:rsidRPr="006054FE">
              <w:rPr>
                <w:sz w:val="23"/>
                <w:szCs w:val="23"/>
              </w:rPr>
              <w:t>Срок гарантии</w:t>
            </w:r>
          </w:p>
        </w:tc>
        <w:tc>
          <w:tcPr>
            <w:tcW w:w="8647" w:type="dxa"/>
          </w:tcPr>
          <w:p w:rsidR="006054FE" w:rsidRPr="006054FE" w:rsidRDefault="006054FE" w:rsidP="006054FE">
            <w:pPr>
              <w:rPr>
                <w:sz w:val="23"/>
                <w:szCs w:val="23"/>
              </w:rPr>
            </w:pPr>
            <w:r w:rsidRPr="006054FE">
              <w:rPr>
                <w:sz w:val="23"/>
                <w:szCs w:val="23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24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6054FE" w:rsidRPr="004F592F" w:rsidTr="006E16D5">
        <w:tc>
          <w:tcPr>
            <w:tcW w:w="704" w:type="dxa"/>
            <w:vAlign w:val="center"/>
          </w:tcPr>
          <w:p w:rsidR="006054FE" w:rsidRPr="007238C0" w:rsidRDefault="006054FE" w:rsidP="006054FE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7238C0">
              <w:rPr>
                <w:b/>
                <w:bCs/>
                <w:color w:val="0F1115"/>
                <w:sz w:val="23"/>
                <w:szCs w:val="23"/>
              </w:rPr>
              <w:t>5</w:t>
            </w:r>
            <w:r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613" w:type="dxa"/>
            <w:gridSpan w:val="2"/>
            <w:vAlign w:val="center"/>
          </w:tcPr>
          <w:p w:rsidR="006054FE" w:rsidRPr="007238C0" w:rsidRDefault="006054FE" w:rsidP="006054FE">
            <w:pPr>
              <w:suppressAutoHyphens w:val="0"/>
              <w:spacing w:line="375" w:lineRule="atLeast"/>
              <w:rPr>
                <w:b/>
                <w:color w:val="0F1115"/>
                <w:sz w:val="24"/>
                <w:szCs w:val="24"/>
              </w:rPr>
            </w:pPr>
            <w:r w:rsidRPr="007238C0">
              <w:rPr>
                <w:b/>
                <w:bCs/>
                <w:color w:val="0F1115"/>
                <w:sz w:val="23"/>
                <w:szCs w:val="23"/>
              </w:rPr>
              <w:t>Требования к комплектации и документам, поставляемым вместе с продукцией.</w:t>
            </w:r>
          </w:p>
        </w:tc>
      </w:tr>
      <w:tr w:rsidR="006054FE" w:rsidRPr="004F592F" w:rsidTr="009C5ADB">
        <w:tc>
          <w:tcPr>
            <w:tcW w:w="704" w:type="dxa"/>
            <w:vAlign w:val="center"/>
          </w:tcPr>
          <w:p w:rsidR="006054FE" w:rsidRPr="00DD3E3D" w:rsidRDefault="006054FE" w:rsidP="006054FE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966" w:type="dxa"/>
            <w:vAlign w:val="center"/>
          </w:tcPr>
          <w:p w:rsidR="006054FE" w:rsidRPr="00DD3E3D" w:rsidRDefault="006054FE" w:rsidP="006054FE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7238C0"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7" w:type="dxa"/>
            <w:vAlign w:val="center"/>
          </w:tcPr>
          <w:p w:rsidR="006054FE" w:rsidRPr="007238C0" w:rsidRDefault="006054FE" w:rsidP="006054FE">
            <w:pPr>
              <w:suppressAutoHyphens w:val="0"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054FE" w:rsidRPr="007238C0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- сертификаты</w:t>
            </w:r>
            <w:r>
              <w:rPr>
                <w:sz w:val="23"/>
                <w:szCs w:val="23"/>
              </w:rPr>
              <w:t xml:space="preserve"> и паспорта</w:t>
            </w:r>
            <w:r w:rsidRPr="007238C0">
              <w:rPr>
                <w:sz w:val="23"/>
                <w:szCs w:val="23"/>
              </w:rPr>
              <w:t xml:space="preserve"> качества;</w:t>
            </w:r>
          </w:p>
          <w:p w:rsidR="006054FE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т</w:t>
            </w:r>
            <w:r w:rsidRPr="007238C0">
              <w:rPr>
                <w:sz w:val="23"/>
                <w:szCs w:val="23"/>
              </w:rPr>
              <w:t>ехнический паспорт;</w:t>
            </w:r>
          </w:p>
          <w:p w:rsidR="006054FE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инструкция по монтажу и эксплуатации</w:t>
            </w:r>
            <w:r>
              <w:rPr>
                <w:sz w:val="23"/>
                <w:szCs w:val="23"/>
              </w:rPr>
              <w:t>;</w:t>
            </w:r>
          </w:p>
          <w:p w:rsidR="006054FE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сертификат пожарной безопасности (копия)</w:t>
            </w:r>
            <w:r>
              <w:rPr>
                <w:sz w:val="23"/>
                <w:szCs w:val="23"/>
              </w:rPr>
              <w:t>;</w:t>
            </w:r>
          </w:p>
          <w:p w:rsidR="006054FE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гарантийный талон</w:t>
            </w:r>
            <w:r>
              <w:rPr>
                <w:sz w:val="23"/>
                <w:szCs w:val="23"/>
              </w:rPr>
              <w:t>;</w:t>
            </w:r>
          </w:p>
          <w:p w:rsidR="006054FE" w:rsidRPr="007238C0" w:rsidRDefault="006054FE" w:rsidP="006054FE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протокол испытаний</w:t>
            </w:r>
            <w:r>
              <w:rPr>
                <w:sz w:val="23"/>
                <w:szCs w:val="23"/>
              </w:rPr>
              <w:t>;</w:t>
            </w:r>
          </w:p>
          <w:p w:rsidR="006054FE" w:rsidRPr="00DD3E3D" w:rsidRDefault="006054FE" w:rsidP="006054FE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7238C0">
              <w:rPr>
                <w:sz w:val="23"/>
                <w:szCs w:val="23"/>
              </w:rPr>
              <w:t>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1E64B2" w:rsidRPr="00466158" w:rsidRDefault="001E64B2" w:rsidP="009F5E2C">
      <w:pPr>
        <w:pStyle w:val="1"/>
        <w:keepLines/>
        <w:numPr>
          <w:ilvl w:val="0"/>
          <w:numId w:val="0"/>
        </w:numPr>
        <w:spacing w:before="240"/>
        <w:ind w:left="709"/>
        <w:rPr>
          <w:sz w:val="24"/>
          <w:szCs w:val="24"/>
        </w:rPr>
      </w:pPr>
      <w:bookmarkStart w:id="26" w:name="_Toc230106894"/>
      <w:r w:rsidRPr="00466158">
        <w:rPr>
          <w:sz w:val="24"/>
          <w:szCs w:val="24"/>
        </w:rPr>
        <w:t>Таблица 3.</w:t>
      </w:r>
      <w:r w:rsidRPr="00B47844">
        <w:rPr>
          <w:sz w:val="24"/>
          <w:szCs w:val="24"/>
          <w:lang w:val="ru-RU"/>
        </w:rPr>
        <w:t>3</w:t>
      </w:r>
      <w:r w:rsidRPr="00466158">
        <w:rPr>
          <w:sz w:val="24"/>
          <w:szCs w:val="24"/>
        </w:rPr>
        <w:t xml:space="preserve"> Требования к качеству продукции</w:t>
      </w:r>
      <w:bookmarkEnd w:id="26"/>
    </w:p>
    <w:p w:rsidR="001E64B2" w:rsidRPr="004F592F" w:rsidRDefault="001E64B2" w:rsidP="009F5E2C">
      <w:pPr>
        <w:ind w:left="709"/>
        <w:rPr>
          <w:bCs/>
          <w:iCs/>
          <w:sz w:val="24"/>
          <w:szCs w:val="24"/>
        </w:rPr>
      </w:pPr>
      <w:r w:rsidRPr="004F592F">
        <w:rPr>
          <w:bCs/>
          <w:iCs/>
          <w:sz w:val="24"/>
          <w:szCs w:val="24"/>
        </w:rPr>
        <w:t>Наименование продукции (позиция №4 Таблицы 1.1):</w:t>
      </w:r>
    </w:p>
    <w:p w:rsidR="001E64B2" w:rsidRPr="004F592F" w:rsidRDefault="001E64B2" w:rsidP="009F5E2C">
      <w:pPr>
        <w:ind w:left="709"/>
        <w:rPr>
          <w:rStyle w:val="aff1"/>
          <w:b w:val="0"/>
          <w:iCs/>
          <w:sz w:val="24"/>
          <w:szCs w:val="24"/>
        </w:rPr>
      </w:pPr>
      <w:r w:rsidRPr="004F592F">
        <w:rPr>
          <w:bCs/>
          <w:iCs/>
          <w:sz w:val="24"/>
          <w:szCs w:val="24"/>
        </w:rPr>
        <w:t>Дверной блок металлический, однопольный, глухой, не противопожарный, не утепленный, ДМ-100, цвет RAL 7031</w:t>
      </w:r>
    </w:p>
    <w:tbl>
      <w:tblPr>
        <w:tblStyle w:val="affff7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8647"/>
      </w:tblGrid>
      <w:tr w:rsidR="00F917E2" w:rsidRPr="004F592F" w:rsidTr="009C5ADB">
        <w:trPr>
          <w:trHeight w:val="276"/>
        </w:trPr>
        <w:tc>
          <w:tcPr>
            <w:tcW w:w="851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647" w:type="dxa"/>
            <w:vMerge w:val="restart"/>
            <w:vAlign w:val="center"/>
          </w:tcPr>
          <w:p w:rsidR="00F917E2" w:rsidRPr="004F592F" w:rsidRDefault="00F917E2" w:rsidP="008C3A03">
            <w:pPr>
              <w:jc w:val="center"/>
              <w:rPr>
                <w:bCs/>
                <w:sz w:val="24"/>
                <w:szCs w:val="24"/>
              </w:rPr>
            </w:pPr>
            <w:r w:rsidRPr="004F592F"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F917E2" w:rsidRPr="004F592F" w:rsidTr="009C5ADB">
        <w:trPr>
          <w:trHeight w:val="276"/>
        </w:trPr>
        <w:tc>
          <w:tcPr>
            <w:tcW w:w="851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vMerge/>
            <w:vAlign w:val="center"/>
          </w:tcPr>
          <w:p w:rsidR="00F917E2" w:rsidRPr="004F592F" w:rsidRDefault="00F917E2" w:rsidP="008C3A03">
            <w:pPr>
              <w:rPr>
                <w:bCs/>
                <w:sz w:val="24"/>
                <w:szCs w:val="24"/>
              </w:rPr>
            </w:pP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9F5E2C" w:rsidRDefault="00F917E2" w:rsidP="009F5E2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F5E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F917E2" w:rsidRPr="009F5E2C" w:rsidRDefault="00F917E2" w:rsidP="008C3A03">
            <w:pPr>
              <w:jc w:val="center"/>
              <w:rPr>
                <w:b/>
                <w:sz w:val="24"/>
                <w:szCs w:val="24"/>
              </w:rPr>
            </w:pPr>
            <w:r w:rsidRPr="009F5E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F917E2" w:rsidRPr="009F5E2C" w:rsidRDefault="00F917E2" w:rsidP="008C3A03">
            <w:pPr>
              <w:jc w:val="center"/>
              <w:rPr>
                <w:b/>
                <w:sz w:val="24"/>
                <w:szCs w:val="24"/>
              </w:rPr>
            </w:pPr>
            <w:r w:rsidRPr="009F5E2C">
              <w:rPr>
                <w:b/>
                <w:sz w:val="24"/>
                <w:szCs w:val="24"/>
              </w:rPr>
              <w:t>3</w:t>
            </w:r>
          </w:p>
        </w:tc>
      </w:tr>
      <w:tr w:rsidR="009F5E2C" w:rsidRPr="004F592F" w:rsidTr="002E4B57">
        <w:tc>
          <w:tcPr>
            <w:tcW w:w="851" w:type="dxa"/>
            <w:vAlign w:val="center"/>
          </w:tcPr>
          <w:p w:rsidR="009F5E2C" w:rsidRPr="009F5E2C" w:rsidRDefault="009F5E2C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1</w:t>
            </w:r>
            <w:r>
              <w:rPr>
                <w:b/>
                <w:bCs/>
                <w:color w:val="0F1115"/>
                <w:sz w:val="23"/>
                <w:szCs w:val="23"/>
              </w:rPr>
              <w:t>.</w:t>
            </w:r>
          </w:p>
        </w:tc>
        <w:tc>
          <w:tcPr>
            <w:tcW w:w="13466" w:type="dxa"/>
            <w:gridSpan w:val="2"/>
            <w:vAlign w:val="center"/>
          </w:tcPr>
          <w:p w:rsidR="009F5E2C" w:rsidRPr="004F592F" w:rsidRDefault="009F5E2C" w:rsidP="008C3A03">
            <w:pPr>
              <w:suppressAutoHyphens w:val="0"/>
              <w:spacing w:line="375" w:lineRule="atLeast"/>
              <w:rPr>
                <w:color w:val="0F1115"/>
                <w:sz w:val="24"/>
                <w:szCs w:val="24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Технические и функциональные характеристики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1.1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Конструкция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 xml:space="preserve">Каркас из </w:t>
            </w:r>
            <w:r w:rsidRPr="004F592F">
              <w:rPr>
                <w:color w:val="0F1115"/>
                <w:sz w:val="23"/>
                <w:szCs w:val="23"/>
              </w:rPr>
              <w:t>стального листа толщиной ≥1,2</w:t>
            </w:r>
            <w:r w:rsidRPr="00DD3E3D">
              <w:rPr>
                <w:color w:val="0F1115"/>
                <w:sz w:val="23"/>
                <w:szCs w:val="23"/>
              </w:rPr>
              <w:t xml:space="preserve"> мм; утепление негорючим материалом; полотно глухое; коробка замкнутого профиля; порог из алюминия или стали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1.2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Размеры под проем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Для проема 2100(Н)х10</w:t>
            </w:r>
            <w:r w:rsidRPr="00DD3E3D">
              <w:rPr>
                <w:color w:val="0F1115"/>
                <w:sz w:val="23"/>
                <w:szCs w:val="23"/>
              </w:rPr>
              <w:t>00 мм. Монтажный зазор 10–25 мм по периметру</w:t>
            </w:r>
            <w:r w:rsidRPr="004F592F">
              <w:rPr>
                <w:color w:val="0F1115"/>
                <w:sz w:val="23"/>
                <w:szCs w:val="23"/>
              </w:rPr>
              <w:t>.</w:t>
            </w:r>
            <w:r w:rsidRPr="004F592F">
              <w:t xml:space="preserve"> </w:t>
            </w:r>
            <w:r w:rsidRPr="004F592F">
              <w:rPr>
                <w:color w:val="0F1115"/>
                <w:sz w:val="23"/>
                <w:szCs w:val="23"/>
              </w:rPr>
              <w:t>Допускается неравенство створок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1.3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Приборы открывания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Ручка-накладка, замок цилиндровый (не ниже 2 класса взломостойкости)</w:t>
            </w:r>
            <w:r w:rsidRPr="00DD3E3D">
              <w:rPr>
                <w:color w:val="0F1115"/>
                <w:sz w:val="23"/>
                <w:szCs w:val="23"/>
              </w:rPr>
              <w:t xml:space="preserve">, </w:t>
            </w:r>
            <w:r w:rsidRPr="004F592F">
              <w:rPr>
                <w:color w:val="0F1115"/>
                <w:sz w:val="23"/>
                <w:szCs w:val="23"/>
              </w:rPr>
              <w:t>доводчик.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4F592F">
              <w:rPr>
                <w:color w:val="0F1115"/>
                <w:sz w:val="23"/>
                <w:szCs w:val="23"/>
              </w:rPr>
              <w:t>1.4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Покрытие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Полимерно-порошковое, цвет RAL 7031, матовое, толщина ≥60 мкм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  <w:lang w:val="en-US"/>
              </w:rPr>
            </w:pPr>
            <w:r w:rsidRPr="004F592F">
              <w:rPr>
                <w:color w:val="0F1115"/>
                <w:sz w:val="23"/>
                <w:szCs w:val="23"/>
              </w:rPr>
              <w:t>1.</w:t>
            </w:r>
            <w:r w:rsidRPr="004F592F">
              <w:rPr>
                <w:color w:val="0F1115"/>
                <w:sz w:val="23"/>
                <w:szCs w:val="23"/>
                <w:lang w:val="en-US"/>
              </w:rPr>
              <w:t>5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Комплектация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Полотно, коробка, порог, монтажный комплект (анкерные болты, заглушки), паспорт, инструкция</w:t>
            </w:r>
          </w:p>
        </w:tc>
      </w:tr>
      <w:tr w:rsidR="006054FE" w:rsidRPr="004F592F" w:rsidTr="00BA37B7">
        <w:tc>
          <w:tcPr>
            <w:tcW w:w="851" w:type="dxa"/>
          </w:tcPr>
          <w:p w:rsidR="006054FE" w:rsidRPr="00A345F4" w:rsidRDefault="006054FE" w:rsidP="006054FE">
            <w:pPr>
              <w:jc w:val="center"/>
              <w:rPr>
                <w:b/>
                <w:sz w:val="23"/>
                <w:szCs w:val="23"/>
              </w:rPr>
            </w:pPr>
            <w:r w:rsidRPr="00A345F4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13466" w:type="dxa"/>
            <w:gridSpan w:val="2"/>
          </w:tcPr>
          <w:p w:rsidR="006054FE" w:rsidRPr="00A345F4" w:rsidRDefault="006054FE" w:rsidP="006054FE">
            <w:pPr>
              <w:rPr>
                <w:b/>
                <w:sz w:val="23"/>
                <w:szCs w:val="23"/>
              </w:rPr>
            </w:pPr>
            <w:r w:rsidRPr="00A345F4">
              <w:rPr>
                <w:b/>
                <w:sz w:val="23"/>
                <w:szCs w:val="23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6054FE" w:rsidRPr="004F592F" w:rsidTr="009C5ADB">
        <w:tc>
          <w:tcPr>
            <w:tcW w:w="851" w:type="dxa"/>
            <w:vAlign w:val="center"/>
          </w:tcPr>
          <w:p w:rsidR="006054FE" w:rsidRPr="00A345F4" w:rsidRDefault="006054FE" w:rsidP="006054FE">
            <w:pPr>
              <w:jc w:val="center"/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3.1</w:t>
            </w:r>
          </w:p>
        </w:tc>
        <w:tc>
          <w:tcPr>
            <w:tcW w:w="4819" w:type="dxa"/>
            <w:vAlign w:val="center"/>
          </w:tcPr>
          <w:p w:rsidR="006054FE" w:rsidRPr="00A345F4" w:rsidRDefault="006054FE" w:rsidP="006054FE">
            <w:pPr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Место поставки</w:t>
            </w:r>
          </w:p>
        </w:tc>
        <w:tc>
          <w:tcPr>
            <w:tcW w:w="8647" w:type="dxa"/>
          </w:tcPr>
          <w:p w:rsidR="006054FE" w:rsidRPr="00A345F4" w:rsidRDefault="006054FE" w:rsidP="006054FE">
            <w:pPr>
              <w:rPr>
                <w:sz w:val="23"/>
                <w:szCs w:val="23"/>
              </w:rPr>
            </w:pPr>
            <w:r w:rsidRPr="00A345F4">
              <w:rPr>
                <w:sz w:val="23"/>
                <w:szCs w:val="23"/>
              </w:rPr>
              <w:t>Филиал АО «Гидроремонт-ВКК» - «Управление монтажных работ №1», Чиркейский производственный участок, 368219, Республика Дагестан, р-н Буйнакский, с. Чиркей, Чиркейская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3.2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Маркировка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На русском языке: наименование, марка, EI 30, дата изготовления, направление открывания (прав./лев.), ГОСТ/ТУ. Маркировка несмываемая.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3.3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Упаковка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35731E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Полиэтиленов</w:t>
            </w:r>
            <w:r w:rsidR="0035731E">
              <w:rPr>
                <w:color w:val="0F1115"/>
                <w:sz w:val="23"/>
                <w:szCs w:val="23"/>
              </w:rPr>
              <w:t>ая пленка + гофрокартон</w:t>
            </w:r>
            <w:r w:rsidRPr="00DD3E3D">
              <w:rPr>
                <w:color w:val="0F1115"/>
                <w:sz w:val="23"/>
                <w:szCs w:val="23"/>
              </w:rPr>
              <w:t>, угловые накладки. Монтажный комплект – отдельно. Защита от влаги, царапин.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3.4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Транспортировка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В крытых транспортных средствах горизонтально. Без кантования, ударов. Температура от -30°C до +40°C.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3.7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Приёмка</w:t>
            </w:r>
          </w:p>
        </w:tc>
        <w:tc>
          <w:tcPr>
            <w:tcW w:w="8647" w:type="dxa"/>
            <w:vAlign w:val="center"/>
          </w:tcPr>
          <w:p w:rsidR="00F917E2" w:rsidRPr="00DD3E3D" w:rsidRDefault="00F917E2" w:rsidP="009F5E2C">
            <w:pPr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По количеству и качеству при подписании ТОРГ-12. Проверка покрытия, геометрии, работоспособности приборов. Акт скрытых дефектов.</w:t>
            </w:r>
          </w:p>
        </w:tc>
      </w:tr>
      <w:tr w:rsidR="009F5E2C" w:rsidRPr="004F592F" w:rsidTr="00053402">
        <w:tc>
          <w:tcPr>
            <w:tcW w:w="851" w:type="dxa"/>
            <w:vAlign w:val="center"/>
          </w:tcPr>
          <w:p w:rsidR="009F5E2C" w:rsidRPr="009F5E2C" w:rsidRDefault="009F5E2C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4.</w:t>
            </w:r>
          </w:p>
        </w:tc>
        <w:tc>
          <w:tcPr>
            <w:tcW w:w="13466" w:type="dxa"/>
            <w:gridSpan w:val="2"/>
            <w:vAlign w:val="center"/>
          </w:tcPr>
          <w:p w:rsidR="009F5E2C" w:rsidRPr="009F5E2C" w:rsidRDefault="009F5E2C" w:rsidP="008C3A03">
            <w:pPr>
              <w:spacing w:line="375" w:lineRule="atLeast"/>
              <w:rPr>
                <w:b/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Гарантия</w:t>
            </w:r>
          </w:p>
        </w:tc>
      </w:tr>
      <w:tr w:rsidR="00F917E2" w:rsidRPr="004F592F" w:rsidTr="009C5ADB">
        <w:tc>
          <w:tcPr>
            <w:tcW w:w="851" w:type="dxa"/>
            <w:vAlign w:val="center"/>
          </w:tcPr>
          <w:p w:rsidR="00F917E2" w:rsidRPr="00DD3E3D" w:rsidRDefault="00F917E2" w:rsidP="009F5E2C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4.1</w:t>
            </w:r>
          </w:p>
        </w:tc>
        <w:tc>
          <w:tcPr>
            <w:tcW w:w="4819" w:type="dxa"/>
            <w:vAlign w:val="center"/>
          </w:tcPr>
          <w:p w:rsidR="00F917E2" w:rsidRPr="00DD3E3D" w:rsidRDefault="00F917E2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Срок гарантии</w:t>
            </w:r>
          </w:p>
        </w:tc>
        <w:tc>
          <w:tcPr>
            <w:tcW w:w="8647" w:type="dxa"/>
            <w:vAlign w:val="center"/>
          </w:tcPr>
          <w:p w:rsidR="00F917E2" w:rsidRPr="00DD3E3D" w:rsidRDefault="006961D3" w:rsidP="006961D3">
            <w:pPr>
              <w:rPr>
                <w:color w:val="0F1115"/>
                <w:sz w:val="23"/>
                <w:szCs w:val="23"/>
              </w:rPr>
            </w:pPr>
            <w:r w:rsidRPr="006961D3">
              <w:rPr>
                <w:color w:val="0F1115"/>
                <w:sz w:val="23"/>
                <w:szCs w:val="23"/>
              </w:rPr>
              <w:t xml:space="preserve"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</w:t>
            </w:r>
            <w:r>
              <w:rPr>
                <w:color w:val="0F1115"/>
                <w:sz w:val="23"/>
                <w:szCs w:val="23"/>
              </w:rPr>
              <w:t>24</w:t>
            </w:r>
            <w:r w:rsidRPr="006961D3">
              <w:rPr>
                <w:color w:val="0F1115"/>
                <w:sz w:val="23"/>
                <w:szCs w:val="23"/>
              </w:rPr>
              <w:t xml:space="preserve">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9F5E2C" w:rsidRPr="004F592F" w:rsidTr="000925C2">
        <w:tc>
          <w:tcPr>
            <w:tcW w:w="851" w:type="dxa"/>
            <w:vAlign w:val="center"/>
          </w:tcPr>
          <w:p w:rsidR="009F5E2C" w:rsidRPr="00B7487F" w:rsidRDefault="009F5E2C" w:rsidP="009F5E2C">
            <w:pPr>
              <w:spacing w:line="375" w:lineRule="atLeast"/>
              <w:jc w:val="center"/>
              <w:rPr>
                <w:b/>
                <w:color w:val="0F1115"/>
                <w:sz w:val="23"/>
                <w:szCs w:val="23"/>
              </w:rPr>
            </w:pPr>
            <w:r w:rsidRPr="00B7487F">
              <w:rPr>
                <w:b/>
                <w:bCs/>
                <w:color w:val="0F1115"/>
                <w:sz w:val="23"/>
                <w:szCs w:val="23"/>
              </w:rPr>
              <w:t>5.</w:t>
            </w:r>
          </w:p>
        </w:tc>
        <w:tc>
          <w:tcPr>
            <w:tcW w:w="13466" w:type="dxa"/>
            <w:gridSpan w:val="2"/>
            <w:vAlign w:val="center"/>
          </w:tcPr>
          <w:p w:rsidR="009F5E2C" w:rsidRPr="00DD3E3D" w:rsidRDefault="009F5E2C" w:rsidP="008C3A03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9F5E2C">
              <w:rPr>
                <w:b/>
                <w:bCs/>
                <w:color w:val="0F1115"/>
                <w:sz w:val="23"/>
                <w:szCs w:val="23"/>
              </w:rPr>
              <w:t>Документация</w:t>
            </w:r>
          </w:p>
        </w:tc>
      </w:tr>
      <w:tr w:rsidR="00384615" w:rsidRPr="004F592F" w:rsidTr="009C5ADB">
        <w:trPr>
          <w:trHeight w:val="397"/>
        </w:trPr>
        <w:tc>
          <w:tcPr>
            <w:tcW w:w="851" w:type="dxa"/>
            <w:vAlign w:val="center"/>
          </w:tcPr>
          <w:p w:rsidR="00384615" w:rsidRPr="00DD3E3D" w:rsidRDefault="00384615" w:rsidP="00384615">
            <w:pPr>
              <w:spacing w:line="375" w:lineRule="atLeast"/>
              <w:jc w:val="center"/>
              <w:rPr>
                <w:color w:val="0F1115"/>
                <w:sz w:val="23"/>
                <w:szCs w:val="23"/>
              </w:rPr>
            </w:pPr>
            <w:r w:rsidRPr="00DD3E3D">
              <w:rPr>
                <w:color w:val="0F1115"/>
                <w:sz w:val="23"/>
                <w:szCs w:val="23"/>
              </w:rPr>
              <w:t>5.1</w:t>
            </w:r>
          </w:p>
        </w:tc>
        <w:tc>
          <w:tcPr>
            <w:tcW w:w="4819" w:type="dxa"/>
            <w:vAlign w:val="center"/>
          </w:tcPr>
          <w:p w:rsidR="00384615" w:rsidRPr="00DD3E3D" w:rsidRDefault="00384615" w:rsidP="00384615">
            <w:pPr>
              <w:spacing w:line="375" w:lineRule="atLeast"/>
              <w:rPr>
                <w:color w:val="0F1115"/>
                <w:sz w:val="23"/>
                <w:szCs w:val="23"/>
              </w:rPr>
            </w:pPr>
            <w:r w:rsidRPr="007238C0">
              <w:rPr>
                <w:color w:val="0F1115"/>
                <w:sz w:val="23"/>
                <w:szCs w:val="23"/>
              </w:rPr>
              <w:t>Документы, передаваемые вместе с продукцией</w:t>
            </w:r>
          </w:p>
        </w:tc>
        <w:tc>
          <w:tcPr>
            <w:tcW w:w="8647" w:type="dxa"/>
            <w:vAlign w:val="center"/>
          </w:tcPr>
          <w:p w:rsidR="00384615" w:rsidRPr="007238C0" w:rsidRDefault="00384615" w:rsidP="00384615">
            <w:pPr>
              <w:suppressAutoHyphens w:val="0"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384615" w:rsidRPr="007238C0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>- сертификаты</w:t>
            </w:r>
            <w:r>
              <w:rPr>
                <w:sz w:val="23"/>
                <w:szCs w:val="23"/>
              </w:rPr>
              <w:t xml:space="preserve"> и паспорта</w:t>
            </w:r>
            <w:r w:rsidRPr="007238C0">
              <w:rPr>
                <w:sz w:val="23"/>
                <w:szCs w:val="23"/>
              </w:rPr>
              <w:t xml:space="preserve"> качества;</w:t>
            </w:r>
          </w:p>
          <w:p w:rsidR="00384615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 w:rsidRPr="007238C0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т</w:t>
            </w:r>
            <w:r w:rsidRPr="007238C0">
              <w:rPr>
                <w:sz w:val="23"/>
                <w:szCs w:val="23"/>
              </w:rPr>
              <w:t>ехнический паспорт;</w:t>
            </w:r>
          </w:p>
          <w:p w:rsidR="00384615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инструкция по монтажу и эксплуатации</w:t>
            </w:r>
            <w:r>
              <w:rPr>
                <w:sz w:val="23"/>
                <w:szCs w:val="23"/>
              </w:rPr>
              <w:t>;</w:t>
            </w:r>
          </w:p>
          <w:p w:rsidR="00384615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сертификат пожарной безопасности (копия)</w:t>
            </w:r>
            <w:r>
              <w:rPr>
                <w:sz w:val="23"/>
                <w:szCs w:val="23"/>
              </w:rPr>
              <w:t>;</w:t>
            </w:r>
          </w:p>
          <w:p w:rsidR="00384615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гарантийный талон</w:t>
            </w:r>
            <w:r>
              <w:rPr>
                <w:sz w:val="23"/>
                <w:szCs w:val="23"/>
              </w:rPr>
              <w:t>;</w:t>
            </w:r>
          </w:p>
          <w:p w:rsidR="00384615" w:rsidRPr="007238C0" w:rsidRDefault="00384615" w:rsidP="00384615">
            <w:pPr>
              <w:suppressAutoHyphens w:val="0"/>
              <w:ind w:left="207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7238C0">
              <w:rPr>
                <w:sz w:val="23"/>
                <w:szCs w:val="23"/>
              </w:rPr>
              <w:t>протокол испытаний</w:t>
            </w:r>
            <w:r>
              <w:rPr>
                <w:sz w:val="23"/>
                <w:szCs w:val="23"/>
              </w:rPr>
              <w:t>;</w:t>
            </w:r>
          </w:p>
          <w:p w:rsidR="00384615" w:rsidRPr="00DD3E3D" w:rsidRDefault="00384615" w:rsidP="00384615">
            <w:pPr>
              <w:rPr>
                <w:color w:val="0F111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7238C0">
              <w:rPr>
                <w:sz w:val="23"/>
                <w:szCs w:val="23"/>
              </w:rPr>
              <w:t>- товарную накладную унифицированной формы ТОРГ-12 или Универсальный передаточный документ в 2 экз.</w:t>
            </w:r>
          </w:p>
        </w:tc>
      </w:tr>
    </w:tbl>
    <w:p w:rsidR="001038AB" w:rsidRPr="004F592F" w:rsidRDefault="001038AB">
      <w:pPr>
        <w:jc w:val="center"/>
        <w:rPr>
          <w:i/>
          <w:sz w:val="24"/>
          <w:szCs w:val="24"/>
        </w:rPr>
      </w:pPr>
    </w:p>
    <w:p w:rsidR="001038AB" w:rsidRPr="00466158" w:rsidRDefault="007B12EF" w:rsidP="001667A0">
      <w:pPr>
        <w:pStyle w:val="30"/>
        <w:tabs>
          <w:tab w:val="clear" w:pos="0"/>
        </w:tabs>
        <w:spacing w:before="0" w:after="0"/>
        <w:ind w:left="0" w:firstLine="709"/>
        <w:rPr>
          <w:lang w:val="ru-RU"/>
        </w:rPr>
      </w:pPr>
      <w:bookmarkStart w:id="27" w:name="_Toc230106895"/>
      <w:r w:rsidRPr="00466158">
        <w:t>В составе заявки необходимо предоставить</w:t>
      </w:r>
      <w:r w:rsidRPr="00466158">
        <w:rPr>
          <w:lang w:val="ru-RU"/>
        </w:rPr>
        <w:t>:</w:t>
      </w:r>
      <w:bookmarkEnd w:id="27"/>
    </w:p>
    <w:p w:rsidR="00895A30" w:rsidRPr="004F592F" w:rsidRDefault="00895A30" w:rsidP="001667A0">
      <w:pPr>
        <w:ind w:firstLine="709"/>
        <w:rPr>
          <w:sz w:val="24"/>
          <w:szCs w:val="24"/>
          <w:lang w:eastAsia="x-none"/>
        </w:rPr>
      </w:pPr>
      <w:r w:rsidRPr="004F592F">
        <w:rPr>
          <w:sz w:val="24"/>
          <w:szCs w:val="24"/>
          <w:lang w:eastAsia="x-none"/>
        </w:rPr>
        <w:t>Для подтверждения соответствия требованиям, указанным в Таблицах 3.1–3.3, участник закупки в составе заявки предоставляет:</w:t>
      </w:r>
    </w:p>
    <w:p w:rsidR="00895A30" w:rsidRPr="004F592F" w:rsidRDefault="00895A30" w:rsidP="001667A0">
      <w:pPr>
        <w:pStyle w:val="aff0"/>
        <w:numPr>
          <w:ilvl w:val="0"/>
          <w:numId w:val="13"/>
        </w:numPr>
        <w:ind w:left="709" w:firstLine="709"/>
        <w:rPr>
          <w:lang w:eastAsia="x-none"/>
        </w:rPr>
      </w:pPr>
      <w:r w:rsidRPr="004F592F">
        <w:rPr>
          <w:lang w:eastAsia="x-none"/>
        </w:rPr>
        <w:t>Техническое предложение по форме, установленной документацией о закупке, с заполнением столбца 6 «Предложение участника по характеристикам и параметрам».</w:t>
      </w:r>
    </w:p>
    <w:p w:rsidR="00895A30" w:rsidRPr="004F592F" w:rsidRDefault="00895A30" w:rsidP="001667A0">
      <w:pPr>
        <w:pStyle w:val="aff0"/>
        <w:numPr>
          <w:ilvl w:val="0"/>
          <w:numId w:val="13"/>
        </w:numPr>
        <w:ind w:left="709" w:firstLine="709"/>
        <w:rPr>
          <w:lang w:eastAsia="x-none"/>
        </w:rPr>
      </w:pPr>
      <w:r w:rsidRPr="004F592F">
        <w:rPr>
          <w:lang w:eastAsia="x-none"/>
        </w:rPr>
        <w:t>Копии сертификатов соответствия требованиям пожарной безопасности (на ДПМ 01/30 и ДПМ 02/30) – заверенные поставщиком или производителем.</w:t>
      </w:r>
    </w:p>
    <w:p w:rsidR="00895A30" w:rsidRPr="004F592F" w:rsidRDefault="00895A30" w:rsidP="001667A0">
      <w:pPr>
        <w:pStyle w:val="aff0"/>
        <w:numPr>
          <w:ilvl w:val="0"/>
          <w:numId w:val="13"/>
        </w:numPr>
        <w:ind w:left="709" w:firstLine="709"/>
        <w:rPr>
          <w:lang w:eastAsia="x-none"/>
        </w:rPr>
      </w:pPr>
      <w:r w:rsidRPr="004F592F">
        <w:rPr>
          <w:lang w:eastAsia="x-none"/>
        </w:rPr>
        <w:t>Копии протоколов заводских испытаний на огнестойкость (для ДПМ).</w:t>
      </w:r>
    </w:p>
    <w:p w:rsidR="001038AB" w:rsidRDefault="00895A30" w:rsidP="00B50B72">
      <w:pPr>
        <w:pStyle w:val="aff0"/>
        <w:numPr>
          <w:ilvl w:val="0"/>
          <w:numId w:val="13"/>
        </w:numPr>
        <w:tabs>
          <w:tab w:val="left" w:pos="1267"/>
        </w:tabs>
        <w:ind w:left="709" w:firstLine="709"/>
      </w:pPr>
      <w:r w:rsidRPr="004F592F">
        <w:rPr>
          <w:lang w:eastAsia="x-none"/>
        </w:rPr>
        <w:t>Габаритные чертежи или техническое описание с указанием мест маркировки.</w:t>
      </w:r>
    </w:p>
    <w:p w:rsidR="009C5ADB" w:rsidRDefault="009C5ADB" w:rsidP="009C5ADB">
      <w:pPr>
        <w:tabs>
          <w:tab w:val="left" w:pos="1267"/>
        </w:tabs>
      </w:pPr>
    </w:p>
    <w:p w:rsidR="00F20B2F" w:rsidRPr="00DC2F2B" w:rsidRDefault="00F20B2F" w:rsidP="00F20B2F">
      <w:pPr>
        <w:pStyle w:val="1"/>
        <w:tabs>
          <w:tab w:val="left" w:pos="1276"/>
        </w:tabs>
        <w:ind w:left="993" w:hanging="284"/>
        <w:rPr>
          <w:sz w:val="24"/>
          <w:szCs w:val="24"/>
        </w:rPr>
      </w:pPr>
      <w:bookmarkStart w:id="28" w:name="_Toc53393312"/>
      <w:bookmarkStart w:id="29" w:name="_Toc230106896"/>
      <w:r w:rsidRPr="00DC2F2B">
        <w:rPr>
          <w:sz w:val="24"/>
          <w:szCs w:val="24"/>
          <w:lang w:val="ru-RU"/>
        </w:rPr>
        <w:t xml:space="preserve">  </w:t>
      </w:r>
      <w:r w:rsidRPr="00DC2F2B">
        <w:rPr>
          <w:sz w:val="24"/>
          <w:szCs w:val="24"/>
        </w:rPr>
        <w:t>Требования к документации по ценообразованию</w:t>
      </w:r>
      <w:bookmarkEnd w:id="28"/>
      <w:r w:rsidRPr="00DC2F2B">
        <w:rPr>
          <w:sz w:val="24"/>
          <w:szCs w:val="24"/>
        </w:rPr>
        <w:t xml:space="preserve"> на этапе закупки</w:t>
      </w:r>
      <w:bookmarkEnd w:id="29"/>
    </w:p>
    <w:p w:rsidR="00F20B2F" w:rsidRPr="00B96943" w:rsidRDefault="00DC2F2B" w:rsidP="00F20B2F">
      <w:pPr>
        <w:ind w:left="709" w:firstLine="425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F20B2F" w:rsidRPr="004F592F">
        <w:rPr>
          <w:sz w:val="24"/>
          <w:szCs w:val="24"/>
        </w:rPr>
        <w:t>В обоснование стоимости заявки Участник предост</w:t>
      </w:r>
      <w:r w:rsidR="00F20B2F">
        <w:rPr>
          <w:sz w:val="24"/>
          <w:szCs w:val="24"/>
        </w:rPr>
        <w:t>авляет Коммерческое предложение</w:t>
      </w:r>
      <w:r w:rsidR="00F20B2F" w:rsidRPr="00B96943">
        <w:rPr>
          <w:sz w:val="24"/>
          <w:szCs w:val="24"/>
        </w:rPr>
        <w:t>.</w:t>
      </w:r>
    </w:p>
    <w:p w:rsidR="00F20B2F" w:rsidRPr="004F592F" w:rsidRDefault="00DC2F2B" w:rsidP="00F20B2F">
      <w:pPr>
        <w:ind w:left="709" w:firstLine="425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F20B2F" w:rsidRPr="004F592F">
        <w:rPr>
          <w:sz w:val="24"/>
          <w:szCs w:val="24"/>
        </w:rPr>
        <w:t>Дополнительные документы по ценообразованию в составе заявки не требуются.</w:t>
      </w:r>
    </w:p>
    <w:p w:rsidR="00F20B2F" w:rsidRDefault="00F20B2F" w:rsidP="009C5ADB">
      <w:pPr>
        <w:tabs>
          <w:tab w:val="left" w:pos="1267"/>
        </w:tabs>
      </w:pPr>
    </w:p>
    <w:p w:rsidR="00F20B2F" w:rsidRPr="00DC2F2B" w:rsidRDefault="00F20B2F" w:rsidP="00F20B2F">
      <w:pPr>
        <w:pStyle w:val="1"/>
        <w:ind w:left="1134" w:hanging="425"/>
        <w:rPr>
          <w:sz w:val="24"/>
          <w:szCs w:val="24"/>
        </w:rPr>
      </w:pPr>
      <w:bookmarkStart w:id="30" w:name="_Toc230106897"/>
      <w:r w:rsidRPr="00DC2F2B"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30"/>
    </w:p>
    <w:p w:rsidR="00F20B2F" w:rsidRPr="004F592F" w:rsidRDefault="00DC2F2B" w:rsidP="00F20B2F">
      <w:pPr>
        <w:ind w:left="709" w:firstLine="425"/>
        <w:rPr>
          <w:i/>
          <w:iCs/>
          <w:sz w:val="24"/>
          <w:szCs w:val="24"/>
          <w:shd w:val="clear" w:color="auto" w:fill="FFFF99"/>
        </w:rPr>
      </w:pPr>
      <w:r>
        <w:rPr>
          <w:sz w:val="24"/>
          <w:szCs w:val="24"/>
        </w:rPr>
        <w:t xml:space="preserve">4.1. </w:t>
      </w:r>
      <w:r w:rsidR="00F20B2F" w:rsidRPr="004F592F">
        <w:rPr>
          <w:sz w:val="24"/>
          <w:szCs w:val="24"/>
        </w:rPr>
        <w:t>Дополнительная информация (сметы, калькуляции) не требуется. Цена договора фиксируется по результатам закупки.</w:t>
      </w:r>
    </w:p>
    <w:p w:rsidR="00F20B2F" w:rsidRPr="009C5ADB" w:rsidRDefault="00F20B2F" w:rsidP="009C5ADB">
      <w:pPr>
        <w:tabs>
          <w:tab w:val="left" w:pos="1267"/>
        </w:tabs>
        <w:sectPr w:rsidR="00F20B2F" w:rsidRPr="009C5ADB" w:rsidSect="00F20B2F">
          <w:headerReference w:type="default" r:id="rId11"/>
          <w:headerReference w:type="first" r:id="rId12"/>
          <w:pgSz w:w="16838" w:h="11906" w:orient="landscape"/>
          <w:pgMar w:top="851" w:right="820" w:bottom="709" w:left="992" w:header="680" w:footer="0" w:gutter="0"/>
          <w:cols w:space="720"/>
          <w:formProt w:val="0"/>
          <w:titlePg/>
          <w:docGrid w:linePitch="381"/>
        </w:sectPr>
      </w:pPr>
    </w:p>
    <w:p w:rsidR="000372A5" w:rsidRPr="004F592F" w:rsidRDefault="000372A5" w:rsidP="000372A5">
      <w:pPr>
        <w:ind w:firstLine="709"/>
        <w:rPr>
          <w:rFonts w:eastAsia="Calibri"/>
          <w:iCs/>
          <w:sz w:val="24"/>
          <w:szCs w:val="24"/>
          <w:lang w:val="x-none" w:eastAsia="x-none"/>
        </w:rPr>
      </w:pPr>
    </w:p>
    <w:sectPr w:rsidR="000372A5" w:rsidRPr="004F592F" w:rsidSect="001667A0">
      <w:headerReference w:type="default" r:id="rId13"/>
      <w:headerReference w:type="first" r:id="rId14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46" w:rsidRDefault="00C75646">
      <w:r>
        <w:separator/>
      </w:r>
    </w:p>
  </w:endnote>
  <w:endnote w:type="continuationSeparator" w:id="0">
    <w:p w:rsidR="00C75646" w:rsidRDefault="00C7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46" w:rsidRDefault="00C75646">
      <w:r>
        <w:separator/>
      </w:r>
    </w:p>
  </w:footnote>
  <w:footnote w:type="continuationSeparator" w:id="0">
    <w:p w:rsidR="00C75646" w:rsidRDefault="00C7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B981C8" wp14:editId="1EB49E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75646" w:rsidRDefault="00C7564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981C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75646" w:rsidRDefault="00C75646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47844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47844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C5ADB">
      <w:rPr>
        <w:noProof/>
      </w:rP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46" w:rsidRDefault="00C75646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2F19"/>
    <w:multiLevelType w:val="multilevel"/>
    <w:tmpl w:val="0EE020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80009E"/>
    <w:multiLevelType w:val="multilevel"/>
    <w:tmpl w:val="80129632"/>
    <w:lvl w:ilvl="0">
      <w:start w:val="1"/>
      <w:numFmt w:val="decimal"/>
      <w:pStyle w:val="1"/>
      <w:lvlText w:val="%1."/>
      <w:lvlJc w:val="left"/>
      <w:pPr>
        <w:tabs>
          <w:tab w:val="num" w:pos="-3968"/>
        </w:tabs>
        <w:ind w:left="10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AD9438E"/>
    <w:multiLevelType w:val="hybridMultilevel"/>
    <w:tmpl w:val="9F7A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65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4566873"/>
    <w:multiLevelType w:val="multilevel"/>
    <w:tmpl w:val="BA68B2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72B0284"/>
    <w:multiLevelType w:val="multilevel"/>
    <w:tmpl w:val="8376A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78F4F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34A6023"/>
    <w:multiLevelType w:val="multilevel"/>
    <w:tmpl w:val="D0643FB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50D73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5400504"/>
    <w:multiLevelType w:val="multilevel"/>
    <w:tmpl w:val="56521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0A2610"/>
    <w:multiLevelType w:val="multilevel"/>
    <w:tmpl w:val="B50E91A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75992F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AB"/>
    <w:rsid w:val="000372A5"/>
    <w:rsid w:val="001038AB"/>
    <w:rsid w:val="00116567"/>
    <w:rsid w:val="001667A0"/>
    <w:rsid w:val="001E64B2"/>
    <w:rsid w:val="00240213"/>
    <w:rsid w:val="00331B18"/>
    <w:rsid w:val="0035731E"/>
    <w:rsid w:val="00384615"/>
    <w:rsid w:val="003C6DFD"/>
    <w:rsid w:val="00456DE0"/>
    <w:rsid w:val="00460E98"/>
    <w:rsid w:val="00466158"/>
    <w:rsid w:val="00490F75"/>
    <w:rsid w:val="004F592F"/>
    <w:rsid w:val="005E499A"/>
    <w:rsid w:val="006054FE"/>
    <w:rsid w:val="006961D3"/>
    <w:rsid w:val="007238C0"/>
    <w:rsid w:val="007B12EF"/>
    <w:rsid w:val="007F690C"/>
    <w:rsid w:val="00890E0A"/>
    <w:rsid w:val="00892B12"/>
    <w:rsid w:val="00895A30"/>
    <w:rsid w:val="008C3A03"/>
    <w:rsid w:val="009442E0"/>
    <w:rsid w:val="0096687A"/>
    <w:rsid w:val="009824EB"/>
    <w:rsid w:val="009C5ADB"/>
    <w:rsid w:val="009D1078"/>
    <w:rsid w:val="009F5E2C"/>
    <w:rsid w:val="00A345F4"/>
    <w:rsid w:val="00A44928"/>
    <w:rsid w:val="00B47844"/>
    <w:rsid w:val="00B5568A"/>
    <w:rsid w:val="00B7487F"/>
    <w:rsid w:val="00B96943"/>
    <w:rsid w:val="00C75646"/>
    <w:rsid w:val="00DC2F2B"/>
    <w:rsid w:val="00DD2959"/>
    <w:rsid w:val="00DD4095"/>
    <w:rsid w:val="00F20B2F"/>
    <w:rsid w:val="00F75082"/>
    <w:rsid w:val="00F917E2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37F9"/>
  <w15:docId w15:val="{EF768C74-762E-4D26-82C4-84FCD29F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tabs>
        <w:tab w:val="clear" w:pos="-3968"/>
        <w:tab w:val="num" w:pos="0"/>
      </w:tabs>
      <w:ind w:left="5038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3A42-0573-40F1-BC3F-6634D058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Ганадьян Евгений Валентинович</cp:lastModifiedBy>
  <cp:revision>50</cp:revision>
  <cp:lastPrinted>2006-07-26T14:04:00Z</cp:lastPrinted>
  <dcterms:created xsi:type="dcterms:W3CDTF">2021-04-05T15:04:00Z</dcterms:created>
  <dcterms:modified xsi:type="dcterms:W3CDTF">2026-05-21T13:59:00Z</dcterms:modified>
  <dc:language>ru-RU</dc:language>
</cp:coreProperties>
</file>