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директора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_______________О.Н. Захаров 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cs="Calibri" w:cstheme="minorHAnsi"/>
          <w:b/>
          <w:bCs/>
          <w:kern w:val="2"/>
          <w:sz w:val="30"/>
          <w:szCs w:val="30"/>
          <w:lang w:eastAsia="ru-RU"/>
        </w:rPr>
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Mono"/>
          <w:b/>
          <w:sz w:val="26"/>
          <w:szCs w:val="26"/>
        </w:rPr>
        <w:t xml:space="preserve">ЛОТ 7179-ПРО ДЭК-2026-ТК_Центр_фил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25378692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>Целью является оказание транспортных услуг грузовой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64"/>
        <w:gridCol w:w="2851"/>
        <w:gridCol w:w="2140"/>
        <w:gridCol w:w="3064"/>
        <w:gridCol w:w="120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ind w:left="0" w:hanging="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550"/>
        <w:gridCol w:w="4250"/>
        <w:gridCol w:w="1769"/>
        <w:gridCol w:w="1638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/>
              <w:t xml:space="preserve">Перебазировка до объекта 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60"/>
        <w:ind w:left="1224" w:hanging="0"/>
        <w:outlineLvl w:val="2"/>
        <w:rPr/>
      </w:pPr>
      <w:r>
        <w:rPr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15" w:name="__RefHeading___Toc37087_3980032840"/>
      <w:bookmarkEnd w:id="15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16" w:name="_Toc54643706"/>
      <w:bookmarkStart w:id="17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17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16"/>
    </w:p>
    <w:p>
      <w:pPr>
        <w:pStyle w:val="Normal"/>
        <w:keepNext w:val="true"/>
        <w:numPr>
          <w:ilvl w:val="0"/>
          <w:numId w:val="0"/>
        </w:numPr>
        <w:spacing w:before="0" w:after="60"/>
        <w:ind w:left="0" w:hanging="0"/>
        <w:outlineLvl w:val="0"/>
        <w:rPr>
          <w:sz w:val="24"/>
          <w:szCs w:val="24"/>
        </w:rPr>
      </w:pPr>
      <w:bookmarkStart w:id="18" w:name="__RefHeading___Toc37089_3980032840"/>
      <w:bookmarkEnd w:id="18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19" w:name="_Toc54643707"/>
      <w:bookmarkStart w:id="20" w:name="_Toc51339697"/>
      <w:bookmarkStart w:id="21" w:name="_Toc5012512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2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0"/>
      <w:bookmarkEnd w:id="21"/>
      <w:bookmarkEnd w:id="22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19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52"/>
        <w:gridCol w:w="2562"/>
        <w:gridCol w:w="2691"/>
        <w:gridCol w:w="3332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3" w:name="_Toc125378704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 xml:space="preserve">качеству </w:t>
      </w:r>
      <w:bookmarkEnd w:id="23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услуг: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eastAsia="Calibri" w:cs="Calibri"/>
          <w:b w:val="false"/>
          <w:bCs w:val="false"/>
          <w:i w:val="false"/>
          <w:iCs w:val="false"/>
          <w:kern w:val="2"/>
          <w:sz w:val="24"/>
          <w:szCs w:val="24"/>
          <w:shd w:fill="auto" w:val="clear"/>
          <w:lang w:eastAsia="ru-RU"/>
        </w:rPr>
        <w:t>ОКПД2 49.41.20.000 Оказание услуг  экскаватора с экипажем для проведения землеройных работ для нужд Загорского строительного участка Центрального филиала АО "ТК РусГидро"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25" w:name="_Toc53499667_Копия_1"/>
            <w:r>
              <w:rPr>
                <w:b/>
                <w:bCs/>
                <w:sz w:val="20"/>
              </w:rPr>
              <w:t>1</w:t>
            </w:r>
            <w:bookmarkEnd w:id="25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техники до объекта и обратно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ковша не менее </w:t>
            </w:r>
            <w:r>
              <w:rPr>
                <w:sz w:val="20"/>
                <w:szCs w:val="20"/>
              </w:rPr>
              <w:t xml:space="preserve">1,8 </w:t>
            </w:r>
            <w:r>
              <w:rPr>
                <w:sz w:val="20"/>
                <w:szCs w:val="20"/>
              </w:rPr>
              <w:t>м3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Услуги оказываются на объектах строительства Загорской ГАЭС-2 для выравнивания и уплотнения грунта и дорожного покрытия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b w:val="false"/>
                <w:bCs w:val="false"/>
                <w:color w:val="000000"/>
                <w:sz w:val="20"/>
              </w:rPr>
              <w:t>Правый берег «Нижнего аккумулирующего бассейна»; Левый берег «Нижнего аккумулирующего бассейна»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26" w:name="__RefHeading___Toc31499_2156146601"/>
            <w:bookmarkStart w:id="27" w:name="__RefHeading___Toc31499_2156146601"/>
            <w:bookmarkEnd w:id="27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Реестр товарно-транспортных накладных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Товарных накладных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28" w:name="_Toc501251311"/>
      <w:bookmarkStart w:id="29" w:name="_Toc513396981"/>
      <w:bookmarkEnd w:id="28"/>
      <w:bookmarkEnd w:id="29"/>
      <w:r>
        <w:rPr>
          <w:sz w:val="24"/>
          <w:szCs w:val="24"/>
          <w:lang w:val="ru-RU"/>
        </w:rPr>
        <w:t>3. Тре</w:t>
      </w:r>
      <w:bookmarkStart w:id="30" w:name="_Toc125378714"/>
      <w:bookmarkStart w:id="31" w:name="_Toc53393312"/>
      <w:bookmarkStart w:id="32" w:name="_Toc53395937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1"/>
      <w:bookmarkEnd w:id="32"/>
      <w:r>
        <w:rPr>
          <w:sz w:val="24"/>
          <w:szCs w:val="24"/>
          <w:lang w:val="ru-RU"/>
        </w:rPr>
        <w:t xml:space="preserve"> на этапе закупки</w:t>
      </w:r>
      <w:bookmarkEnd w:id="30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>Начальник Загорского строительного участка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    Гамзатов Ш.Б.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AlterOffice/3.4.0.9$Linux_X86_64 LibreOffice_project/b8daf9e823b1a5463a2f48435ddc2e8696e7d4fc</Application>
  <AppVersion>15.0000</AppVersion>
  <Pages>9</Pages>
  <Words>1679</Words>
  <Characters>11762</Characters>
  <CharactersWithSpaces>13303</CharactersWithSpaces>
  <Paragraphs>197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tolpyginanv@corp.gidroogk.com</cp:lastModifiedBy>
  <cp:lastPrinted>2025-12-12T08:38:00Z</cp:lastPrinted>
  <dcterms:modified xsi:type="dcterms:W3CDTF">2026-05-22T08:30:00Z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