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/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54643698"/>
      <w:bookmarkStart w:id="12" w:name="_Toc4674350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35150395"/>
      <w:bookmarkStart w:id="15" w:name="_Toc54643699"/>
      <w:bookmarkStart w:id="16" w:name="_Toc129097754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п. Талакан, п. Новобурейский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51339693"/>
      <w:bookmarkStart w:id="19" w:name="_Toc54643702"/>
      <w:bookmarkStart w:id="20" w:name="_Toc13515039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135150397"/>
      <w:bookmarkStart w:id="23" w:name="_Toc54643703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54643704"/>
      <w:bookmarkStart w:id="26" w:name="_Toc135150398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135150399"/>
      <w:bookmarkStart w:id="29" w:name="_Toc51339695"/>
      <w:bookmarkStart w:id="30" w:name="_Toc54643705"/>
      <w:bookmarkEnd w:id="27"/>
      <w:r>
        <w:rPr/>
        <w:t xml:space="preserve">Таблица 2. Перечень </w:t>
      </w:r>
      <w:bookmarkEnd w:id="29"/>
      <w:r>
        <w:rPr/>
        <w:t>и объем оказываемых услуг</w:t>
      </w:r>
      <w:bookmarkEnd w:id="28"/>
      <w:bookmarkEnd w:id="30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618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618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54643706"/>
      <w:bookmarkStart w:id="33" w:name="_Toc135150400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50125127"/>
      <w:bookmarkStart w:id="37" w:name="_Toc50125126_Копия_1"/>
      <w:bookmarkStart w:id="38" w:name="_Toc51339697"/>
      <w:bookmarkStart w:id="39" w:name="_Toc135150401"/>
      <w:bookmarkStart w:id="40" w:name="_Toc54643707"/>
      <w:bookmarkEnd w:id="35"/>
      <w:bookmarkEnd w:id="37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8"/>
      <w:bookmarkEnd w:id="41"/>
      <w:r>
        <w:rPr>
          <w:lang w:val="ru-RU"/>
        </w:rPr>
        <w:t>оказания услуг</w:t>
      </w:r>
      <w:bookmarkEnd w:id="39"/>
      <w:bookmarkEnd w:id="40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46743511"/>
      <w:bookmarkStart w:id="46" w:name="_Toc135150402"/>
      <w:bookmarkStart w:id="47" w:name="_Toc54643708"/>
      <w:bookmarkStart w:id="48" w:name="_Toc51339698"/>
      <w:bookmarkEnd w:id="43"/>
      <w:r>
        <w:rPr/>
        <w:t xml:space="preserve">Требования к </w:t>
      </w:r>
      <w:bookmarkEnd w:id="45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8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ОКПД2: 86.21.10 Оказание услуг по проведению предрейсовых и послерейсовых медицинских осмотров водителей Бурейского ТУ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п. Талакан, п. Новобурейский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сбор анамнеза;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информации, полученной в ходе исполнения услуг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135150404"/>
      <w:bookmarkStart w:id="54" w:name="_Toc54643710"/>
      <w:bookmarkStart w:id="55" w:name="_Toc53395937"/>
      <w:bookmarkStart w:id="56" w:name="_Toc53393312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10</Pages>
  <Words>1452</Words>
  <Characters>10215</Characters>
  <CharactersWithSpaces>11455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2026-05-25T15:11:45Z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