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99" w:rsidRDefault="001D3899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1D3899" w:rsidRDefault="001D3899">
      <w:pPr>
        <w:keepNext/>
        <w:keepLines/>
        <w:jc w:val="right"/>
        <w:rPr>
          <w:b/>
          <w:bCs/>
          <w:sz w:val="26"/>
          <w:szCs w:val="26"/>
        </w:rPr>
      </w:pPr>
    </w:p>
    <w:p w:rsidR="001D3899" w:rsidRDefault="001D3899">
      <w:pPr>
        <w:keepNext/>
        <w:keepLines/>
        <w:jc w:val="right"/>
        <w:rPr>
          <w:b/>
          <w:bCs/>
          <w:sz w:val="26"/>
          <w:szCs w:val="26"/>
        </w:rPr>
      </w:pPr>
    </w:p>
    <w:p w:rsidR="001D3899" w:rsidRDefault="001D3899">
      <w:pPr>
        <w:keepNext/>
        <w:keepLines/>
        <w:jc w:val="right"/>
        <w:rPr>
          <w:b/>
          <w:bCs/>
          <w:sz w:val="26"/>
          <w:szCs w:val="26"/>
        </w:rPr>
      </w:pPr>
    </w:p>
    <w:p w:rsidR="001D3899" w:rsidRDefault="001D3899">
      <w:pPr>
        <w:keepNext/>
        <w:keepLines/>
        <w:jc w:val="right"/>
        <w:rPr>
          <w:b/>
          <w:bCs/>
          <w:sz w:val="26"/>
          <w:szCs w:val="26"/>
        </w:rPr>
      </w:pPr>
    </w:p>
    <w:p w:rsidR="001D3899" w:rsidRDefault="001D3899">
      <w:pPr>
        <w:keepNext/>
        <w:keepLines/>
        <w:rPr>
          <w:sz w:val="26"/>
          <w:szCs w:val="26"/>
        </w:rPr>
      </w:pPr>
    </w:p>
    <w:p w:rsidR="001D3899" w:rsidRDefault="001D3899">
      <w:pPr>
        <w:keepNext/>
        <w:keepLines/>
        <w:rPr>
          <w:sz w:val="26"/>
          <w:szCs w:val="26"/>
        </w:rPr>
      </w:pPr>
    </w:p>
    <w:p w:rsidR="001D3899" w:rsidRDefault="001D3899">
      <w:pPr>
        <w:keepNext/>
        <w:keepLines/>
        <w:rPr>
          <w:sz w:val="26"/>
          <w:szCs w:val="26"/>
        </w:rPr>
      </w:pPr>
    </w:p>
    <w:p w:rsidR="001D3899" w:rsidRDefault="001D3899">
      <w:pPr>
        <w:keepNext/>
        <w:keepLines/>
        <w:rPr>
          <w:sz w:val="26"/>
          <w:szCs w:val="26"/>
        </w:rPr>
      </w:pPr>
    </w:p>
    <w:p w:rsidR="001D3899" w:rsidRDefault="001D3899">
      <w:pPr>
        <w:keepNext/>
        <w:keepLines/>
        <w:rPr>
          <w:sz w:val="26"/>
          <w:szCs w:val="26"/>
        </w:rPr>
      </w:pPr>
    </w:p>
    <w:p w:rsidR="001D3899" w:rsidRDefault="001D3899">
      <w:pPr>
        <w:keepNext/>
        <w:keepLines/>
        <w:rPr>
          <w:sz w:val="26"/>
          <w:szCs w:val="26"/>
        </w:rPr>
      </w:pPr>
    </w:p>
    <w:p w:rsidR="001D3899" w:rsidRDefault="001D3899">
      <w:pPr>
        <w:keepNext/>
        <w:keepLines/>
        <w:rPr>
          <w:sz w:val="26"/>
          <w:szCs w:val="26"/>
        </w:rPr>
      </w:pPr>
    </w:p>
    <w:p w:rsidR="001D3899" w:rsidRDefault="007F70E1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1D3899" w:rsidRDefault="007F70E1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ОКПД2 20.30.1. Поставка лакокрасочных материалов на эпоксидной основе для нужд Саратовского филиала</w:t>
      </w:r>
      <w:r>
        <w:rPr>
          <w:rFonts w:eastAsia="Calibri"/>
          <w:b/>
          <w:sz w:val="24"/>
          <w:szCs w:val="24"/>
        </w:rPr>
        <w:t xml:space="preserve"> </w:t>
      </w:r>
    </w:p>
    <w:p w:rsidR="001D3899" w:rsidRDefault="007F70E1">
      <w:pPr>
        <w:widowControl w:val="0"/>
        <w:tabs>
          <w:tab w:val="left" w:pos="426"/>
        </w:tabs>
        <w:spacing w:before="120" w:after="120"/>
        <w:jc w:val="center"/>
        <w:rPr>
          <w:sz w:val="26"/>
          <w:szCs w:val="26"/>
        </w:rPr>
      </w:pPr>
      <w:r>
        <w:rPr>
          <w:b/>
          <w:sz w:val="24"/>
          <w:szCs w:val="24"/>
        </w:rPr>
        <w:t xml:space="preserve">Лот № </w:t>
      </w:r>
    </w:p>
    <w:p w:rsidR="001D3899" w:rsidRDefault="007F70E1">
      <w:pPr>
        <w:rPr>
          <w:sz w:val="26"/>
          <w:szCs w:val="26"/>
        </w:rPr>
      </w:pPr>
      <w:r>
        <w:br w:type="page"/>
      </w:r>
    </w:p>
    <w:p w:rsidR="001D3899" w:rsidRDefault="007F70E1">
      <w:pPr>
        <w:pStyle w:val="1"/>
        <w:ind w:left="0" w:firstLine="0"/>
        <w:jc w:val="center"/>
      </w:pPr>
      <w:r>
        <w:rPr>
          <w:lang w:val="ru-RU"/>
        </w:rPr>
        <w:lastRenderedPageBreak/>
        <w:t>Общие сведения</w:t>
      </w:r>
    </w:p>
    <w:p w:rsidR="001D3899" w:rsidRDefault="007F70E1">
      <w:pPr>
        <w:pStyle w:val="4"/>
        <w:numPr>
          <w:ilvl w:val="1"/>
          <w:numId w:val="3"/>
        </w:numPr>
      </w:pPr>
      <w:bookmarkStart w:id="0" w:name="_Toc46743506"/>
      <w:bookmarkStart w:id="1" w:name="_Toc75446568"/>
      <w:r>
        <w:t>Наименование закупаемой продукции</w:t>
      </w:r>
      <w:bookmarkEnd w:id="0"/>
      <w:bookmarkEnd w:id="1"/>
    </w:p>
    <w:p w:rsidR="001D3899" w:rsidRDefault="007F70E1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ОКПД220.30.1. Поставка лакокрасочных материалов на эпоксидной основе для нужд Саратовского филиала</w:t>
      </w:r>
    </w:p>
    <w:p w:rsidR="001D3899" w:rsidRDefault="007F70E1">
      <w:pPr>
        <w:pStyle w:val="4"/>
        <w:numPr>
          <w:ilvl w:val="1"/>
          <w:numId w:val="3"/>
        </w:numPr>
        <w:spacing w:before="240"/>
        <w:ind w:left="431" w:hanging="431"/>
      </w:pPr>
      <w:bookmarkStart w:id="2" w:name="_Toc46743507"/>
      <w:bookmarkStart w:id="3" w:name="_Toc75446569"/>
      <w:r>
        <w:t xml:space="preserve">Цель </w:t>
      </w:r>
      <w:bookmarkEnd w:id="2"/>
      <w:r>
        <w:rPr>
          <w:lang w:val="ru-RU"/>
        </w:rPr>
        <w:t xml:space="preserve">использования закупаемой продукции </w:t>
      </w:r>
      <w:bookmarkEnd w:id="3"/>
      <w:r>
        <w:t xml:space="preserve"> </w:t>
      </w:r>
    </w:p>
    <w:p w:rsidR="001D3899" w:rsidRDefault="007F70E1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lang w:eastAsia="x-none"/>
        </w:rPr>
        <w:t>Лакокрасочные материалы на эпоксидной основе предназначены для выполнения работ по к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апитальному ремонту затворов и сороудерживающих решеток филиала ПАО «РусГидро» – «Саратовская ГЭС» в целях исполнения договора подряда № 1300-355-2023 от 02.11.2023 «Капитальный и текущий ремонт оборудования, зданий и сооружений», заключенного между ПАО «РусГидро» и АО «Гидроремонт-ВКК».</w:t>
      </w:r>
    </w:p>
    <w:p w:rsidR="001D3899" w:rsidRDefault="007F70E1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75446573"/>
      <w:bookmarkStart w:id="5" w:name="_Toc51339693"/>
      <w:r>
        <w:rPr>
          <w:iCs/>
        </w:rPr>
        <w:t>Требования к продукции</w:t>
      </w:r>
      <w:bookmarkEnd w:id="4"/>
      <w:bookmarkEnd w:id="5"/>
    </w:p>
    <w:p w:rsidR="001D3899" w:rsidRDefault="007F70E1">
      <w:pPr>
        <w:pStyle w:val="4"/>
        <w:numPr>
          <w:ilvl w:val="1"/>
          <w:numId w:val="3"/>
        </w:numPr>
      </w:pPr>
      <w:bookmarkStart w:id="6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 w:rsidR="001D3899" w:rsidRDefault="007F70E1">
      <w:pPr>
        <w:pStyle w:val="30"/>
      </w:pPr>
      <w:bookmarkStart w:id="7" w:name="_Toc75446575"/>
      <w:r>
        <w:rPr>
          <w:lang w:val="ru-RU"/>
        </w:rPr>
        <w:t>Перечень и объем закупаемой продукции</w:t>
      </w:r>
      <w:bookmarkEnd w:id="7"/>
    </w:p>
    <w:p w:rsidR="001D3899" w:rsidRDefault="007F70E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8" w:name="_Toc51339695"/>
      <w:bookmarkStart w:id="9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8"/>
      <w:r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5560"/>
        <w:gridCol w:w="1844"/>
        <w:gridCol w:w="1558"/>
      </w:tblGrid>
      <w:tr w:rsidR="001D3899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D389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99" w:rsidRDefault="007F70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99" w:rsidRDefault="007F70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99" w:rsidRDefault="007F70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99" w:rsidRDefault="007F70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D389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1D389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3899" w:rsidRDefault="007F70E1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Эмаль эпоксидная ЭП-1236 (с отвердителем) красно-коричневый (ОКПД2 20.30.1.)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</w:t>
            </w:r>
          </w:p>
        </w:tc>
      </w:tr>
      <w:tr w:rsidR="001D389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1D389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3899" w:rsidRDefault="007F70E1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Грунтовка ЭП-0199 (с отвердителем) </w:t>
            </w:r>
          </w:p>
          <w:p w:rsidR="001D3899" w:rsidRDefault="007F70E1">
            <w:pPr>
              <w:keepNext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красно-коричневый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(ОКПД2 20.30.1.)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</w:t>
            </w:r>
          </w:p>
        </w:tc>
      </w:tr>
      <w:tr w:rsidR="001D389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1D389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3899" w:rsidRDefault="007F70E1">
            <w:pPr>
              <w:keepNext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Растворитель Р-5 ГОСТ 7827-74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(ОКПД2 20.30.1.)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477</w:t>
            </w:r>
          </w:p>
        </w:tc>
      </w:tr>
    </w:tbl>
    <w:p w:rsidR="001D3899" w:rsidRDefault="001D3899">
      <w:pPr>
        <w:pStyle w:val="30"/>
        <w:numPr>
          <w:ilvl w:val="0"/>
          <w:numId w:val="0"/>
        </w:numPr>
        <w:ind w:left="1224"/>
        <w:rPr>
          <w:lang w:val="ru-RU"/>
        </w:rPr>
      </w:pPr>
    </w:p>
    <w:p w:rsidR="001D3899" w:rsidRDefault="007F70E1">
      <w:pPr>
        <w:pStyle w:val="30"/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 w:rsidR="001D3899" w:rsidRDefault="007F70E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0125126"/>
      <w:bookmarkStart w:id="11" w:name="_Toc50125127"/>
      <w:bookmarkStart w:id="12" w:name="_Toc51339697"/>
      <w:bookmarkStart w:id="13" w:name="_Toc75446579"/>
      <w:bookmarkEnd w:id="1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4" w:name="_Hlk50465284"/>
      <w:r>
        <w:rPr>
          <w:sz w:val="24"/>
          <w:szCs w:val="24"/>
        </w:rPr>
        <w:t xml:space="preserve">Требования по срокам </w:t>
      </w:r>
      <w:bookmarkEnd w:id="11"/>
      <w:bookmarkEnd w:id="12"/>
      <w:bookmarkEnd w:id="14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5"/>
        <w:gridCol w:w="2555"/>
        <w:gridCol w:w="2409"/>
        <w:gridCol w:w="4112"/>
      </w:tblGrid>
      <w:tr w:rsidR="001D3899" w:rsidTr="00BB6DE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99" w:rsidRDefault="007F70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99" w:rsidRDefault="007F70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99" w:rsidRDefault="007F70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7F70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D3899" w:rsidTr="00BB6DE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899" w:rsidRDefault="007F70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899" w:rsidRDefault="007F70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99" w:rsidRDefault="007F70E1">
            <w:pPr>
              <w:pStyle w:val="affff0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899" w:rsidRDefault="007F70E1">
            <w:pPr>
              <w:pStyle w:val="affff0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bookmarkStart w:id="15" w:name="_Toc46743510"/>
            <w:r>
              <w:rPr>
                <w:b/>
                <w:sz w:val="24"/>
                <w:szCs w:val="24"/>
              </w:rPr>
              <w:t>4</w:t>
            </w:r>
            <w:bookmarkEnd w:id="15"/>
          </w:p>
        </w:tc>
      </w:tr>
      <w:tr w:rsidR="001D3899" w:rsidTr="00BB6DED">
        <w:trPr>
          <w:trHeight w:val="109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99" w:rsidRDefault="001D3899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99" w:rsidRDefault="007F70E1">
            <w:pPr>
              <w:widowControl w:val="0"/>
              <w:tabs>
                <w:tab w:val="left" w:pos="426"/>
              </w:tabs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Эмаль эпоксидная ЭП-1236 (с отвердителем) красно-коричневый (ОКПД2 20.30.1.)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BB6DED">
            <w:pPr>
              <w:widowControl w:val="0"/>
              <w:jc w:val="center"/>
              <w:rPr>
                <w:sz w:val="24"/>
                <w:szCs w:val="24"/>
              </w:rPr>
            </w:pPr>
            <w:r w:rsidRPr="00BB6DED">
              <w:rPr>
                <w:sz w:val="24"/>
                <w:szCs w:val="24"/>
              </w:rPr>
              <w:t>С даты подписани</w:t>
            </w:r>
            <w:r>
              <w:rPr>
                <w:sz w:val="24"/>
                <w:szCs w:val="24"/>
              </w:rPr>
              <w:t>я договора сторонами по заявкам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DED" w:rsidRDefault="00BB6DED" w:rsidP="00BB6DED">
            <w:pPr>
              <w:widowControl w:val="0"/>
              <w:ind w:right="30"/>
              <w:jc w:val="center"/>
              <w:rPr>
                <w:sz w:val="24"/>
                <w:szCs w:val="24"/>
              </w:rPr>
            </w:pPr>
            <w:r w:rsidRPr="00BB6DED">
              <w:rPr>
                <w:sz w:val="24"/>
                <w:szCs w:val="24"/>
              </w:rPr>
              <w:t xml:space="preserve">Срок поставки по конкретной заявке устанавливается в заявке. Заявка на соответствующую партию продукции направляется по факсу/электронной почте/нарочно Поставщику в срок не менее 20 календарных дней до даты поставки (ориентировочное количество заявок-спецификаций - 1). </w:t>
            </w:r>
          </w:p>
          <w:p w:rsidR="001D3899" w:rsidRPr="001E290A" w:rsidRDefault="00BB6DED" w:rsidP="00BB6DED">
            <w:pPr>
              <w:widowControl w:val="0"/>
              <w:ind w:right="30"/>
              <w:jc w:val="center"/>
              <w:rPr>
                <w:sz w:val="24"/>
                <w:szCs w:val="24"/>
              </w:rPr>
            </w:pPr>
            <w:bookmarkStart w:id="16" w:name="_GoBack"/>
            <w:bookmarkEnd w:id="16"/>
            <w:r w:rsidRPr="00BB6DED">
              <w:rPr>
                <w:sz w:val="24"/>
                <w:szCs w:val="24"/>
              </w:rPr>
              <w:t>Конечный срок поставки Продукции 15.03.2027*</w:t>
            </w:r>
          </w:p>
        </w:tc>
      </w:tr>
      <w:tr w:rsidR="001D3899" w:rsidTr="00BB6DED">
        <w:trPr>
          <w:trHeight w:val="9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99" w:rsidRDefault="001D3899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99" w:rsidRDefault="007F70E1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Грунтовка ЭП-0199 (с отвердителем) </w:t>
            </w:r>
          </w:p>
          <w:p w:rsidR="001D3899" w:rsidRPr="00005C6C" w:rsidRDefault="007F70E1">
            <w:pPr>
              <w:widowControl w:val="0"/>
              <w:tabs>
                <w:tab w:val="left" w:pos="426"/>
              </w:tabs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красно-коричневый</w:t>
            </w:r>
            <w:r w:rsidRPr="00005C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(ОКПД2 20.30.1.)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1D38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1D38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3899" w:rsidTr="00BB6DED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99" w:rsidRDefault="001D3899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899" w:rsidRDefault="007F70E1">
            <w:pPr>
              <w:widowControl w:val="0"/>
              <w:tabs>
                <w:tab w:val="left" w:pos="426"/>
              </w:tabs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</w:rPr>
              <w:t>Растворитель Р-5 ГОСТ 7827-74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(ОКПД2 20.30.1.)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1D38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99" w:rsidRDefault="001D38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D3899" w:rsidRDefault="007F70E1">
      <w:pPr>
        <w:keepNext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*срок установлен в соответствии с условиями договора, указанного в п. 1.2. Технических требований.</w:t>
      </w:r>
    </w:p>
    <w:p w:rsidR="001D3899" w:rsidRDefault="001D3899">
      <w:pPr>
        <w:pStyle w:val="1"/>
        <w:numPr>
          <w:ilvl w:val="0"/>
          <w:numId w:val="0"/>
        </w:numPr>
        <w:rPr>
          <w:b w:val="0"/>
          <w:sz w:val="24"/>
          <w:szCs w:val="24"/>
          <w:lang w:val="ru-RU"/>
        </w:rPr>
      </w:pPr>
    </w:p>
    <w:p w:rsidR="001D3899" w:rsidRDefault="001D3899">
      <w:pPr>
        <w:rPr>
          <w:lang w:eastAsia="x-none"/>
        </w:rPr>
        <w:sectPr w:rsidR="001D389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:rsidR="001D3899" w:rsidRDefault="007F70E1">
      <w:pPr>
        <w:pStyle w:val="4"/>
        <w:numPr>
          <w:ilvl w:val="1"/>
          <w:numId w:val="3"/>
        </w:numPr>
      </w:pPr>
      <w:bookmarkStart w:id="17" w:name="_Toc46743511"/>
      <w:bookmarkStart w:id="18" w:name="_Toc75446581"/>
      <w:bookmarkStart w:id="19" w:name="_Toc51339698"/>
      <w:r>
        <w:t xml:space="preserve">Требования к </w:t>
      </w:r>
      <w:bookmarkEnd w:id="17"/>
      <w:r>
        <w:rPr>
          <w:lang w:val="ru-RU"/>
        </w:rPr>
        <w:t>качеству продукции</w:t>
      </w:r>
      <w:bookmarkEnd w:id="18"/>
    </w:p>
    <w:p w:rsidR="001D3899" w:rsidRDefault="007F70E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  <w:bookmarkEnd w:id="19"/>
    </w:p>
    <w:p w:rsidR="001D3899" w:rsidRDefault="007F70E1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(Таблица 1.1. «Перечень и объем закупаемой продукции»): </w:t>
      </w:r>
      <w:r w:rsidR="001E290A" w:rsidRPr="001E290A">
        <w:rPr>
          <w:b/>
          <w:bCs/>
          <w:iCs/>
          <w:sz w:val="24"/>
          <w:szCs w:val="24"/>
        </w:rPr>
        <w:t>Поставка лакокрасочных материалов на эпоксидной основе для нужд Саратовского филиала</w:t>
      </w:r>
    </w:p>
    <w:p w:rsidR="001D3899" w:rsidRDefault="001D3899">
      <w:pPr>
        <w:jc w:val="both"/>
        <w:rPr>
          <w:rStyle w:val="aff1"/>
          <w:bCs/>
          <w:i w:val="0"/>
          <w:iCs/>
          <w:sz w:val="24"/>
          <w:szCs w:val="24"/>
          <w:shd w:val="clear" w:color="auto" w:fill="auto"/>
        </w:rPr>
      </w:pPr>
    </w:p>
    <w:tbl>
      <w:tblPr>
        <w:tblStyle w:val="affff4"/>
        <w:tblW w:w="4800" w:type="pct"/>
        <w:tblLayout w:type="fixed"/>
        <w:tblLook w:val="04A0" w:firstRow="1" w:lastRow="0" w:firstColumn="1" w:lastColumn="0" w:noHBand="0" w:noVBand="1"/>
      </w:tblPr>
      <w:tblGrid>
        <w:gridCol w:w="698"/>
        <w:gridCol w:w="2316"/>
        <w:gridCol w:w="4774"/>
        <w:gridCol w:w="3081"/>
        <w:gridCol w:w="3789"/>
      </w:tblGrid>
      <w:tr w:rsidR="001D3899" w:rsidTr="00005C6C">
        <w:tc>
          <w:tcPr>
            <w:tcW w:w="698" w:type="dxa"/>
            <w:vMerge w:val="restart"/>
            <w:vAlign w:val="center"/>
          </w:tcPr>
          <w:p w:rsidR="001D3899" w:rsidRDefault="007F7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16" w:type="dxa"/>
            <w:vMerge w:val="restart"/>
            <w:vAlign w:val="center"/>
          </w:tcPr>
          <w:p w:rsidR="001D3899" w:rsidRDefault="007F7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774" w:type="dxa"/>
            <w:vMerge w:val="restart"/>
            <w:vAlign w:val="center"/>
          </w:tcPr>
          <w:p w:rsidR="001D3899" w:rsidRDefault="007F7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870" w:type="dxa"/>
            <w:gridSpan w:val="2"/>
            <w:vAlign w:val="center"/>
          </w:tcPr>
          <w:p w:rsidR="001D3899" w:rsidRDefault="007F7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1D3899" w:rsidTr="00005C6C">
        <w:tc>
          <w:tcPr>
            <w:tcW w:w="698" w:type="dxa"/>
            <w:vMerge/>
            <w:vAlign w:val="center"/>
          </w:tcPr>
          <w:p w:rsidR="001D3899" w:rsidRDefault="001D38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:rsidR="001D3899" w:rsidRDefault="001D38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4" w:type="dxa"/>
            <w:vMerge/>
            <w:vAlign w:val="center"/>
          </w:tcPr>
          <w:p w:rsidR="001D3899" w:rsidRDefault="001D38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:rsidR="001D3899" w:rsidRDefault="007F7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789" w:type="dxa"/>
            <w:vAlign w:val="center"/>
          </w:tcPr>
          <w:p w:rsidR="001D3899" w:rsidRDefault="007F7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1D3899" w:rsidTr="00005C6C">
        <w:tc>
          <w:tcPr>
            <w:tcW w:w="698" w:type="dxa"/>
            <w:vAlign w:val="center"/>
          </w:tcPr>
          <w:p w:rsidR="001D3899" w:rsidRDefault="007F70E1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16" w:type="dxa"/>
            <w:vAlign w:val="center"/>
          </w:tcPr>
          <w:p w:rsidR="001D3899" w:rsidRDefault="007F7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74" w:type="dxa"/>
            <w:vAlign w:val="center"/>
          </w:tcPr>
          <w:p w:rsidR="001D3899" w:rsidRDefault="007F7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81" w:type="dxa"/>
            <w:vAlign w:val="center"/>
          </w:tcPr>
          <w:p w:rsidR="001D3899" w:rsidRDefault="007F7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89" w:type="dxa"/>
            <w:vAlign w:val="center"/>
          </w:tcPr>
          <w:p w:rsidR="001D3899" w:rsidRDefault="007F7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D3899" w:rsidTr="00005C6C">
        <w:tc>
          <w:tcPr>
            <w:tcW w:w="698" w:type="dxa"/>
            <w:vAlign w:val="center"/>
          </w:tcPr>
          <w:p w:rsidR="001D3899" w:rsidRDefault="001D3899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090" w:type="dxa"/>
            <w:gridSpan w:val="2"/>
            <w:vAlign w:val="center"/>
          </w:tcPr>
          <w:p w:rsidR="001D3899" w:rsidRDefault="007F70E1">
            <w:pPr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доставке, маркировке, упаковке, транспортировке, приемке </w:t>
            </w:r>
          </w:p>
        </w:tc>
        <w:tc>
          <w:tcPr>
            <w:tcW w:w="3081" w:type="dxa"/>
          </w:tcPr>
          <w:p w:rsidR="001D3899" w:rsidRDefault="007F70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789" w:type="dxa"/>
          </w:tcPr>
          <w:p w:rsidR="001D3899" w:rsidRDefault="007F70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05C6C" w:rsidTr="00005C6C">
        <w:tc>
          <w:tcPr>
            <w:tcW w:w="698" w:type="dxa"/>
            <w:shd w:val="clear" w:color="auto" w:fill="auto"/>
            <w:vAlign w:val="center"/>
          </w:tcPr>
          <w:p w:rsidR="00005C6C" w:rsidRDefault="00005C6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005C6C" w:rsidRDefault="00005C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774" w:type="dxa"/>
            <w:shd w:val="clear" w:color="auto" w:fill="auto"/>
          </w:tcPr>
          <w:p w:rsidR="00005C6C" w:rsidRDefault="00005C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413865, Саратовская обл., г. Балаково, ул. Заовражная д.48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005C6C" w:rsidRDefault="00005C6C" w:rsidP="00F40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789" w:type="dxa"/>
            <w:shd w:val="clear" w:color="auto" w:fill="auto"/>
          </w:tcPr>
          <w:p w:rsidR="00005C6C" w:rsidRDefault="00005C6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005C6C" w:rsidTr="00005C6C">
        <w:tc>
          <w:tcPr>
            <w:tcW w:w="698" w:type="dxa"/>
            <w:shd w:val="clear" w:color="auto" w:fill="auto"/>
            <w:vAlign w:val="center"/>
          </w:tcPr>
          <w:p w:rsidR="00005C6C" w:rsidRDefault="00005C6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16" w:type="dxa"/>
            <w:shd w:val="clear" w:color="auto" w:fill="auto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4774" w:type="dxa"/>
            <w:shd w:val="clear" w:color="auto" w:fill="auto"/>
          </w:tcPr>
          <w:p w:rsidR="00005C6C" w:rsidRDefault="00005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упаковки (тары).</w:t>
            </w: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Покупателем за неисполнение или ненадлежащее исполнение обязательств привлеченными к исполнению договора третьими лицами.</w:t>
            </w: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доставка (только верхняя разгрузка), предоставляется покупателю не позднее, чем за 2 рабочих дня, предшествующий дню поставки.</w:t>
            </w:r>
          </w:p>
        </w:tc>
        <w:tc>
          <w:tcPr>
            <w:tcW w:w="3081" w:type="dxa"/>
            <w:vMerge/>
            <w:shd w:val="clear" w:color="auto" w:fill="auto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:rsidR="00005C6C" w:rsidRDefault="00005C6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5C6C" w:rsidTr="00005C6C">
        <w:tc>
          <w:tcPr>
            <w:tcW w:w="698" w:type="dxa"/>
            <w:vAlign w:val="center"/>
          </w:tcPr>
          <w:p w:rsidR="00005C6C" w:rsidRDefault="00005C6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16" w:type="dxa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Максимальный о</w:t>
            </w:r>
            <w:r>
              <w:rPr>
                <w:sz w:val="24"/>
                <w:szCs w:val="24"/>
              </w:rPr>
              <w:t>бъем упаковки</w:t>
            </w:r>
          </w:p>
        </w:tc>
        <w:tc>
          <w:tcPr>
            <w:tcW w:w="4774" w:type="dxa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кг</w:t>
            </w:r>
          </w:p>
        </w:tc>
        <w:tc>
          <w:tcPr>
            <w:tcW w:w="3081" w:type="dxa"/>
            <w:vMerge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:rsidR="00005C6C" w:rsidRDefault="00005C6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5C6C" w:rsidTr="00005C6C">
        <w:tc>
          <w:tcPr>
            <w:tcW w:w="698" w:type="dxa"/>
            <w:vAlign w:val="center"/>
          </w:tcPr>
          <w:p w:rsidR="00005C6C" w:rsidRDefault="00005C6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16" w:type="dxa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774" w:type="dxa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  <w:tc>
          <w:tcPr>
            <w:tcW w:w="3081" w:type="dxa"/>
            <w:vMerge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:rsidR="00005C6C" w:rsidRDefault="00005C6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5C6C" w:rsidTr="00005C6C">
        <w:tc>
          <w:tcPr>
            <w:tcW w:w="698" w:type="dxa"/>
            <w:vAlign w:val="center"/>
          </w:tcPr>
          <w:p w:rsidR="00005C6C" w:rsidRDefault="00005C6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16" w:type="dxa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4774" w:type="dxa"/>
          </w:tcPr>
          <w:p w:rsidR="00005C6C" w:rsidRDefault="00005C6C">
            <w:pPr>
              <w:tabs>
                <w:tab w:val="left" w:pos="127"/>
                <w:tab w:val="left" w:pos="26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производится на склад Грузополучателя в г. Балаково в рабочие дни с 8-00 до 12-00 и с 13-00 до 16-00 (по местному времени).</w:t>
            </w: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3081" w:type="dxa"/>
            <w:vMerge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:rsidR="00005C6C" w:rsidRDefault="00005C6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5C6C" w:rsidTr="00005C6C">
        <w:tc>
          <w:tcPr>
            <w:tcW w:w="698" w:type="dxa"/>
            <w:vAlign w:val="center"/>
          </w:tcPr>
          <w:p w:rsidR="00005C6C" w:rsidRDefault="00005C6C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090" w:type="dxa"/>
            <w:gridSpan w:val="2"/>
            <w:vAlign w:val="center"/>
          </w:tcPr>
          <w:p w:rsidR="00005C6C" w:rsidRDefault="00005C6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81" w:type="dxa"/>
            <w:vMerge/>
          </w:tcPr>
          <w:p w:rsidR="00005C6C" w:rsidRDefault="00005C6C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05C6C" w:rsidRDefault="00005C6C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05C6C" w:rsidTr="00005C6C">
        <w:tc>
          <w:tcPr>
            <w:tcW w:w="698" w:type="dxa"/>
            <w:vAlign w:val="center"/>
          </w:tcPr>
          <w:p w:rsidR="00005C6C" w:rsidRDefault="00005C6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16" w:type="dxa"/>
          </w:tcPr>
          <w:p w:rsidR="00005C6C" w:rsidRDefault="00005C6C" w:rsidP="001E290A">
            <w:pPr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службы покрытия</w:t>
            </w:r>
          </w:p>
        </w:tc>
        <w:tc>
          <w:tcPr>
            <w:tcW w:w="4774" w:type="dxa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60 месяцев</w:t>
            </w: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службы</w:t>
            </w:r>
            <w:r>
              <w:t xml:space="preserve"> </w:t>
            </w:r>
            <w:r>
              <w:rPr>
                <w:sz w:val="24"/>
                <w:szCs w:val="24"/>
                <w:lang w:eastAsia="x-none"/>
              </w:rPr>
              <w:t>покрытия, установленного изготовителем (производителем) продукции</w:t>
            </w:r>
          </w:p>
          <w:p w:rsidR="00005C6C" w:rsidRDefault="00005C6C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081" w:type="dxa"/>
            <w:vMerge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:rsidR="00005C6C" w:rsidRDefault="00005C6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5C6C" w:rsidTr="00005C6C">
        <w:trPr>
          <w:trHeight w:val="4416"/>
        </w:trPr>
        <w:tc>
          <w:tcPr>
            <w:tcW w:w="698" w:type="dxa"/>
            <w:vAlign w:val="center"/>
          </w:tcPr>
          <w:p w:rsidR="00005C6C" w:rsidRDefault="00005C6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16" w:type="dxa"/>
          </w:tcPr>
          <w:p w:rsidR="00005C6C" w:rsidRDefault="00005C6C">
            <w:pPr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хранения с даты изготовления</w:t>
            </w:r>
          </w:p>
          <w:p w:rsidR="00005C6C" w:rsidRDefault="00005C6C">
            <w:pPr>
              <w:ind w:left="-65"/>
              <w:rPr>
                <w:sz w:val="24"/>
                <w:szCs w:val="24"/>
              </w:rPr>
            </w:pPr>
          </w:p>
          <w:p w:rsidR="00005C6C" w:rsidRDefault="00005C6C">
            <w:pPr>
              <w:ind w:left="-65"/>
              <w:rPr>
                <w:sz w:val="24"/>
                <w:szCs w:val="24"/>
              </w:rPr>
            </w:pPr>
          </w:p>
          <w:p w:rsidR="00005C6C" w:rsidRDefault="00005C6C">
            <w:pPr>
              <w:ind w:left="-65"/>
              <w:rPr>
                <w:sz w:val="24"/>
                <w:szCs w:val="24"/>
              </w:rPr>
            </w:pPr>
          </w:p>
          <w:p w:rsidR="00005C6C" w:rsidRDefault="00005C6C">
            <w:pPr>
              <w:pStyle w:val="aff0"/>
              <w:numPr>
                <w:ilvl w:val="0"/>
                <w:numId w:val="9"/>
              </w:numPr>
              <w:tabs>
                <w:tab w:val="left" w:pos="178"/>
              </w:tabs>
              <w:ind w:left="-106" w:firstLine="41"/>
            </w:pPr>
            <w:r>
              <w:t>Эмаль эпоксидная ЭП-1236 (с отвердителем) красно-коричневый</w:t>
            </w:r>
          </w:p>
          <w:p w:rsidR="00005C6C" w:rsidRDefault="00005C6C">
            <w:pPr>
              <w:pStyle w:val="aff0"/>
              <w:numPr>
                <w:ilvl w:val="0"/>
                <w:numId w:val="9"/>
              </w:numPr>
              <w:tabs>
                <w:tab w:val="left" w:pos="178"/>
              </w:tabs>
              <w:ind w:left="-106" w:firstLine="41"/>
            </w:pPr>
            <w:r>
              <w:t>Грунтовка ЭП-0199 (с отвердителем) красно-коричневый</w:t>
            </w:r>
          </w:p>
          <w:p w:rsidR="00005C6C" w:rsidRDefault="00005C6C">
            <w:pPr>
              <w:pStyle w:val="aff0"/>
              <w:numPr>
                <w:ilvl w:val="0"/>
                <w:numId w:val="9"/>
              </w:numPr>
              <w:tabs>
                <w:tab w:val="left" w:pos="178"/>
              </w:tabs>
              <w:ind w:left="-106" w:firstLine="41"/>
            </w:pPr>
            <w:r>
              <w:t>Растворитель Р-5 ГОСТ 7827-74</w:t>
            </w:r>
          </w:p>
        </w:tc>
        <w:tc>
          <w:tcPr>
            <w:tcW w:w="4774" w:type="dxa"/>
          </w:tcPr>
          <w:p w:rsidR="00005C6C" w:rsidRDefault="00005C6C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Остаточный гарантийный срок хранения с даты изготовления продукции на момент поставки должен составлять не менее 2/3 общего </w:t>
            </w:r>
            <w:r>
              <w:rPr>
                <w:sz w:val="24"/>
                <w:szCs w:val="24"/>
              </w:rPr>
              <w:t xml:space="preserve">гарантийного </w:t>
            </w:r>
            <w:r>
              <w:rPr>
                <w:sz w:val="24"/>
                <w:szCs w:val="24"/>
                <w:lang w:eastAsia="x-none"/>
              </w:rPr>
              <w:t>срока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хранения продукции, для использования по назначению до истечения этого срока.</w:t>
            </w: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  <w:r w:rsidRPr="00005C6C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6 месяцев</w:t>
            </w: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  <w:r w:rsidRPr="00005C6C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6 месяцев</w:t>
            </w: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  <w:p w:rsidR="00005C6C" w:rsidRDefault="00005C6C">
            <w:pPr>
              <w:rPr>
                <w:sz w:val="24"/>
                <w:szCs w:val="24"/>
              </w:rPr>
            </w:pP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не менее </w:t>
            </w:r>
            <w:r>
              <w:rPr>
                <w:sz w:val="24"/>
                <w:szCs w:val="24"/>
              </w:rPr>
              <w:t>12 месяцев</w:t>
            </w:r>
          </w:p>
          <w:p w:rsidR="00005C6C" w:rsidRDefault="00005C6C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081" w:type="dxa"/>
            <w:vMerge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:rsidR="00005C6C" w:rsidRDefault="00005C6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005C6C" w:rsidTr="00005C6C">
        <w:tc>
          <w:tcPr>
            <w:tcW w:w="698" w:type="dxa"/>
            <w:vAlign w:val="center"/>
          </w:tcPr>
          <w:p w:rsidR="00005C6C" w:rsidRDefault="00005C6C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090" w:type="dxa"/>
            <w:gridSpan w:val="2"/>
            <w:vAlign w:val="center"/>
          </w:tcPr>
          <w:p w:rsidR="00005C6C" w:rsidRDefault="00005C6C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081" w:type="dxa"/>
            <w:vMerge/>
          </w:tcPr>
          <w:p w:rsidR="00005C6C" w:rsidRDefault="00005C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05C6C" w:rsidRDefault="00005C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05C6C" w:rsidTr="00005C6C">
        <w:tc>
          <w:tcPr>
            <w:tcW w:w="698" w:type="dxa"/>
            <w:vAlign w:val="center"/>
          </w:tcPr>
          <w:p w:rsidR="00005C6C" w:rsidRDefault="00005C6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 на русском языке</w:t>
            </w:r>
          </w:p>
        </w:tc>
        <w:tc>
          <w:tcPr>
            <w:tcW w:w="4774" w:type="dxa"/>
            <w:tcBorders>
              <w:top w:val="outset" w:sz="6" w:space="0" w:color="000000"/>
              <w:bottom w:val="outset" w:sz="6" w:space="0" w:color="000000"/>
            </w:tcBorders>
          </w:tcPr>
          <w:p w:rsidR="00005C6C" w:rsidRDefault="00005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предоставляется на каждый компонент, с указанием:</w:t>
            </w:r>
          </w:p>
          <w:p w:rsidR="00005C6C" w:rsidRDefault="00005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количества продукции;</w:t>
            </w:r>
          </w:p>
          <w:p w:rsidR="00005C6C" w:rsidRDefault="00005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соответствия нормативным показателям;</w:t>
            </w:r>
          </w:p>
          <w:p w:rsidR="00005C6C" w:rsidRDefault="00005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даты изготовления;</w:t>
            </w:r>
          </w:p>
          <w:p w:rsidR="00005C6C" w:rsidRDefault="00005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отметки о проверке ОТК.</w:t>
            </w:r>
          </w:p>
        </w:tc>
        <w:tc>
          <w:tcPr>
            <w:tcW w:w="3081" w:type="dxa"/>
            <w:vMerge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:rsidR="00005C6C" w:rsidRDefault="0000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D3899" w:rsidRDefault="001D3899">
      <w:pPr>
        <w:jc w:val="both"/>
        <w:rPr>
          <w:b/>
          <w:bCs/>
          <w:iCs/>
          <w:sz w:val="24"/>
          <w:szCs w:val="24"/>
        </w:rPr>
      </w:pPr>
    </w:p>
    <w:p w:rsidR="001D3899" w:rsidRDefault="001D3899">
      <w:pPr>
        <w:jc w:val="both"/>
        <w:rPr>
          <w:rStyle w:val="aff1"/>
          <w:b w:val="0"/>
          <w:iCs/>
          <w:sz w:val="24"/>
          <w:szCs w:val="24"/>
        </w:rPr>
      </w:pPr>
    </w:p>
    <w:p w:rsidR="001D3899" w:rsidRDefault="001D3899">
      <w:pPr>
        <w:jc w:val="both"/>
        <w:rPr>
          <w:b/>
          <w:bCs/>
          <w:iCs/>
          <w:sz w:val="24"/>
          <w:szCs w:val="24"/>
        </w:rPr>
        <w:sectPr w:rsidR="001D3899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1D3899" w:rsidRDefault="007F70E1">
      <w:pPr>
        <w:pStyle w:val="1"/>
        <w:ind w:left="0" w:firstLine="0"/>
        <w:jc w:val="center"/>
        <w:rPr>
          <w:lang w:val="ru-RU"/>
        </w:rPr>
      </w:pPr>
      <w:r>
        <w:rPr>
          <w:lang w:val="ru-RU"/>
        </w:rPr>
        <w:t>Требования к документации по ценообразованию на этапе закупки.</w:t>
      </w:r>
    </w:p>
    <w:p w:rsidR="001D3899" w:rsidRDefault="007F70E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1" w:name="_Hlk88325985"/>
      <w:r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21"/>
      <w:r>
        <w:rPr>
          <w:rFonts w:eastAsia="Calibri"/>
          <w:sz w:val="24"/>
          <w:szCs w:val="24"/>
          <w:lang w:eastAsia="x-none"/>
        </w:rPr>
        <w:t>, приведенной в Документации о закупке.</w:t>
      </w:r>
    </w:p>
    <w:p w:rsidR="001D3899" w:rsidRDefault="007F70E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22" w:name="_Hlk88327292"/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22"/>
      <w:r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 w:rsidR="001D3899" w:rsidRDefault="001D3899">
      <w:pPr>
        <w:pStyle w:val="1"/>
        <w:keepLines/>
        <w:numPr>
          <w:ilvl w:val="0"/>
          <w:numId w:val="0"/>
        </w:numPr>
        <w:rPr>
          <w:i/>
          <w:iCs/>
          <w:sz w:val="24"/>
          <w:szCs w:val="24"/>
          <w:shd w:val="clear" w:color="auto" w:fill="FFFF99"/>
          <w:lang w:val="ru-RU"/>
        </w:rPr>
      </w:pPr>
    </w:p>
    <w:p w:rsidR="001D3899" w:rsidRDefault="001D3899">
      <w:pPr>
        <w:pStyle w:val="1"/>
        <w:numPr>
          <w:ilvl w:val="0"/>
          <w:numId w:val="0"/>
        </w:numPr>
        <w:ind w:left="5038" w:hanging="360"/>
      </w:pPr>
    </w:p>
    <w:p w:rsidR="001D3899" w:rsidRDefault="001D3899">
      <w:pPr>
        <w:rPr>
          <w:lang w:val="x-none"/>
        </w:rPr>
      </w:pPr>
    </w:p>
    <w:p w:rsidR="001D3899" w:rsidRDefault="001D3899">
      <w:pPr>
        <w:keepNext/>
        <w:keepLines/>
        <w:jc w:val="right"/>
        <w:rPr>
          <w:b/>
          <w:bCs/>
          <w:sz w:val="26"/>
          <w:szCs w:val="26"/>
          <w:lang w:val="x-none"/>
        </w:rPr>
      </w:pPr>
    </w:p>
    <w:p w:rsidR="001D3899" w:rsidRDefault="001D3899">
      <w:pPr>
        <w:keepNext/>
        <w:keepLines/>
        <w:jc w:val="right"/>
        <w:rPr>
          <w:b/>
          <w:bCs/>
          <w:sz w:val="26"/>
          <w:szCs w:val="26"/>
        </w:rPr>
      </w:pPr>
    </w:p>
    <w:sectPr w:rsidR="001D3899">
      <w:headerReference w:type="even" r:id="rId13"/>
      <w:headerReference w:type="default" r:id="rId14"/>
      <w:headerReference w:type="first" r:id="rId15"/>
      <w:pgSz w:w="11906" w:h="16838"/>
      <w:pgMar w:top="1134" w:right="851" w:bottom="1276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AA" w:rsidRDefault="004B29AA">
      <w:r>
        <w:separator/>
      </w:r>
    </w:p>
  </w:endnote>
  <w:endnote w:type="continuationSeparator" w:id="0">
    <w:p w:rsidR="004B29AA" w:rsidRDefault="004B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AA" w:rsidRDefault="004B29AA">
      <w:r>
        <w:separator/>
      </w:r>
    </w:p>
  </w:footnote>
  <w:footnote w:type="continuationSeparator" w:id="0">
    <w:p w:rsidR="004B29AA" w:rsidRDefault="004B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99" w:rsidRDefault="007F70E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D3899" w:rsidRDefault="007F70E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99" w:rsidRDefault="007F70E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B6DE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99" w:rsidRDefault="001D389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99" w:rsidRDefault="007F70E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B6DED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99" w:rsidRDefault="001D3899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99" w:rsidRDefault="007F70E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D3899" w:rsidRDefault="007F70E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99" w:rsidRDefault="007F70E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99" w:rsidRDefault="001D389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BFF"/>
    <w:multiLevelType w:val="multilevel"/>
    <w:tmpl w:val="8E024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6144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48958FE"/>
    <w:multiLevelType w:val="multilevel"/>
    <w:tmpl w:val="928A4FF0"/>
    <w:lvl w:ilvl="0">
      <w:start w:val="1"/>
      <w:numFmt w:val="decimal"/>
      <w:lvlText w:val="%1."/>
      <w:lvlJc w:val="left"/>
      <w:pPr>
        <w:tabs>
          <w:tab w:val="num" w:pos="0"/>
        </w:tabs>
        <w:ind w:left="2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</w:lvl>
  </w:abstractNum>
  <w:abstractNum w:abstractNumId="3" w15:restartNumberingAfterBreak="0">
    <w:nsid w:val="43705878"/>
    <w:multiLevelType w:val="multilevel"/>
    <w:tmpl w:val="626AF64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F00EC6"/>
    <w:multiLevelType w:val="multilevel"/>
    <w:tmpl w:val="DA76798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E444E55"/>
    <w:multiLevelType w:val="multilevel"/>
    <w:tmpl w:val="915017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17E045C"/>
    <w:multiLevelType w:val="multilevel"/>
    <w:tmpl w:val="C92E6D0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52F66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66483"/>
    <w:multiLevelType w:val="multilevel"/>
    <w:tmpl w:val="A02E9E3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716D2CDA"/>
    <w:multiLevelType w:val="multilevel"/>
    <w:tmpl w:val="CE70199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99"/>
    <w:rsid w:val="00005C6C"/>
    <w:rsid w:val="001D3899"/>
    <w:rsid w:val="001E290A"/>
    <w:rsid w:val="004B29AA"/>
    <w:rsid w:val="00654A5D"/>
    <w:rsid w:val="007F70E1"/>
    <w:rsid w:val="00B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AF5F"/>
  <w15:docId w15:val="{A5FDBBEA-DCCA-4BD8-992C-C4E6CD43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  <w:rPr>
      <w:rFonts w:cs="Arial Unicode MS"/>
    </w:rPr>
  </w:style>
  <w:style w:type="paragraph" w:styleId="affe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FA19-46BE-4CA0-B0C3-10F86655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Флегонтова Наталья Вячеславовна</cp:lastModifiedBy>
  <cp:revision>12</cp:revision>
  <cp:lastPrinted>2006-07-26T14:04:00Z</cp:lastPrinted>
  <dcterms:created xsi:type="dcterms:W3CDTF">2024-12-20T09:49:00Z</dcterms:created>
  <dcterms:modified xsi:type="dcterms:W3CDTF">2026-05-15T10:13:00Z</dcterms:modified>
  <dc:language>ru-RU</dc:language>
</cp:coreProperties>
</file>