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CC7D6" w14:textId="771F032A" w:rsidR="00C15652" w:rsidRDefault="00C15652" w:rsidP="004104E7">
      <w:pPr>
        <w:spacing w:after="0" w:line="240" w:lineRule="auto"/>
        <w:rPr>
          <w:rFonts w:ascii="Times New Roman" w:hAnsi="Times New Roman"/>
          <w:snapToGrid w:val="0"/>
          <w:sz w:val="28"/>
          <w:szCs w:val="28"/>
        </w:rPr>
      </w:pPr>
      <w:bookmarkStart w:id="0" w:name="_GoBack"/>
      <w:bookmarkEnd w:id="0"/>
    </w:p>
    <w:p w14:paraId="7BC962E8" w14:textId="26C61296" w:rsidR="004104E7" w:rsidRDefault="004104E7" w:rsidP="004104E7">
      <w:pPr>
        <w:spacing w:after="0" w:line="240" w:lineRule="auto"/>
        <w:rPr>
          <w:rFonts w:ascii="Times New Roman" w:hAnsi="Times New Roman"/>
          <w:snapToGrid w:val="0"/>
          <w:sz w:val="28"/>
          <w:szCs w:val="28"/>
        </w:rPr>
      </w:pPr>
    </w:p>
    <w:p w14:paraId="17C3DA70" w14:textId="2373D2F8" w:rsidR="004104E7" w:rsidRDefault="004104E7" w:rsidP="004104E7">
      <w:pPr>
        <w:spacing w:after="0" w:line="240" w:lineRule="auto"/>
        <w:rPr>
          <w:rFonts w:ascii="Times New Roman" w:hAnsi="Times New Roman"/>
          <w:snapToGrid w:val="0"/>
          <w:sz w:val="28"/>
          <w:szCs w:val="28"/>
        </w:rPr>
      </w:pPr>
    </w:p>
    <w:p w14:paraId="2D71338F" w14:textId="3E35F2E1" w:rsidR="004104E7" w:rsidRDefault="004104E7" w:rsidP="004104E7">
      <w:pPr>
        <w:spacing w:after="0" w:line="240" w:lineRule="auto"/>
        <w:rPr>
          <w:rFonts w:ascii="Times New Roman" w:hAnsi="Times New Roman"/>
          <w:snapToGrid w:val="0"/>
          <w:sz w:val="28"/>
          <w:szCs w:val="28"/>
        </w:rPr>
      </w:pPr>
    </w:p>
    <w:p w14:paraId="36B37908" w14:textId="2DFD6F0E" w:rsidR="004104E7" w:rsidRDefault="004104E7" w:rsidP="004104E7">
      <w:pPr>
        <w:spacing w:after="0" w:line="240" w:lineRule="auto"/>
        <w:rPr>
          <w:rFonts w:ascii="Times New Roman" w:hAnsi="Times New Roman"/>
          <w:snapToGrid w:val="0"/>
          <w:sz w:val="28"/>
          <w:szCs w:val="28"/>
        </w:rPr>
      </w:pPr>
    </w:p>
    <w:p w14:paraId="6E9A2794" w14:textId="67893F5A" w:rsidR="004104E7" w:rsidRDefault="004104E7" w:rsidP="004104E7">
      <w:pPr>
        <w:spacing w:after="0" w:line="240" w:lineRule="auto"/>
        <w:rPr>
          <w:rFonts w:ascii="Times New Roman" w:hAnsi="Times New Roman"/>
          <w:snapToGrid w:val="0"/>
          <w:sz w:val="28"/>
          <w:szCs w:val="28"/>
        </w:rPr>
      </w:pPr>
    </w:p>
    <w:p w14:paraId="17505017" w14:textId="6190D41E" w:rsidR="004104E7" w:rsidRDefault="004104E7" w:rsidP="004104E7">
      <w:pPr>
        <w:spacing w:after="0" w:line="240" w:lineRule="auto"/>
        <w:rPr>
          <w:rFonts w:ascii="Times New Roman" w:hAnsi="Times New Roman"/>
          <w:snapToGrid w:val="0"/>
          <w:sz w:val="28"/>
          <w:szCs w:val="28"/>
        </w:rPr>
      </w:pPr>
    </w:p>
    <w:p w14:paraId="0C266B94" w14:textId="77777777" w:rsidR="004104E7" w:rsidRPr="00E83779" w:rsidRDefault="004104E7" w:rsidP="004104E7">
      <w:pPr>
        <w:spacing w:after="0" w:line="240" w:lineRule="auto"/>
        <w:rPr>
          <w:rFonts w:ascii="Times New Roman" w:eastAsiaTheme="minorHAnsi" w:hAnsi="Times New Roman"/>
          <w:sz w:val="24"/>
          <w:szCs w:val="24"/>
        </w:rPr>
      </w:pPr>
    </w:p>
    <w:p w14:paraId="5C5B348F" w14:textId="77777777" w:rsidR="00C15652" w:rsidRPr="009B0A39" w:rsidRDefault="00C15652" w:rsidP="00C15652">
      <w:pPr>
        <w:spacing w:after="0" w:line="240" w:lineRule="auto"/>
        <w:jc w:val="center"/>
        <w:rPr>
          <w:rFonts w:ascii="Times New Roman" w:hAnsi="Times New Roman"/>
          <w:snapToGrid w:val="0"/>
          <w:sz w:val="28"/>
          <w:szCs w:val="28"/>
        </w:rPr>
      </w:pPr>
    </w:p>
    <w:p w14:paraId="31FC274B" w14:textId="77777777" w:rsidR="00C15652" w:rsidRPr="009B0A39" w:rsidRDefault="00C15652" w:rsidP="00C15652">
      <w:pPr>
        <w:spacing w:after="0" w:line="240" w:lineRule="auto"/>
        <w:jc w:val="center"/>
        <w:rPr>
          <w:rFonts w:ascii="Times New Roman" w:hAnsi="Times New Roman"/>
          <w:snapToGrid w:val="0"/>
          <w:sz w:val="28"/>
          <w:szCs w:val="28"/>
        </w:rPr>
      </w:pPr>
    </w:p>
    <w:p w14:paraId="317C3DD1" w14:textId="77777777" w:rsidR="00C15652" w:rsidRPr="009B0A39" w:rsidRDefault="00C15652" w:rsidP="00C15652">
      <w:pPr>
        <w:spacing w:after="0" w:line="240" w:lineRule="auto"/>
        <w:jc w:val="center"/>
        <w:rPr>
          <w:rFonts w:ascii="Times New Roman" w:hAnsi="Times New Roman"/>
          <w:snapToGrid w:val="0"/>
          <w:sz w:val="28"/>
          <w:szCs w:val="28"/>
        </w:rPr>
      </w:pPr>
    </w:p>
    <w:p w14:paraId="065C3F0A" w14:textId="77777777" w:rsidR="00C15652" w:rsidRPr="009B0A39" w:rsidRDefault="00C15652" w:rsidP="00C15652">
      <w:pPr>
        <w:spacing w:after="0" w:line="240" w:lineRule="auto"/>
        <w:jc w:val="center"/>
        <w:rPr>
          <w:rFonts w:ascii="Times New Roman" w:hAnsi="Times New Roman"/>
          <w:snapToGrid w:val="0"/>
          <w:sz w:val="28"/>
          <w:szCs w:val="28"/>
        </w:rPr>
      </w:pPr>
    </w:p>
    <w:p w14:paraId="1BEB1A62" w14:textId="77777777" w:rsidR="00C15652" w:rsidRPr="009B0A39" w:rsidRDefault="00C15652" w:rsidP="00C15652">
      <w:pPr>
        <w:spacing w:after="0" w:line="240" w:lineRule="auto"/>
        <w:jc w:val="center"/>
        <w:rPr>
          <w:rFonts w:ascii="Times New Roman" w:hAnsi="Times New Roman"/>
          <w:snapToGrid w:val="0"/>
          <w:sz w:val="28"/>
          <w:szCs w:val="28"/>
        </w:rPr>
      </w:pPr>
    </w:p>
    <w:p w14:paraId="255FDA79" w14:textId="77777777" w:rsidR="00C15652" w:rsidRPr="009B0A39" w:rsidRDefault="00C15652" w:rsidP="00C15652">
      <w:pPr>
        <w:spacing w:after="0" w:line="240" w:lineRule="auto"/>
        <w:jc w:val="center"/>
        <w:rPr>
          <w:rFonts w:ascii="Times New Roman" w:hAnsi="Times New Roman"/>
          <w:snapToGrid w:val="0"/>
          <w:sz w:val="28"/>
          <w:szCs w:val="28"/>
        </w:rPr>
      </w:pPr>
    </w:p>
    <w:p w14:paraId="5BBE78E9" w14:textId="5B7DAC55" w:rsidR="00C15652" w:rsidRPr="00170DC2" w:rsidRDefault="00C15652" w:rsidP="00C15652">
      <w:pPr>
        <w:spacing w:line="240" w:lineRule="auto"/>
        <w:jc w:val="center"/>
        <w:rPr>
          <w:rFonts w:ascii="Times New Roman" w:eastAsia="Times New Roman" w:hAnsi="Times New Roman"/>
          <w:i/>
          <w:sz w:val="28"/>
          <w:szCs w:val="28"/>
          <w:lang w:eastAsia="ru-RU"/>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оказание услуг по перевозке почтовых отправлений </w:t>
      </w:r>
      <w:r>
        <w:rPr>
          <w:rFonts w:ascii="Times New Roman" w:hAnsi="Times New Roman"/>
          <w:sz w:val="28"/>
          <w:szCs w:val="28"/>
        </w:rPr>
        <w:br/>
      </w:r>
      <w:r w:rsidRPr="009B0A39">
        <w:rPr>
          <w:rFonts w:ascii="Times New Roman" w:eastAsia="SimSun" w:hAnsi="Times New Roman"/>
          <w:sz w:val="28"/>
          <w:szCs w:val="28"/>
        </w:rPr>
        <w:t xml:space="preserve">и прочих товарно-материальных ценностей автотранспортом </w:t>
      </w:r>
      <w:r>
        <w:rPr>
          <w:rFonts w:ascii="Times New Roman" w:eastAsia="SimSun" w:hAnsi="Times New Roman"/>
          <w:sz w:val="28"/>
          <w:szCs w:val="28"/>
        </w:rPr>
        <w:br/>
      </w:r>
      <w:r w:rsidRPr="0094157F">
        <w:rPr>
          <w:rFonts w:ascii="Times New Roman" w:eastAsia="SimSun" w:hAnsi="Times New Roman"/>
          <w:sz w:val="28"/>
          <w:szCs w:val="28"/>
        </w:rPr>
        <w:t>по</w:t>
      </w:r>
      <w:r w:rsidRPr="0035736F">
        <w:rPr>
          <w:rFonts w:ascii="Times New Roman" w:eastAsia="SimSun" w:hAnsi="Times New Roman"/>
          <w:i/>
          <w:sz w:val="28"/>
          <w:szCs w:val="28"/>
        </w:rPr>
        <w:t xml:space="preserve"> </w:t>
      </w:r>
      <w:r w:rsidR="007C7C96" w:rsidRPr="00221915">
        <w:rPr>
          <w:rFonts w:ascii="Times New Roman" w:eastAsia="SimSun" w:hAnsi="Times New Roman"/>
          <w:sz w:val="28"/>
          <w:szCs w:val="28"/>
        </w:rPr>
        <w:t>внутриузловым</w:t>
      </w:r>
      <w:r w:rsidRPr="0035736F">
        <w:rPr>
          <w:rFonts w:ascii="Times New Roman" w:eastAsia="Times New Roman" w:hAnsi="Times New Roman"/>
          <w:i/>
          <w:sz w:val="28"/>
          <w:szCs w:val="28"/>
          <w:lang w:eastAsia="ru-RU"/>
        </w:rPr>
        <w:t xml:space="preserve"> </w:t>
      </w:r>
      <w:r w:rsidRPr="00683045">
        <w:rPr>
          <w:rFonts w:ascii="Times New Roman" w:eastAsia="Times New Roman" w:hAnsi="Times New Roman"/>
          <w:sz w:val="28"/>
          <w:szCs w:val="28"/>
          <w:lang w:eastAsia="ru-RU"/>
        </w:rPr>
        <w:t>маршрута</w:t>
      </w:r>
      <w:r w:rsidRPr="00170DC2">
        <w:rPr>
          <w:rFonts w:ascii="Times New Roman" w:eastAsia="Times New Roman" w:hAnsi="Times New Roman"/>
          <w:sz w:val="28"/>
          <w:szCs w:val="28"/>
          <w:lang w:eastAsia="ru-RU"/>
        </w:rPr>
        <w:t>м</w:t>
      </w:r>
      <w:r w:rsidR="00221915">
        <w:rPr>
          <w:rFonts w:ascii="Times New Roman" w:eastAsia="Times New Roman" w:hAnsi="Times New Roman"/>
          <w:sz w:val="28"/>
          <w:szCs w:val="28"/>
          <w:lang w:eastAsia="ru-RU"/>
        </w:rPr>
        <w:t xml:space="preserve"> </w:t>
      </w:r>
      <w:r w:rsidR="007E0607">
        <w:rPr>
          <w:rFonts w:ascii="Times New Roman" w:eastAsia="Times New Roman" w:hAnsi="Times New Roman"/>
          <w:sz w:val="28"/>
          <w:szCs w:val="28"/>
          <w:lang w:eastAsia="ru-RU"/>
        </w:rPr>
        <w:t xml:space="preserve">Ямальского </w:t>
      </w:r>
      <w:r w:rsidR="00095D01">
        <w:rPr>
          <w:rFonts w:ascii="Times New Roman" w:eastAsia="Times New Roman" w:hAnsi="Times New Roman"/>
          <w:sz w:val="28"/>
          <w:szCs w:val="28"/>
          <w:lang w:eastAsia="ru-RU"/>
        </w:rPr>
        <w:t>район</w:t>
      </w:r>
      <w:r w:rsidR="00045EB4">
        <w:rPr>
          <w:rFonts w:ascii="Times New Roman" w:eastAsia="Times New Roman" w:hAnsi="Times New Roman"/>
          <w:sz w:val="28"/>
          <w:szCs w:val="28"/>
          <w:lang w:eastAsia="ru-RU"/>
        </w:rPr>
        <w:t>а</w:t>
      </w:r>
      <w:r w:rsidRPr="00170DC2">
        <w:rPr>
          <w:rFonts w:ascii="Times New Roman" w:eastAsia="Times New Roman" w:hAnsi="Times New Roman"/>
          <w:sz w:val="28"/>
          <w:szCs w:val="28"/>
          <w:lang w:eastAsia="ru-RU"/>
        </w:rPr>
        <w:t>,</w:t>
      </w:r>
      <w:r w:rsidRPr="00722264">
        <w:rPr>
          <w:rFonts w:ascii="Times New Roman" w:eastAsia="SimSun" w:hAnsi="Times New Roman"/>
          <w:sz w:val="28"/>
          <w:szCs w:val="28"/>
        </w:rPr>
        <w:t xml:space="preserve"> </w:t>
      </w:r>
      <w:r w:rsidRPr="00FA68D3">
        <w:rPr>
          <w:rFonts w:ascii="Times New Roman" w:eastAsia="SimSun" w:hAnsi="Times New Roman"/>
          <w:sz w:val="28"/>
          <w:szCs w:val="28"/>
        </w:rPr>
        <w:t xml:space="preserve">включая осуществление погрузо-разгрузочных работ в местах </w:t>
      </w:r>
      <w:r w:rsidR="0034395E">
        <w:rPr>
          <w:rFonts w:ascii="Times New Roman" w:eastAsia="SimSun" w:hAnsi="Times New Roman"/>
          <w:sz w:val="28"/>
          <w:szCs w:val="28"/>
        </w:rPr>
        <w:br/>
      </w:r>
      <w:r w:rsidRPr="00FA68D3">
        <w:rPr>
          <w:rFonts w:ascii="Times New Roman" w:eastAsia="SimSun" w:hAnsi="Times New Roman"/>
          <w:sz w:val="28"/>
          <w:szCs w:val="28"/>
        </w:rPr>
        <w:t>начала и окончания маршрута</w:t>
      </w:r>
      <w:r>
        <w:rPr>
          <w:rFonts w:ascii="Times New Roman" w:eastAsia="SimSun" w:hAnsi="Times New Roman"/>
          <w:sz w:val="28"/>
          <w:szCs w:val="28"/>
        </w:rPr>
        <w:t xml:space="preserve">, а также в пунктах </w:t>
      </w:r>
      <w:r w:rsidRPr="00170DC2">
        <w:rPr>
          <w:rFonts w:ascii="Times New Roman" w:eastAsia="SimSun" w:hAnsi="Times New Roman"/>
          <w:sz w:val="28"/>
          <w:szCs w:val="28"/>
        </w:rPr>
        <w:t>обмена</w:t>
      </w:r>
      <w:r w:rsidR="00221915">
        <w:rPr>
          <w:rFonts w:ascii="Times New Roman" w:eastAsia="Times New Roman" w:hAnsi="Times New Roman"/>
          <w:sz w:val="28"/>
          <w:szCs w:val="28"/>
          <w:lang w:eastAsia="ru-RU"/>
        </w:rPr>
        <w:t xml:space="preserve"> для нужд УФПС Ямало-Ненецкого автономного округа</w:t>
      </w:r>
    </w:p>
    <w:p w14:paraId="35316148" w14:textId="77777777" w:rsidR="00C15652" w:rsidRPr="0035736F" w:rsidRDefault="00C15652" w:rsidP="00C15652">
      <w:pPr>
        <w:pStyle w:val="ConsPlusTitle"/>
        <w:jc w:val="center"/>
        <w:rPr>
          <w:rFonts w:ascii="Times New Roman" w:hAnsi="Times New Roman" w:cs="Times New Roman"/>
          <w:b w:val="0"/>
          <w:i/>
          <w:sz w:val="28"/>
          <w:szCs w:val="28"/>
        </w:rPr>
      </w:pPr>
    </w:p>
    <w:p w14:paraId="426DCA71" w14:textId="77777777" w:rsidR="00C15652" w:rsidRPr="009B0A39" w:rsidRDefault="00C15652" w:rsidP="00C15652">
      <w:pPr>
        <w:pStyle w:val="ConsPlusNormal"/>
        <w:ind w:firstLine="0"/>
        <w:jc w:val="center"/>
        <w:rPr>
          <w:rFonts w:ascii="Times New Roman" w:hAnsi="Times New Roman" w:cs="Times New Roman"/>
          <w:sz w:val="28"/>
          <w:szCs w:val="28"/>
        </w:rPr>
      </w:pPr>
    </w:p>
    <w:p w14:paraId="08FC2F3D" w14:textId="77777777" w:rsidR="00C15652" w:rsidRPr="009B0A39" w:rsidRDefault="00C15652" w:rsidP="00C15652">
      <w:pPr>
        <w:pStyle w:val="ConsPlusNormal"/>
        <w:ind w:firstLine="0"/>
        <w:jc w:val="center"/>
        <w:rPr>
          <w:rFonts w:ascii="Times New Roman" w:hAnsi="Times New Roman" w:cs="Times New Roman"/>
          <w:sz w:val="28"/>
          <w:szCs w:val="28"/>
        </w:rPr>
      </w:pPr>
    </w:p>
    <w:p w14:paraId="4DACF700" w14:textId="5181C75C" w:rsidR="00C15652" w:rsidRDefault="00C15652" w:rsidP="00C15652">
      <w:pPr>
        <w:pStyle w:val="ConsPlusNormal"/>
        <w:ind w:firstLine="0"/>
        <w:jc w:val="center"/>
        <w:rPr>
          <w:rFonts w:ascii="Times New Roman" w:hAnsi="Times New Roman" w:cs="Times New Roman"/>
          <w:sz w:val="28"/>
          <w:szCs w:val="28"/>
        </w:rPr>
      </w:pPr>
    </w:p>
    <w:p w14:paraId="7AC9FD18" w14:textId="45C7268C" w:rsidR="00037BBA" w:rsidRDefault="00037BBA" w:rsidP="00C15652">
      <w:pPr>
        <w:pStyle w:val="ConsPlusNormal"/>
        <w:ind w:firstLine="0"/>
        <w:jc w:val="center"/>
        <w:rPr>
          <w:rFonts w:ascii="Times New Roman" w:hAnsi="Times New Roman" w:cs="Times New Roman"/>
          <w:sz w:val="28"/>
          <w:szCs w:val="28"/>
        </w:rPr>
      </w:pPr>
    </w:p>
    <w:p w14:paraId="041E92BE" w14:textId="246CBB77" w:rsidR="00037BBA" w:rsidRDefault="00037BBA" w:rsidP="00C15652">
      <w:pPr>
        <w:pStyle w:val="ConsPlusNormal"/>
        <w:ind w:firstLine="0"/>
        <w:jc w:val="center"/>
        <w:rPr>
          <w:rFonts w:ascii="Times New Roman" w:hAnsi="Times New Roman" w:cs="Times New Roman"/>
          <w:sz w:val="28"/>
          <w:szCs w:val="28"/>
        </w:rPr>
      </w:pPr>
    </w:p>
    <w:p w14:paraId="7A6088A3" w14:textId="26478937" w:rsidR="00037BBA" w:rsidRDefault="00037BBA" w:rsidP="00C15652">
      <w:pPr>
        <w:pStyle w:val="ConsPlusNormal"/>
        <w:ind w:firstLine="0"/>
        <w:jc w:val="center"/>
        <w:rPr>
          <w:rFonts w:ascii="Times New Roman" w:hAnsi="Times New Roman" w:cs="Times New Roman"/>
          <w:sz w:val="28"/>
          <w:szCs w:val="28"/>
        </w:rPr>
      </w:pPr>
    </w:p>
    <w:p w14:paraId="2167CF7C" w14:textId="5A4AE92A" w:rsidR="00037BBA" w:rsidRDefault="00037BBA" w:rsidP="00C15652">
      <w:pPr>
        <w:pStyle w:val="ConsPlusNormal"/>
        <w:ind w:firstLine="0"/>
        <w:jc w:val="center"/>
        <w:rPr>
          <w:rFonts w:ascii="Times New Roman" w:hAnsi="Times New Roman" w:cs="Times New Roman"/>
          <w:sz w:val="28"/>
          <w:szCs w:val="28"/>
        </w:rPr>
      </w:pPr>
    </w:p>
    <w:p w14:paraId="06DFCC33" w14:textId="3CE0624E" w:rsidR="00037BBA" w:rsidRDefault="00037BBA" w:rsidP="00C15652">
      <w:pPr>
        <w:pStyle w:val="ConsPlusNormal"/>
        <w:ind w:firstLine="0"/>
        <w:jc w:val="center"/>
        <w:rPr>
          <w:rFonts w:ascii="Times New Roman" w:hAnsi="Times New Roman" w:cs="Times New Roman"/>
          <w:sz w:val="28"/>
          <w:szCs w:val="28"/>
        </w:rPr>
      </w:pPr>
    </w:p>
    <w:p w14:paraId="0728187D" w14:textId="72986454" w:rsidR="00037BBA" w:rsidRDefault="00037BBA" w:rsidP="00C15652">
      <w:pPr>
        <w:pStyle w:val="ConsPlusNormal"/>
        <w:ind w:firstLine="0"/>
        <w:jc w:val="center"/>
        <w:rPr>
          <w:rFonts w:ascii="Times New Roman" w:hAnsi="Times New Roman" w:cs="Times New Roman"/>
          <w:sz w:val="28"/>
          <w:szCs w:val="28"/>
        </w:rPr>
      </w:pPr>
    </w:p>
    <w:p w14:paraId="5B4DE22D" w14:textId="1856ED2E" w:rsidR="00037BBA" w:rsidRDefault="00037BBA" w:rsidP="00C15652">
      <w:pPr>
        <w:pStyle w:val="ConsPlusNormal"/>
        <w:ind w:firstLine="0"/>
        <w:jc w:val="center"/>
        <w:rPr>
          <w:rFonts w:ascii="Times New Roman" w:hAnsi="Times New Roman" w:cs="Times New Roman"/>
          <w:sz w:val="28"/>
          <w:szCs w:val="28"/>
        </w:rPr>
      </w:pPr>
    </w:p>
    <w:p w14:paraId="59D5AA24" w14:textId="07DAEA68" w:rsidR="00037BBA" w:rsidRDefault="00037BBA" w:rsidP="00C15652">
      <w:pPr>
        <w:pStyle w:val="ConsPlusNormal"/>
        <w:ind w:firstLine="0"/>
        <w:jc w:val="center"/>
        <w:rPr>
          <w:rFonts w:ascii="Times New Roman" w:hAnsi="Times New Roman" w:cs="Times New Roman"/>
          <w:sz w:val="28"/>
          <w:szCs w:val="28"/>
        </w:rPr>
      </w:pPr>
    </w:p>
    <w:p w14:paraId="745F5C30" w14:textId="2B2F126B" w:rsidR="00221915" w:rsidRDefault="00221915" w:rsidP="00C15652">
      <w:pPr>
        <w:pStyle w:val="ConsPlusNormal"/>
        <w:ind w:firstLine="0"/>
        <w:jc w:val="center"/>
        <w:rPr>
          <w:rFonts w:ascii="Times New Roman" w:hAnsi="Times New Roman" w:cs="Times New Roman"/>
          <w:sz w:val="28"/>
          <w:szCs w:val="28"/>
        </w:rPr>
      </w:pPr>
    </w:p>
    <w:p w14:paraId="47E25CFA" w14:textId="77777777" w:rsidR="00221915" w:rsidRDefault="00221915" w:rsidP="00C15652">
      <w:pPr>
        <w:pStyle w:val="ConsPlusNormal"/>
        <w:ind w:firstLine="0"/>
        <w:jc w:val="center"/>
        <w:rPr>
          <w:rFonts w:ascii="Times New Roman" w:hAnsi="Times New Roman" w:cs="Times New Roman"/>
          <w:sz w:val="28"/>
          <w:szCs w:val="28"/>
        </w:rPr>
      </w:pPr>
    </w:p>
    <w:p w14:paraId="06E66ADE" w14:textId="4D21C4B6" w:rsidR="00037BBA" w:rsidRDefault="00037BBA" w:rsidP="00C15652">
      <w:pPr>
        <w:pStyle w:val="ConsPlusNormal"/>
        <w:ind w:firstLine="0"/>
        <w:jc w:val="center"/>
        <w:rPr>
          <w:rFonts w:ascii="Times New Roman" w:hAnsi="Times New Roman" w:cs="Times New Roman"/>
          <w:sz w:val="28"/>
          <w:szCs w:val="28"/>
        </w:rPr>
      </w:pPr>
    </w:p>
    <w:p w14:paraId="238463B1" w14:textId="3D6DBA1E" w:rsidR="00221915" w:rsidRDefault="00221915" w:rsidP="00C15652">
      <w:pPr>
        <w:pStyle w:val="ConsPlusNormal"/>
        <w:ind w:firstLine="0"/>
        <w:jc w:val="center"/>
        <w:rPr>
          <w:rFonts w:ascii="Times New Roman" w:hAnsi="Times New Roman" w:cs="Times New Roman"/>
          <w:sz w:val="28"/>
          <w:szCs w:val="28"/>
        </w:rPr>
      </w:pPr>
    </w:p>
    <w:p w14:paraId="3589E139" w14:textId="7BE2FC59" w:rsidR="00221915" w:rsidRDefault="00221915" w:rsidP="00C15652">
      <w:pPr>
        <w:pStyle w:val="ConsPlusNormal"/>
        <w:ind w:firstLine="0"/>
        <w:jc w:val="center"/>
        <w:rPr>
          <w:rFonts w:ascii="Times New Roman" w:hAnsi="Times New Roman" w:cs="Times New Roman"/>
          <w:sz w:val="28"/>
          <w:szCs w:val="28"/>
        </w:rPr>
      </w:pPr>
    </w:p>
    <w:p w14:paraId="4DF7EB86" w14:textId="0D8DF8E3" w:rsidR="00221915" w:rsidRDefault="00221915" w:rsidP="00C15652">
      <w:pPr>
        <w:pStyle w:val="ConsPlusNormal"/>
        <w:ind w:firstLine="0"/>
        <w:jc w:val="center"/>
        <w:rPr>
          <w:rFonts w:ascii="Times New Roman" w:hAnsi="Times New Roman" w:cs="Times New Roman"/>
          <w:sz w:val="28"/>
          <w:szCs w:val="28"/>
        </w:rPr>
      </w:pPr>
    </w:p>
    <w:p w14:paraId="1A91D809" w14:textId="2002CCA7" w:rsidR="00221915" w:rsidRDefault="00221915" w:rsidP="00C15652">
      <w:pPr>
        <w:pStyle w:val="ConsPlusNormal"/>
        <w:ind w:firstLine="0"/>
        <w:jc w:val="center"/>
        <w:rPr>
          <w:rFonts w:ascii="Times New Roman" w:hAnsi="Times New Roman" w:cs="Times New Roman"/>
          <w:sz w:val="28"/>
          <w:szCs w:val="28"/>
        </w:rPr>
      </w:pPr>
    </w:p>
    <w:p w14:paraId="2671DBB1" w14:textId="27C5981B" w:rsidR="00221915" w:rsidRDefault="00221915" w:rsidP="00C15652">
      <w:pPr>
        <w:pStyle w:val="ConsPlusNormal"/>
        <w:ind w:firstLine="0"/>
        <w:jc w:val="center"/>
        <w:rPr>
          <w:rFonts w:ascii="Times New Roman" w:hAnsi="Times New Roman" w:cs="Times New Roman"/>
          <w:sz w:val="28"/>
          <w:szCs w:val="28"/>
        </w:rPr>
      </w:pPr>
    </w:p>
    <w:p w14:paraId="626911CF" w14:textId="37C3C630" w:rsidR="00221915" w:rsidRDefault="00221915" w:rsidP="00C15652">
      <w:pPr>
        <w:pStyle w:val="ConsPlusNormal"/>
        <w:ind w:firstLine="0"/>
        <w:jc w:val="center"/>
        <w:rPr>
          <w:rFonts w:ascii="Times New Roman" w:hAnsi="Times New Roman" w:cs="Times New Roman"/>
          <w:sz w:val="28"/>
          <w:szCs w:val="28"/>
        </w:rPr>
      </w:pPr>
    </w:p>
    <w:p w14:paraId="05011B83" w14:textId="5C8E7C20" w:rsidR="00221915" w:rsidRDefault="00221915" w:rsidP="00C15652">
      <w:pPr>
        <w:pStyle w:val="ConsPlusNormal"/>
        <w:ind w:firstLine="0"/>
        <w:jc w:val="center"/>
        <w:rPr>
          <w:rFonts w:ascii="Times New Roman" w:hAnsi="Times New Roman" w:cs="Times New Roman"/>
          <w:sz w:val="28"/>
          <w:szCs w:val="28"/>
        </w:rPr>
      </w:pPr>
    </w:p>
    <w:p w14:paraId="1A24E091" w14:textId="342BAE51" w:rsidR="00221915" w:rsidRDefault="00221915" w:rsidP="0022191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г. Салехард</w:t>
      </w:r>
      <w:r w:rsidR="00037BBA">
        <w:rPr>
          <w:rFonts w:ascii="Times New Roman" w:hAnsi="Times New Roman" w:cs="Times New Roman"/>
          <w:sz w:val="28"/>
          <w:szCs w:val="28"/>
        </w:rPr>
        <w:t>, 20</w:t>
      </w:r>
      <w:r>
        <w:rPr>
          <w:rFonts w:ascii="Times New Roman" w:hAnsi="Times New Roman" w:cs="Times New Roman"/>
          <w:sz w:val="28"/>
          <w:szCs w:val="28"/>
        </w:rPr>
        <w:t>2</w:t>
      </w:r>
      <w:r w:rsidR="00045EB4">
        <w:rPr>
          <w:rFonts w:ascii="Times New Roman" w:hAnsi="Times New Roman" w:cs="Times New Roman"/>
          <w:sz w:val="28"/>
          <w:szCs w:val="28"/>
        </w:rPr>
        <w:t>6</w:t>
      </w:r>
    </w:p>
    <w:p w14:paraId="1A65DA65" w14:textId="740FA665" w:rsidR="00C15652" w:rsidRDefault="00C15652" w:rsidP="00C1565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ОПРЕДЕЛЕНИЙ</w:t>
      </w:r>
    </w:p>
    <w:p w14:paraId="50780266" w14:textId="77777777" w:rsidR="00C15652" w:rsidRPr="00CB0128" w:rsidRDefault="00C15652" w:rsidP="00C1565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C15652" w:rsidRPr="009B0A39" w14:paraId="421B7F64" w14:textId="77777777" w:rsidTr="0034395E">
        <w:trPr>
          <w:trHeight w:val="20"/>
          <w:tblHeader/>
          <w:jc w:val="center"/>
        </w:trPr>
        <w:tc>
          <w:tcPr>
            <w:tcW w:w="704" w:type="dxa"/>
            <w:vAlign w:val="center"/>
          </w:tcPr>
          <w:p w14:paraId="2700D541"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6601DC0D"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7063DCD3"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xml:space="preserve">Расшифровка сокращения, </w:t>
            </w:r>
            <w:r w:rsidR="0034395E">
              <w:rPr>
                <w:rFonts w:ascii="Times New Roman" w:hAnsi="Times New Roman" w:cs="Times New Roman"/>
                <w:b/>
                <w:sz w:val="24"/>
                <w:szCs w:val="24"/>
              </w:rPr>
              <w:br/>
            </w:r>
            <w:r w:rsidRPr="00974AE6">
              <w:rPr>
                <w:rFonts w:ascii="Times New Roman" w:hAnsi="Times New Roman" w:cs="Times New Roman"/>
                <w:b/>
                <w:sz w:val="24"/>
                <w:szCs w:val="24"/>
              </w:rPr>
              <w:t>толкование определения</w:t>
            </w:r>
          </w:p>
        </w:tc>
      </w:tr>
      <w:tr w:rsidR="00C15652" w:rsidRPr="009B0A39" w14:paraId="0F06B171" w14:textId="77777777" w:rsidTr="0034395E">
        <w:trPr>
          <w:trHeight w:val="20"/>
          <w:jc w:val="center"/>
        </w:trPr>
        <w:tc>
          <w:tcPr>
            <w:tcW w:w="704" w:type="dxa"/>
          </w:tcPr>
          <w:p w14:paraId="33F2F92B" w14:textId="77777777" w:rsidR="00C15652" w:rsidRPr="009B0A39" w:rsidRDefault="00C15652"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tcPr>
          <w:p w14:paraId="0B4DB84C" w14:textId="730AE8FB" w:rsidR="00C15652" w:rsidRPr="009B0A39" w:rsidRDefault="00C15652" w:rsidP="00221915">
            <w:pPr>
              <w:pStyle w:val="ConsPlusNormal"/>
              <w:ind w:firstLine="0"/>
              <w:rPr>
                <w:rFonts w:ascii="Times New Roman" w:hAnsi="Times New Roman" w:cs="Times New Roman"/>
                <w:sz w:val="24"/>
                <w:szCs w:val="24"/>
              </w:rPr>
            </w:pPr>
            <w:r>
              <w:rPr>
                <w:rFonts w:ascii="Times New Roman" w:hAnsi="Times New Roman" w:cs="Times New Roman"/>
                <w:sz w:val="24"/>
                <w:szCs w:val="24"/>
              </w:rPr>
              <w:t>Базовая</w:t>
            </w:r>
            <w:r w:rsidR="008867B4">
              <w:rPr>
                <w:rFonts w:ascii="Times New Roman" w:hAnsi="Times New Roman" w:cs="Times New Roman"/>
                <w:sz w:val="24"/>
                <w:szCs w:val="24"/>
              </w:rPr>
              <w:t xml:space="preserve"> </w:t>
            </w:r>
            <w:r>
              <w:rPr>
                <w:rFonts w:ascii="Times New Roman" w:hAnsi="Times New Roman" w:cs="Times New Roman"/>
                <w:sz w:val="24"/>
                <w:szCs w:val="24"/>
              </w:rPr>
              <w:t>стоимость услуги</w:t>
            </w:r>
          </w:p>
        </w:tc>
        <w:tc>
          <w:tcPr>
            <w:tcW w:w="5808" w:type="dxa"/>
          </w:tcPr>
          <w:p w14:paraId="3FA3EEA3" w14:textId="5D289D29" w:rsidR="00C15652" w:rsidRPr="00D52703" w:rsidRDefault="00C15652" w:rsidP="007E0607">
            <w:pPr>
              <w:pStyle w:val="ConsPlusNormal"/>
              <w:ind w:firstLine="0"/>
              <w:rPr>
                <w:rFonts w:ascii="Times New Roman" w:hAnsi="Times New Roman" w:cs="Times New Roman"/>
                <w:sz w:val="24"/>
                <w:szCs w:val="24"/>
              </w:rPr>
            </w:pPr>
            <w:r w:rsidRPr="00D52703">
              <w:rPr>
                <w:rFonts w:ascii="Times New Roman" w:hAnsi="Times New Roman" w:cs="Times New Roman"/>
                <w:sz w:val="24"/>
                <w:szCs w:val="24"/>
              </w:rPr>
              <w:t>стоимость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 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00422050">
              <w:rPr>
                <w:rFonts w:ascii="Times New Roman" w:hAnsi="Times New Roman" w:cs="Times New Roman"/>
                <w:sz w:val="24"/>
                <w:szCs w:val="24"/>
              </w:rPr>
              <w:t xml:space="preserve">закупки </w:t>
            </w:r>
            <w:r w:rsidRPr="00D52703">
              <w:rPr>
                <w:rFonts w:ascii="Times New Roman" w:hAnsi="Times New Roman" w:cs="Times New Roman"/>
                <w:sz w:val="24"/>
                <w:szCs w:val="24"/>
              </w:rPr>
              <w:t xml:space="preserve">на </w:t>
            </w:r>
            <w:r w:rsidR="00422050">
              <w:rPr>
                <w:rFonts w:ascii="Times New Roman" w:hAnsi="Times New Roman"/>
                <w:sz w:val="24"/>
                <w:szCs w:val="28"/>
              </w:rPr>
              <w:t xml:space="preserve">оказание </w:t>
            </w:r>
            <w:r w:rsidR="00095D01" w:rsidRPr="00095D01">
              <w:rPr>
                <w:rFonts w:ascii="Times New Roman" w:hAnsi="Times New Roman"/>
                <w:sz w:val="24"/>
                <w:szCs w:val="28"/>
              </w:rPr>
              <w:t xml:space="preserve">услуг по </w:t>
            </w:r>
            <w:r w:rsidR="00422050">
              <w:rPr>
                <w:rFonts w:ascii="Times New Roman" w:hAnsi="Times New Roman"/>
                <w:sz w:val="24"/>
                <w:szCs w:val="28"/>
              </w:rPr>
              <w:t xml:space="preserve">перевозке почтовых отправлений </w:t>
            </w:r>
            <w:r w:rsidR="00422050">
              <w:rPr>
                <w:rFonts w:ascii="Times New Roman" w:eastAsia="SimSun" w:hAnsi="Times New Roman"/>
                <w:sz w:val="24"/>
                <w:szCs w:val="28"/>
              </w:rPr>
              <w:t xml:space="preserve">и прочих </w:t>
            </w:r>
            <w:r w:rsidR="00095D01" w:rsidRPr="00095D01">
              <w:rPr>
                <w:rFonts w:ascii="Times New Roman" w:eastAsia="SimSun" w:hAnsi="Times New Roman"/>
                <w:sz w:val="24"/>
                <w:szCs w:val="28"/>
              </w:rPr>
              <w:t>товарно-материальных ценностей автотранспортом по</w:t>
            </w:r>
            <w:r w:rsidR="00422050">
              <w:rPr>
                <w:rFonts w:ascii="Times New Roman" w:eastAsia="SimSun" w:hAnsi="Times New Roman"/>
                <w:i/>
                <w:sz w:val="24"/>
                <w:szCs w:val="28"/>
              </w:rPr>
              <w:t xml:space="preserve"> </w:t>
            </w:r>
            <w:r w:rsidR="00095D01" w:rsidRPr="00095D01">
              <w:rPr>
                <w:rFonts w:ascii="Times New Roman" w:eastAsia="SimSun" w:hAnsi="Times New Roman"/>
                <w:sz w:val="24"/>
                <w:szCs w:val="28"/>
              </w:rPr>
              <w:t>внутриузловым</w:t>
            </w:r>
            <w:r w:rsidR="00095D01" w:rsidRPr="00095D01">
              <w:rPr>
                <w:rFonts w:ascii="Times New Roman" w:hAnsi="Times New Roman"/>
                <w:i/>
                <w:sz w:val="24"/>
                <w:szCs w:val="28"/>
              </w:rPr>
              <w:t xml:space="preserve"> </w:t>
            </w:r>
            <w:r w:rsidR="00095D01" w:rsidRPr="00095D01">
              <w:rPr>
                <w:rFonts w:ascii="Times New Roman" w:hAnsi="Times New Roman"/>
                <w:sz w:val="24"/>
                <w:szCs w:val="28"/>
              </w:rPr>
              <w:t>маршрутам Ямальского</w:t>
            </w:r>
            <w:r w:rsidR="007E0607">
              <w:rPr>
                <w:rFonts w:ascii="Times New Roman" w:hAnsi="Times New Roman"/>
                <w:sz w:val="24"/>
                <w:szCs w:val="28"/>
              </w:rPr>
              <w:t xml:space="preserve"> </w:t>
            </w:r>
            <w:r w:rsidR="00095D01" w:rsidRPr="00095D01">
              <w:rPr>
                <w:rFonts w:ascii="Times New Roman" w:hAnsi="Times New Roman"/>
                <w:sz w:val="24"/>
                <w:szCs w:val="28"/>
              </w:rPr>
              <w:t>район</w:t>
            </w:r>
            <w:r w:rsidR="00045EB4">
              <w:rPr>
                <w:rFonts w:ascii="Times New Roman" w:hAnsi="Times New Roman"/>
                <w:sz w:val="24"/>
                <w:szCs w:val="28"/>
              </w:rPr>
              <w:t>а</w:t>
            </w:r>
            <w:r w:rsidR="00095D01" w:rsidRPr="00095D01">
              <w:rPr>
                <w:rFonts w:ascii="Times New Roman" w:hAnsi="Times New Roman"/>
                <w:sz w:val="24"/>
                <w:szCs w:val="28"/>
              </w:rPr>
              <w:t>,</w:t>
            </w:r>
            <w:r w:rsidR="00422050">
              <w:rPr>
                <w:rFonts w:ascii="Times New Roman" w:eastAsia="SimSun" w:hAnsi="Times New Roman"/>
                <w:sz w:val="24"/>
                <w:szCs w:val="28"/>
              </w:rPr>
              <w:t xml:space="preserve">  включая осуществление погрузо-</w:t>
            </w:r>
            <w:r w:rsidR="00095D01" w:rsidRPr="00095D01">
              <w:rPr>
                <w:rFonts w:ascii="Times New Roman" w:eastAsia="SimSun" w:hAnsi="Times New Roman"/>
                <w:sz w:val="24"/>
                <w:szCs w:val="28"/>
              </w:rPr>
              <w:t>разгрузочных ра</w:t>
            </w:r>
            <w:r w:rsidR="00422050">
              <w:rPr>
                <w:rFonts w:ascii="Times New Roman" w:eastAsia="SimSun" w:hAnsi="Times New Roman"/>
                <w:sz w:val="24"/>
                <w:szCs w:val="28"/>
              </w:rPr>
              <w:t xml:space="preserve">бот в местах начала и окончания </w:t>
            </w:r>
            <w:r w:rsidR="00095D01" w:rsidRPr="00095D01">
              <w:rPr>
                <w:rFonts w:ascii="Times New Roman" w:eastAsia="SimSun" w:hAnsi="Times New Roman"/>
                <w:sz w:val="24"/>
                <w:szCs w:val="28"/>
              </w:rPr>
              <w:t>маршрута, а также в пунктах обмена</w:t>
            </w:r>
            <w:r w:rsidR="00422050">
              <w:rPr>
                <w:rFonts w:ascii="Times New Roman" w:hAnsi="Times New Roman"/>
                <w:sz w:val="24"/>
                <w:szCs w:val="28"/>
              </w:rPr>
              <w:t xml:space="preserve"> для нужд УФПС </w:t>
            </w:r>
            <w:r w:rsidR="00095D01" w:rsidRPr="00095D01">
              <w:rPr>
                <w:rFonts w:ascii="Times New Roman" w:hAnsi="Times New Roman"/>
                <w:sz w:val="24"/>
                <w:szCs w:val="28"/>
              </w:rPr>
              <w:t>Ямало-Ненецкого автономного округа</w:t>
            </w:r>
          </w:p>
        </w:tc>
      </w:tr>
      <w:tr w:rsidR="00C15652" w:rsidRPr="009B0A39" w14:paraId="1042E2F0" w14:textId="77777777" w:rsidTr="0034395E">
        <w:trPr>
          <w:trHeight w:val="20"/>
          <w:jc w:val="center"/>
        </w:trPr>
        <w:tc>
          <w:tcPr>
            <w:tcW w:w="704" w:type="dxa"/>
          </w:tcPr>
          <w:p w14:paraId="0ED207CE" w14:textId="77777777" w:rsidR="00C15652" w:rsidRPr="009B0A39" w:rsidRDefault="00C15652"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tcPr>
          <w:p w14:paraId="2A8235D1" w14:textId="77777777" w:rsidR="00C15652"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tcPr>
          <w:p w14:paraId="60574D71" w14:textId="77777777" w:rsidR="00C15652" w:rsidRPr="00DB52DA"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Pr="00DB52DA">
              <w:rPr>
                <w:rFonts w:ascii="Times New Roman" w:hAnsi="Times New Roman"/>
                <w:sz w:val="24"/>
                <w:szCs w:val="24"/>
              </w:rPr>
              <w:t>перевозке ПО и прочих ТМЦ ТС</w:t>
            </w:r>
            <w:r>
              <w:rPr>
                <w:rFonts w:ascii="Times New Roman" w:hAnsi="Times New Roman"/>
                <w:sz w:val="24"/>
                <w:szCs w:val="24"/>
              </w:rPr>
              <w:t xml:space="preserve"> Исполнителю, направляемый Заказчиком </w:t>
            </w:r>
          </w:p>
        </w:tc>
      </w:tr>
      <w:tr w:rsidR="00C15652" w:rsidRPr="009B0A39" w14:paraId="3C701762" w14:textId="77777777" w:rsidTr="0034395E">
        <w:trPr>
          <w:trHeight w:val="20"/>
          <w:jc w:val="center"/>
        </w:trPr>
        <w:tc>
          <w:tcPr>
            <w:tcW w:w="704" w:type="dxa"/>
          </w:tcPr>
          <w:p w14:paraId="7108C077" w14:textId="77777777" w:rsidR="00C15652" w:rsidRPr="009B0A39" w:rsidRDefault="00C15652"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tcPr>
          <w:p w14:paraId="77CC86AB" w14:textId="77777777" w:rsidR="00C15652" w:rsidRPr="00CD5956" w:rsidRDefault="00C15652" w:rsidP="0034395E">
            <w:pPr>
              <w:pStyle w:val="ConsPlusNormal"/>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7C574E9F" w14:textId="5302E0CF" w:rsidR="00C15652" w:rsidRPr="00CD5956" w:rsidRDefault="00221915" w:rsidP="0034395E">
            <w:pPr>
              <w:pStyle w:val="ConsPlusNormal"/>
              <w:ind w:firstLine="0"/>
              <w:rPr>
                <w:rFonts w:ascii="Times New Roman" w:hAnsi="Times New Roman" w:cs="Times New Roman"/>
                <w:sz w:val="24"/>
                <w:szCs w:val="24"/>
              </w:rPr>
            </w:pPr>
            <w:r w:rsidRPr="008635D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Pr>
                <w:rFonts w:ascii="Times New Roman" w:hAnsi="Times New Roman" w:cs="Times New Roman"/>
                <w:sz w:val="24"/>
                <w:szCs w:val="24"/>
              </w:rPr>
              <w:t xml:space="preserve"> законом от 14 июля 2022 года </w:t>
            </w:r>
            <w:r w:rsidRPr="008635D1">
              <w:rPr>
                <w:rFonts w:ascii="Times New Roman" w:hAnsi="Times New Roman" w:cs="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C15652" w:rsidRPr="009B0A39" w14:paraId="622ADB8E" w14:textId="77777777" w:rsidTr="0034395E">
        <w:trPr>
          <w:trHeight w:val="20"/>
          <w:jc w:val="center"/>
        </w:trPr>
        <w:tc>
          <w:tcPr>
            <w:tcW w:w="704" w:type="dxa"/>
          </w:tcPr>
          <w:p w14:paraId="254F4AAC" w14:textId="7E62E832"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00C15652">
              <w:rPr>
                <w:rFonts w:ascii="Times New Roman" w:hAnsi="Times New Roman" w:cs="Times New Roman"/>
                <w:sz w:val="24"/>
                <w:szCs w:val="24"/>
              </w:rPr>
              <w:t>.</w:t>
            </w:r>
          </w:p>
        </w:tc>
        <w:tc>
          <w:tcPr>
            <w:tcW w:w="2702" w:type="dxa"/>
          </w:tcPr>
          <w:p w14:paraId="6DF06AB8" w14:textId="77777777" w:rsidR="00C15652" w:rsidRPr="004C232A" w:rsidRDefault="00C15652" w:rsidP="0034395E">
            <w:pPr>
              <w:pStyle w:val="ConsPlusNormal"/>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tcPr>
          <w:p w14:paraId="3B3B0490" w14:textId="77777777" w:rsidR="00C15652" w:rsidRPr="0034395E"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r>
              <w:rPr>
                <w:rFonts w:ascii="Times New Roman" w:hAnsi="Times New Roman"/>
                <w:sz w:val="24"/>
                <w:szCs w:val="24"/>
              </w:rPr>
              <w:t>АО</w:t>
            </w:r>
            <w:r w:rsidRPr="009B0A39">
              <w:rPr>
                <w:rFonts w:ascii="Times New Roman" w:hAnsi="Times New Roman"/>
                <w:sz w:val="24"/>
                <w:szCs w:val="24"/>
              </w:rPr>
              <w:t xml:space="preserve"> «Почта России»</w:t>
            </w:r>
          </w:p>
        </w:tc>
      </w:tr>
      <w:tr w:rsidR="00C15652" w:rsidRPr="009B0A39" w14:paraId="3F6A9911" w14:textId="77777777" w:rsidTr="0034395E">
        <w:trPr>
          <w:trHeight w:val="20"/>
          <w:jc w:val="center"/>
        </w:trPr>
        <w:tc>
          <w:tcPr>
            <w:tcW w:w="704" w:type="dxa"/>
          </w:tcPr>
          <w:p w14:paraId="2135CF39" w14:textId="75635544"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00C15652">
              <w:rPr>
                <w:rFonts w:ascii="Times New Roman" w:hAnsi="Times New Roman" w:cs="Times New Roman"/>
                <w:sz w:val="24"/>
                <w:szCs w:val="24"/>
              </w:rPr>
              <w:t>.</w:t>
            </w:r>
          </w:p>
        </w:tc>
        <w:tc>
          <w:tcPr>
            <w:tcW w:w="2702" w:type="dxa"/>
          </w:tcPr>
          <w:p w14:paraId="285B821E" w14:textId="77777777" w:rsidR="00C15652" w:rsidRPr="004C232A"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599B8C84" w14:textId="77777777" w:rsidR="00C15652" w:rsidRPr="00E24FD4" w:rsidDel="00BC2F26" w:rsidRDefault="00C15652" w:rsidP="0034395E">
            <w:pPr>
              <w:spacing w:after="0" w:line="240" w:lineRule="auto"/>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lastRenderedPageBreak/>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w:t>
            </w:r>
            <w:r w:rsidR="0034395E">
              <w:rPr>
                <w:rFonts w:ascii="Times New Roman" w:hAnsi="Times New Roman"/>
                <w:color w:val="000000"/>
                <w:sz w:val="24"/>
                <w:szCs w:val="24"/>
              </w:rPr>
              <w:t> </w:t>
            </w:r>
            <w:r>
              <w:rPr>
                <w:rFonts w:ascii="Times New Roman" w:hAnsi="Times New Roman"/>
                <w:color w:val="000000"/>
                <w:sz w:val="24"/>
                <w:szCs w:val="24"/>
              </w:rPr>
              <w:t>25.01.2017 №</w:t>
            </w:r>
            <w:r w:rsidR="0034395E">
              <w:rPr>
                <w:rFonts w:ascii="Times New Roman" w:hAnsi="Times New Roman"/>
                <w:color w:val="000000"/>
                <w:sz w:val="24"/>
                <w:szCs w:val="24"/>
              </w:rPr>
              <w:t> </w:t>
            </w:r>
            <w:r>
              <w:rPr>
                <w:rFonts w:ascii="Times New Roman" w:hAnsi="Times New Roman"/>
                <w:color w:val="000000"/>
                <w:sz w:val="24"/>
                <w:szCs w:val="24"/>
              </w:rPr>
              <w:t xml:space="preserve">28-п (со всеми дополнениями </w:t>
            </w:r>
            <w:r w:rsidR="0034395E">
              <w:rPr>
                <w:rFonts w:ascii="Times New Roman" w:hAnsi="Times New Roman"/>
                <w:color w:val="000000"/>
                <w:sz w:val="24"/>
                <w:szCs w:val="24"/>
              </w:rPr>
              <w:br/>
            </w:r>
            <w:r>
              <w:rPr>
                <w:rFonts w:ascii="Times New Roman" w:hAnsi="Times New Roman"/>
                <w:color w:val="000000"/>
                <w:sz w:val="24"/>
                <w:szCs w:val="24"/>
              </w:rPr>
              <w:t>и изменениями)</w:t>
            </w:r>
          </w:p>
        </w:tc>
      </w:tr>
      <w:tr w:rsidR="00C15652" w:rsidRPr="009B0A39" w14:paraId="5276C89D" w14:textId="77777777" w:rsidTr="0034395E">
        <w:trPr>
          <w:trHeight w:val="20"/>
          <w:jc w:val="center"/>
        </w:trPr>
        <w:tc>
          <w:tcPr>
            <w:tcW w:w="704" w:type="dxa"/>
          </w:tcPr>
          <w:p w14:paraId="777EF757" w14:textId="319EF7A7"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6</w:t>
            </w:r>
            <w:r w:rsidR="00C15652">
              <w:rPr>
                <w:rFonts w:ascii="Times New Roman" w:hAnsi="Times New Roman" w:cs="Times New Roman"/>
                <w:sz w:val="24"/>
                <w:szCs w:val="24"/>
              </w:rPr>
              <w:t>.</w:t>
            </w:r>
          </w:p>
        </w:tc>
        <w:tc>
          <w:tcPr>
            <w:tcW w:w="2702" w:type="dxa"/>
          </w:tcPr>
          <w:p w14:paraId="5CE3C076"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285B5273" w14:textId="77777777" w:rsidR="00C15652" w:rsidRPr="009B0A39"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Pr="009B0A39">
              <w:rPr>
                <w:rFonts w:ascii="Times New Roman" w:hAnsi="Times New Roman" w:cs="Times New Roman"/>
                <w:sz w:val="24"/>
                <w:szCs w:val="24"/>
              </w:rPr>
              <w:t>огрузо-разгрузочные работы</w:t>
            </w:r>
          </w:p>
        </w:tc>
      </w:tr>
      <w:tr w:rsidR="00C15652" w:rsidRPr="009B0A39" w14:paraId="67372A68" w14:textId="77777777" w:rsidTr="0034395E">
        <w:trPr>
          <w:trHeight w:val="20"/>
          <w:jc w:val="center"/>
        </w:trPr>
        <w:tc>
          <w:tcPr>
            <w:tcW w:w="704" w:type="dxa"/>
          </w:tcPr>
          <w:p w14:paraId="31FB09C6" w14:textId="2EC60CC5"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00C15652">
              <w:rPr>
                <w:rFonts w:ascii="Times New Roman" w:hAnsi="Times New Roman" w:cs="Times New Roman"/>
                <w:sz w:val="24"/>
                <w:szCs w:val="24"/>
              </w:rPr>
              <w:t>.</w:t>
            </w:r>
          </w:p>
        </w:tc>
        <w:tc>
          <w:tcPr>
            <w:tcW w:w="2702" w:type="dxa"/>
          </w:tcPr>
          <w:p w14:paraId="06B2C980"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13E8DB71" w14:textId="77777777" w:rsidR="00C15652" w:rsidRPr="00CD5956"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C15652" w:rsidRPr="009B0A39" w14:paraId="400122DC" w14:textId="77777777" w:rsidTr="0034395E">
        <w:trPr>
          <w:trHeight w:val="20"/>
          <w:jc w:val="center"/>
        </w:trPr>
        <w:tc>
          <w:tcPr>
            <w:tcW w:w="704" w:type="dxa"/>
          </w:tcPr>
          <w:p w14:paraId="4A62C600" w14:textId="7EA91BEB"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C15652">
              <w:rPr>
                <w:rFonts w:ascii="Times New Roman" w:hAnsi="Times New Roman" w:cs="Times New Roman"/>
                <w:sz w:val="24"/>
                <w:szCs w:val="24"/>
              </w:rPr>
              <w:t>.</w:t>
            </w:r>
          </w:p>
        </w:tc>
        <w:tc>
          <w:tcPr>
            <w:tcW w:w="2702" w:type="dxa"/>
          </w:tcPr>
          <w:p w14:paraId="4A52CF42"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65E5E7F9" w14:textId="77777777" w:rsidR="00C15652" w:rsidRPr="00B10075" w:rsidRDefault="00C15652" w:rsidP="0034395E">
            <w:pPr>
              <w:pStyle w:val="aa"/>
              <w:spacing w:before="0" w:after="0"/>
              <w:rPr>
                <w:sz w:val="24"/>
                <w:szCs w:val="24"/>
              </w:rPr>
            </w:pPr>
            <w:r w:rsidRPr="00B10075">
              <w:rPr>
                <w:sz w:val="24"/>
                <w:szCs w:val="24"/>
              </w:rPr>
              <w:t xml:space="preserve">любые товарно-материальные ценности, находящиеся </w:t>
            </w:r>
            <w:r w:rsidRPr="0034395E">
              <w:rPr>
                <w:spacing w:val="-8"/>
                <w:sz w:val="24"/>
                <w:szCs w:val="24"/>
              </w:rPr>
              <w:t>в собственности или на ином законном праве у АО «Почта</w:t>
            </w:r>
            <w:r w:rsidRPr="00B10075">
              <w:rPr>
                <w:sz w:val="24"/>
                <w:szCs w:val="24"/>
              </w:rPr>
              <w:t xml:space="preserve"> России», не являющиеся опасными и не требующие специального температурного режима</w:t>
            </w:r>
          </w:p>
        </w:tc>
      </w:tr>
      <w:tr w:rsidR="00C15652" w:rsidRPr="009B0A39" w14:paraId="70008B88" w14:textId="77777777" w:rsidTr="0034395E">
        <w:trPr>
          <w:trHeight w:val="20"/>
          <w:jc w:val="center"/>
        </w:trPr>
        <w:tc>
          <w:tcPr>
            <w:tcW w:w="704" w:type="dxa"/>
          </w:tcPr>
          <w:p w14:paraId="06A31EE1" w14:textId="1E872AB8"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r w:rsidR="00C15652">
              <w:rPr>
                <w:rFonts w:ascii="Times New Roman" w:hAnsi="Times New Roman" w:cs="Times New Roman"/>
                <w:sz w:val="24"/>
                <w:szCs w:val="24"/>
              </w:rPr>
              <w:t>.</w:t>
            </w:r>
          </w:p>
        </w:tc>
        <w:tc>
          <w:tcPr>
            <w:tcW w:w="2702" w:type="dxa"/>
          </w:tcPr>
          <w:p w14:paraId="3AE43FC2"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616EBAC9" w14:textId="77777777" w:rsidR="00C15652" w:rsidRPr="009B0A39"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r w:rsidR="00C15652" w:rsidRPr="009B0A39" w14:paraId="21A23BDC" w14:textId="77777777" w:rsidTr="0034395E">
        <w:trPr>
          <w:trHeight w:val="20"/>
          <w:jc w:val="center"/>
        </w:trPr>
        <w:tc>
          <w:tcPr>
            <w:tcW w:w="704" w:type="dxa"/>
          </w:tcPr>
          <w:p w14:paraId="40487CC7" w14:textId="7618C01F"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C15652">
              <w:rPr>
                <w:rFonts w:ascii="Times New Roman" w:hAnsi="Times New Roman" w:cs="Times New Roman"/>
                <w:sz w:val="24"/>
                <w:szCs w:val="24"/>
              </w:rPr>
              <w:t>.</w:t>
            </w:r>
          </w:p>
        </w:tc>
        <w:tc>
          <w:tcPr>
            <w:tcW w:w="2702" w:type="dxa"/>
          </w:tcPr>
          <w:p w14:paraId="37E7C445"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tcPr>
          <w:p w14:paraId="51616D12" w14:textId="77777777" w:rsidR="00C15652" w:rsidRPr="009B0A39" w:rsidRDefault="00C15652" w:rsidP="0034395E">
            <w:pPr>
              <w:pStyle w:val="ConsPlusNormal"/>
              <w:ind w:firstLine="0"/>
              <w:rPr>
                <w:rFonts w:ascii="Times New Roman" w:hAnsi="Times New Roman" w:cs="Times New Roman"/>
                <w:sz w:val="24"/>
                <w:szCs w:val="24"/>
              </w:rPr>
            </w:pPr>
            <w:r w:rsidRPr="0034395E">
              <w:rPr>
                <w:rFonts w:ascii="Times New Roman" w:hAnsi="Times New Roman" w:cs="Times New Roman"/>
                <w:spacing w:val="-4"/>
                <w:sz w:val="24"/>
                <w:szCs w:val="24"/>
              </w:rPr>
              <w:t xml:space="preserve">Transportation Management System </w:t>
            </w:r>
            <w:r w:rsidRPr="0034395E">
              <w:rPr>
                <w:rFonts w:ascii="Times New Roman" w:eastAsia="Calibri" w:hAnsi="Times New Roman" w:cs="Times New Roman"/>
                <w:spacing w:val="-4"/>
                <w:sz w:val="28"/>
                <w:szCs w:val="28"/>
                <w:lang w:eastAsia="en-US"/>
              </w:rPr>
              <w:t>–</w:t>
            </w:r>
            <w:r w:rsidRPr="0034395E">
              <w:rPr>
                <w:rFonts w:ascii="Times New Roman" w:eastAsia="Calibri" w:hAnsi="Times New Roman" w:cs="Times New Roman"/>
                <w:spacing w:val="-4"/>
                <w:sz w:val="24"/>
                <w:szCs w:val="24"/>
                <w:lang w:eastAsia="en-US"/>
              </w:rPr>
              <w:t xml:space="preserve"> система управления</w:t>
            </w:r>
            <w:r w:rsidRPr="00AB3B28">
              <w:rPr>
                <w:rFonts w:ascii="Times New Roman" w:eastAsia="Calibri" w:hAnsi="Times New Roman" w:cs="Times New Roman"/>
                <w:sz w:val="24"/>
                <w:szCs w:val="24"/>
                <w:lang w:eastAsia="en-US"/>
              </w:rPr>
              <w:t xml:space="preserve"> транспортом</w:t>
            </w:r>
            <w:r w:rsidR="009C1B58">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 xml:space="preserve">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r w:rsidR="00C15652" w:rsidRPr="009B0A39" w14:paraId="0BDB3C97" w14:textId="77777777" w:rsidTr="0034395E">
        <w:trPr>
          <w:trHeight w:val="20"/>
          <w:jc w:val="center"/>
        </w:trPr>
        <w:tc>
          <w:tcPr>
            <w:tcW w:w="704" w:type="dxa"/>
          </w:tcPr>
          <w:p w14:paraId="67DF251C" w14:textId="5A8F2CE8"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r w:rsidR="00C15652">
              <w:rPr>
                <w:rFonts w:ascii="Times New Roman" w:hAnsi="Times New Roman" w:cs="Times New Roman"/>
                <w:sz w:val="24"/>
                <w:szCs w:val="24"/>
              </w:rPr>
              <w:t>.</w:t>
            </w:r>
          </w:p>
        </w:tc>
        <w:tc>
          <w:tcPr>
            <w:tcW w:w="2702" w:type="dxa"/>
          </w:tcPr>
          <w:p w14:paraId="769F9A3B" w14:textId="77777777" w:rsidR="00C15652" w:rsidRPr="001533D8" w:rsidRDefault="00C15652" w:rsidP="0034395E">
            <w:pPr>
              <w:pStyle w:val="ConsPlusNormal"/>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tcPr>
          <w:p w14:paraId="63ECBB53" w14:textId="77777777" w:rsidR="00C15652" w:rsidRPr="0043569D" w:rsidRDefault="00C15652" w:rsidP="0034395E">
            <w:pPr>
              <w:pStyle w:val="ConsPlusNormal"/>
              <w:ind w:firstLine="0"/>
              <w:rPr>
                <w:rFonts w:ascii="Times New Roman" w:hAnsi="Times New Roman" w:cs="Times New Roman"/>
                <w:b/>
                <w:sz w:val="24"/>
                <w:szCs w:val="24"/>
              </w:rPr>
            </w:pPr>
            <w:r>
              <w:rPr>
                <w:rFonts w:ascii="Times New Roman" w:hAnsi="Times New Roman" w:cs="Times New Roman"/>
                <w:sz w:val="24"/>
                <w:szCs w:val="24"/>
              </w:rPr>
              <w:t>и</w:t>
            </w:r>
            <w:r w:rsidRPr="00AE658E">
              <w:rPr>
                <w:rFonts w:ascii="Times New Roman" w:hAnsi="Times New Roman" w:cs="Times New Roman"/>
                <w:sz w:val="24"/>
                <w:szCs w:val="24"/>
              </w:rPr>
              <w:t xml:space="preserve">дентификационный номер </w:t>
            </w:r>
            <w:r>
              <w:rPr>
                <w:rFonts w:ascii="Times New Roman" w:hAnsi="Times New Roman" w:cs="Times New Roman"/>
                <w:sz w:val="24"/>
                <w:szCs w:val="24"/>
              </w:rPr>
              <w:t>авто</w:t>
            </w:r>
            <w:r w:rsidRPr="00AE658E">
              <w:rPr>
                <w:rFonts w:ascii="Times New Roman" w:hAnsi="Times New Roman" w:cs="Times New Roman"/>
                <w:sz w:val="24"/>
                <w:szCs w:val="24"/>
              </w:rPr>
              <w:t>транспортного средства</w:t>
            </w:r>
          </w:p>
        </w:tc>
      </w:tr>
      <w:tr w:rsidR="00E6319C" w:rsidRPr="009B0A39" w14:paraId="2F2749A6" w14:textId="77777777" w:rsidTr="0034395E">
        <w:trPr>
          <w:trHeight w:val="20"/>
          <w:jc w:val="center"/>
        </w:trPr>
        <w:tc>
          <w:tcPr>
            <w:tcW w:w="704" w:type="dxa"/>
          </w:tcPr>
          <w:p w14:paraId="74B033BC" w14:textId="2C90D377" w:rsidR="00E6319C"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r w:rsidR="00E6319C">
              <w:rPr>
                <w:rFonts w:ascii="Times New Roman" w:hAnsi="Times New Roman" w:cs="Times New Roman"/>
                <w:sz w:val="24"/>
                <w:szCs w:val="24"/>
              </w:rPr>
              <w:t>.</w:t>
            </w:r>
          </w:p>
        </w:tc>
        <w:tc>
          <w:tcPr>
            <w:tcW w:w="2702" w:type="dxa"/>
          </w:tcPr>
          <w:p w14:paraId="26BDAD0F" w14:textId="6CD3CECB" w:rsidR="00E6319C" w:rsidRPr="00E6319C" w:rsidRDefault="00FF097F"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т</w:t>
            </w:r>
          </w:p>
        </w:tc>
        <w:tc>
          <w:tcPr>
            <w:tcW w:w="5808" w:type="dxa"/>
          </w:tcPr>
          <w:p w14:paraId="55A4D25E" w14:textId="39BFFBF5" w:rsidR="00E6319C" w:rsidRDefault="00FF097F"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тонна</w:t>
            </w:r>
          </w:p>
        </w:tc>
      </w:tr>
      <w:tr w:rsidR="00BD6267" w:rsidRPr="009B0A39" w14:paraId="471F455E" w14:textId="77777777" w:rsidTr="0034395E">
        <w:trPr>
          <w:trHeight w:val="20"/>
          <w:jc w:val="center"/>
        </w:trPr>
        <w:tc>
          <w:tcPr>
            <w:tcW w:w="704" w:type="dxa"/>
          </w:tcPr>
          <w:p w14:paraId="1141358E" w14:textId="1807E0BD" w:rsidR="00BD6267"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r w:rsidR="00BD6267">
              <w:rPr>
                <w:rFonts w:ascii="Times New Roman" w:hAnsi="Times New Roman" w:cs="Times New Roman"/>
                <w:sz w:val="24"/>
                <w:szCs w:val="24"/>
              </w:rPr>
              <w:t>.</w:t>
            </w:r>
          </w:p>
        </w:tc>
        <w:tc>
          <w:tcPr>
            <w:tcW w:w="2702" w:type="dxa"/>
          </w:tcPr>
          <w:p w14:paraId="0DB050AC" w14:textId="77777777" w:rsidR="00BD6267" w:rsidRPr="001533D8" w:rsidRDefault="00BD6267" w:rsidP="0034395E">
            <w:pPr>
              <w:pStyle w:val="ConsPlusNormal"/>
              <w:ind w:firstLine="0"/>
              <w:rPr>
                <w:rFonts w:ascii="Times New Roman" w:hAnsi="Times New Roman" w:cs="Times New Roman"/>
                <w:sz w:val="24"/>
                <w:szCs w:val="24"/>
                <w:lang w:val="en-US"/>
              </w:rPr>
            </w:pPr>
            <w:r>
              <w:rPr>
                <w:rFonts w:ascii="Times New Roman" w:hAnsi="Times New Roman"/>
                <w:sz w:val="28"/>
                <w:szCs w:val="28"/>
              </w:rPr>
              <w:t>м³</w:t>
            </w:r>
          </w:p>
        </w:tc>
        <w:tc>
          <w:tcPr>
            <w:tcW w:w="5808" w:type="dxa"/>
          </w:tcPr>
          <w:p w14:paraId="40137FEC" w14:textId="77777777" w:rsidR="00BD6267" w:rsidRDefault="00BD6267"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кубический метр</w:t>
            </w:r>
          </w:p>
        </w:tc>
      </w:tr>
    </w:tbl>
    <w:p w14:paraId="15C4CC93" w14:textId="77777777" w:rsidR="00C15652" w:rsidRPr="009B0A39" w:rsidRDefault="00C15652" w:rsidP="00C1565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НАИМЕНОВАНИЕ УСЛУГИ</w:t>
      </w:r>
    </w:p>
    <w:p w14:paraId="7FFC40A8" w14:textId="0ACB1632" w:rsidR="00095D01" w:rsidRDefault="00095D01" w:rsidP="00095D01">
      <w:pPr>
        <w:spacing w:after="0" w:line="240" w:lineRule="auto"/>
        <w:ind w:firstLine="709"/>
        <w:jc w:val="both"/>
        <w:rPr>
          <w:rStyle w:val="ae"/>
          <w:rFonts w:ascii="Times New Roman" w:eastAsia="Times New Roman" w:hAnsi="Times New Roman"/>
          <w:lang w:eastAsia="ru-RU"/>
        </w:rPr>
      </w:pPr>
      <w:r w:rsidRPr="009B0A39">
        <w:rPr>
          <w:rFonts w:ascii="Times New Roman" w:hAnsi="Times New Roman"/>
          <w:sz w:val="28"/>
          <w:szCs w:val="28"/>
        </w:rPr>
        <w:t xml:space="preserve">Оказание услуг по перевозке почтовых отправлений и прочих </w:t>
      </w:r>
      <w:r>
        <w:rPr>
          <w:rFonts w:ascii="Times New Roman" w:hAnsi="Times New Roman"/>
          <w:sz w:val="28"/>
          <w:szCs w:val="28"/>
        </w:rPr>
        <w:br/>
      </w:r>
      <w:r w:rsidRPr="009B0A39">
        <w:rPr>
          <w:rFonts w:ascii="Times New Roman" w:hAnsi="Times New Roman"/>
          <w:sz w:val="28"/>
          <w:szCs w:val="28"/>
        </w:rPr>
        <w:t>товарно-материальных ценностей автотранспортом</w:t>
      </w:r>
      <w:r w:rsidR="007E0607">
        <w:rPr>
          <w:rFonts w:ascii="Times New Roman" w:hAnsi="Times New Roman"/>
          <w:sz w:val="28"/>
          <w:szCs w:val="28"/>
        </w:rPr>
        <w:t xml:space="preserve"> </w:t>
      </w:r>
      <w:r w:rsidRPr="0094157F">
        <w:rPr>
          <w:rFonts w:ascii="Times New Roman" w:eastAsia="SimSun" w:hAnsi="Times New Roman"/>
          <w:sz w:val="28"/>
          <w:szCs w:val="28"/>
        </w:rPr>
        <w:t>по</w:t>
      </w:r>
      <w:r w:rsidRPr="0035736F">
        <w:rPr>
          <w:rFonts w:ascii="Times New Roman" w:eastAsia="SimSun" w:hAnsi="Times New Roman"/>
          <w:i/>
          <w:sz w:val="28"/>
          <w:szCs w:val="28"/>
        </w:rPr>
        <w:t xml:space="preserve"> </w:t>
      </w:r>
      <w:r>
        <w:rPr>
          <w:rFonts w:ascii="Times New Roman" w:eastAsia="SimSun" w:hAnsi="Times New Roman"/>
          <w:i/>
          <w:sz w:val="28"/>
          <w:szCs w:val="28"/>
        </w:rPr>
        <w:t xml:space="preserve">внутриузловым </w:t>
      </w:r>
      <w:r w:rsidRPr="001F59F6">
        <w:rPr>
          <w:rFonts w:ascii="Times New Roman" w:hAnsi="Times New Roman"/>
          <w:sz w:val="28"/>
          <w:szCs w:val="28"/>
        </w:rPr>
        <w:t>маршрутам</w:t>
      </w:r>
      <w:r>
        <w:rPr>
          <w:rFonts w:ascii="Times New Roman" w:hAnsi="Times New Roman"/>
          <w:sz w:val="28"/>
          <w:szCs w:val="28"/>
        </w:rPr>
        <w:t xml:space="preserve"> </w:t>
      </w:r>
      <w:r w:rsidR="007E0607">
        <w:rPr>
          <w:rFonts w:ascii="Times New Roman" w:hAnsi="Times New Roman"/>
          <w:sz w:val="28"/>
          <w:szCs w:val="28"/>
        </w:rPr>
        <w:t>Ямальского района</w:t>
      </w:r>
      <w:r>
        <w:rPr>
          <w:rFonts w:ascii="Times New Roman" w:hAnsi="Times New Roman"/>
          <w:sz w:val="28"/>
          <w:szCs w:val="28"/>
        </w:rPr>
        <w:t xml:space="preserve">, </w:t>
      </w:r>
      <w:r w:rsidRPr="00FA68D3">
        <w:rPr>
          <w:rFonts w:ascii="Times New Roman" w:eastAsia="SimSun" w:hAnsi="Times New Roman"/>
          <w:sz w:val="28"/>
          <w:szCs w:val="28"/>
        </w:rPr>
        <w:t>включая осуществление погрузо-разгрузочных работ в местах начала и окончания маршрута</w:t>
      </w:r>
      <w:r>
        <w:rPr>
          <w:rFonts w:ascii="Times New Roman" w:eastAsia="SimSun" w:hAnsi="Times New Roman"/>
          <w:sz w:val="28"/>
          <w:szCs w:val="28"/>
        </w:rPr>
        <w:t>, а также в пунктах обмена для нужд УФПС Ямало-Ненецкого автономного округа</w:t>
      </w:r>
    </w:p>
    <w:p w14:paraId="36A1CF3A" w14:textId="77777777" w:rsidR="00C15652" w:rsidRPr="009B0A39" w:rsidRDefault="00C15652" w:rsidP="006F406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 xml:space="preserve">ОПИСАНИЕ УСЛУГИ, ЦЕЛЬ И </w:t>
      </w:r>
      <w:r>
        <w:rPr>
          <w:rFonts w:ascii="Times New Roman" w:hAnsi="Times New Roman" w:cs="Times New Roman"/>
          <w:b/>
          <w:sz w:val="28"/>
          <w:szCs w:val="28"/>
        </w:rPr>
        <w:t>ЗАДАЧИ</w:t>
      </w:r>
    </w:p>
    <w:p w14:paraId="7897BA16" w14:textId="1A330DF6" w:rsidR="00C15652" w:rsidRPr="009B0A39" w:rsidRDefault="00C15652" w:rsidP="006F4062">
      <w:pPr>
        <w:pStyle w:val="a5"/>
        <w:widowControl w:val="0"/>
        <w:ind w:left="0" w:firstLine="709"/>
        <w:jc w:val="both"/>
        <w:rPr>
          <w:sz w:val="28"/>
          <w:szCs w:val="28"/>
        </w:rPr>
      </w:pPr>
      <w:r>
        <w:rPr>
          <w:sz w:val="28"/>
          <w:szCs w:val="28"/>
        </w:rPr>
        <w:t>Цель</w:t>
      </w:r>
      <w:r w:rsidRPr="009B0A39">
        <w:rPr>
          <w:sz w:val="28"/>
          <w:szCs w:val="28"/>
        </w:rPr>
        <w:t xml:space="preserve"> закупки</w:t>
      </w:r>
      <w:r>
        <w:rPr>
          <w:sz w:val="28"/>
          <w:szCs w:val="28"/>
        </w:rPr>
        <w:t>:</w:t>
      </w:r>
      <w:r w:rsidRPr="009B0A39">
        <w:rPr>
          <w:sz w:val="28"/>
          <w:szCs w:val="28"/>
        </w:rPr>
        <w:t xml:space="preserve"> перевозк</w:t>
      </w:r>
      <w:r>
        <w:rPr>
          <w:sz w:val="28"/>
          <w:szCs w:val="28"/>
        </w:rPr>
        <w:t>а</w:t>
      </w:r>
      <w:r w:rsidRPr="009B0A39">
        <w:rPr>
          <w:sz w:val="28"/>
          <w:szCs w:val="28"/>
        </w:rPr>
        <w:t xml:space="preserve"> ПО и прочих ТМЦ автотранспортом </w:t>
      </w:r>
      <w:r>
        <w:rPr>
          <w:sz w:val="28"/>
          <w:szCs w:val="28"/>
        </w:rPr>
        <w:br/>
      </w:r>
      <w:r w:rsidR="00DF23A6" w:rsidRPr="00DF23A6">
        <w:rPr>
          <w:rFonts w:eastAsia="SimSun"/>
          <w:spacing w:val="-4"/>
          <w:sz w:val="28"/>
          <w:szCs w:val="28"/>
        </w:rPr>
        <w:t>по внутриузловым маршрутам Ямальско</w:t>
      </w:r>
      <w:r w:rsidR="00D612E8">
        <w:rPr>
          <w:rFonts w:eastAsia="SimSun"/>
          <w:spacing w:val="-4"/>
          <w:sz w:val="28"/>
          <w:szCs w:val="28"/>
        </w:rPr>
        <w:t>го</w:t>
      </w:r>
      <w:r w:rsidR="007E0607">
        <w:rPr>
          <w:rFonts w:eastAsia="SimSun"/>
          <w:spacing w:val="-4"/>
          <w:sz w:val="28"/>
          <w:szCs w:val="28"/>
        </w:rPr>
        <w:t xml:space="preserve">  </w:t>
      </w:r>
      <w:r w:rsidR="00DF23A6" w:rsidRPr="00DF23A6">
        <w:rPr>
          <w:rFonts w:eastAsia="SimSun"/>
          <w:spacing w:val="-4"/>
          <w:sz w:val="28"/>
          <w:szCs w:val="28"/>
        </w:rPr>
        <w:t>район</w:t>
      </w:r>
      <w:r w:rsidR="00045EB4">
        <w:rPr>
          <w:rFonts w:eastAsia="SimSun"/>
          <w:spacing w:val="-4"/>
          <w:sz w:val="28"/>
          <w:szCs w:val="28"/>
        </w:rPr>
        <w:t>а</w:t>
      </w:r>
      <w:r w:rsidRPr="0034395E">
        <w:rPr>
          <w:i/>
          <w:spacing w:val="-4"/>
          <w:sz w:val="28"/>
          <w:szCs w:val="28"/>
        </w:rPr>
        <w:t xml:space="preserve"> </w:t>
      </w:r>
      <w:r w:rsidRPr="0034395E">
        <w:rPr>
          <w:spacing w:val="-4"/>
          <w:sz w:val="28"/>
          <w:szCs w:val="28"/>
        </w:rPr>
        <w:t>для обеспечения</w:t>
      </w:r>
      <w:r w:rsidRPr="009B0A39">
        <w:rPr>
          <w:sz w:val="28"/>
          <w:szCs w:val="28"/>
        </w:rPr>
        <w:t xml:space="preserve"> непрерывного производственного процесса </w:t>
      </w:r>
      <w:r w:rsidR="00BB4541">
        <w:rPr>
          <w:sz w:val="28"/>
          <w:szCs w:val="28"/>
        </w:rPr>
        <w:t>УФПС Ямало-Ненецкого автономного округа</w:t>
      </w:r>
      <w:r>
        <w:rPr>
          <w:sz w:val="28"/>
          <w:szCs w:val="28"/>
        </w:rPr>
        <w:t xml:space="preserve"> и </w:t>
      </w:r>
      <w:r w:rsidRPr="009B0A39">
        <w:rPr>
          <w:sz w:val="28"/>
          <w:szCs w:val="28"/>
        </w:rPr>
        <w:t xml:space="preserve">соблюдения контрольных сроков пересылки </w:t>
      </w:r>
      <w:r>
        <w:rPr>
          <w:sz w:val="28"/>
          <w:szCs w:val="28"/>
        </w:rPr>
        <w:t xml:space="preserve">ПО и ТМЦ, </w:t>
      </w:r>
      <w:r w:rsidRPr="009B0A39">
        <w:rPr>
          <w:sz w:val="28"/>
          <w:szCs w:val="28"/>
        </w:rPr>
        <w:t xml:space="preserve">утвержденных </w:t>
      </w:r>
      <w:r>
        <w:rPr>
          <w:sz w:val="28"/>
          <w:szCs w:val="28"/>
        </w:rPr>
        <w:t>в АО</w:t>
      </w:r>
      <w:r w:rsidR="0034395E">
        <w:rPr>
          <w:sz w:val="28"/>
          <w:szCs w:val="28"/>
        </w:rPr>
        <w:t> </w:t>
      </w:r>
      <w:r>
        <w:rPr>
          <w:sz w:val="28"/>
          <w:szCs w:val="28"/>
        </w:rPr>
        <w:t>«Почта России»</w:t>
      </w:r>
      <w:r w:rsidRPr="009B0A39">
        <w:rPr>
          <w:sz w:val="28"/>
          <w:szCs w:val="28"/>
        </w:rPr>
        <w:t>.</w:t>
      </w:r>
    </w:p>
    <w:p w14:paraId="6FCACBE9" w14:textId="517E478C" w:rsidR="00C15652" w:rsidRPr="00FA5A81" w:rsidRDefault="00C15652" w:rsidP="00C15652">
      <w:pPr>
        <w:pStyle w:val="a5"/>
        <w:ind w:left="0" w:firstLine="709"/>
        <w:jc w:val="both"/>
        <w:rPr>
          <w:sz w:val="28"/>
          <w:szCs w:val="28"/>
        </w:rPr>
      </w:pPr>
      <w:r>
        <w:rPr>
          <w:sz w:val="28"/>
          <w:szCs w:val="28"/>
        </w:rPr>
        <w:t>Задачи закупки: осуществление п</w:t>
      </w:r>
      <w:r w:rsidRPr="009B0A39">
        <w:rPr>
          <w:sz w:val="28"/>
          <w:szCs w:val="28"/>
        </w:rPr>
        <w:t>еревоз</w:t>
      </w:r>
      <w:r>
        <w:rPr>
          <w:sz w:val="28"/>
          <w:szCs w:val="28"/>
        </w:rPr>
        <w:t>о</w:t>
      </w:r>
      <w:r w:rsidRPr="009B0A39">
        <w:rPr>
          <w:sz w:val="28"/>
          <w:szCs w:val="28"/>
        </w:rPr>
        <w:t xml:space="preserve">к ПО и прочих ТМЦ </w:t>
      </w:r>
      <w:r w:rsidR="00BD6267">
        <w:rPr>
          <w:spacing w:val="-6"/>
          <w:sz w:val="28"/>
          <w:szCs w:val="28"/>
        </w:rPr>
        <w:t xml:space="preserve">автомобильным транспортом по </w:t>
      </w:r>
      <w:r w:rsidR="007C7C96" w:rsidRPr="008908A1">
        <w:rPr>
          <w:rFonts w:eastAsia="SimSun"/>
          <w:spacing w:val="-6"/>
          <w:sz w:val="28"/>
          <w:szCs w:val="28"/>
        </w:rPr>
        <w:t>внутриузловым</w:t>
      </w:r>
      <w:r w:rsidRPr="0035736F">
        <w:rPr>
          <w:i/>
          <w:sz w:val="28"/>
          <w:szCs w:val="28"/>
        </w:rPr>
        <w:t xml:space="preserve"> </w:t>
      </w:r>
      <w:r w:rsidRPr="001F59F6">
        <w:rPr>
          <w:sz w:val="28"/>
          <w:szCs w:val="28"/>
        </w:rPr>
        <w:t>маршрутам</w:t>
      </w:r>
      <w:r w:rsidR="008908A1">
        <w:rPr>
          <w:sz w:val="28"/>
          <w:szCs w:val="28"/>
        </w:rPr>
        <w:t xml:space="preserve"> </w:t>
      </w:r>
      <w:r w:rsidR="00DF23A6" w:rsidRPr="00DF23A6">
        <w:rPr>
          <w:rFonts w:eastAsia="SimSun"/>
          <w:spacing w:val="-4"/>
          <w:sz w:val="28"/>
          <w:szCs w:val="28"/>
        </w:rPr>
        <w:t>Ямальско</w:t>
      </w:r>
      <w:r w:rsidR="00D612E8">
        <w:rPr>
          <w:rFonts w:eastAsia="SimSun"/>
          <w:spacing w:val="-4"/>
          <w:sz w:val="28"/>
          <w:szCs w:val="28"/>
        </w:rPr>
        <w:t>го</w:t>
      </w:r>
      <w:r w:rsidR="007E0607">
        <w:rPr>
          <w:rFonts w:eastAsia="SimSun"/>
          <w:spacing w:val="-4"/>
          <w:sz w:val="28"/>
          <w:szCs w:val="28"/>
        </w:rPr>
        <w:t xml:space="preserve"> район</w:t>
      </w:r>
      <w:r w:rsidR="00045EB4">
        <w:rPr>
          <w:rFonts w:eastAsia="SimSun"/>
          <w:spacing w:val="-4"/>
          <w:sz w:val="28"/>
          <w:szCs w:val="28"/>
        </w:rPr>
        <w:t>а</w:t>
      </w:r>
      <w:r>
        <w:rPr>
          <w:sz w:val="28"/>
          <w:szCs w:val="28"/>
        </w:rPr>
        <w:t>,</w:t>
      </w:r>
      <w:r>
        <w:rPr>
          <w:i/>
          <w:sz w:val="28"/>
          <w:szCs w:val="28"/>
        </w:rPr>
        <w:t xml:space="preserve"> </w:t>
      </w:r>
      <w:r w:rsidRPr="009B0A39">
        <w:rPr>
          <w:sz w:val="28"/>
          <w:szCs w:val="28"/>
        </w:rPr>
        <w:t>включа</w:t>
      </w:r>
      <w:r>
        <w:rPr>
          <w:sz w:val="28"/>
          <w:szCs w:val="28"/>
        </w:rPr>
        <w:t xml:space="preserve">я </w:t>
      </w:r>
      <w:r w:rsidRPr="00FA5A81">
        <w:rPr>
          <w:rFonts w:eastAsia="SimSun"/>
          <w:sz w:val="28"/>
          <w:szCs w:val="28"/>
        </w:rPr>
        <w:t xml:space="preserve">выполнение </w:t>
      </w:r>
      <w:r>
        <w:rPr>
          <w:rFonts w:eastAsia="SimSun"/>
          <w:sz w:val="28"/>
          <w:szCs w:val="28"/>
        </w:rPr>
        <w:t xml:space="preserve">погрузо-разгрузочных работ (далее </w:t>
      </w:r>
      <w:r w:rsidRPr="00FA5A81">
        <w:rPr>
          <w:sz w:val="28"/>
          <w:szCs w:val="28"/>
        </w:rPr>
        <w:t>–</w:t>
      </w:r>
      <w:r>
        <w:rPr>
          <w:rFonts w:eastAsia="SimSun"/>
          <w:sz w:val="28"/>
          <w:szCs w:val="28"/>
        </w:rPr>
        <w:t xml:space="preserve"> ПРР)</w:t>
      </w:r>
      <w:r w:rsidRPr="00FA5A81">
        <w:rPr>
          <w:rFonts w:eastAsia="SimSun"/>
          <w:sz w:val="28"/>
          <w:szCs w:val="28"/>
        </w:rPr>
        <w:t xml:space="preserve"> в местах </w:t>
      </w:r>
      <w:r w:rsidRPr="00FA5A81">
        <w:rPr>
          <w:rFonts w:eastAsia="SimSun"/>
          <w:sz w:val="28"/>
          <w:szCs w:val="28"/>
        </w:rPr>
        <w:lastRenderedPageBreak/>
        <w:t>начала и окончания маршрута, а также в пунктах обмена</w:t>
      </w:r>
      <w:r w:rsidR="008908A1">
        <w:rPr>
          <w:rFonts w:eastAsia="SimSun"/>
          <w:sz w:val="28"/>
          <w:szCs w:val="28"/>
        </w:rPr>
        <w:t xml:space="preserve"> для нужд УФПС Ямало-Ненецкого автономного </w:t>
      </w:r>
      <w:proofErr w:type="gramStart"/>
      <w:r w:rsidR="008908A1">
        <w:rPr>
          <w:rFonts w:eastAsia="SimSun"/>
          <w:sz w:val="28"/>
          <w:szCs w:val="28"/>
        </w:rPr>
        <w:t>округа</w:t>
      </w:r>
      <w:r w:rsidR="008908A1">
        <w:t xml:space="preserve"> </w:t>
      </w:r>
      <w:r w:rsidR="009B7A4A">
        <w:rPr>
          <w:rFonts w:eastAsia="SimSun"/>
          <w:sz w:val="28"/>
          <w:szCs w:val="28"/>
        </w:rPr>
        <w:t>.</w:t>
      </w:r>
      <w:proofErr w:type="gramEnd"/>
    </w:p>
    <w:p w14:paraId="51FD9577" w14:textId="7E71593A" w:rsidR="00C15652" w:rsidRPr="008B4E35" w:rsidRDefault="00C15652" w:rsidP="00C15652">
      <w:pPr>
        <w:spacing w:after="0" w:line="240" w:lineRule="auto"/>
        <w:ind w:firstLine="709"/>
        <w:jc w:val="both"/>
        <w:rPr>
          <w:rFonts w:ascii="Times New Roman" w:hAnsi="Times New Roman"/>
          <w:sz w:val="28"/>
          <w:szCs w:val="28"/>
        </w:rPr>
      </w:pPr>
      <w:r w:rsidRPr="008B4E35">
        <w:rPr>
          <w:rFonts w:ascii="Times New Roman" w:hAnsi="Times New Roman"/>
          <w:sz w:val="28"/>
          <w:szCs w:val="28"/>
        </w:rPr>
        <w:t xml:space="preserve">В процессе приема и сдачи </w:t>
      </w:r>
      <w:r w:rsidRPr="00681ECE">
        <w:rPr>
          <w:rFonts w:ascii="Times New Roman" w:hAnsi="Times New Roman"/>
          <w:sz w:val="28"/>
          <w:szCs w:val="28"/>
        </w:rPr>
        <w:t>ПО и прочих ТМЦ Исполнителем</w:t>
      </w:r>
      <w:r w:rsidRPr="008B4E35">
        <w:rPr>
          <w:rFonts w:ascii="Times New Roman" w:hAnsi="Times New Roman"/>
          <w:sz w:val="28"/>
          <w:szCs w:val="28"/>
        </w:rPr>
        <w:t xml:space="preserve"> осуществляется </w:t>
      </w:r>
      <w:r w:rsidRPr="008B4E35">
        <w:rPr>
          <w:rFonts w:ascii="Times New Roman" w:eastAsia="SimSun" w:hAnsi="Times New Roman"/>
          <w:sz w:val="28"/>
          <w:szCs w:val="28"/>
        </w:rPr>
        <w:t>ПРР в местах начала и окончания маршрута, а также в пунктах обмена</w:t>
      </w:r>
      <w:r w:rsidRPr="008B4E35">
        <w:rPr>
          <w:rFonts w:ascii="Times New Roman" w:hAnsi="Times New Roman"/>
          <w:sz w:val="28"/>
          <w:szCs w:val="28"/>
        </w:rPr>
        <w:t xml:space="preserve"> в случае установления соответствующих требований в Заявке</w:t>
      </w:r>
      <w:r w:rsidRPr="002A54A5">
        <w:rPr>
          <w:rFonts w:ascii="Times New Roman" w:hAnsi="Times New Roman"/>
          <w:sz w:val="28"/>
          <w:szCs w:val="28"/>
        </w:rPr>
        <w:t>.</w:t>
      </w:r>
    </w:p>
    <w:p w14:paraId="085BDEC2" w14:textId="77777777" w:rsidR="00C15652" w:rsidRPr="009B0A39" w:rsidRDefault="00C15652" w:rsidP="00C1565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14:paraId="477D7ADD" w14:textId="1131C93F" w:rsidR="00C15652" w:rsidRPr="009B0A39" w:rsidRDefault="00EF48CC"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Срок оказания </w:t>
      </w:r>
      <w:r w:rsidR="007E0607">
        <w:rPr>
          <w:rFonts w:ascii="Times New Roman" w:eastAsia="Times New Roman" w:hAnsi="Times New Roman"/>
          <w:sz w:val="28"/>
          <w:szCs w:val="28"/>
          <w:lang w:eastAsia="ru-RU"/>
        </w:rPr>
        <w:t>услуг: в течении 17</w:t>
      </w:r>
      <w:r w:rsidR="008908A1">
        <w:rPr>
          <w:rFonts w:ascii="Times New Roman" w:hAnsi="Times New Roman"/>
          <w:sz w:val="28"/>
          <w:szCs w:val="28"/>
        </w:rPr>
        <w:t xml:space="preserve"> (</w:t>
      </w:r>
      <w:r w:rsidR="007E0607">
        <w:rPr>
          <w:rFonts w:ascii="Times New Roman" w:hAnsi="Times New Roman"/>
          <w:sz w:val="28"/>
          <w:szCs w:val="28"/>
        </w:rPr>
        <w:t>семнадцать</w:t>
      </w:r>
      <w:r w:rsidR="00C15652" w:rsidRPr="009B0A39">
        <w:rPr>
          <w:rFonts w:ascii="Times New Roman" w:hAnsi="Times New Roman"/>
          <w:sz w:val="28"/>
          <w:szCs w:val="28"/>
        </w:rPr>
        <w:t xml:space="preserve">) </w:t>
      </w:r>
      <w:r w:rsidR="00DB12A2">
        <w:rPr>
          <w:rFonts w:ascii="Times New Roman" w:eastAsia="Times New Roman" w:hAnsi="Times New Roman"/>
          <w:sz w:val="28"/>
          <w:szCs w:val="28"/>
          <w:lang w:eastAsia="ru-RU"/>
        </w:rPr>
        <w:t>месяцев</w:t>
      </w:r>
      <w:r w:rsidR="00C15652" w:rsidRPr="009B0A39">
        <w:rPr>
          <w:rFonts w:ascii="Times New Roman" w:eastAsia="Times New Roman" w:hAnsi="Times New Roman"/>
          <w:sz w:val="28"/>
          <w:szCs w:val="28"/>
          <w:lang w:eastAsia="ru-RU"/>
        </w:rPr>
        <w:t xml:space="preserve"> с </w:t>
      </w:r>
      <w:r w:rsidR="00C15652">
        <w:rPr>
          <w:rFonts w:ascii="Times New Roman" w:eastAsia="Times New Roman" w:hAnsi="Times New Roman"/>
          <w:sz w:val="28"/>
          <w:szCs w:val="28"/>
          <w:lang w:eastAsia="ru-RU"/>
        </w:rPr>
        <w:t xml:space="preserve">даты </w:t>
      </w:r>
      <w:r w:rsidR="00C15652" w:rsidRPr="009B0A39">
        <w:rPr>
          <w:rFonts w:ascii="Times New Roman" w:eastAsia="Times New Roman" w:hAnsi="Times New Roman"/>
          <w:sz w:val="28"/>
          <w:szCs w:val="28"/>
          <w:lang w:eastAsia="ru-RU"/>
        </w:rPr>
        <w:t>заключения договора.</w:t>
      </w:r>
    </w:p>
    <w:p w14:paraId="603EFA86" w14:textId="78DA3F87" w:rsidR="00DF23A6" w:rsidRDefault="00C15652" w:rsidP="00045E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Место оказания услуг:</w:t>
      </w:r>
      <w:r w:rsidR="00045EB4">
        <w:rPr>
          <w:rFonts w:ascii="Times New Roman" w:eastAsia="Times New Roman" w:hAnsi="Times New Roman"/>
          <w:sz w:val="28"/>
          <w:szCs w:val="28"/>
          <w:lang w:eastAsia="ru-RU"/>
        </w:rPr>
        <w:t xml:space="preserve"> </w:t>
      </w:r>
      <w:r w:rsidR="00DF23A6" w:rsidRPr="009B0A39">
        <w:rPr>
          <w:rFonts w:ascii="Times New Roman" w:eastAsia="Times New Roman" w:hAnsi="Times New Roman"/>
          <w:sz w:val="28"/>
          <w:szCs w:val="28"/>
          <w:lang w:eastAsia="ru-RU"/>
        </w:rPr>
        <w:t xml:space="preserve">в соответствии с </w:t>
      </w:r>
      <w:r w:rsidR="00DF23A6">
        <w:rPr>
          <w:rFonts w:ascii="Times New Roman" w:eastAsia="Times New Roman" w:hAnsi="Times New Roman"/>
          <w:sz w:val="28"/>
          <w:szCs w:val="28"/>
          <w:lang w:eastAsia="ru-RU"/>
        </w:rPr>
        <w:t xml:space="preserve">приложением </w:t>
      </w:r>
      <w:r w:rsidR="00DF23A6">
        <w:rPr>
          <w:rFonts w:ascii="Times New Roman" w:hAnsi="Times New Roman"/>
          <w:sz w:val="28"/>
          <w:szCs w:val="28"/>
        </w:rPr>
        <w:t>№ </w:t>
      </w:r>
      <w:r w:rsidR="00045EB4">
        <w:rPr>
          <w:rFonts w:ascii="Times New Roman" w:hAnsi="Times New Roman"/>
          <w:sz w:val="28"/>
          <w:szCs w:val="28"/>
        </w:rPr>
        <w:t>1</w:t>
      </w:r>
      <w:r w:rsidR="00DF23A6">
        <w:rPr>
          <w:rFonts w:ascii="Times New Roman" w:hAnsi="Times New Roman"/>
          <w:sz w:val="28"/>
          <w:szCs w:val="28"/>
        </w:rPr>
        <w:t xml:space="preserve"> </w:t>
      </w:r>
      <w:r w:rsidR="00DF23A6" w:rsidRPr="009B0A39">
        <w:rPr>
          <w:rFonts w:ascii="Times New Roman" w:eastAsia="Times New Roman" w:hAnsi="Times New Roman"/>
          <w:sz w:val="28"/>
          <w:szCs w:val="28"/>
          <w:lang w:eastAsia="ru-RU"/>
        </w:rPr>
        <w:t>к ТЗ.</w:t>
      </w:r>
    </w:p>
    <w:p w14:paraId="17C9C3B2"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ХАРАКТЕРИСТИКИ ОКАЗЫВАЕМЫХ УСЛУГ</w:t>
      </w:r>
    </w:p>
    <w:p w14:paraId="32654FB8" w14:textId="77777777" w:rsidR="00C15652" w:rsidRPr="00F5694F" w:rsidRDefault="00C15652" w:rsidP="00C1565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П</w:t>
      </w:r>
      <w:r w:rsidRPr="009B0A39">
        <w:rPr>
          <w:rFonts w:ascii="Times New Roman" w:hAnsi="Times New Roman"/>
          <w:sz w:val="28"/>
          <w:szCs w:val="28"/>
        </w:rPr>
        <w:t xml:space="preserve">еревозка ПО и прочих ТМЦ </w:t>
      </w:r>
      <w:r>
        <w:rPr>
          <w:rFonts w:ascii="Times New Roman" w:hAnsi="Times New Roman"/>
          <w:sz w:val="28"/>
          <w:szCs w:val="28"/>
        </w:rPr>
        <w:t>автотранспортом</w:t>
      </w:r>
      <w:r w:rsidRPr="009B0A39">
        <w:rPr>
          <w:rFonts w:ascii="Times New Roman" w:hAnsi="Times New Roman"/>
          <w:sz w:val="28"/>
          <w:szCs w:val="28"/>
        </w:rPr>
        <w:t xml:space="preserve"> осуществляе</w:t>
      </w:r>
      <w:r>
        <w:rPr>
          <w:rFonts w:ascii="Times New Roman" w:hAnsi="Times New Roman"/>
          <w:sz w:val="28"/>
          <w:szCs w:val="28"/>
        </w:rPr>
        <w:t xml:space="preserve">тся </w:t>
      </w:r>
      <w:r w:rsidR="0034395E">
        <w:rPr>
          <w:rFonts w:ascii="Times New Roman" w:hAnsi="Times New Roman"/>
          <w:sz w:val="28"/>
          <w:szCs w:val="28"/>
        </w:rPr>
        <w:br/>
      </w:r>
      <w:r>
        <w:rPr>
          <w:rFonts w:ascii="Times New Roman" w:hAnsi="Times New Roman"/>
          <w:sz w:val="28"/>
          <w:szCs w:val="28"/>
        </w:rPr>
        <w:t xml:space="preserve">по установленным маршрутам </w:t>
      </w:r>
      <w:r w:rsidRPr="009B0A39">
        <w:rPr>
          <w:rFonts w:ascii="Times New Roman" w:hAnsi="Times New Roman"/>
          <w:sz w:val="28"/>
          <w:szCs w:val="28"/>
        </w:rPr>
        <w:t xml:space="preserve">от начального до конечного пункта, включая </w:t>
      </w:r>
      <w:r w:rsidRPr="0034395E">
        <w:rPr>
          <w:rFonts w:ascii="Times New Roman" w:hAnsi="Times New Roman"/>
          <w:spacing w:val="-2"/>
          <w:sz w:val="28"/>
          <w:szCs w:val="28"/>
        </w:rPr>
        <w:t>пункты обмена по маршруту в соответствии с приложением №</w:t>
      </w:r>
      <w:r w:rsidR="0034395E" w:rsidRPr="0034395E">
        <w:rPr>
          <w:rFonts w:ascii="Times New Roman" w:hAnsi="Times New Roman"/>
          <w:spacing w:val="-2"/>
          <w:sz w:val="28"/>
          <w:szCs w:val="28"/>
        </w:rPr>
        <w:t> </w:t>
      </w:r>
      <w:r w:rsidRPr="0034395E">
        <w:rPr>
          <w:rFonts w:ascii="Times New Roman" w:hAnsi="Times New Roman"/>
          <w:spacing w:val="-2"/>
          <w:sz w:val="28"/>
          <w:szCs w:val="28"/>
        </w:rPr>
        <w:t>1 к ТЗ и Заявкой</w:t>
      </w:r>
      <w:r w:rsidRPr="00F5694F">
        <w:rPr>
          <w:rFonts w:ascii="Times New Roman" w:hAnsi="Times New Roman"/>
          <w:sz w:val="28"/>
          <w:szCs w:val="28"/>
        </w:rPr>
        <w:t xml:space="preserve"> Заказчика.</w:t>
      </w:r>
    </w:p>
    <w:p w14:paraId="40F83582" w14:textId="09D1034F" w:rsidR="0054344F" w:rsidRPr="008908A1" w:rsidRDefault="00C15652" w:rsidP="008908A1">
      <w:pPr>
        <w:tabs>
          <w:tab w:val="left" w:pos="1276"/>
        </w:tabs>
        <w:spacing w:after="0" w:line="240" w:lineRule="auto"/>
        <w:ind w:firstLine="709"/>
        <w:jc w:val="both"/>
        <w:rPr>
          <w:rFonts w:ascii="Times New Roman" w:hAnsi="Times New Roman"/>
          <w:b/>
          <w:sz w:val="28"/>
          <w:szCs w:val="28"/>
        </w:rPr>
      </w:pPr>
      <w:r>
        <w:rPr>
          <w:rFonts w:ascii="Times New Roman" w:hAnsi="Times New Roman"/>
          <w:sz w:val="28"/>
          <w:szCs w:val="28"/>
        </w:rPr>
        <w:t>5.2.</w:t>
      </w:r>
      <w:r>
        <w:rPr>
          <w:rFonts w:ascii="Times New Roman" w:hAnsi="Times New Roman"/>
          <w:sz w:val="28"/>
          <w:szCs w:val="28"/>
        </w:rPr>
        <w:tab/>
        <w:t>Единицей услуги является</w:t>
      </w:r>
      <w:r w:rsidR="008908A1">
        <w:rPr>
          <w:rFonts w:ascii="Times New Roman" w:hAnsi="Times New Roman"/>
          <w:b/>
          <w:sz w:val="28"/>
          <w:szCs w:val="28"/>
        </w:rPr>
        <w:t xml:space="preserve"> </w:t>
      </w:r>
      <w:r w:rsidR="0054344F">
        <w:rPr>
          <w:rFonts w:ascii="Times New Roman" w:hAnsi="Times New Roman"/>
          <w:sz w:val="28"/>
          <w:szCs w:val="28"/>
        </w:rPr>
        <w:t xml:space="preserve">1 </w:t>
      </w:r>
      <w:r w:rsidR="00BD6267">
        <w:rPr>
          <w:rFonts w:ascii="Times New Roman" w:hAnsi="Times New Roman"/>
          <w:sz w:val="28"/>
          <w:szCs w:val="28"/>
        </w:rPr>
        <w:t xml:space="preserve">(один) </w:t>
      </w:r>
      <w:r w:rsidR="0054344F">
        <w:rPr>
          <w:rFonts w:ascii="Times New Roman" w:hAnsi="Times New Roman"/>
          <w:sz w:val="28"/>
          <w:szCs w:val="28"/>
        </w:rPr>
        <w:t>рейс (перевозка ПО и ТМЦ от начального до конечного пункта маршрута, включая пункты обмена по маршруту)</w:t>
      </w:r>
      <w:r w:rsidR="00AC1995" w:rsidRPr="00AC1995">
        <w:t xml:space="preserve"> </w:t>
      </w:r>
      <w:r w:rsidR="00AC1995" w:rsidRPr="00AC1995">
        <w:rPr>
          <w:rFonts w:ascii="Times New Roman" w:hAnsi="Times New Roman"/>
          <w:sz w:val="28"/>
          <w:szCs w:val="28"/>
        </w:rPr>
        <w:t>и является Базовой стоимостью услуги</w:t>
      </w:r>
      <w:r w:rsidR="0054344F">
        <w:rPr>
          <w:rFonts w:ascii="Times New Roman" w:hAnsi="Times New Roman"/>
          <w:sz w:val="28"/>
          <w:szCs w:val="28"/>
        </w:rPr>
        <w:t xml:space="preserve">; </w:t>
      </w:r>
    </w:p>
    <w:p w14:paraId="3BA717E7" w14:textId="77777777" w:rsidR="00C15652" w:rsidRPr="009B0A39" w:rsidRDefault="00C15652" w:rsidP="00C1565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sidRPr="009B0A39">
        <w:rPr>
          <w:rFonts w:ascii="Times New Roman" w:hAnsi="Times New Roman"/>
          <w:sz w:val="28"/>
          <w:szCs w:val="28"/>
        </w:rPr>
        <w:t xml:space="preserve">Перевозка ПО и ТМЦ включает: </w:t>
      </w:r>
    </w:p>
    <w:p w14:paraId="144CC8B8" w14:textId="7DE4B2FF" w:rsidR="00C15652" w:rsidRPr="009B0A39" w:rsidRDefault="00C15652"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Исполнителем от Заказчика в пункте начала маршрута и в пунктах обмена</w:t>
      </w:r>
      <w:r w:rsidR="00E41D8F">
        <w:rPr>
          <w:rFonts w:ascii="Times New Roman" w:hAnsi="Times New Roman"/>
          <w:sz w:val="28"/>
          <w:szCs w:val="28"/>
        </w:rPr>
        <w:t>;</w:t>
      </w:r>
      <w:r w:rsidRPr="009B0A39">
        <w:rPr>
          <w:rFonts w:ascii="Times New Roman" w:hAnsi="Times New Roman"/>
          <w:sz w:val="28"/>
          <w:szCs w:val="28"/>
        </w:rPr>
        <w:t xml:space="preserve"> </w:t>
      </w:r>
    </w:p>
    <w:p w14:paraId="60BCFF7A" w14:textId="7D3CEEEE" w:rsidR="00C15652" w:rsidRPr="009B0A39" w:rsidRDefault="00C15652"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 xml:space="preserve">сдачу Исполнителем Заказчику ПО и ТМЦ в пунктах обмена </w:t>
      </w:r>
      <w:r w:rsidR="0034395E">
        <w:rPr>
          <w:rFonts w:ascii="Times New Roman" w:hAnsi="Times New Roman"/>
          <w:sz w:val="28"/>
          <w:szCs w:val="28"/>
        </w:rPr>
        <w:br/>
      </w:r>
      <w:r w:rsidRPr="009B0A39">
        <w:rPr>
          <w:rFonts w:ascii="Times New Roman" w:hAnsi="Times New Roman"/>
          <w:sz w:val="28"/>
          <w:szCs w:val="28"/>
        </w:rPr>
        <w:t>и пункте окончания маршрута</w:t>
      </w:r>
      <w:r w:rsidR="00E41D8F">
        <w:rPr>
          <w:rFonts w:ascii="Times New Roman" w:hAnsi="Times New Roman"/>
          <w:sz w:val="28"/>
          <w:szCs w:val="28"/>
        </w:rPr>
        <w:t>;</w:t>
      </w:r>
    </w:p>
    <w:p w14:paraId="4DA1D3D8" w14:textId="7B4802E5" w:rsidR="00C15652" w:rsidRPr="00984DD1" w:rsidRDefault="00C15652"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02376">
        <w:rPr>
          <w:rFonts w:ascii="Times New Roman" w:hAnsi="Times New Roman"/>
          <w:sz w:val="28"/>
          <w:szCs w:val="28"/>
        </w:rPr>
        <w:t xml:space="preserve">погрузку и разгрузку Исполнителем ПО и ТМЦ в местах начала </w:t>
      </w:r>
      <w:r w:rsidR="0034395E" w:rsidRPr="00902376">
        <w:rPr>
          <w:rFonts w:ascii="Times New Roman" w:hAnsi="Times New Roman"/>
          <w:sz w:val="28"/>
          <w:szCs w:val="28"/>
        </w:rPr>
        <w:br/>
      </w:r>
      <w:r w:rsidRPr="00902376">
        <w:rPr>
          <w:rFonts w:ascii="Times New Roman" w:hAnsi="Times New Roman"/>
          <w:sz w:val="28"/>
          <w:szCs w:val="28"/>
        </w:rPr>
        <w:t>и окончания маршрута и в пунктах обмена в случае установления соответствующих требований в Заявке</w:t>
      </w:r>
      <w:r w:rsidR="00E41D8F">
        <w:rPr>
          <w:rFonts w:ascii="Times New Roman" w:hAnsi="Times New Roman"/>
          <w:sz w:val="28"/>
          <w:szCs w:val="28"/>
        </w:rPr>
        <w:t>;</w:t>
      </w:r>
    </w:p>
    <w:p w14:paraId="5448EE38" w14:textId="77777777" w:rsidR="00C15652" w:rsidRPr="009B0A39" w:rsidRDefault="00C15652" w:rsidP="00C15652">
      <w:pPr>
        <w:tabs>
          <w:tab w:val="left" w:pos="1134"/>
        </w:tabs>
        <w:spacing w:after="0" w:line="240" w:lineRule="auto"/>
        <w:ind w:firstLine="709"/>
        <w:jc w:val="both"/>
        <w:rPr>
          <w:rFonts w:ascii="Times New Roman" w:hAnsi="Times New Roman"/>
          <w:iCs/>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обеспечение сохранности и целостности ПО и ТМЦ на протяжении всего рейса.</w:t>
      </w:r>
    </w:p>
    <w:p w14:paraId="0CE7B1A3" w14:textId="77777777" w:rsidR="00306CD4" w:rsidRDefault="00C15652" w:rsidP="00C15652">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r>
      <w:r w:rsidR="00306CD4" w:rsidRPr="00CE2186">
        <w:rPr>
          <w:rFonts w:ascii="Times New Roman" w:hAnsi="Times New Roman"/>
          <w:sz w:val="28"/>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w:t>
      </w:r>
      <w:r w:rsidR="00306CD4" w:rsidRPr="00CE2186">
        <w:rPr>
          <w:rFonts w:ascii="Times New Roman" w:eastAsia="SimSun" w:hAnsi="Times New Roman"/>
          <w:sz w:val="28"/>
          <w:szCs w:val="28"/>
        </w:rPr>
        <w:t>в местах начала и окончания маршрута, а также в пунктах обмена</w:t>
      </w:r>
      <w:r w:rsidR="00306CD4" w:rsidRPr="00CE2186">
        <w:rPr>
          <w:rFonts w:ascii="Times New Roman" w:hAnsi="Times New Roman"/>
          <w:sz w:val="28"/>
          <w:szCs w:val="28"/>
        </w:rPr>
        <w:t>.</w:t>
      </w:r>
    </w:p>
    <w:p w14:paraId="2F968525" w14:textId="77777777" w:rsidR="00C15652" w:rsidRDefault="00306CD4" w:rsidP="00C15652">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r w:rsidR="00C15652">
        <w:rPr>
          <w:rFonts w:ascii="Times New Roman" w:hAnsi="Times New Roman" w:cs="Times New Roman"/>
          <w:sz w:val="28"/>
          <w:szCs w:val="28"/>
        </w:rPr>
        <w:t>Не допускать при исполнении З</w:t>
      </w:r>
      <w:r w:rsidR="00C15652" w:rsidRPr="009B0A39">
        <w:rPr>
          <w:rFonts w:ascii="Times New Roman" w:hAnsi="Times New Roman" w:cs="Times New Roman"/>
          <w:sz w:val="28"/>
          <w:szCs w:val="28"/>
        </w:rPr>
        <w:t>аявки перевозк</w:t>
      </w:r>
      <w:r w:rsidR="00C15652">
        <w:rPr>
          <w:rFonts w:ascii="Times New Roman" w:hAnsi="Times New Roman" w:cs="Times New Roman"/>
          <w:sz w:val="28"/>
          <w:szCs w:val="28"/>
        </w:rPr>
        <w:t>а</w:t>
      </w:r>
      <w:r w:rsidR="00C15652" w:rsidRPr="009B0A39">
        <w:rPr>
          <w:rFonts w:ascii="Times New Roman" w:hAnsi="Times New Roman" w:cs="Times New Roman"/>
          <w:sz w:val="28"/>
          <w:szCs w:val="28"/>
        </w:rPr>
        <w:t xml:space="preserve"> </w:t>
      </w:r>
      <w:r w:rsidR="00C15652">
        <w:rPr>
          <w:rFonts w:ascii="Times New Roman" w:hAnsi="Times New Roman" w:cs="Times New Roman"/>
          <w:sz w:val="28"/>
          <w:szCs w:val="28"/>
        </w:rPr>
        <w:t xml:space="preserve">собственных </w:t>
      </w:r>
      <w:r w:rsidR="00C15652" w:rsidRPr="009B0A39">
        <w:rPr>
          <w:rFonts w:ascii="Times New Roman" w:hAnsi="Times New Roman" w:cs="Times New Roman"/>
          <w:sz w:val="28"/>
          <w:szCs w:val="28"/>
        </w:rPr>
        <w:t>груз</w:t>
      </w:r>
      <w:r w:rsidR="00C15652">
        <w:rPr>
          <w:rFonts w:ascii="Times New Roman" w:hAnsi="Times New Roman" w:cs="Times New Roman"/>
          <w:sz w:val="28"/>
          <w:szCs w:val="28"/>
        </w:rPr>
        <w:t xml:space="preserve">ов Исполнителя, а </w:t>
      </w:r>
      <w:r w:rsidR="00C15652" w:rsidRPr="009B0A39">
        <w:rPr>
          <w:rFonts w:ascii="Times New Roman" w:hAnsi="Times New Roman" w:cs="Times New Roman"/>
          <w:sz w:val="28"/>
          <w:szCs w:val="28"/>
        </w:rPr>
        <w:t>так</w:t>
      </w:r>
      <w:r w:rsidR="00C15652">
        <w:rPr>
          <w:rFonts w:ascii="Times New Roman" w:hAnsi="Times New Roman" w:cs="Times New Roman"/>
          <w:sz w:val="28"/>
          <w:szCs w:val="28"/>
        </w:rPr>
        <w:t xml:space="preserve">же грузов </w:t>
      </w:r>
      <w:r w:rsidR="00C15652" w:rsidRPr="009B0A39">
        <w:rPr>
          <w:rFonts w:ascii="Times New Roman" w:hAnsi="Times New Roman" w:cs="Times New Roman"/>
          <w:sz w:val="28"/>
          <w:szCs w:val="28"/>
        </w:rPr>
        <w:t>третьих лиц</w:t>
      </w:r>
      <w:r w:rsidR="00C15652">
        <w:rPr>
          <w:rFonts w:ascii="Times New Roman" w:hAnsi="Times New Roman" w:cs="Times New Roman"/>
          <w:sz w:val="28"/>
          <w:szCs w:val="28"/>
        </w:rPr>
        <w:t>.</w:t>
      </w:r>
    </w:p>
    <w:p w14:paraId="6212D19F"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ПОРЯДКУ ОКАЗАНИЯ УСЛУГ</w:t>
      </w:r>
    </w:p>
    <w:p w14:paraId="0700B787" w14:textId="77777777" w:rsidR="00C15652" w:rsidRPr="009B0A39" w:rsidRDefault="00C15652" w:rsidP="00C1565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418D65B3" w14:textId="5A79B03A" w:rsidR="00C15652" w:rsidRPr="009B0A39" w:rsidRDefault="00C15652" w:rsidP="00C1565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Pr>
          <w:rFonts w:ascii="Times New Roman" w:hAnsi="Times New Roman"/>
          <w:sz w:val="28"/>
          <w:szCs w:val="28"/>
        </w:rPr>
        <w:t>ТС</w:t>
      </w:r>
      <w:r w:rsidRPr="009B0A39">
        <w:rPr>
          <w:rFonts w:ascii="Times New Roman" w:hAnsi="Times New Roman"/>
          <w:sz w:val="28"/>
          <w:szCs w:val="28"/>
        </w:rPr>
        <w:t xml:space="preserve"> </w:t>
      </w:r>
      <w:r w:rsidRPr="009B0A39">
        <w:rPr>
          <w:rFonts w:ascii="Times New Roman" w:eastAsia="Times New Roman" w:hAnsi="Times New Roman"/>
          <w:sz w:val="28"/>
          <w:szCs w:val="28"/>
          <w:lang w:eastAsia="x-none"/>
        </w:rPr>
        <w:t>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68834B95" w14:textId="77777777" w:rsidR="00C15652" w:rsidRPr="00FF097F"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FF097F">
        <w:rPr>
          <w:rFonts w:ascii="Times New Roman" w:eastAsia="Times New Roman" w:hAnsi="Times New Roman"/>
          <w:sz w:val="28"/>
          <w:szCs w:val="28"/>
          <w:lang w:eastAsia="x-none"/>
        </w:rPr>
        <w:t>–</w:t>
      </w:r>
      <w:r w:rsidRPr="00FF097F">
        <w:rPr>
          <w:rFonts w:ascii="Times New Roman" w:eastAsia="Times New Roman" w:hAnsi="Times New Roman"/>
          <w:sz w:val="28"/>
          <w:szCs w:val="28"/>
          <w:lang w:eastAsia="x-none"/>
        </w:rPr>
        <w:tab/>
        <w:t>Федеральный закон от 08.11.2007 №</w:t>
      </w:r>
      <w:r w:rsidR="0034395E" w:rsidRPr="00FF097F">
        <w:rPr>
          <w:rFonts w:ascii="Times New Roman" w:eastAsia="Times New Roman" w:hAnsi="Times New Roman"/>
          <w:sz w:val="28"/>
          <w:szCs w:val="28"/>
          <w:lang w:eastAsia="x-none"/>
        </w:rPr>
        <w:t> </w:t>
      </w:r>
      <w:r w:rsidRPr="00FF097F">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14:paraId="0FF77EE1" w14:textId="77777777" w:rsidR="00C15652" w:rsidRPr="00FF097F"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FF097F">
        <w:rPr>
          <w:rFonts w:ascii="Times New Roman" w:eastAsia="Times New Roman" w:hAnsi="Times New Roman"/>
          <w:sz w:val="28"/>
          <w:szCs w:val="28"/>
          <w:lang w:eastAsia="x-none"/>
        </w:rPr>
        <w:t>–</w:t>
      </w:r>
      <w:r w:rsidRPr="00FF097F">
        <w:rPr>
          <w:rFonts w:ascii="Times New Roman" w:eastAsia="Times New Roman" w:hAnsi="Times New Roman"/>
          <w:sz w:val="28"/>
          <w:szCs w:val="28"/>
          <w:lang w:eastAsia="x-none"/>
        </w:rPr>
        <w:tab/>
      </w:r>
      <w:r w:rsidRPr="00FF097F">
        <w:rPr>
          <w:rFonts w:ascii="Times New Roman" w:eastAsia="Times New Roman" w:hAnsi="Times New Roman"/>
          <w:spacing w:val="-8"/>
          <w:sz w:val="28"/>
          <w:szCs w:val="28"/>
          <w:lang w:eastAsia="x-none"/>
        </w:rPr>
        <w:t>Федеральный закон от 10.12.1995 №</w:t>
      </w:r>
      <w:r w:rsidR="0034395E" w:rsidRPr="00FF097F">
        <w:rPr>
          <w:rFonts w:ascii="Times New Roman" w:eastAsia="Times New Roman" w:hAnsi="Times New Roman"/>
          <w:spacing w:val="-8"/>
          <w:sz w:val="28"/>
          <w:szCs w:val="28"/>
          <w:lang w:eastAsia="x-none"/>
        </w:rPr>
        <w:t> </w:t>
      </w:r>
      <w:r w:rsidRPr="00FF097F">
        <w:rPr>
          <w:rFonts w:ascii="Times New Roman" w:eastAsia="Times New Roman" w:hAnsi="Times New Roman"/>
          <w:spacing w:val="-8"/>
          <w:sz w:val="28"/>
          <w:szCs w:val="28"/>
          <w:lang w:eastAsia="x-none"/>
        </w:rPr>
        <w:t>196-ФЗ «О безопасности дорожного</w:t>
      </w:r>
      <w:r w:rsidRPr="00FF097F">
        <w:rPr>
          <w:rFonts w:ascii="Times New Roman" w:eastAsia="Times New Roman" w:hAnsi="Times New Roman"/>
          <w:sz w:val="28"/>
          <w:szCs w:val="28"/>
          <w:lang w:eastAsia="x-none"/>
        </w:rPr>
        <w:t xml:space="preserve"> движения»;</w:t>
      </w:r>
    </w:p>
    <w:p w14:paraId="24CB38DC" w14:textId="77777777" w:rsidR="00C15652" w:rsidRPr="00FF097F" w:rsidRDefault="00C15652" w:rsidP="00C15652">
      <w:pPr>
        <w:tabs>
          <w:tab w:val="left" w:pos="1134"/>
        </w:tabs>
        <w:spacing w:after="0" w:line="240" w:lineRule="auto"/>
        <w:ind w:firstLine="709"/>
        <w:jc w:val="both"/>
        <w:rPr>
          <w:rFonts w:ascii="Times New Roman" w:hAnsi="Times New Roman"/>
          <w:sz w:val="28"/>
          <w:szCs w:val="28"/>
        </w:rPr>
      </w:pPr>
      <w:r w:rsidRPr="00FF097F">
        <w:rPr>
          <w:rFonts w:ascii="Times New Roman" w:eastAsia="Times New Roman" w:hAnsi="Times New Roman"/>
          <w:sz w:val="28"/>
          <w:szCs w:val="28"/>
          <w:lang w:eastAsia="x-none"/>
        </w:rPr>
        <w:lastRenderedPageBreak/>
        <w:t>–</w:t>
      </w:r>
      <w:r w:rsidRPr="00FF097F">
        <w:rPr>
          <w:rFonts w:ascii="Times New Roman" w:eastAsia="Times New Roman" w:hAnsi="Times New Roman"/>
          <w:sz w:val="28"/>
          <w:szCs w:val="28"/>
          <w:lang w:eastAsia="x-none"/>
        </w:rPr>
        <w:tab/>
      </w:r>
      <w:r w:rsidRPr="00FF097F">
        <w:rPr>
          <w:rFonts w:ascii="Times New Roman" w:hAnsi="Times New Roman"/>
          <w:sz w:val="28"/>
          <w:szCs w:val="28"/>
        </w:rPr>
        <w:t>Федеральный закон от 17.07.1999 №</w:t>
      </w:r>
      <w:r w:rsidR="0034395E" w:rsidRPr="00FF097F">
        <w:rPr>
          <w:rFonts w:ascii="Times New Roman" w:hAnsi="Times New Roman"/>
          <w:sz w:val="28"/>
          <w:szCs w:val="28"/>
        </w:rPr>
        <w:t> </w:t>
      </w:r>
      <w:r w:rsidRPr="00FF097F">
        <w:rPr>
          <w:rFonts w:ascii="Times New Roman" w:hAnsi="Times New Roman"/>
          <w:sz w:val="28"/>
          <w:szCs w:val="28"/>
        </w:rPr>
        <w:t>176-ФЗ «О почтовой связи»;</w:t>
      </w:r>
    </w:p>
    <w:p w14:paraId="23510F77" w14:textId="77777777" w:rsidR="00C15652" w:rsidRPr="00FF097F" w:rsidRDefault="00C15652" w:rsidP="00C15652">
      <w:pPr>
        <w:tabs>
          <w:tab w:val="left" w:pos="1134"/>
        </w:tabs>
        <w:spacing w:after="0" w:line="240" w:lineRule="auto"/>
        <w:ind w:firstLine="709"/>
        <w:jc w:val="both"/>
        <w:rPr>
          <w:rFonts w:ascii="Times New Roman" w:hAnsi="Times New Roman"/>
          <w:bCs/>
          <w:sz w:val="28"/>
          <w:szCs w:val="28"/>
        </w:rPr>
      </w:pPr>
      <w:r w:rsidRPr="00FF097F">
        <w:rPr>
          <w:rFonts w:ascii="Times New Roman" w:eastAsia="Times New Roman" w:hAnsi="Times New Roman"/>
          <w:bCs/>
          <w:sz w:val="28"/>
          <w:szCs w:val="28"/>
          <w:lang w:eastAsia="ru-RU"/>
        </w:rPr>
        <w:t>–</w:t>
      </w:r>
      <w:r w:rsidRPr="00FF097F">
        <w:rPr>
          <w:rFonts w:ascii="Times New Roman" w:eastAsia="Times New Roman" w:hAnsi="Times New Roman"/>
          <w:bCs/>
          <w:sz w:val="28"/>
          <w:szCs w:val="28"/>
          <w:lang w:eastAsia="ru-RU"/>
        </w:rPr>
        <w:tab/>
        <w:t xml:space="preserve">приказ Министерства цифрового развития, связи </w:t>
      </w:r>
      <w:r w:rsidRPr="00FF097F">
        <w:rPr>
          <w:rFonts w:ascii="Times New Roman" w:hAnsi="Times New Roman"/>
          <w:bCs/>
          <w:sz w:val="28"/>
          <w:szCs w:val="28"/>
        </w:rPr>
        <w:t>и массовых коммуникаций Российской Федерации от 29.04.2022 №</w:t>
      </w:r>
      <w:r w:rsidR="0034395E" w:rsidRPr="00FF097F">
        <w:rPr>
          <w:rFonts w:ascii="Times New Roman" w:hAnsi="Times New Roman"/>
          <w:bCs/>
          <w:sz w:val="28"/>
          <w:szCs w:val="28"/>
        </w:rPr>
        <w:t> </w:t>
      </w:r>
      <w:r w:rsidRPr="00FF097F">
        <w:rPr>
          <w:rFonts w:ascii="Times New Roman" w:hAnsi="Times New Roman"/>
          <w:bCs/>
          <w:sz w:val="28"/>
          <w:szCs w:val="28"/>
        </w:rPr>
        <w:t>400 «</w:t>
      </w:r>
      <w:r w:rsidRPr="00FF097F">
        <w:rPr>
          <w:rFonts w:ascii="Times New Roman" w:hAnsi="Times New Roman"/>
          <w:sz w:val="28"/>
          <w:szCs w:val="28"/>
        </w:rPr>
        <w:t>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FF097F">
        <w:rPr>
          <w:rFonts w:ascii="Times New Roman" w:hAnsi="Times New Roman"/>
          <w:bCs/>
          <w:sz w:val="28"/>
          <w:szCs w:val="28"/>
        </w:rPr>
        <w:t>»;</w:t>
      </w:r>
    </w:p>
    <w:p w14:paraId="77CAFCE7" w14:textId="77777777" w:rsidR="00C15652" w:rsidRPr="00FF097F" w:rsidRDefault="00C15652" w:rsidP="006F406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FF097F">
        <w:rPr>
          <w:rFonts w:ascii="Times New Roman" w:hAnsi="Times New Roman"/>
          <w:sz w:val="28"/>
          <w:szCs w:val="28"/>
          <w:lang w:eastAsia="x-none"/>
        </w:rPr>
        <w:t>–</w:t>
      </w:r>
      <w:r w:rsidRPr="00FF097F">
        <w:rPr>
          <w:rFonts w:ascii="Times New Roman" w:hAnsi="Times New Roman"/>
          <w:sz w:val="28"/>
          <w:szCs w:val="28"/>
          <w:lang w:eastAsia="x-none"/>
        </w:rPr>
        <w:tab/>
        <w:t xml:space="preserve">постановление Правительства Российской Федерации от 21.12.2020 </w:t>
      </w:r>
      <w:r w:rsidRPr="00FF097F">
        <w:rPr>
          <w:rFonts w:ascii="Times New Roman" w:hAnsi="Times New Roman"/>
          <w:sz w:val="28"/>
          <w:szCs w:val="28"/>
          <w:lang w:eastAsia="x-none"/>
        </w:rPr>
        <w:br/>
        <w:t>№</w:t>
      </w:r>
      <w:r w:rsidR="0034395E" w:rsidRPr="00FF097F">
        <w:rPr>
          <w:rFonts w:ascii="Times New Roman" w:hAnsi="Times New Roman"/>
          <w:sz w:val="28"/>
          <w:szCs w:val="28"/>
          <w:lang w:eastAsia="x-none"/>
        </w:rPr>
        <w:t> </w:t>
      </w:r>
      <w:r w:rsidRPr="00FF097F">
        <w:rPr>
          <w:rFonts w:ascii="Times New Roman" w:hAnsi="Times New Roman"/>
          <w:sz w:val="28"/>
          <w:szCs w:val="28"/>
          <w:lang w:eastAsia="x-none"/>
        </w:rPr>
        <w:t>2200 «</w:t>
      </w:r>
      <w:r w:rsidRPr="00FF097F">
        <w:rPr>
          <w:rFonts w:ascii="Times New Roman" w:hAnsi="Times New Roman" w:cs="Times New Roman"/>
          <w:bCs/>
          <w:sz w:val="28"/>
          <w:szCs w:val="28"/>
        </w:rPr>
        <w:t>Об утверждении правил</w:t>
      </w:r>
      <w:r w:rsidRPr="00FF097F">
        <w:rPr>
          <w:b/>
          <w:bCs/>
          <w:sz w:val="24"/>
          <w:szCs w:val="24"/>
        </w:rPr>
        <w:t xml:space="preserve"> </w:t>
      </w:r>
      <w:r w:rsidRPr="00FF097F">
        <w:rPr>
          <w:rFonts w:ascii="Times New Roman" w:hAnsi="Times New Roman" w:cs="Times New Roman"/>
          <w:bCs/>
          <w:sz w:val="28"/>
          <w:szCs w:val="28"/>
        </w:rPr>
        <w:t>перевозок грузов автомобильным транспортом и о внесении</w:t>
      </w:r>
      <w:r w:rsidRPr="00FF097F">
        <w:rPr>
          <w:b/>
          <w:bCs/>
          <w:sz w:val="24"/>
          <w:szCs w:val="24"/>
        </w:rPr>
        <w:t xml:space="preserve"> </w:t>
      </w:r>
      <w:r w:rsidRPr="00FF097F">
        <w:rPr>
          <w:rFonts w:ascii="Times New Roman" w:hAnsi="Times New Roman" w:cs="Times New Roman"/>
          <w:bCs/>
          <w:sz w:val="28"/>
          <w:szCs w:val="28"/>
        </w:rPr>
        <w:t>изменений в пункт</w:t>
      </w:r>
      <w:r w:rsidR="0034395E" w:rsidRPr="00FF097F">
        <w:rPr>
          <w:rFonts w:ascii="Times New Roman" w:hAnsi="Times New Roman" w:cs="Times New Roman"/>
          <w:bCs/>
          <w:sz w:val="28"/>
          <w:szCs w:val="28"/>
        </w:rPr>
        <w:t> </w:t>
      </w:r>
      <w:r w:rsidRPr="00FF097F">
        <w:rPr>
          <w:rFonts w:ascii="Times New Roman" w:hAnsi="Times New Roman" w:cs="Times New Roman"/>
          <w:bCs/>
          <w:sz w:val="28"/>
          <w:szCs w:val="28"/>
        </w:rPr>
        <w:t>2.1.1 Правил дорожного движения</w:t>
      </w:r>
      <w:r w:rsidRPr="00FF097F">
        <w:rPr>
          <w:b/>
          <w:bCs/>
          <w:sz w:val="24"/>
          <w:szCs w:val="24"/>
        </w:rPr>
        <w:t xml:space="preserve"> </w:t>
      </w:r>
      <w:r w:rsidRPr="00FF097F">
        <w:rPr>
          <w:rFonts w:ascii="Times New Roman" w:hAnsi="Times New Roman" w:cs="Times New Roman"/>
          <w:bCs/>
          <w:sz w:val="28"/>
          <w:szCs w:val="28"/>
        </w:rPr>
        <w:t>Российской Федерации»;</w:t>
      </w:r>
    </w:p>
    <w:p w14:paraId="41551E5B" w14:textId="77777777" w:rsidR="00C15652" w:rsidRPr="0083523F" w:rsidRDefault="00C15652" w:rsidP="00F97587">
      <w:pPr>
        <w:pStyle w:val="af8"/>
        <w:spacing w:before="0" w:beforeAutospacing="0" w:after="0" w:afterAutospacing="0" w:line="288" w:lineRule="atLeast"/>
        <w:ind w:firstLine="709"/>
        <w:jc w:val="both"/>
        <w:rPr>
          <w:sz w:val="28"/>
          <w:szCs w:val="28"/>
        </w:rPr>
      </w:pPr>
      <w:r w:rsidRPr="00FF097F">
        <w:rPr>
          <w:sz w:val="28"/>
          <w:szCs w:val="28"/>
        </w:rPr>
        <w:t>–</w:t>
      </w:r>
      <w:r w:rsidRPr="00FF097F">
        <w:rPr>
          <w:sz w:val="28"/>
          <w:szCs w:val="28"/>
        </w:rPr>
        <w:tab/>
      </w:r>
      <w:r w:rsidRPr="00FF097F">
        <w:rPr>
          <w:bCs/>
          <w:sz w:val="28"/>
          <w:szCs w:val="28"/>
        </w:rPr>
        <w:t xml:space="preserve">приказ Министерства </w:t>
      </w:r>
      <w:r w:rsidR="005716DD" w:rsidRPr="00FF097F">
        <w:rPr>
          <w:sz w:val="28"/>
          <w:szCs w:val="28"/>
        </w:rPr>
        <w:t xml:space="preserve">цифрового развития, связи и массовых коммуникаций </w:t>
      </w:r>
      <w:r w:rsidR="005716DD" w:rsidRPr="00FF097F">
        <w:rPr>
          <w:bCs/>
          <w:sz w:val="28"/>
          <w:szCs w:val="28"/>
        </w:rPr>
        <w:t>Российской Федерации от 17</w:t>
      </w:r>
      <w:r w:rsidRPr="00FF097F">
        <w:rPr>
          <w:bCs/>
          <w:sz w:val="28"/>
          <w:szCs w:val="28"/>
        </w:rPr>
        <w:t>.0</w:t>
      </w:r>
      <w:r w:rsidR="005716DD" w:rsidRPr="00FF097F">
        <w:rPr>
          <w:bCs/>
          <w:sz w:val="28"/>
          <w:szCs w:val="28"/>
        </w:rPr>
        <w:t>4</w:t>
      </w:r>
      <w:r w:rsidRPr="00FF097F">
        <w:rPr>
          <w:bCs/>
          <w:sz w:val="28"/>
          <w:szCs w:val="28"/>
        </w:rPr>
        <w:t>.20</w:t>
      </w:r>
      <w:r w:rsidR="005716DD" w:rsidRPr="00FF097F">
        <w:rPr>
          <w:bCs/>
          <w:sz w:val="28"/>
          <w:szCs w:val="28"/>
        </w:rPr>
        <w:t>23</w:t>
      </w:r>
      <w:r w:rsidRPr="00FF097F">
        <w:rPr>
          <w:bCs/>
          <w:sz w:val="28"/>
          <w:szCs w:val="28"/>
        </w:rPr>
        <w:t xml:space="preserve"> №</w:t>
      </w:r>
      <w:r w:rsidR="0034395E" w:rsidRPr="00FF097F">
        <w:rPr>
          <w:bCs/>
          <w:sz w:val="28"/>
          <w:szCs w:val="28"/>
        </w:rPr>
        <w:t> </w:t>
      </w:r>
      <w:r w:rsidRPr="00FF097F">
        <w:rPr>
          <w:bCs/>
          <w:sz w:val="28"/>
          <w:szCs w:val="28"/>
        </w:rPr>
        <w:t>3</w:t>
      </w:r>
      <w:r w:rsidR="005716DD" w:rsidRPr="00FF097F">
        <w:rPr>
          <w:bCs/>
          <w:sz w:val="28"/>
          <w:szCs w:val="28"/>
        </w:rPr>
        <w:t>82</w:t>
      </w:r>
      <w:r w:rsidRPr="00FF097F">
        <w:rPr>
          <w:bCs/>
          <w:sz w:val="28"/>
          <w:szCs w:val="28"/>
        </w:rPr>
        <w:t xml:space="preserve"> «Об утверждении Правил оказания услуг почтовой связи»;</w:t>
      </w:r>
    </w:p>
    <w:p w14:paraId="797A6D62" w14:textId="05B407DF" w:rsidR="00C15652" w:rsidRDefault="00C15652" w:rsidP="00C15652">
      <w:pPr>
        <w:tabs>
          <w:tab w:val="left" w:pos="1134"/>
        </w:tabs>
        <w:spacing w:after="0" w:line="240" w:lineRule="auto"/>
        <w:ind w:firstLine="709"/>
        <w:jc w:val="both"/>
        <w:rPr>
          <w:rFonts w:ascii="Times New Roman" w:hAnsi="Times New Roman"/>
          <w:sz w:val="28"/>
          <w:szCs w:val="28"/>
        </w:rPr>
      </w:pPr>
      <w:r w:rsidRPr="00FF097F">
        <w:rPr>
          <w:rFonts w:ascii="Times New Roman" w:hAnsi="Times New Roman"/>
          <w:sz w:val="28"/>
          <w:szCs w:val="28"/>
        </w:rPr>
        <w:t>–</w:t>
      </w:r>
      <w:r w:rsidRPr="00FF097F">
        <w:rPr>
          <w:rFonts w:ascii="Times New Roman" w:hAnsi="Times New Roman"/>
          <w:sz w:val="28"/>
          <w:szCs w:val="28"/>
        </w:rPr>
        <w:tab/>
      </w:r>
      <w:r w:rsidRPr="00FF097F">
        <w:rPr>
          <w:rFonts w:ascii="Times New Roman" w:hAnsi="Times New Roman"/>
          <w:spacing w:val="-4"/>
          <w:sz w:val="28"/>
          <w:szCs w:val="28"/>
        </w:rPr>
        <w:t>приказ ФГУП</w:t>
      </w:r>
      <w:r w:rsidR="0034395E" w:rsidRPr="00FF097F">
        <w:rPr>
          <w:rFonts w:ascii="Times New Roman" w:hAnsi="Times New Roman"/>
          <w:spacing w:val="-4"/>
          <w:sz w:val="28"/>
          <w:szCs w:val="28"/>
        </w:rPr>
        <w:t> </w:t>
      </w:r>
      <w:r w:rsidR="006F4062" w:rsidRPr="00FF097F">
        <w:rPr>
          <w:rFonts w:ascii="Times New Roman" w:hAnsi="Times New Roman"/>
          <w:spacing w:val="-4"/>
          <w:sz w:val="28"/>
          <w:szCs w:val="28"/>
        </w:rPr>
        <w:t>«Почта России» от 25.01.2017 №</w:t>
      </w:r>
      <w:r w:rsidR="0034395E" w:rsidRPr="00FF097F">
        <w:rPr>
          <w:rFonts w:ascii="Times New Roman" w:hAnsi="Times New Roman"/>
          <w:spacing w:val="-4"/>
          <w:sz w:val="28"/>
          <w:szCs w:val="28"/>
        </w:rPr>
        <w:t> </w:t>
      </w:r>
      <w:r w:rsidRPr="00FF097F">
        <w:rPr>
          <w:rFonts w:ascii="Times New Roman" w:hAnsi="Times New Roman"/>
          <w:spacing w:val="-4"/>
          <w:sz w:val="28"/>
          <w:szCs w:val="28"/>
        </w:rPr>
        <w:t>28-п</w:t>
      </w:r>
      <w:r w:rsidR="0034395E" w:rsidRPr="00FF097F">
        <w:rPr>
          <w:rFonts w:ascii="Times New Roman" w:hAnsi="Times New Roman"/>
          <w:spacing w:val="-4"/>
          <w:sz w:val="28"/>
          <w:szCs w:val="28"/>
        </w:rPr>
        <w:t xml:space="preserve"> </w:t>
      </w:r>
      <w:r w:rsidRPr="00FF097F">
        <w:rPr>
          <w:rFonts w:ascii="Times New Roman" w:hAnsi="Times New Roman"/>
          <w:spacing w:val="-4"/>
          <w:sz w:val="28"/>
          <w:szCs w:val="28"/>
        </w:rPr>
        <w:t>«Об утверждении</w:t>
      </w:r>
      <w:r w:rsidRPr="00FF097F">
        <w:rPr>
          <w:rFonts w:ascii="Times New Roman" w:hAnsi="Times New Roman"/>
          <w:sz w:val="28"/>
          <w:szCs w:val="28"/>
        </w:rPr>
        <w:t xml:space="preserve"> Порядка обработки исходящих и транзитных почтовых отправлений </w:t>
      </w:r>
      <w:r w:rsidR="0034395E" w:rsidRPr="00FF097F">
        <w:rPr>
          <w:rFonts w:ascii="Times New Roman" w:hAnsi="Times New Roman"/>
          <w:sz w:val="28"/>
          <w:szCs w:val="28"/>
        </w:rPr>
        <w:br/>
      </w:r>
      <w:r w:rsidRPr="00FF097F">
        <w:rPr>
          <w:rFonts w:ascii="Times New Roman" w:hAnsi="Times New Roman"/>
          <w:sz w:val="28"/>
          <w:szCs w:val="28"/>
        </w:rPr>
        <w:t>и почтовых емкостей».</w:t>
      </w:r>
    </w:p>
    <w:p w14:paraId="7939A707" w14:textId="72A79486" w:rsidR="00CA38FF" w:rsidRPr="00F40057" w:rsidRDefault="00C15652" w:rsidP="00F40057">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если в период оказания услуг нормативные правовые акты </w:t>
      </w:r>
      <w:r>
        <w:rPr>
          <w:rFonts w:ascii="Times New Roman" w:hAnsi="Times New Roman"/>
          <w:sz w:val="28"/>
          <w:szCs w:val="28"/>
        </w:rPr>
        <w:br/>
        <w:t>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w:t>
      </w:r>
      <w:r w:rsidR="00F40057">
        <w:rPr>
          <w:rFonts w:ascii="Times New Roman" w:hAnsi="Times New Roman"/>
          <w:sz w:val="28"/>
          <w:szCs w:val="28"/>
        </w:rPr>
        <w:t>ействие вместо утративших силу.</w:t>
      </w:r>
    </w:p>
    <w:p w14:paraId="280BEA4E" w14:textId="77777777" w:rsidR="00C15652" w:rsidRPr="0083523F"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83523F">
        <w:rPr>
          <w:rFonts w:ascii="Times New Roman" w:eastAsia="Times New Roman" w:hAnsi="Times New Roman"/>
          <w:b/>
          <w:sz w:val="28"/>
          <w:szCs w:val="28"/>
          <w:lang w:eastAsia="ru-RU"/>
        </w:rPr>
        <w:t>Условия оказания услуг</w:t>
      </w:r>
    </w:p>
    <w:p w14:paraId="6C287638" w14:textId="77777777" w:rsidR="00C15652" w:rsidRPr="00FB5DC0" w:rsidRDefault="00C15652" w:rsidP="00C15652">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6.2.1.</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w:t>
      </w:r>
      <w:r w:rsidRPr="003B5223">
        <w:rPr>
          <w:rFonts w:ascii="Times New Roman" w:hAnsi="Times New Roman"/>
          <w:sz w:val="28"/>
          <w:szCs w:val="28"/>
        </w:rPr>
        <w:t>обеспечивающих полную защиту ПО и ТМЦ от воздействия осадков и и</w:t>
      </w:r>
      <w:r>
        <w:rPr>
          <w:rFonts w:ascii="Times New Roman" w:hAnsi="Times New Roman"/>
          <w:sz w:val="28"/>
          <w:szCs w:val="28"/>
        </w:rPr>
        <w:t>ных неблагоприятных погодных условий, подача ТС должна быть обеспечена Исполнителем</w:t>
      </w:r>
      <w:r w:rsidRPr="003B5223">
        <w:rPr>
          <w:rFonts w:ascii="Times New Roman" w:hAnsi="Times New Roman"/>
          <w:sz w:val="28"/>
          <w:szCs w:val="28"/>
        </w:rPr>
        <w:t xml:space="preserve"> ко времени, указанн</w:t>
      </w:r>
      <w:r>
        <w:rPr>
          <w:rFonts w:ascii="Times New Roman" w:hAnsi="Times New Roman"/>
          <w:sz w:val="28"/>
          <w:szCs w:val="28"/>
        </w:rPr>
        <w:t>ому</w:t>
      </w:r>
      <w:r w:rsidRPr="003B5223">
        <w:rPr>
          <w:rFonts w:ascii="Times New Roman" w:hAnsi="Times New Roman"/>
          <w:sz w:val="28"/>
          <w:szCs w:val="28"/>
        </w:rPr>
        <w:t xml:space="preserve"> в Заявке, </w:t>
      </w:r>
      <w:r>
        <w:rPr>
          <w:rFonts w:ascii="Times New Roman" w:hAnsi="Times New Roman"/>
          <w:sz w:val="28"/>
          <w:szCs w:val="28"/>
        </w:rPr>
        <w:t xml:space="preserve">ТС должно </w:t>
      </w:r>
      <w:r w:rsidRPr="003B5223">
        <w:rPr>
          <w:rFonts w:ascii="Times New Roman" w:hAnsi="Times New Roman"/>
          <w:sz w:val="28"/>
          <w:szCs w:val="28"/>
        </w:rPr>
        <w:t>соответств</w:t>
      </w:r>
      <w:r>
        <w:rPr>
          <w:rFonts w:ascii="Times New Roman" w:hAnsi="Times New Roman"/>
          <w:sz w:val="28"/>
          <w:szCs w:val="28"/>
        </w:rPr>
        <w:t>овать</w:t>
      </w:r>
      <w:r w:rsidRPr="003B5223">
        <w:rPr>
          <w:rFonts w:ascii="Times New Roman" w:hAnsi="Times New Roman"/>
          <w:sz w:val="28"/>
          <w:szCs w:val="28"/>
        </w:rPr>
        <w:t xml:space="preserve"> хара</w:t>
      </w:r>
      <w:r>
        <w:rPr>
          <w:rFonts w:ascii="Times New Roman" w:hAnsi="Times New Roman"/>
          <w:sz w:val="28"/>
          <w:szCs w:val="28"/>
        </w:rPr>
        <w:t xml:space="preserve">ктеристикам оказываемых </w:t>
      </w:r>
      <w:r w:rsidRPr="00FB5DC0">
        <w:rPr>
          <w:rFonts w:ascii="Times New Roman" w:hAnsi="Times New Roman"/>
          <w:sz w:val="28"/>
          <w:szCs w:val="28"/>
        </w:rPr>
        <w:t>услуг (</w:t>
      </w:r>
      <w:r>
        <w:rPr>
          <w:rFonts w:ascii="Times New Roman" w:hAnsi="Times New Roman"/>
          <w:sz w:val="28"/>
          <w:szCs w:val="28"/>
        </w:rPr>
        <w:t>п</w:t>
      </w:r>
      <w:r w:rsidRPr="00FB5DC0">
        <w:rPr>
          <w:rFonts w:ascii="Times New Roman" w:hAnsi="Times New Roman"/>
          <w:sz w:val="28"/>
          <w:szCs w:val="28"/>
        </w:rPr>
        <w:t>риложение №</w:t>
      </w:r>
      <w:r w:rsidR="0034395E">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14:paraId="674C31E9"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14:paraId="7123A350" w14:textId="77777777" w:rsidR="00C15652"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7F3D34F0" w14:textId="77777777" w:rsidR="00C15652" w:rsidRPr="003B5223" w:rsidRDefault="00C15652" w:rsidP="00C15652">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14:paraId="6A24C535"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14:paraId="1FAE835C"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w:t>
      </w:r>
      <w:r w:rsidR="0034395E">
        <w:rPr>
          <w:rFonts w:ascii="Times New Roman" w:hAnsi="Times New Roman" w:cs="Times New Roman"/>
          <w:sz w:val="28"/>
          <w:szCs w:val="28"/>
        </w:rPr>
        <w:br/>
      </w:r>
      <w:r w:rsidRPr="003B5223">
        <w:rPr>
          <w:rFonts w:ascii="Times New Roman" w:hAnsi="Times New Roman" w:cs="Times New Roman"/>
          <w:sz w:val="28"/>
          <w:szCs w:val="28"/>
        </w:rPr>
        <w:t>не допускаются;</w:t>
      </w:r>
    </w:p>
    <w:p w14:paraId="04F212A1"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14:paraId="55C1526D"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lastRenderedPageBreak/>
        <w:t xml:space="preserve">Требования к </w:t>
      </w:r>
      <w:proofErr w:type="spellStart"/>
      <w:r w:rsidRPr="003B5223">
        <w:rPr>
          <w:rFonts w:ascii="Times New Roman" w:hAnsi="Times New Roman" w:cs="Times New Roman"/>
          <w:sz w:val="28"/>
          <w:szCs w:val="28"/>
        </w:rPr>
        <w:t>тентованному</w:t>
      </w:r>
      <w:proofErr w:type="spellEnd"/>
      <w:r w:rsidRPr="003B5223">
        <w:rPr>
          <w:rFonts w:ascii="Times New Roman" w:hAnsi="Times New Roman" w:cs="Times New Roman"/>
          <w:sz w:val="28"/>
          <w:szCs w:val="28"/>
        </w:rPr>
        <w:t xml:space="preserve"> прицепу, полуприцепу ТС:</w:t>
      </w:r>
    </w:p>
    <w:p w14:paraId="7483F251"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 xml:space="preserve">влагонепроницаемым тентом, не допускается наличие отверстий в полу </w:t>
      </w:r>
      <w:r w:rsidR="0034395E">
        <w:rPr>
          <w:rFonts w:ascii="Times New Roman" w:hAnsi="Times New Roman" w:cs="Times New Roman"/>
          <w:sz w:val="28"/>
          <w:szCs w:val="28"/>
        </w:rPr>
        <w:br/>
      </w:r>
      <w:r w:rsidRPr="003B5223">
        <w:rPr>
          <w:rFonts w:ascii="Times New Roman" w:hAnsi="Times New Roman" w:cs="Times New Roman"/>
          <w:sz w:val="28"/>
          <w:szCs w:val="28"/>
        </w:rPr>
        <w:t>и бортах полуприцепа;</w:t>
      </w:r>
    </w:p>
    <w:p w14:paraId="55A1B765"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380580F9"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тент должен быть изготовлен либо из прочного холста, </w:t>
      </w:r>
      <w:r w:rsidR="0034395E">
        <w:rPr>
          <w:rFonts w:ascii="Times New Roman" w:hAnsi="Times New Roman" w:cs="Times New Roman"/>
          <w:sz w:val="28"/>
          <w:szCs w:val="28"/>
        </w:rPr>
        <w:br/>
      </w:r>
      <w:r w:rsidRPr="003B5223">
        <w:rPr>
          <w:rFonts w:ascii="Times New Roman" w:hAnsi="Times New Roman" w:cs="Times New Roman"/>
          <w:sz w:val="28"/>
          <w:szCs w:val="28"/>
        </w:rPr>
        <w:t xml:space="preserve">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46319DC8"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Общие требования к полуприцепу ТС для обеспечения сохранности </w:t>
      </w:r>
      <w:r w:rsidR="0034395E">
        <w:rPr>
          <w:rFonts w:ascii="Times New Roman" w:hAnsi="Times New Roman" w:cs="Times New Roman"/>
          <w:sz w:val="28"/>
          <w:szCs w:val="28"/>
        </w:rPr>
        <w:br/>
      </w:r>
      <w:r w:rsidRPr="003B5223">
        <w:rPr>
          <w:rFonts w:ascii="Times New Roman" w:hAnsi="Times New Roman" w:cs="Times New Roman"/>
          <w:sz w:val="28"/>
          <w:szCs w:val="28"/>
        </w:rPr>
        <w:t>при транспортировке груза:</w:t>
      </w:r>
    </w:p>
    <w:p w14:paraId="787EECE0"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38524ACE" w14:textId="79E674C8" w:rsidR="00C15652"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sidR="0034395E">
        <w:rPr>
          <w:rFonts w:ascii="Times New Roman" w:hAnsi="Times New Roman" w:cs="Times New Roman"/>
          <w:sz w:val="28"/>
          <w:szCs w:val="28"/>
        </w:rPr>
        <w:br/>
      </w:r>
      <w:r w:rsidRPr="003B5223">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оставления видимых следов на кузове/</w:t>
      </w:r>
      <w:r w:rsidR="00E41D8F">
        <w:rPr>
          <w:rFonts w:ascii="Times New Roman" w:hAnsi="Times New Roman" w:cs="Times New Roman"/>
          <w:sz w:val="28"/>
          <w:szCs w:val="28"/>
        </w:rPr>
        <w:t xml:space="preserve"> </w:t>
      </w:r>
      <w:r w:rsidRPr="003B5223">
        <w:rPr>
          <w:rFonts w:ascii="Times New Roman" w:hAnsi="Times New Roman" w:cs="Times New Roman"/>
          <w:sz w:val="28"/>
          <w:szCs w:val="28"/>
        </w:rPr>
        <w:t xml:space="preserve">тенте. </w:t>
      </w:r>
    </w:p>
    <w:p w14:paraId="480C9D5F" w14:textId="50DC43AB" w:rsidR="00C15652" w:rsidRPr="00BD1082"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F15088">
        <w:rPr>
          <w:rFonts w:ascii="Times New Roman" w:hAnsi="Times New Roman" w:cs="Times New Roman"/>
          <w:sz w:val="28"/>
          <w:szCs w:val="28"/>
        </w:rPr>
        <w:t>24</w:t>
      </w:r>
      <w:r w:rsidRPr="009B0A39">
        <w:rPr>
          <w:rFonts w:ascii="Times New Roman" w:hAnsi="Times New Roman" w:cs="Times New Roman"/>
          <w:sz w:val="28"/>
          <w:szCs w:val="28"/>
        </w:rPr>
        <w:t xml:space="preserve"> (</w:t>
      </w:r>
      <w:r w:rsidR="00F15088">
        <w:rPr>
          <w:rFonts w:ascii="Times New Roman" w:hAnsi="Times New Roman" w:cs="Times New Roman"/>
          <w:sz w:val="28"/>
          <w:szCs w:val="28"/>
        </w:rPr>
        <w:t>двадцати четырех</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часов с момента получения Заявки</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 подписывает и направляет согласованную Заявку Заказчику по электронной почте</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7FE59BC4" w14:textId="15C9D976" w:rsidR="00C15652" w:rsidRPr="003B5223" w:rsidRDefault="00C15652" w:rsidP="00C15652">
      <w:pPr>
        <w:pStyle w:val="ConsPlusNormal"/>
        <w:ind w:firstLine="709"/>
        <w:jc w:val="both"/>
        <w:rPr>
          <w:rFonts w:ascii="Times New Roman" w:hAnsi="Times New Roman" w:cs="Times New Roman"/>
          <w:sz w:val="28"/>
          <w:szCs w:val="28"/>
        </w:rPr>
      </w:pPr>
      <w:r w:rsidRPr="009B2799">
        <w:rPr>
          <w:rFonts w:ascii="Times New Roman" w:hAnsi="Times New Roman" w:cs="Times New Roman"/>
          <w:sz w:val="28"/>
          <w:szCs w:val="28"/>
        </w:rPr>
        <w:t>Исполнитель обеспечивает</w:t>
      </w:r>
      <w:r w:rsidRPr="003B5223">
        <w:rPr>
          <w:rFonts w:ascii="Times New Roman" w:hAnsi="Times New Roman" w:cs="Times New Roman"/>
          <w:sz w:val="28"/>
          <w:szCs w:val="28"/>
        </w:rPr>
        <w:t xml:space="preserve"> предоставляемы</w:t>
      </w:r>
      <w:r>
        <w:rPr>
          <w:rFonts w:ascii="Times New Roman" w:hAnsi="Times New Roman" w:cs="Times New Roman"/>
          <w:sz w:val="28"/>
          <w:szCs w:val="28"/>
        </w:rPr>
        <w:t>е</w:t>
      </w:r>
      <w:r w:rsidRPr="003B5223">
        <w:rPr>
          <w:rFonts w:ascii="Times New Roman" w:hAnsi="Times New Roman" w:cs="Times New Roman"/>
          <w:sz w:val="28"/>
          <w:szCs w:val="28"/>
        </w:rPr>
        <w:t xml:space="preserve"> </w:t>
      </w:r>
      <w:r>
        <w:rPr>
          <w:rFonts w:ascii="Times New Roman" w:hAnsi="Times New Roman" w:cs="Times New Roman"/>
          <w:sz w:val="28"/>
          <w:szCs w:val="28"/>
        </w:rPr>
        <w:t>ТС</w:t>
      </w:r>
      <w:r w:rsidRPr="003B5223">
        <w:rPr>
          <w:rFonts w:ascii="Times New Roman" w:hAnsi="Times New Roman" w:cs="Times New Roman"/>
          <w:sz w:val="28"/>
          <w:szCs w:val="28"/>
        </w:rPr>
        <w:t xml:space="preserve"> пропусками на въезд </w:t>
      </w:r>
      <w:r w:rsidR="0034395E">
        <w:rPr>
          <w:rFonts w:ascii="Times New Roman" w:hAnsi="Times New Roman" w:cs="Times New Roman"/>
          <w:sz w:val="28"/>
          <w:szCs w:val="28"/>
        </w:rPr>
        <w:br/>
      </w:r>
      <w:r w:rsidRPr="003B5223">
        <w:rPr>
          <w:rFonts w:ascii="Times New Roman" w:hAnsi="Times New Roman" w:cs="Times New Roman"/>
          <w:sz w:val="28"/>
          <w:szCs w:val="28"/>
        </w:rPr>
        <w:t xml:space="preserve">в центральные районы городов и объекты транспортной инфраструктуры, находящихся на маршрутах, обеспечивает передвижение </w:t>
      </w:r>
      <w:r>
        <w:rPr>
          <w:rFonts w:ascii="Times New Roman" w:hAnsi="Times New Roman" w:cs="Times New Roman"/>
          <w:sz w:val="28"/>
          <w:szCs w:val="28"/>
        </w:rPr>
        <w:t>ТС</w:t>
      </w:r>
      <w:r w:rsidRPr="003B5223">
        <w:rPr>
          <w:rFonts w:ascii="Times New Roman" w:hAnsi="Times New Roman" w:cs="Times New Roman"/>
          <w:sz w:val="28"/>
          <w:szCs w:val="28"/>
        </w:rPr>
        <w:t xml:space="preserve"> по платным дорогам, по федеральным трассам и при паромных переправах</w:t>
      </w:r>
      <w:r w:rsidR="00E41D8F">
        <w:rPr>
          <w:rFonts w:ascii="Times New Roman" w:hAnsi="Times New Roman" w:cs="Times New Roman"/>
          <w:sz w:val="28"/>
          <w:szCs w:val="28"/>
        </w:rPr>
        <w:t>.</w:t>
      </w:r>
    </w:p>
    <w:p w14:paraId="2695B048" w14:textId="77777777" w:rsidR="00C15652" w:rsidRDefault="00C15652"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 xml:space="preserve">осуществляет мониторинг движения </w:t>
      </w:r>
      <w:r>
        <w:rPr>
          <w:rFonts w:ascii="Times New Roman" w:hAnsi="Times New Roman" w:cs="Times New Roman"/>
          <w:sz w:val="28"/>
          <w:szCs w:val="28"/>
        </w:rPr>
        <w:t>ТС</w:t>
      </w:r>
      <w:r w:rsidRPr="003B5223">
        <w:rPr>
          <w:rFonts w:ascii="Times New Roman" w:hAnsi="Times New Roman" w:cs="Times New Roman"/>
          <w:sz w:val="28"/>
          <w:szCs w:val="28"/>
        </w:rPr>
        <w:t xml:space="preserve"> с применением навигационных систем, обеспечивает хранение вышеуказанной информации, представляет необходимые сведения в адрес Заказчика по </w:t>
      </w:r>
      <w:r>
        <w:rPr>
          <w:rFonts w:ascii="Times New Roman" w:hAnsi="Times New Roman" w:cs="Times New Roman"/>
          <w:sz w:val="28"/>
          <w:szCs w:val="28"/>
        </w:rPr>
        <w:t xml:space="preserve">его </w:t>
      </w:r>
      <w:r w:rsidRPr="003B5223">
        <w:rPr>
          <w:rFonts w:ascii="Times New Roman" w:hAnsi="Times New Roman" w:cs="Times New Roman"/>
          <w:sz w:val="28"/>
          <w:szCs w:val="28"/>
        </w:rPr>
        <w:t>запросу.</w:t>
      </w:r>
    </w:p>
    <w:p w14:paraId="57987A38" w14:textId="40750D08" w:rsidR="00C15652" w:rsidRDefault="00C15652" w:rsidP="00C15652">
      <w:pPr>
        <w:spacing w:after="0" w:line="240" w:lineRule="auto"/>
        <w:ind w:firstLine="709"/>
        <w:jc w:val="both"/>
        <w:rPr>
          <w:rFonts w:ascii="Times New Roman" w:hAnsi="Times New Roman"/>
          <w:sz w:val="28"/>
          <w:szCs w:val="28"/>
        </w:rPr>
      </w:pPr>
      <w:r w:rsidRPr="00A94122">
        <w:rPr>
          <w:rFonts w:ascii="Times New Roman" w:hAnsi="Times New Roman"/>
          <w:sz w:val="28"/>
          <w:szCs w:val="28"/>
        </w:rPr>
        <w:t xml:space="preserve">Исполнитель обязуется предоставлять автотранспорт по Заявкам Заказчика не более чем в двукратном размере от указанного </w:t>
      </w:r>
      <w:r w:rsidR="0034395E" w:rsidRPr="00A94122">
        <w:rPr>
          <w:rFonts w:ascii="Times New Roman" w:hAnsi="Times New Roman"/>
          <w:sz w:val="28"/>
          <w:szCs w:val="28"/>
        </w:rPr>
        <w:br/>
      </w:r>
      <w:r w:rsidRPr="00A94122">
        <w:rPr>
          <w:rFonts w:ascii="Times New Roman" w:hAnsi="Times New Roman"/>
          <w:sz w:val="28"/>
          <w:szCs w:val="28"/>
        </w:rPr>
        <w:t>в приложении №</w:t>
      </w:r>
      <w:r w:rsidR="0034395E" w:rsidRPr="00A94122">
        <w:rPr>
          <w:rFonts w:ascii="Times New Roman" w:hAnsi="Times New Roman"/>
          <w:sz w:val="28"/>
          <w:szCs w:val="28"/>
        </w:rPr>
        <w:t> </w:t>
      </w:r>
      <w:r w:rsidRPr="00A94122">
        <w:rPr>
          <w:rFonts w:ascii="Times New Roman" w:hAnsi="Times New Roman"/>
          <w:sz w:val="28"/>
          <w:szCs w:val="28"/>
        </w:rPr>
        <w:t>1 к ТЗ планируемого количества Заявок в сутки.</w:t>
      </w:r>
    </w:p>
    <w:p w14:paraId="1961DFDC" w14:textId="66AA1FA2" w:rsidR="00FC3429" w:rsidRDefault="00C15652" w:rsidP="006F4062">
      <w:pPr>
        <w:widowControl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A94122">
        <w:rPr>
          <w:rFonts w:ascii="Times New Roman" w:eastAsia="Times New Roman" w:hAnsi="Times New Roman"/>
          <w:sz w:val="28"/>
          <w:szCs w:val="28"/>
          <w:lang w:eastAsia="ru-RU"/>
        </w:rPr>
        <w:t xml:space="preserve">В целях оказания услуг по </w:t>
      </w:r>
      <w:r w:rsidRPr="00A94122">
        <w:rPr>
          <w:rFonts w:ascii="Times New Roman" w:hAnsi="Times New Roman"/>
          <w:sz w:val="28"/>
          <w:szCs w:val="28"/>
        </w:rPr>
        <w:t xml:space="preserve">перевозке ПО и прочих ТМЦ Заказчик размещает Заявки на выполнение рейса по маршруту Исполнителем </w:t>
      </w:r>
      <w:r w:rsidR="0034395E" w:rsidRPr="00A94122">
        <w:rPr>
          <w:rFonts w:ascii="Times New Roman" w:hAnsi="Times New Roman"/>
          <w:sz w:val="28"/>
          <w:szCs w:val="28"/>
        </w:rPr>
        <w:br/>
      </w:r>
      <w:r w:rsidRPr="00A94122">
        <w:rPr>
          <w:rFonts w:ascii="Times New Roman" w:hAnsi="Times New Roman"/>
          <w:sz w:val="28"/>
          <w:szCs w:val="28"/>
        </w:rPr>
        <w:t xml:space="preserve">в программе в срок не менее чем за </w:t>
      </w:r>
      <w:r w:rsidR="00F15088">
        <w:rPr>
          <w:rFonts w:ascii="Times New Roman" w:hAnsi="Times New Roman"/>
          <w:sz w:val="28"/>
          <w:szCs w:val="28"/>
        </w:rPr>
        <w:t>48</w:t>
      </w:r>
      <w:r w:rsidRPr="00A94122">
        <w:rPr>
          <w:rFonts w:ascii="Times New Roman" w:hAnsi="Times New Roman"/>
          <w:sz w:val="28"/>
          <w:szCs w:val="28"/>
        </w:rPr>
        <w:t xml:space="preserve"> (</w:t>
      </w:r>
      <w:r w:rsidR="00F15088">
        <w:rPr>
          <w:rFonts w:ascii="Times New Roman" w:hAnsi="Times New Roman"/>
          <w:sz w:val="28"/>
          <w:szCs w:val="28"/>
        </w:rPr>
        <w:t>сорок восемь</w:t>
      </w:r>
      <w:r w:rsidRPr="00A94122">
        <w:rPr>
          <w:rFonts w:ascii="Times New Roman" w:hAnsi="Times New Roman"/>
          <w:sz w:val="28"/>
          <w:szCs w:val="28"/>
        </w:rPr>
        <w:t xml:space="preserve">) </w:t>
      </w:r>
      <w:r w:rsidR="00F15088">
        <w:rPr>
          <w:rFonts w:ascii="Times New Roman" w:hAnsi="Times New Roman"/>
          <w:sz w:val="28"/>
          <w:szCs w:val="28"/>
        </w:rPr>
        <w:t>часов</w:t>
      </w:r>
      <w:r w:rsidRPr="00A94122">
        <w:rPr>
          <w:rFonts w:ascii="Times New Roman" w:hAnsi="Times New Roman"/>
          <w:sz w:val="28"/>
          <w:szCs w:val="28"/>
        </w:rPr>
        <w:t xml:space="preserve"> до запланированного времени подачи ТС</w:t>
      </w:r>
      <w:r w:rsidRPr="00A94122">
        <w:rPr>
          <w:rStyle w:val="ae"/>
          <w:rFonts w:ascii="Times New Roman" w:eastAsia="Times New Roman" w:hAnsi="Times New Roman"/>
          <w:sz w:val="28"/>
          <w:szCs w:val="28"/>
          <w:lang w:eastAsia="ru-RU"/>
        </w:rPr>
        <w:t>.</w:t>
      </w:r>
      <w:r>
        <w:rPr>
          <w:rFonts w:ascii="Times New Roman" w:hAnsi="Times New Roman"/>
          <w:sz w:val="28"/>
          <w:szCs w:val="28"/>
        </w:rPr>
        <w:t xml:space="preserve"> </w:t>
      </w:r>
    </w:p>
    <w:p w14:paraId="54F3EB39" w14:textId="1341E1C6" w:rsidR="00FC3429" w:rsidRDefault="00FC3429" w:rsidP="00FC3429">
      <w:pPr>
        <w:widowControl w:val="0"/>
        <w:spacing w:after="0" w:line="240" w:lineRule="auto"/>
        <w:ind w:firstLine="709"/>
        <w:jc w:val="both"/>
        <w:rPr>
          <w:rFonts w:ascii="Times New Roman" w:hAnsi="Times New Roman"/>
          <w:sz w:val="28"/>
          <w:szCs w:val="28"/>
        </w:rPr>
      </w:pPr>
      <w:r w:rsidRPr="00A94122">
        <w:rPr>
          <w:rFonts w:ascii="Times New Roman" w:hAnsi="Times New Roman"/>
          <w:sz w:val="28"/>
          <w:szCs w:val="28"/>
        </w:rPr>
        <w:t>Планируемое количество заявок на период действия договора указано в приложении № 1 к ТЗ.</w:t>
      </w:r>
    </w:p>
    <w:p w14:paraId="7986B8B3" w14:textId="7464C82C" w:rsidR="00C15652" w:rsidRPr="00974B82" w:rsidRDefault="00C15652" w:rsidP="00C15652">
      <w:pPr>
        <w:pStyle w:val="ConsPlusNormal"/>
        <w:ind w:firstLine="709"/>
        <w:jc w:val="both"/>
        <w:rPr>
          <w:rFonts w:ascii="Times New Roman" w:hAnsi="Times New Roman" w:cs="Times New Roman"/>
          <w:sz w:val="28"/>
          <w:szCs w:val="28"/>
        </w:rPr>
      </w:pPr>
      <w:r w:rsidRPr="00F15088">
        <w:rPr>
          <w:rFonts w:ascii="Times New Roman" w:hAnsi="Times New Roman" w:cs="Times New Roman"/>
          <w:sz w:val="28"/>
          <w:szCs w:val="28"/>
        </w:rPr>
        <w:t xml:space="preserve">Отсутствие ответа на Заявку Заказчика в течение </w:t>
      </w:r>
      <w:r w:rsidR="00F15088">
        <w:rPr>
          <w:rFonts w:ascii="Times New Roman" w:hAnsi="Times New Roman" w:cs="Times New Roman"/>
          <w:sz w:val="28"/>
          <w:szCs w:val="28"/>
        </w:rPr>
        <w:t>36</w:t>
      </w:r>
      <w:r w:rsidRPr="00F15088">
        <w:rPr>
          <w:rFonts w:ascii="Times New Roman" w:hAnsi="Times New Roman" w:cs="Times New Roman"/>
          <w:sz w:val="28"/>
          <w:szCs w:val="28"/>
        </w:rPr>
        <w:t xml:space="preserve"> (</w:t>
      </w:r>
      <w:r w:rsidR="00F15088">
        <w:rPr>
          <w:rFonts w:ascii="Times New Roman" w:hAnsi="Times New Roman" w:cs="Times New Roman"/>
          <w:sz w:val="28"/>
          <w:szCs w:val="28"/>
        </w:rPr>
        <w:t>тридцати шести</w:t>
      </w:r>
      <w:r w:rsidRPr="00F15088">
        <w:rPr>
          <w:rFonts w:ascii="Times New Roman" w:hAnsi="Times New Roman" w:cs="Times New Roman"/>
          <w:sz w:val="28"/>
          <w:szCs w:val="28"/>
        </w:rPr>
        <w:t xml:space="preserve">) часов или </w:t>
      </w:r>
      <w:r w:rsidR="0089796F" w:rsidRPr="00F15088">
        <w:rPr>
          <w:rFonts w:ascii="Times New Roman" w:hAnsi="Times New Roman" w:cs="Times New Roman"/>
          <w:sz w:val="28"/>
          <w:szCs w:val="28"/>
        </w:rPr>
        <w:t xml:space="preserve">необоснованного </w:t>
      </w:r>
      <w:r w:rsidRPr="00F15088">
        <w:rPr>
          <w:rFonts w:ascii="Times New Roman" w:hAnsi="Times New Roman" w:cs="Times New Roman"/>
          <w:sz w:val="28"/>
          <w:szCs w:val="28"/>
        </w:rPr>
        <w:t xml:space="preserve">отказа в предоставлении ТС с момента подачи </w:t>
      </w:r>
      <w:r w:rsidRPr="00F15088">
        <w:rPr>
          <w:rFonts w:ascii="Times New Roman" w:hAnsi="Times New Roman" w:cs="Times New Roman"/>
          <w:sz w:val="28"/>
          <w:szCs w:val="28"/>
        </w:rPr>
        <w:lastRenderedPageBreak/>
        <w:t>Заявки Заказчиком, является неподачей ТС. Исполнитель не</w:t>
      </w:r>
      <w:r w:rsidR="0089796F" w:rsidRPr="00F15088">
        <w:rPr>
          <w:rFonts w:ascii="Times New Roman" w:hAnsi="Times New Roman" w:cs="Times New Roman"/>
          <w:sz w:val="28"/>
          <w:szCs w:val="28"/>
        </w:rPr>
        <w:t xml:space="preserve">сет ответственность за неподачу </w:t>
      </w:r>
      <w:r w:rsidRPr="00F15088">
        <w:rPr>
          <w:rFonts w:ascii="Times New Roman" w:hAnsi="Times New Roman" w:cs="Times New Roman"/>
          <w:sz w:val="28"/>
          <w:szCs w:val="28"/>
        </w:rPr>
        <w:t>ТС в размере</w:t>
      </w:r>
      <w:r w:rsidR="0089796F" w:rsidRPr="00F15088">
        <w:rPr>
          <w:rFonts w:ascii="Times New Roman" w:hAnsi="Times New Roman" w:cs="Times New Roman"/>
          <w:sz w:val="28"/>
          <w:szCs w:val="28"/>
        </w:rPr>
        <w:t xml:space="preserve"> 10</w:t>
      </w:r>
      <w:r w:rsidRPr="00F15088">
        <w:rPr>
          <w:rFonts w:ascii="Times New Roman" w:hAnsi="Times New Roman" w:cs="Times New Roman"/>
          <w:sz w:val="28"/>
          <w:szCs w:val="28"/>
        </w:rPr>
        <w:t>% от базовой стоимости услуги.</w:t>
      </w:r>
      <w:r w:rsidRPr="00974B82">
        <w:rPr>
          <w:rFonts w:ascii="Times New Roman" w:hAnsi="Times New Roman" w:cs="Times New Roman"/>
          <w:sz w:val="28"/>
          <w:szCs w:val="28"/>
        </w:rPr>
        <w:t xml:space="preserve"> </w:t>
      </w:r>
    </w:p>
    <w:p w14:paraId="0F345444" w14:textId="77777777" w:rsidR="00C15652" w:rsidRPr="009B0A39"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34395E">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 xml:space="preserve">аявки Заказчиком осуществляется </w:t>
      </w:r>
      <w:r w:rsidR="0034395E">
        <w:rPr>
          <w:rFonts w:ascii="Times New Roman" w:hAnsi="Times New Roman" w:cs="Times New Roman"/>
          <w:sz w:val="28"/>
          <w:szCs w:val="28"/>
        </w:rPr>
        <w:br/>
      </w:r>
      <w:r w:rsidRPr="009B0A39">
        <w:rPr>
          <w:rFonts w:ascii="Times New Roman" w:hAnsi="Times New Roman" w:cs="Times New Roman"/>
          <w:sz w:val="28"/>
          <w:szCs w:val="28"/>
        </w:rPr>
        <w:t>в следующие сроки:</w:t>
      </w:r>
    </w:p>
    <w:p w14:paraId="65917703" w14:textId="40183856"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89796F">
        <w:rPr>
          <w:rFonts w:ascii="Times New Roman" w:hAnsi="Times New Roman" w:cs="Times New Roman"/>
          <w:sz w:val="28"/>
          <w:szCs w:val="28"/>
        </w:rPr>
        <w:t xml:space="preserve">12 </w:t>
      </w:r>
      <w:r w:rsidRPr="009B0A39">
        <w:rPr>
          <w:rFonts w:ascii="Times New Roman" w:hAnsi="Times New Roman" w:cs="Times New Roman"/>
          <w:sz w:val="28"/>
          <w:szCs w:val="28"/>
        </w:rPr>
        <w:t>(</w:t>
      </w:r>
      <w:r w:rsidR="0089796F">
        <w:rPr>
          <w:rFonts w:ascii="Times New Roman" w:hAnsi="Times New Roman" w:cs="Times New Roman"/>
          <w:sz w:val="28"/>
          <w:szCs w:val="28"/>
        </w:rPr>
        <w:t>двенадцать</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час</w:t>
      </w:r>
      <w:r>
        <w:rPr>
          <w:rFonts w:ascii="Times New Roman" w:hAnsi="Times New Roman" w:cs="Times New Roman"/>
          <w:sz w:val="28"/>
          <w:szCs w:val="28"/>
        </w:rPr>
        <w:t>ов</w:t>
      </w:r>
      <w:r w:rsidRPr="009B0A39">
        <w:rPr>
          <w:rFonts w:ascii="Times New Roman" w:hAnsi="Times New Roman" w:cs="Times New Roman"/>
          <w:sz w:val="28"/>
          <w:szCs w:val="28"/>
        </w:rPr>
        <w:t xml:space="preserve"> до подачи </w:t>
      </w:r>
      <w:r>
        <w:rPr>
          <w:rFonts w:ascii="Times New Roman" w:hAnsi="Times New Roman" w:cs="Times New Roman"/>
          <w:sz w:val="28"/>
          <w:szCs w:val="28"/>
        </w:rPr>
        <w:t>ТС,</w:t>
      </w:r>
    </w:p>
    <w:p w14:paraId="188FA4C7" w14:textId="2ACB5D2E"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за </w:t>
      </w:r>
      <w:r w:rsidR="0089796F">
        <w:rPr>
          <w:rFonts w:ascii="Times New Roman" w:hAnsi="Times New Roman" w:cs="Times New Roman"/>
          <w:sz w:val="28"/>
          <w:szCs w:val="28"/>
        </w:rPr>
        <w:t>12</w:t>
      </w:r>
      <w:r w:rsidRPr="009B0A39">
        <w:rPr>
          <w:rFonts w:ascii="Times New Roman" w:hAnsi="Times New Roman" w:cs="Times New Roman"/>
          <w:sz w:val="28"/>
          <w:szCs w:val="28"/>
        </w:rPr>
        <w:t xml:space="preserve"> (</w:t>
      </w:r>
      <w:r w:rsidR="0089796F">
        <w:rPr>
          <w:rFonts w:ascii="Times New Roman" w:hAnsi="Times New Roman" w:cs="Times New Roman"/>
          <w:sz w:val="28"/>
          <w:szCs w:val="28"/>
        </w:rPr>
        <w:t>двенадцать</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59B13557" w14:textId="77777777" w:rsidR="00C15652" w:rsidRPr="009B0A39" w:rsidRDefault="00C15652" w:rsidP="00C1565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Исполн</w:t>
      </w:r>
      <w:r>
        <w:rPr>
          <w:rFonts w:ascii="Times New Roman" w:hAnsi="Times New Roman" w:cs="Times New Roman"/>
          <w:sz w:val="28"/>
          <w:szCs w:val="28"/>
        </w:rPr>
        <w:t>ителя, связанные с исполнением д</w:t>
      </w:r>
      <w:r w:rsidRPr="009B0A39">
        <w:rPr>
          <w:rFonts w:ascii="Times New Roman" w:hAnsi="Times New Roman" w:cs="Times New Roman"/>
          <w:sz w:val="28"/>
          <w:szCs w:val="28"/>
        </w:rPr>
        <w:t xml:space="preserve">оговора, в том числе: </w:t>
      </w:r>
    </w:p>
    <w:p w14:paraId="7E583CA5"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обеспечение пропусков на въезд в центральные районы городов </w:t>
      </w:r>
      <w:r w:rsidR="0034395E">
        <w:rPr>
          <w:sz w:val="28"/>
          <w:szCs w:val="28"/>
        </w:rPr>
        <w:br/>
      </w:r>
      <w:r w:rsidRPr="009B0A39">
        <w:rPr>
          <w:sz w:val="28"/>
          <w:szCs w:val="28"/>
        </w:rPr>
        <w:t>и объекты транспортной инфраструктуры, находящихся на маршруте</w:t>
      </w:r>
      <w:r>
        <w:rPr>
          <w:sz w:val="28"/>
          <w:szCs w:val="28"/>
        </w:rPr>
        <w:t xml:space="preserve"> </w:t>
      </w:r>
      <w:r w:rsidR="0034395E">
        <w:rPr>
          <w:sz w:val="28"/>
          <w:szCs w:val="28"/>
        </w:rPr>
        <w:br/>
      </w:r>
      <w:r>
        <w:rPr>
          <w:sz w:val="28"/>
          <w:szCs w:val="28"/>
        </w:rPr>
        <w:t>(при необходимости)</w:t>
      </w:r>
      <w:r w:rsidRPr="009B0A39">
        <w:rPr>
          <w:sz w:val="28"/>
          <w:szCs w:val="28"/>
        </w:rPr>
        <w:t>;</w:t>
      </w:r>
    </w:p>
    <w:p w14:paraId="1A1B7151"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29D6EF24" w14:textId="77777777" w:rsidR="00C15652"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35A11331" w14:textId="77777777" w:rsidR="00C15652" w:rsidRDefault="00C15652" w:rsidP="00C15652">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услуги;</w:t>
      </w:r>
    </w:p>
    <w:p w14:paraId="7F6A13D7" w14:textId="754FC5BA" w:rsidR="00C15652" w:rsidRPr="005718D9" w:rsidRDefault="00C15652" w:rsidP="00C15652">
      <w:pPr>
        <w:pStyle w:val="a5"/>
        <w:numPr>
          <w:ilvl w:val="0"/>
          <w:numId w:val="6"/>
        </w:numPr>
        <w:tabs>
          <w:tab w:val="left" w:pos="1134"/>
        </w:tabs>
        <w:ind w:left="0" w:firstLine="709"/>
        <w:jc w:val="both"/>
        <w:rPr>
          <w:sz w:val="28"/>
          <w:szCs w:val="28"/>
        </w:rPr>
      </w:pPr>
      <w:r w:rsidRPr="005718D9">
        <w:rPr>
          <w:sz w:val="28"/>
          <w:szCs w:val="28"/>
        </w:rPr>
        <w:t>выполнение ПРР в местах начала и окончания маршрута</w:t>
      </w:r>
      <w:r w:rsidR="009121A1" w:rsidRPr="005718D9">
        <w:rPr>
          <w:sz w:val="28"/>
          <w:szCs w:val="28"/>
        </w:rPr>
        <w:t>, а также в пунктах обмена</w:t>
      </w:r>
      <w:r w:rsidRPr="005718D9">
        <w:rPr>
          <w:sz w:val="28"/>
          <w:szCs w:val="28"/>
        </w:rPr>
        <w:t xml:space="preserve">. </w:t>
      </w:r>
    </w:p>
    <w:p w14:paraId="0D2D1B3B"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167A551E" w14:textId="77777777"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6E201997" w14:textId="77777777"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w:t>
      </w:r>
      <w:r w:rsidR="0034395E">
        <w:rPr>
          <w:rFonts w:ascii="Times New Roman" w:hAnsi="Times New Roman" w:cs="Times New Roman"/>
          <w:sz w:val="28"/>
          <w:szCs w:val="28"/>
        </w:rPr>
        <w:br/>
      </w:r>
      <w:r w:rsidRPr="009B0A39">
        <w:rPr>
          <w:rFonts w:ascii="Times New Roman" w:hAnsi="Times New Roman" w:cs="Times New Roman"/>
          <w:sz w:val="28"/>
          <w:szCs w:val="28"/>
        </w:rPr>
        <w:t xml:space="preserve">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6082B0D0"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конфиденциальности</w:t>
      </w:r>
    </w:p>
    <w:p w14:paraId="10C5F841" w14:textId="77777777" w:rsidR="00C15652" w:rsidRPr="00750C86" w:rsidRDefault="00C15652" w:rsidP="00C15652">
      <w:pPr>
        <w:pStyle w:val="aa"/>
        <w:spacing w:before="0" w:after="0"/>
        <w:ind w:firstLine="709"/>
        <w:jc w:val="both"/>
        <w:rPr>
          <w:sz w:val="28"/>
          <w:szCs w:val="28"/>
        </w:rPr>
      </w:pPr>
      <w:r>
        <w:rPr>
          <w:sz w:val="28"/>
          <w:szCs w:val="28"/>
        </w:rPr>
        <w:t>Установлены договором.</w:t>
      </w:r>
    </w:p>
    <w:p w14:paraId="15D17D2E"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w:t>
      </w:r>
      <w:r w:rsidRPr="009B0A39">
        <w:rPr>
          <w:rFonts w:ascii="Times New Roman" w:eastAsia="Times New Roman" w:hAnsi="Times New Roman"/>
          <w:b/>
          <w:sz w:val="28"/>
          <w:szCs w:val="28"/>
          <w:lang w:eastAsia="ru-RU"/>
        </w:rPr>
        <w:t xml:space="preserve"> приемке услуг</w:t>
      </w:r>
    </w:p>
    <w:p w14:paraId="20BBFD98" w14:textId="5E90C0A0" w:rsidR="00C15652" w:rsidRDefault="00C15652" w:rsidP="00C15652">
      <w:pPr>
        <w:pStyle w:val="ConsPlusNormal"/>
        <w:ind w:firstLine="709"/>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sidR="001C10AF">
        <w:rPr>
          <w:rFonts w:ascii="Times New Roman" w:hAnsi="Times New Roman" w:cs="Times New Roman"/>
          <w:sz w:val="28"/>
          <w:szCs w:val="28"/>
        </w:rPr>
        <w:t xml:space="preserve">15 </w:t>
      </w:r>
      <w:r w:rsidRPr="00626A47">
        <w:rPr>
          <w:rFonts w:ascii="Times New Roman" w:hAnsi="Times New Roman" w:cs="Times New Roman"/>
          <w:sz w:val="28"/>
          <w:szCs w:val="28"/>
        </w:rPr>
        <w:t>(</w:t>
      </w:r>
      <w:r w:rsidR="001C10AF">
        <w:rPr>
          <w:rFonts w:ascii="Times New Roman" w:hAnsi="Times New Roman" w:cs="Times New Roman"/>
          <w:sz w:val="28"/>
          <w:szCs w:val="28"/>
        </w:rPr>
        <w:t>пятнадцати</w:t>
      </w:r>
      <w:r w:rsidRPr="00626A47">
        <w:rPr>
          <w:rFonts w:ascii="Times New Roman" w:hAnsi="Times New Roman" w:cs="Times New Roman"/>
          <w:sz w:val="28"/>
          <w:szCs w:val="28"/>
        </w:rPr>
        <w:t>)</w:t>
      </w:r>
      <w:r>
        <w:rPr>
          <w:rFonts w:ascii="Times New Roman" w:hAnsi="Times New Roman" w:cs="Times New Roman"/>
          <w:sz w:val="28"/>
          <w:szCs w:val="28"/>
        </w:rPr>
        <w:t xml:space="preserve">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е акта сдачи-приемки оказанных у</w:t>
      </w:r>
      <w:r w:rsidRPr="00626A47">
        <w:rPr>
          <w:rFonts w:ascii="Times New Roman" w:hAnsi="Times New Roman" w:cs="Times New Roman"/>
          <w:sz w:val="28"/>
          <w:szCs w:val="28"/>
        </w:rPr>
        <w:t>слуг и комплекта доку</w:t>
      </w:r>
      <w:r>
        <w:rPr>
          <w:rFonts w:ascii="Times New Roman" w:hAnsi="Times New Roman" w:cs="Times New Roman"/>
          <w:sz w:val="28"/>
          <w:szCs w:val="28"/>
        </w:rPr>
        <w:t>ментов, предусмотренного п.</w:t>
      </w:r>
      <w:r w:rsidR="0034395E">
        <w:rPr>
          <w:rFonts w:ascii="Times New Roman" w:hAnsi="Times New Roman" w:cs="Times New Roman"/>
          <w:sz w:val="28"/>
          <w:szCs w:val="28"/>
        </w:rPr>
        <w:t> </w:t>
      </w:r>
      <w:r>
        <w:rPr>
          <w:rFonts w:ascii="Times New Roman" w:hAnsi="Times New Roman" w:cs="Times New Roman"/>
          <w:sz w:val="28"/>
          <w:szCs w:val="28"/>
        </w:rPr>
        <w:t>6.6</w:t>
      </w:r>
      <w:r w:rsidRPr="00626A47">
        <w:rPr>
          <w:rFonts w:ascii="Times New Roman" w:hAnsi="Times New Roman" w:cs="Times New Roman"/>
          <w:sz w:val="28"/>
          <w:szCs w:val="28"/>
        </w:rPr>
        <w:t xml:space="preserve"> ТЗ.</w:t>
      </w:r>
    </w:p>
    <w:p w14:paraId="2F4C78AA" w14:textId="6A1CD705" w:rsidR="00582E38" w:rsidRPr="00582E38" w:rsidRDefault="00C15652" w:rsidP="00582E38">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7A563949" w14:textId="12015BE5" w:rsidR="007112AE" w:rsidRPr="00582E38" w:rsidRDefault="00582E38" w:rsidP="00582E38">
      <w:pPr>
        <w:pStyle w:val="ConsPlusNormal"/>
        <w:tabs>
          <w:tab w:val="left" w:pos="1134"/>
        </w:tabs>
        <w:ind w:firstLine="709"/>
        <w:jc w:val="both"/>
      </w:pPr>
      <w:r w:rsidRPr="00345DD3">
        <w:rPr>
          <w:rFonts w:ascii="Times New Roman" w:hAnsi="Times New Roman"/>
          <w:sz w:val="28"/>
          <w:szCs w:val="28"/>
        </w:rPr>
        <w:t>Исполнитель не позднее 3 (трёх) рабочих дней после окончания оказания Услуг по Заявке обязан направить Заказчику ак</w:t>
      </w:r>
      <w:r>
        <w:rPr>
          <w:rFonts w:ascii="Times New Roman" w:hAnsi="Times New Roman"/>
          <w:sz w:val="28"/>
          <w:szCs w:val="28"/>
        </w:rPr>
        <w:t>т сдачи-приемки оказанных Услуг.</w:t>
      </w:r>
      <w:r>
        <w:rPr>
          <w:rFonts w:ascii="Times New Roman" w:hAnsi="Times New Roman" w:cs="Times New Roman"/>
          <w:sz w:val="28"/>
          <w:szCs w:val="28"/>
        </w:rPr>
        <w:t xml:space="preserve">  </w:t>
      </w:r>
    </w:p>
    <w:p w14:paraId="29145A31" w14:textId="7192781A" w:rsidR="00841697" w:rsidRDefault="00841697" w:rsidP="008416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выявления замечаний (недостатков) в комплекте документов, предоставляемом Исполнителем, Заказчиком оформляется перечень </w:t>
      </w:r>
      <w:r>
        <w:rPr>
          <w:rFonts w:ascii="Times New Roman" w:hAnsi="Times New Roman" w:cs="Times New Roman"/>
          <w:sz w:val="28"/>
          <w:szCs w:val="28"/>
        </w:rPr>
        <w:lastRenderedPageBreak/>
        <w:t>выявленных замечаний и</w:t>
      </w:r>
      <w:r w:rsidR="0034395E">
        <w:rPr>
          <w:rFonts w:ascii="Times New Roman" w:hAnsi="Times New Roman" w:cs="Times New Roman"/>
          <w:sz w:val="28"/>
          <w:szCs w:val="28"/>
        </w:rPr>
        <w:t> </w:t>
      </w:r>
      <w:r>
        <w:rPr>
          <w:rFonts w:ascii="Times New Roman" w:hAnsi="Times New Roman" w:cs="Times New Roman"/>
          <w:sz w:val="28"/>
          <w:szCs w:val="28"/>
        </w:rPr>
        <w:t>(или) недостатков и направляется на электронную почту Исполнителя, а также указывается перечень необходимых доработок. Устранение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осуществляется Исполнителем </w:t>
      </w:r>
      <w:r w:rsidR="0034395E">
        <w:rPr>
          <w:rFonts w:ascii="Times New Roman" w:hAnsi="Times New Roman" w:cs="Times New Roman"/>
          <w:sz w:val="28"/>
          <w:szCs w:val="28"/>
        </w:rPr>
        <w:br/>
      </w:r>
      <w:r>
        <w:rPr>
          <w:rFonts w:ascii="Times New Roman" w:hAnsi="Times New Roman" w:cs="Times New Roman"/>
          <w:sz w:val="28"/>
          <w:szCs w:val="28"/>
        </w:rPr>
        <w:t xml:space="preserve">в течение </w:t>
      </w:r>
      <w:r w:rsidR="00F15088">
        <w:rPr>
          <w:rFonts w:ascii="Times New Roman" w:hAnsi="Times New Roman" w:cs="Times New Roman"/>
          <w:sz w:val="28"/>
          <w:szCs w:val="28"/>
        </w:rPr>
        <w:t xml:space="preserve">5 </w:t>
      </w:r>
      <w:r>
        <w:rPr>
          <w:rFonts w:ascii="Times New Roman" w:hAnsi="Times New Roman" w:cs="Times New Roman"/>
          <w:sz w:val="28"/>
          <w:szCs w:val="28"/>
        </w:rPr>
        <w:t>(</w:t>
      </w:r>
      <w:r w:rsidR="00F15088">
        <w:rPr>
          <w:rFonts w:ascii="Times New Roman" w:hAnsi="Times New Roman" w:cs="Times New Roman"/>
          <w:sz w:val="28"/>
          <w:szCs w:val="28"/>
        </w:rPr>
        <w:t>пяти</w:t>
      </w:r>
      <w:r>
        <w:rPr>
          <w:rFonts w:ascii="Times New Roman" w:hAnsi="Times New Roman" w:cs="Times New Roman"/>
          <w:sz w:val="28"/>
          <w:szCs w:val="28"/>
        </w:rPr>
        <w:t>) рабочих дней с момента получения от Заказчика перечня выявленных замечаний и (или) недостатков.</w:t>
      </w:r>
    </w:p>
    <w:p w14:paraId="0CD4D22F"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ГАРАНТИЙНЫМ ОБЯЗАТЕЛЬСТВАМ ОКАЗЫВАЕМЫХ УСЛУГ</w:t>
      </w:r>
    </w:p>
    <w:p w14:paraId="5B901A62" w14:textId="77777777" w:rsidR="00C15652" w:rsidRPr="00A42776" w:rsidRDefault="00C15652" w:rsidP="00C1565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 xml:space="preserve">соответствии </w:t>
      </w:r>
      <w:r w:rsidR="0034395E">
        <w:rPr>
          <w:rFonts w:ascii="Times New Roman" w:hAnsi="Times New Roman"/>
          <w:sz w:val="28"/>
          <w:szCs w:val="28"/>
        </w:rPr>
        <w:br/>
      </w:r>
      <w:r w:rsidRPr="00A42776">
        <w:rPr>
          <w:rFonts w:ascii="Times New Roman" w:hAnsi="Times New Roman"/>
          <w:sz w:val="28"/>
          <w:szCs w:val="28"/>
        </w:rPr>
        <w:t>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4250FC1D" w14:textId="717C3961" w:rsidR="00C15652" w:rsidRDefault="00C15652" w:rsidP="00C15652">
      <w:pPr>
        <w:pStyle w:val="aa"/>
        <w:spacing w:before="0" w:after="0"/>
        <w:ind w:firstLine="709"/>
        <w:jc w:val="both"/>
        <w:rPr>
          <w:sz w:val="28"/>
          <w:szCs w:val="28"/>
          <w:lang w:eastAsia="ar-SA"/>
        </w:rPr>
      </w:pPr>
      <w:r w:rsidRPr="00687FF9">
        <w:rPr>
          <w:sz w:val="28"/>
          <w:szCs w:val="28"/>
          <w:lang w:eastAsia="ar-SA"/>
        </w:rPr>
        <w:t xml:space="preserve">Исполнитель гарантирует безвозмездное устранение выявленных недостатков оказания услуг в течение </w:t>
      </w:r>
      <w:r w:rsidR="00221915">
        <w:rPr>
          <w:sz w:val="28"/>
          <w:szCs w:val="28"/>
          <w:lang w:eastAsia="ar-SA"/>
        </w:rPr>
        <w:t>7</w:t>
      </w:r>
      <w:r w:rsidRPr="00687FF9">
        <w:rPr>
          <w:sz w:val="28"/>
          <w:szCs w:val="28"/>
          <w:lang w:eastAsia="ar-SA"/>
        </w:rPr>
        <w:t xml:space="preserve"> </w:t>
      </w:r>
      <w:r w:rsidR="00221915">
        <w:rPr>
          <w:sz w:val="28"/>
          <w:szCs w:val="28"/>
          <w:lang w:eastAsia="ar-SA"/>
        </w:rPr>
        <w:t>(семи</w:t>
      </w:r>
      <w:r w:rsidRPr="00687FF9">
        <w:rPr>
          <w:sz w:val="28"/>
          <w:szCs w:val="28"/>
          <w:lang w:eastAsia="ar-SA"/>
        </w:rPr>
        <w:t xml:space="preserve">) календарных дней с даты их обнаружения. </w:t>
      </w:r>
    </w:p>
    <w:p w14:paraId="37E4CE8F" w14:textId="77777777" w:rsidR="00C15652" w:rsidRPr="00687FF9" w:rsidRDefault="00C15652" w:rsidP="00C15652">
      <w:pPr>
        <w:pStyle w:val="aa"/>
        <w:spacing w:before="0" w:after="0"/>
        <w:ind w:firstLine="709"/>
        <w:jc w:val="both"/>
        <w:rPr>
          <w:sz w:val="28"/>
          <w:szCs w:val="28"/>
        </w:rPr>
      </w:pPr>
      <w:r w:rsidRPr="00B23193">
        <w:rPr>
          <w:sz w:val="28"/>
          <w:szCs w:val="28"/>
        </w:rPr>
        <w:t xml:space="preserve">Исполнитель </w:t>
      </w:r>
      <w:r>
        <w:rPr>
          <w:sz w:val="28"/>
          <w:szCs w:val="28"/>
        </w:rPr>
        <w:t>гарантирует</w:t>
      </w:r>
      <w:r w:rsidRPr="00B23193">
        <w:rPr>
          <w:sz w:val="28"/>
          <w:szCs w:val="28"/>
        </w:rPr>
        <w:t xml:space="preserve"> сохранность ПО и ТМЦ при перевозке </w:t>
      </w:r>
      <w:r w:rsidR="0034395E">
        <w:rPr>
          <w:sz w:val="28"/>
          <w:szCs w:val="28"/>
        </w:rPr>
        <w:br/>
      </w:r>
      <w:r w:rsidRPr="00B23193">
        <w:rPr>
          <w:sz w:val="28"/>
          <w:szCs w:val="28"/>
        </w:rPr>
        <w:t>по маршруту.</w:t>
      </w:r>
    </w:p>
    <w:p w14:paraId="5FD51E9C" w14:textId="77777777" w:rsidR="00C15652" w:rsidRDefault="00C15652" w:rsidP="00C1565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 xml:space="preserve">в случаях недостачи и повреждения ПО и ТМЦ </w:t>
      </w:r>
      <w:r w:rsidR="0034395E">
        <w:rPr>
          <w:sz w:val="28"/>
          <w:szCs w:val="28"/>
        </w:rPr>
        <w:br/>
      </w:r>
      <w:r w:rsidRPr="00687FF9">
        <w:rPr>
          <w:sz w:val="28"/>
          <w:szCs w:val="28"/>
        </w:rPr>
        <w:t>или их вложений,</w:t>
      </w:r>
      <w:r w:rsidRPr="00687FF9">
        <w:rPr>
          <w:sz w:val="28"/>
          <w:szCs w:val="28"/>
          <w:lang w:eastAsia="ar-SA"/>
        </w:rPr>
        <w:t xml:space="preserve"> Исполнитель несет ответственность в соответствии </w:t>
      </w:r>
      <w:r w:rsidR="0034395E">
        <w:rPr>
          <w:sz w:val="28"/>
          <w:szCs w:val="28"/>
          <w:lang w:eastAsia="ar-SA"/>
        </w:rPr>
        <w:br/>
      </w:r>
      <w:r w:rsidRPr="00687FF9">
        <w:rPr>
          <w:sz w:val="28"/>
          <w:szCs w:val="28"/>
          <w:lang w:eastAsia="ar-SA"/>
        </w:rPr>
        <w:t>с условиями договора</w:t>
      </w:r>
      <w:r w:rsidRPr="005A173F">
        <w:rPr>
          <w:sz w:val="28"/>
          <w:szCs w:val="28"/>
          <w:lang w:eastAsia="ar-SA"/>
        </w:rPr>
        <w:t xml:space="preserve">. </w:t>
      </w:r>
    </w:p>
    <w:p w14:paraId="0E043EA3"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53E39F46" w14:textId="383A575F" w:rsidR="00C15652" w:rsidRPr="009B0A39" w:rsidRDefault="00C15652" w:rsidP="00C15652">
      <w:pPr>
        <w:pStyle w:val="ConsPlusNormal"/>
        <w:ind w:firstLine="708"/>
        <w:jc w:val="both"/>
        <w:rPr>
          <w:rFonts w:ascii="Times New Roman" w:hAnsi="Times New Roman" w:cs="Times New Roman"/>
          <w:sz w:val="28"/>
          <w:szCs w:val="28"/>
        </w:rPr>
      </w:pPr>
      <w:r w:rsidRPr="009B0A39">
        <w:rPr>
          <w:rFonts w:ascii="Times New Roman" w:hAnsi="Times New Roman" w:cs="Times New Roman"/>
          <w:sz w:val="28"/>
          <w:szCs w:val="28"/>
        </w:rPr>
        <w:t xml:space="preserve">Исполнитель направляет на следующий день после </w:t>
      </w:r>
      <w:r>
        <w:rPr>
          <w:rFonts w:ascii="Times New Roman" w:hAnsi="Times New Roman" w:cs="Times New Roman"/>
          <w:sz w:val="28"/>
          <w:szCs w:val="28"/>
        </w:rPr>
        <w:t xml:space="preserve">даты </w:t>
      </w:r>
      <w:r w:rsidRPr="009B0A39">
        <w:rPr>
          <w:rFonts w:ascii="Times New Roman" w:hAnsi="Times New Roman" w:cs="Times New Roman"/>
          <w:sz w:val="28"/>
          <w:szCs w:val="28"/>
        </w:rPr>
        <w:t xml:space="preserve">заключения договора запрос на получение учетной записи для работы в программе </w:t>
      </w:r>
      <w:r w:rsidR="0034395E">
        <w:rPr>
          <w:rFonts w:ascii="Times New Roman" w:hAnsi="Times New Roman" w:cs="Times New Roman"/>
          <w:sz w:val="28"/>
          <w:szCs w:val="28"/>
        </w:rPr>
        <w:br/>
      </w:r>
      <w:r w:rsidRPr="009B0A39">
        <w:rPr>
          <w:rFonts w:ascii="Times New Roman" w:hAnsi="Times New Roman" w:cs="Times New Roman"/>
          <w:sz w:val="28"/>
          <w:szCs w:val="28"/>
        </w:rPr>
        <w:t xml:space="preserve">на электронный адрес Заказчика с указанием </w:t>
      </w:r>
      <w:r>
        <w:rPr>
          <w:rFonts w:ascii="Times New Roman" w:hAnsi="Times New Roman" w:cs="Times New Roman"/>
          <w:sz w:val="28"/>
          <w:szCs w:val="28"/>
        </w:rPr>
        <w:t>фамилии, имени, отчества</w:t>
      </w:r>
      <w:r w:rsidRPr="009B0A39">
        <w:rPr>
          <w:rFonts w:ascii="Times New Roman" w:hAnsi="Times New Roman" w:cs="Times New Roman"/>
          <w:sz w:val="28"/>
          <w:szCs w:val="28"/>
        </w:rPr>
        <w:t>, должности, электронного адреса, телефона ответственного лица</w:t>
      </w:r>
      <w:r w:rsidR="00A57E32">
        <w:rPr>
          <w:rFonts w:ascii="Times New Roman" w:hAnsi="Times New Roman" w:cs="Times New Roman"/>
          <w:sz w:val="28"/>
          <w:szCs w:val="28"/>
        </w:rPr>
        <w:t>.</w:t>
      </w:r>
    </w:p>
    <w:p w14:paraId="5E6212C6" w14:textId="77777777" w:rsidR="00C15652" w:rsidRDefault="00C15652" w:rsidP="00C15652">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получения запроса на получение учетной записи для работы в программе связывается </w:t>
      </w:r>
      <w:r>
        <w:rPr>
          <w:rFonts w:ascii="Times New Roman" w:hAnsi="Times New Roman" w:cs="Times New Roman"/>
          <w:sz w:val="28"/>
          <w:szCs w:val="28"/>
        </w:rPr>
        <w:br/>
      </w:r>
      <w:r w:rsidRPr="009B0A39">
        <w:rPr>
          <w:rFonts w:ascii="Times New Roman" w:hAnsi="Times New Roman" w:cs="Times New Roman"/>
          <w:sz w:val="28"/>
          <w:szCs w:val="28"/>
        </w:rPr>
        <w:t xml:space="preserve">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737727AB" w14:textId="7954FF19"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39"/>
        <w:gridCol w:w="7705"/>
      </w:tblGrid>
      <w:tr w:rsidR="007E0607" w:rsidRPr="0014474E" w14:paraId="4FB33A21" w14:textId="77777777" w:rsidTr="007E0607">
        <w:trPr>
          <w:tblHeader/>
        </w:trPr>
        <w:tc>
          <w:tcPr>
            <w:tcW w:w="877" w:type="pct"/>
          </w:tcPr>
          <w:p w14:paraId="3D39C0FC" w14:textId="77777777" w:rsidR="007E0607" w:rsidRPr="0014474E" w:rsidRDefault="007E0607"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Номер приложения</w:t>
            </w:r>
          </w:p>
        </w:tc>
        <w:tc>
          <w:tcPr>
            <w:tcW w:w="4123" w:type="pct"/>
            <w:vAlign w:val="center"/>
          </w:tcPr>
          <w:p w14:paraId="6BAD52BE" w14:textId="77777777" w:rsidR="007E0607" w:rsidRPr="0014474E" w:rsidRDefault="007E0607" w:rsidP="0034395E">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Наименование приложения</w:t>
            </w:r>
          </w:p>
        </w:tc>
      </w:tr>
      <w:tr w:rsidR="007E0607" w:rsidRPr="0014474E" w14:paraId="31DA512F" w14:textId="77777777" w:rsidTr="007E0607">
        <w:tc>
          <w:tcPr>
            <w:tcW w:w="877" w:type="pct"/>
            <w:vAlign w:val="center"/>
          </w:tcPr>
          <w:p w14:paraId="29C9E9D1" w14:textId="77777777" w:rsidR="007E0607" w:rsidRPr="0014474E" w:rsidRDefault="007E0607"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1</w:t>
            </w:r>
          </w:p>
        </w:tc>
        <w:tc>
          <w:tcPr>
            <w:tcW w:w="4123" w:type="pct"/>
          </w:tcPr>
          <w:p w14:paraId="421BCAFF" w14:textId="7904A12E" w:rsidR="007E0607" w:rsidRPr="0014474E" w:rsidRDefault="007E0607" w:rsidP="00560B62">
            <w:pPr>
              <w:pStyle w:val="ConsPlusNormal"/>
              <w:ind w:firstLine="0"/>
              <w:rPr>
                <w:rFonts w:ascii="Times New Roman" w:hAnsi="Times New Roman" w:cs="Times New Roman"/>
                <w:sz w:val="24"/>
                <w:szCs w:val="24"/>
              </w:rPr>
            </w:pPr>
            <w:r w:rsidRPr="0014474E">
              <w:rPr>
                <w:rFonts w:ascii="Times New Roman" w:hAnsi="Times New Roman"/>
                <w:bCs/>
                <w:sz w:val="24"/>
                <w:szCs w:val="24"/>
              </w:rPr>
              <w:t>Характеристики оказываемых услуг</w:t>
            </w:r>
          </w:p>
        </w:tc>
      </w:tr>
    </w:tbl>
    <w:p w14:paraId="5F3955CB" w14:textId="77777777" w:rsidR="00C15652" w:rsidRDefault="00C15652" w:rsidP="00C15652">
      <w:pPr>
        <w:spacing w:after="0" w:line="240" w:lineRule="auto"/>
        <w:rPr>
          <w:rFonts w:ascii="Times New Roman" w:hAnsi="Times New Roman"/>
        </w:rPr>
        <w:sectPr w:rsidR="00C15652" w:rsidSect="00BB4541">
          <w:headerReference w:type="default" r:id="rId8"/>
          <w:headerReference w:type="first" r:id="rId9"/>
          <w:pgSz w:w="11906" w:h="16838"/>
          <w:pgMar w:top="1134" w:right="851" w:bottom="1134" w:left="1701" w:header="709" w:footer="709" w:gutter="0"/>
          <w:pgNumType w:start="1"/>
          <w:cols w:space="708"/>
          <w:titlePg/>
          <w:docGrid w:linePitch="381"/>
        </w:sectPr>
      </w:pPr>
    </w:p>
    <w:p w14:paraId="359D25D6" w14:textId="77777777" w:rsidR="00C15652" w:rsidRDefault="00C15652" w:rsidP="00C15652">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Pr="006E6D2D">
        <w:rPr>
          <w:rFonts w:ascii="Times New Roman" w:hAnsi="Times New Roman"/>
          <w:sz w:val="28"/>
          <w:szCs w:val="28"/>
        </w:rPr>
        <w:t>1 к ТЗ</w:t>
      </w:r>
    </w:p>
    <w:p w14:paraId="68C15B75" w14:textId="77777777" w:rsidR="00C15652" w:rsidRDefault="00C15652" w:rsidP="00C15652">
      <w:pPr>
        <w:spacing w:after="0" w:line="240" w:lineRule="auto"/>
        <w:jc w:val="right"/>
        <w:rPr>
          <w:rFonts w:ascii="Times New Roman" w:hAnsi="Times New Roman"/>
          <w:sz w:val="28"/>
          <w:szCs w:val="28"/>
        </w:rPr>
      </w:pPr>
    </w:p>
    <w:p w14:paraId="4297113A" w14:textId="5D757FB4" w:rsidR="00221915" w:rsidRPr="00221915" w:rsidRDefault="00C15652" w:rsidP="00221915">
      <w:pPr>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r w:rsidR="00560B62">
        <w:rPr>
          <w:rFonts w:ascii="Times New Roman" w:hAnsi="Times New Roman"/>
          <w:b/>
          <w:bCs/>
          <w:sz w:val="28"/>
          <w:szCs w:val="28"/>
        </w:rPr>
        <w:t xml:space="preserve"> </w:t>
      </w:r>
    </w:p>
    <w:tbl>
      <w:tblPr>
        <w:tblW w:w="5000" w:type="pct"/>
        <w:tblLook w:val="04A0" w:firstRow="1" w:lastRow="0" w:firstColumn="1" w:lastColumn="0" w:noHBand="0" w:noVBand="1"/>
      </w:tblPr>
      <w:tblGrid>
        <w:gridCol w:w="437"/>
        <w:gridCol w:w="1005"/>
        <w:gridCol w:w="1083"/>
        <w:gridCol w:w="1270"/>
        <w:gridCol w:w="917"/>
        <w:gridCol w:w="1468"/>
        <w:gridCol w:w="1945"/>
        <w:gridCol w:w="1220"/>
        <w:gridCol w:w="1884"/>
        <w:gridCol w:w="1756"/>
        <w:gridCol w:w="1575"/>
      </w:tblGrid>
      <w:tr w:rsidR="00514CCD" w:rsidRPr="00514CCD" w14:paraId="052705B5" w14:textId="77777777" w:rsidTr="00045EB4">
        <w:trPr>
          <w:trHeight w:val="2025"/>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B44D55"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w:t>
            </w:r>
          </w:p>
        </w:tc>
        <w:tc>
          <w:tcPr>
            <w:tcW w:w="1153" w:type="pct"/>
            <w:gridSpan w:val="3"/>
            <w:tcBorders>
              <w:top w:val="single" w:sz="4" w:space="0" w:color="auto"/>
              <w:left w:val="nil"/>
              <w:bottom w:val="single" w:sz="4" w:space="0" w:color="auto"/>
              <w:right w:val="single" w:sz="4" w:space="0" w:color="auto"/>
            </w:tcBorders>
            <w:shd w:val="clear" w:color="auto" w:fill="auto"/>
            <w:vAlign w:val="center"/>
            <w:hideMark/>
          </w:tcPr>
          <w:p w14:paraId="0E0785FB"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Маршрут</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ABA854"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Вид обмена</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65768E"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Планируемое к-во заявок на период действия договора</w:t>
            </w:r>
          </w:p>
        </w:tc>
        <w:tc>
          <w:tcPr>
            <w:tcW w:w="6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820FD5"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Грузоподъемность ТС (т)</w:t>
            </w:r>
          </w:p>
        </w:tc>
        <w:tc>
          <w:tcPr>
            <w:tcW w:w="4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64DF2"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Объем грузового кузова ТС (м</w:t>
            </w:r>
            <w:r w:rsidRPr="00514CCD">
              <w:rPr>
                <w:rFonts w:ascii="Times New Roman" w:eastAsia="Times New Roman" w:hAnsi="Times New Roman"/>
                <w:color w:val="000000"/>
                <w:sz w:val="20"/>
                <w:szCs w:val="20"/>
                <w:vertAlign w:val="superscript"/>
                <w:lang w:eastAsia="ru-RU"/>
              </w:rPr>
              <w:t>3</w:t>
            </w:r>
            <w:r w:rsidRPr="00514CCD">
              <w:rPr>
                <w:rFonts w:ascii="Times New Roman" w:eastAsia="Times New Roman" w:hAnsi="Times New Roman"/>
                <w:color w:val="000000"/>
                <w:sz w:val="20"/>
                <w:szCs w:val="20"/>
                <w:lang w:eastAsia="ru-RU"/>
              </w:rPr>
              <w:t>)</w:t>
            </w:r>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092897"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Необходимость в транспортном средстве с экстремальной проходимостью (снегоболотоход)</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6DD01"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Сцепка</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395962"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Планируемый период направления заявок</w:t>
            </w:r>
          </w:p>
        </w:tc>
      </w:tr>
      <w:tr w:rsidR="00514CCD" w:rsidRPr="00514CCD" w14:paraId="25273FDA" w14:textId="77777777" w:rsidTr="00045EB4">
        <w:trPr>
          <w:trHeight w:val="615"/>
        </w:trPr>
        <w:tc>
          <w:tcPr>
            <w:tcW w:w="150" w:type="pct"/>
            <w:vMerge/>
            <w:tcBorders>
              <w:top w:val="single" w:sz="4" w:space="0" w:color="auto"/>
              <w:left w:val="single" w:sz="4" w:space="0" w:color="auto"/>
              <w:bottom w:val="single" w:sz="4" w:space="0" w:color="auto"/>
              <w:right w:val="single" w:sz="4" w:space="0" w:color="auto"/>
            </w:tcBorders>
            <w:vAlign w:val="center"/>
            <w:hideMark/>
          </w:tcPr>
          <w:p w14:paraId="4512A308" w14:textId="77777777" w:rsidR="00514CCD" w:rsidRPr="00514CCD" w:rsidRDefault="00514CCD" w:rsidP="00514CCD">
            <w:pPr>
              <w:spacing w:after="0" w:line="240" w:lineRule="auto"/>
              <w:rPr>
                <w:rFonts w:ascii="Times New Roman" w:eastAsia="Times New Roman" w:hAnsi="Times New Roman"/>
                <w:color w:val="000000"/>
                <w:sz w:val="20"/>
                <w:szCs w:val="20"/>
                <w:lang w:eastAsia="ru-RU"/>
              </w:rPr>
            </w:pPr>
          </w:p>
        </w:tc>
        <w:tc>
          <w:tcPr>
            <w:tcW w:w="345" w:type="pct"/>
            <w:tcBorders>
              <w:top w:val="nil"/>
              <w:left w:val="nil"/>
              <w:bottom w:val="single" w:sz="4" w:space="0" w:color="auto"/>
              <w:right w:val="single" w:sz="4" w:space="0" w:color="auto"/>
            </w:tcBorders>
            <w:shd w:val="clear" w:color="auto" w:fill="auto"/>
            <w:vAlign w:val="center"/>
            <w:hideMark/>
          </w:tcPr>
          <w:p w14:paraId="77053F2C"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Пункт подачи</w:t>
            </w:r>
          </w:p>
        </w:tc>
        <w:tc>
          <w:tcPr>
            <w:tcW w:w="372" w:type="pct"/>
            <w:tcBorders>
              <w:top w:val="nil"/>
              <w:left w:val="nil"/>
              <w:bottom w:val="single" w:sz="4" w:space="0" w:color="auto"/>
              <w:right w:val="single" w:sz="4" w:space="0" w:color="auto"/>
            </w:tcBorders>
            <w:shd w:val="clear" w:color="auto" w:fill="auto"/>
            <w:vAlign w:val="center"/>
            <w:hideMark/>
          </w:tcPr>
          <w:p w14:paraId="1F556FF3"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Пункт обмена</w:t>
            </w:r>
          </w:p>
        </w:tc>
        <w:tc>
          <w:tcPr>
            <w:tcW w:w="436" w:type="pct"/>
            <w:tcBorders>
              <w:top w:val="nil"/>
              <w:left w:val="nil"/>
              <w:bottom w:val="single" w:sz="4" w:space="0" w:color="auto"/>
              <w:right w:val="single" w:sz="4" w:space="0" w:color="auto"/>
            </w:tcBorders>
            <w:shd w:val="clear" w:color="auto" w:fill="auto"/>
            <w:vAlign w:val="center"/>
            <w:hideMark/>
          </w:tcPr>
          <w:p w14:paraId="2BB48596"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Пункт назначения</w:t>
            </w: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477589D5" w14:textId="77777777" w:rsidR="00514CCD" w:rsidRPr="00514CCD" w:rsidRDefault="00514CCD" w:rsidP="00514CCD">
            <w:pPr>
              <w:spacing w:after="0" w:line="240" w:lineRule="auto"/>
              <w:rPr>
                <w:rFonts w:ascii="Times New Roman" w:eastAsia="Times New Roman" w:hAnsi="Times New Roman"/>
                <w:color w:val="000000"/>
                <w:sz w:val="20"/>
                <w:szCs w:val="20"/>
                <w:lang w:eastAsia="ru-RU"/>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14:paraId="03358F04" w14:textId="77777777" w:rsidR="00514CCD" w:rsidRPr="00514CCD" w:rsidRDefault="00514CCD" w:rsidP="00514CCD">
            <w:pPr>
              <w:spacing w:after="0" w:line="240" w:lineRule="auto"/>
              <w:rPr>
                <w:rFonts w:ascii="Times New Roman" w:eastAsia="Times New Roman" w:hAnsi="Times New Roman"/>
                <w:color w:val="000000"/>
                <w:sz w:val="20"/>
                <w:szCs w:val="20"/>
                <w:lang w:eastAsia="ru-RU"/>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38BC4FBD" w14:textId="77777777" w:rsidR="00514CCD" w:rsidRPr="00514CCD" w:rsidRDefault="00514CCD" w:rsidP="00514CCD">
            <w:pPr>
              <w:spacing w:after="0" w:line="240" w:lineRule="auto"/>
              <w:rPr>
                <w:rFonts w:ascii="Times New Roman" w:eastAsia="Times New Roman" w:hAnsi="Times New Roman"/>
                <w:color w:val="000000"/>
                <w:sz w:val="20"/>
                <w:szCs w:val="20"/>
                <w:lang w:eastAsia="ru-RU"/>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B4BE3D9" w14:textId="77777777" w:rsidR="00514CCD" w:rsidRPr="00514CCD" w:rsidRDefault="00514CCD" w:rsidP="00514CCD">
            <w:pPr>
              <w:spacing w:after="0" w:line="240" w:lineRule="auto"/>
              <w:rPr>
                <w:rFonts w:ascii="Times New Roman" w:eastAsia="Times New Roman" w:hAnsi="Times New Roman"/>
                <w:color w:val="000000"/>
                <w:sz w:val="20"/>
                <w:szCs w:val="20"/>
                <w:lang w:eastAsia="ru-RU"/>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1970D2AD" w14:textId="77777777" w:rsidR="00514CCD" w:rsidRPr="00514CCD" w:rsidRDefault="00514CCD" w:rsidP="00514CCD">
            <w:pPr>
              <w:spacing w:after="0" w:line="240" w:lineRule="auto"/>
              <w:rPr>
                <w:rFonts w:ascii="Times New Roman" w:eastAsia="Times New Roman" w:hAnsi="Times New Roman"/>
                <w:color w:val="000000"/>
                <w:sz w:val="20"/>
                <w:szCs w:val="20"/>
                <w:lang w:eastAsia="ru-RU"/>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14:paraId="184EFE55" w14:textId="77777777" w:rsidR="00514CCD" w:rsidRPr="00514CCD" w:rsidRDefault="00514CCD" w:rsidP="00514CCD">
            <w:pPr>
              <w:spacing w:after="0" w:line="240" w:lineRule="auto"/>
              <w:rPr>
                <w:rFonts w:ascii="Times New Roman" w:eastAsia="Times New Roman" w:hAnsi="Times New Roman"/>
                <w:color w:val="000000"/>
                <w:sz w:val="20"/>
                <w:szCs w:val="20"/>
                <w:lang w:eastAsia="ru-RU"/>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297FC14C" w14:textId="77777777" w:rsidR="00514CCD" w:rsidRPr="00514CCD" w:rsidRDefault="00514CCD" w:rsidP="00514CCD">
            <w:pPr>
              <w:spacing w:after="0" w:line="240" w:lineRule="auto"/>
              <w:rPr>
                <w:rFonts w:ascii="Times New Roman" w:eastAsia="Times New Roman" w:hAnsi="Times New Roman"/>
                <w:color w:val="000000"/>
                <w:sz w:val="20"/>
                <w:szCs w:val="20"/>
                <w:lang w:eastAsia="ru-RU"/>
              </w:rPr>
            </w:pPr>
          </w:p>
        </w:tc>
      </w:tr>
      <w:tr w:rsidR="00514CCD" w:rsidRPr="00514CCD" w14:paraId="17D579AC" w14:textId="77777777" w:rsidTr="00045EB4">
        <w:trPr>
          <w:trHeight w:val="30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DC94D5B"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1</w:t>
            </w:r>
          </w:p>
        </w:tc>
        <w:tc>
          <w:tcPr>
            <w:tcW w:w="1153" w:type="pct"/>
            <w:gridSpan w:val="3"/>
            <w:tcBorders>
              <w:top w:val="single" w:sz="4" w:space="0" w:color="auto"/>
              <w:left w:val="nil"/>
              <w:bottom w:val="single" w:sz="4" w:space="0" w:color="auto"/>
              <w:right w:val="single" w:sz="4" w:space="0" w:color="auto"/>
            </w:tcBorders>
            <w:shd w:val="clear" w:color="auto" w:fill="auto"/>
            <w:vAlign w:val="center"/>
            <w:hideMark/>
          </w:tcPr>
          <w:p w14:paraId="5EA9A0FB"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2</w:t>
            </w:r>
          </w:p>
        </w:tc>
        <w:tc>
          <w:tcPr>
            <w:tcW w:w="315" w:type="pct"/>
            <w:tcBorders>
              <w:top w:val="nil"/>
              <w:left w:val="nil"/>
              <w:bottom w:val="single" w:sz="4" w:space="0" w:color="auto"/>
              <w:right w:val="single" w:sz="4" w:space="0" w:color="auto"/>
            </w:tcBorders>
            <w:shd w:val="clear" w:color="auto" w:fill="auto"/>
            <w:vAlign w:val="center"/>
            <w:hideMark/>
          </w:tcPr>
          <w:p w14:paraId="2C91A004"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3</w:t>
            </w:r>
          </w:p>
        </w:tc>
        <w:tc>
          <w:tcPr>
            <w:tcW w:w="504" w:type="pct"/>
            <w:tcBorders>
              <w:top w:val="nil"/>
              <w:left w:val="nil"/>
              <w:bottom w:val="single" w:sz="4" w:space="0" w:color="auto"/>
              <w:right w:val="single" w:sz="4" w:space="0" w:color="auto"/>
            </w:tcBorders>
            <w:shd w:val="clear" w:color="auto" w:fill="auto"/>
            <w:vAlign w:val="center"/>
            <w:hideMark/>
          </w:tcPr>
          <w:p w14:paraId="69B48355"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3</w:t>
            </w:r>
          </w:p>
        </w:tc>
        <w:tc>
          <w:tcPr>
            <w:tcW w:w="668" w:type="pct"/>
            <w:tcBorders>
              <w:top w:val="nil"/>
              <w:left w:val="nil"/>
              <w:bottom w:val="single" w:sz="4" w:space="0" w:color="auto"/>
              <w:right w:val="single" w:sz="4" w:space="0" w:color="auto"/>
            </w:tcBorders>
            <w:shd w:val="clear" w:color="auto" w:fill="auto"/>
            <w:vAlign w:val="center"/>
            <w:hideMark/>
          </w:tcPr>
          <w:p w14:paraId="4D1F3177"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4</w:t>
            </w:r>
          </w:p>
        </w:tc>
        <w:tc>
          <w:tcPr>
            <w:tcW w:w="419" w:type="pct"/>
            <w:tcBorders>
              <w:top w:val="nil"/>
              <w:left w:val="nil"/>
              <w:bottom w:val="single" w:sz="4" w:space="0" w:color="auto"/>
              <w:right w:val="single" w:sz="4" w:space="0" w:color="auto"/>
            </w:tcBorders>
            <w:shd w:val="clear" w:color="auto" w:fill="auto"/>
            <w:vAlign w:val="center"/>
            <w:hideMark/>
          </w:tcPr>
          <w:p w14:paraId="40B9770D"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5</w:t>
            </w:r>
          </w:p>
        </w:tc>
        <w:tc>
          <w:tcPr>
            <w:tcW w:w="647" w:type="pct"/>
            <w:tcBorders>
              <w:top w:val="nil"/>
              <w:left w:val="nil"/>
              <w:bottom w:val="single" w:sz="4" w:space="0" w:color="auto"/>
              <w:right w:val="single" w:sz="4" w:space="0" w:color="auto"/>
            </w:tcBorders>
            <w:shd w:val="clear" w:color="auto" w:fill="auto"/>
            <w:vAlign w:val="center"/>
            <w:hideMark/>
          </w:tcPr>
          <w:p w14:paraId="2618F8E1"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6</w:t>
            </w:r>
          </w:p>
        </w:tc>
        <w:tc>
          <w:tcPr>
            <w:tcW w:w="603" w:type="pct"/>
            <w:tcBorders>
              <w:top w:val="nil"/>
              <w:left w:val="nil"/>
              <w:bottom w:val="single" w:sz="4" w:space="0" w:color="auto"/>
              <w:right w:val="single" w:sz="4" w:space="0" w:color="auto"/>
            </w:tcBorders>
            <w:shd w:val="clear" w:color="auto" w:fill="auto"/>
            <w:vAlign w:val="center"/>
            <w:hideMark/>
          </w:tcPr>
          <w:p w14:paraId="27108A56"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7</w:t>
            </w:r>
          </w:p>
        </w:tc>
        <w:tc>
          <w:tcPr>
            <w:tcW w:w="541" w:type="pct"/>
            <w:tcBorders>
              <w:top w:val="nil"/>
              <w:left w:val="nil"/>
              <w:bottom w:val="single" w:sz="4" w:space="0" w:color="auto"/>
              <w:right w:val="single" w:sz="4" w:space="0" w:color="auto"/>
            </w:tcBorders>
            <w:shd w:val="clear" w:color="auto" w:fill="auto"/>
            <w:vAlign w:val="center"/>
            <w:hideMark/>
          </w:tcPr>
          <w:p w14:paraId="4097BA5E" w14:textId="77777777" w:rsidR="00514CCD" w:rsidRPr="00514CCD" w:rsidRDefault="00514CCD" w:rsidP="00514CCD">
            <w:pPr>
              <w:spacing w:after="0" w:line="240" w:lineRule="auto"/>
              <w:jc w:val="center"/>
              <w:rPr>
                <w:rFonts w:ascii="Times New Roman" w:eastAsia="Times New Roman" w:hAnsi="Times New Roman"/>
                <w:color w:val="000000"/>
                <w:sz w:val="20"/>
                <w:szCs w:val="20"/>
                <w:lang w:eastAsia="ru-RU"/>
              </w:rPr>
            </w:pPr>
            <w:r w:rsidRPr="00514CCD">
              <w:rPr>
                <w:rFonts w:ascii="Times New Roman" w:eastAsia="Times New Roman" w:hAnsi="Times New Roman"/>
                <w:color w:val="000000"/>
                <w:sz w:val="20"/>
                <w:szCs w:val="20"/>
                <w:lang w:eastAsia="ru-RU"/>
              </w:rPr>
              <w:t>8</w:t>
            </w:r>
          </w:p>
        </w:tc>
      </w:tr>
      <w:tr w:rsidR="00514CCD" w:rsidRPr="00514CCD" w14:paraId="3AFDFD75" w14:textId="77777777" w:rsidTr="00045EB4">
        <w:trPr>
          <w:trHeight w:val="45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3A986EF"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w:t>
            </w:r>
          </w:p>
        </w:tc>
        <w:tc>
          <w:tcPr>
            <w:tcW w:w="345" w:type="pct"/>
            <w:tcBorders>
              <w:top w:val="nil"/>
              <w:left w:val="nil"/>
              <w:bottom w:val="single" w:sz="4" w:space="0" w:color="auto"/>
              <w:right w:val="single" w:sz="4" w:space="0" w:color="auto"/>
            </w:tcBorders>
            <w:shd w:val="clear" w:color="auto" w:fill="auto"/>
            <w:vAlign w:val="center"/>
            <w:hideMark/>
          </w:tcPr>
          <w:p w14:paraId="49AA7BA8"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72" w:type="pct"/>
            <w:tcBorders>
              <w:top w:val="nil"/>
              <w:left w:val="nil"/>
              <w:bottom w:val="single" w:sz="4" w:space="0" w:color="auto"/>
              <w:right w:val="single" w:sz="4" w:space="0" w:color="auto"/>
            </w:tcBorders>
            <w:shd w:val="clear" w:color="auto" w:fill="auto"/>
            <w:vAlign w:val="center"/>
            <w:hideMark/>
          </w:tcPr>
          <w:p w14:paraId="2C56A730"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Новый Порт</w:t>
            </w:r>
          </w:p>
        </w:tc>
        <w:tc>
          <w:tcPr>
            <w:tcW w:w="436" w:type="pct"/>
            <w:tcBorders>
              <w:top w:val="nil"/>
              <w:left w:val="nil"/>
              <w:bottom w:val="single" w:sz="4" w:space="0" w:color="auto"/>
              <w:right w:val="single" w:sz="4" w:space="0" w:color="auto"/>
            </w:tcBorders>
            <w:shd w:val="clear" w:color="auto" w:fill="auto"/>
            <w:vAlign w:val="center"/>
            <w:hideMark/>
          </w:tcPr>
          <w:p w14:paraId="13589709"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15" w:type="pct"/>
            <w:tcBorders>
              <w:top w:val="nil"/>
              <w:left w:val="nil"/>
              <w:bottom w:val="single" w:sz="4" w:space="0" w:color="auto"/>
              <w:right w:val="single" w:sz="4" w:space="0" w:color="auto"/>
            </w:tcBorders>
            <w:shd w:val="clear" w:color="auto" w:fill="auto"/>
            <w:vAlign w:val="center"/>
            <w:hideMark/>
          </w:tcPr>
          <w:p w14:paraId="48A6E965"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россыпь</w:t>
            </w:r>
          </w:p>
        </w:tc>
        <w:tc>
          <w:tcPr>
            <w:tcW w:w="504" w:type="pct"/>
            <w:tcBorders>
              <w:top w:val="nil"/>
              <w:left w:val="nil"/>
              <w:bottom w:val="single" w:sz="4" w:space="0" w:color="auto"/>
              <w:right w:val="single" w:sz="4" w:space="0" w:color="auto"/>
            </w:tcBorders>
            <w:shd w:val="clear" w:color="auto" w:fill="auto"/>
            <w:vAlign w:val="center"/>
            <w:hideMark/>
          </w:tcPr>
          <w:p w14:paraId="46549937" w14:textId="17C5B938" w:rsidR="00514CCD" w:rsidRPr="00514CCD" w:rsidRDefault="007E0607"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10</w:t>
            </w:r>
          </w:p>
        </w:tc>
        <w:tc>
          <w:tcPr>
            <w:tcW w:w="668" w:type="pct"/>
            <w:tcBorders>
              <w:top w:val="nil"/>
              <w:left w:val="nil"/>
              <w:bottom w:val="single" w:sz="4" w:space="0" w:color="auto"/>
              <w:right w:val="single" w:sz="4" w:space="0" w:color="auto"/>
            </w:tcBorders>
            <w:shd w:val="clear" w:color="auto" w:fill="auto"/>
            <w:vAlign w:val="center"/>
            <w:hideMark/>
          </w:tcPr>
          <w:p w14:paraId="36869E6F"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1,6</w:t>
            </w:r>
          </w:p>
        </w:tc>
        <w:tc>
          <w:tcPr>
            <w:tcW w:w="419" w:type="pct"/>
            <w:tcBorders>
              <w:top w:val="nil"/>
              <w:left w:val="nil"/>
              <w:bottom w:val="single" w:sz="4" w:space="0" w:color="auto"/>
              <w:right w:val="single" w:sz="4" w:space="0" w:color="auto"/>
            </w:tcBorders>
            <w:shd w:val="clear" w:color="auto" w:fill="auto"/>
            <w:vAlign w:val="center"/>
            <w:hideMark/>
          </w:tcPr>
          <w:p w14:paraId="6578DECA"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14</w:t>
            </w:r>
          </w:p>
        </w:tc>
        <w:tc>
          <w:tcPr>
            <w:tcW w:w="647" w:type="pct"/>
            <w:tcBorders>
              <w:top w:val="nil"/>
              <w:left w:val="nil"/>
              <w:bottom w:val="single" w:sz="4" w:space="0" w:color="auto"/>
              <w:right w:val="single" w:sz="4" w:space="0" w:color="auto"/>
            </w:tcBorders>
            <w:shd w:val="clear" w:color="auto" w:fill="auto"/>
            <w:vAlign w:val="center"/>
            <w:hideMark/>
          </w:tcPr>
          <w:p w14:paraId="6907DCBF"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Да</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14:paraId="6DAC84C5"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Да, если представленное ТС не соответствует требуемой грузоподъёмности и объёму кузова</w:t>
            </w:r>
          </w:p>
        </w:tc>
        <w:tc>
          <w:tcPr>
            <w:tcW w:w="541" w:type="pct"/>
            <w:tcBorders>
              <w:top w:val="nil"/>
              <w:left w:val="nil"/>
              <w:bottom w:val="single" w:sz="4" w:space="0" w:color="auto"/>
              <w:right w:val="single" w:sz="4" w:space="0" w:color="auto"/>
            </w:tcBorders>
            <w:shd w:val="clear" w:color="auto" w:fill="auto"/>
            <w:vAlign w:val="center"/>
            <w:hideMark/>
          </w:tcPr>
          <w:p w14:paraId="0E6E5D4D" w14:textId="567E8FFF" w:rsidR="00514CCD" w:rsidRPr="00514CCD" w:rsidRDefault="00514CCD" w:rsidP="00770B5E">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Декабрь</w:t>
            </w:r>
            <w:r w:rsidR="00770B5E">
              <w:rPr>
                <w:rFonts w:ascii="Times New Roman" w:eastAsia="Times New Roman" w:hAnsi="Times New Roman"/>
                <w:color w:val="000000"/>
                <w:sz w:val="18"/>
                <w:szCs w:val="18"/>
                <w:lang w:eastAsia="ru-RU"/>
              </w:rPr>
              <w:t>-Апрель</w:t>
            </w:r>
          </w:p>
        </w:tc>
      </w:tr>
      <w:tr w:rsidR="00514CCD" w:rsidRPr="00514CCD" w14:paraId="4518E87C" w14:textId="77777777" w:rsidTr="00045EB4">
        <w:trPr>
          <w:trHeight w:val="45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CF14AF8"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2</w:t>
            </w:r>
          </w:p>
        </w:tc>
        <w:tc>
          <w:tcPr>
            <w:tcW w:w="345" w:type="pct"/>
            <w:tcBorders>
              <w:top w:val="nil"/>
              <w:left w:val="nil"/>
              <w:bottom w:val="single" w:sz="4" w:space="0" w:color="auto"/>
              <w:right w:val="single" w:sz="4" w:space="0" w:color="auto"/>
            </w:tcBorders>
            <w:shd w:val="clear" w:color="auto" w:fill="auto"/>
            <w:vAlign w:val="center"/>
            <w:hideMark/>
          </w:tcPr>
          <w:p w14:paraId="0FD5E14A"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72" w:type="pct"/>
            <w:tcBorders>
              <w:top w:val="nil"/>
              <w:left w:val="nil"/>
              <w:bottom w:val="single" w:sz="4" w:space="0" w:color="auto"/>
              <w:right w:val="single" w:sz="4" w:space="0" w:color="auto"/>
            </w:tcBorders>
            <w:shd w:val="clear" w:color="auto" w:fill="auto"/>
            <w:vAlign w:val="center"/>
            <w:hideMark/>
          </w:tcPr>
          <w:p w14:paraId="1B309B84"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Новый Порт</w:t>
            </w:r>
          </w:p>
        </w:tc>
        <w:tc>
          <w:tcPr>
            <w:tcW w:w="436" w:type="pct"/>
            <w:tcBorders>
              <w:top w:val="nil"/>
              <w:left w:val="nil"/>
              <w:bottom w:val="single" w:sz="4" w:space="0" w:color="auto"/>
              <w:right w:val="single" w:sz="4" w:space="0" w:color="auto"/>
            </w:tcBorders>
            <w:shd w:val="clear" w:color="auto" w:fill="auto"/>
            <w:vAlign w:val="center"/>
            <w:hideMark/>
          </w:tcPr>
          <w:p w14:paraId="32CAE34E"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15" w:type="pct"/>
            <w:tcBorders>
              <w:top w:val="nil"/>
              <w:left w:val="nil"/>
              <w:bottom w:val="single" w:sz="4" w:space="0" w:color="auto"/>
              <w:right w:val="single" w:sz="4" w:space="0" w:color="auto"/>
            </w:tcBorders>
            <w:shd w:val="clear" w:color="auto" w:fill="auto"/>
            <w:vAlign w:val="center"/>
            <w:hideMark/>
          </w:tcPr>
          <w:p w14:paraId="2C7F04B3"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россыпь</w:t>
            </w:r>
          </w:p>
        </w:tc>
        <w:tc>
          <w:tcPr>
            <w:tcW w:w="504" w:type="pct"/>
            <w:tcBorders>
              <w:top w:val="nil"/>
              <w:left w:val="nil"/>
              <w:bottom w:val="single" w:sz="4" w:space="0" w:color="auto"/>
              <w:right w:val="single" w:sz="4" w:space="0" w:color="auto"/>
            </w:tcBorders>
            <w:shd w:val="clear" w:color="auto" w:fill="auto"/>
            <w:vAlign w:val="center"/>
            <w:hideMark/>
          </w:tcPr>
          <w:p w14:paraId="1FE406F2" w14:textId="386967CA" w:rsidR="00514CCD" w:rsidRPr="00514CCD" w:rsidRDefault="007E0607"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4</w:t>
            </w:r>
          </w:p>
        </w:tc>
        <w:tc>
          <w:tcPr>
            <w:tcW w:w="668" w:type="pct"/>
            <w:tcBorders>
              <w:top w:val="nil"/>
              <w:left w:val="nil"/>
              <w:bottom w:val="single" w:sz="4" w:space="0" w:color="auto"/>
              <w:right w:val="single" w:sz="4" w:space="0" w:color="auto"/>
            </w:tcBorders>
            <w:shd w:val="clear" w:color="auto" w:fill="auto"/>
            <w:vAlign w:val="center"/>
            <w:hideMark/>
          </w:tcPr>
          <w:p w14:paraId="09EB2312"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w:t>
            </w:r>
          </w:p>
        </w:tc>
        <w:tc>
          <w:tcPr>
            <w:tcW w:w="419" w:type="pct"/>
            <w:tcBorders>
              <w:top w:val="nil"/>
              <w:left w:val="nil"/>
              <w:bottom w:val="single" w:sz="4" w:space="0" w:color="auto"/>
              <w:right w:val="single" w:sz="4" w:space="0" w:color="auto"/>
            </w:tcBorders>
            <w:shd w:val="clear" w:color="auto" w:fill="auto"/>
            <w:vAlign w:val="center"/>
            <w:hideMark/>
          </w:tcPr>
          <w:p w14:paraId="1CAD2303"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10</w:t>
            </w:r>
          </w:p>
        </w:tc>
        <w:tc>
          <w:tcPr>
            <w:tcW w:w="647" w:type="pct"/>
            <w:tcBorders>
              <w:top w:val="nil"/>
              <w:left w:val="nil"/>
              <w:bottom w:val="single" w:sz="4" w:space="0" w:color="auto"/>
              <w:right w:val="single" w:sz="4" w:space="0" w:color="auto"/>
            </w:tcBorders>
            <w:shd w:val="clear" w:color="auto" w:fill="auto"/>
            <w:vAlign w:val="center"/>
            <w:hideMark/>
          </w:tcPr>
          <w:p w14:paraId="3924E9C8"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Да</w:t>
            </w:r>
          </w:p>
        </w:tc>
        <w:tc>
          <w:tcPr>
            <w:tcW w:w="603" w:type="pct"/>
            <w:vMerge/>
            <w:tcBorders>
              <w:top w:val="nil"/>
              <w:left w:val="single" w:sz="4" w:space="0" w:color="auto"/>
              <w:bottom w:val="single" w:sz="4" w:space="0" w:color="auto"/>
              <w:right w:val="single" w:sz="4" w:space="0" w:color="auto"/>
            </w:tcBorders>
            <w:vAlign w:val="center"/>
            <w:hideMark/>
          </w:tcPr>
          <w:p w14:paraId="58296044" w14:textId="77777777" w:rsidR="00514CCD" w:rsidRPr="00514CCD" w:rsidRDefault="00514CCD" w:rsidP="00514CCD">
            <w:pPr>
              <w:spacing w:after="0" w:line="240" w:lineRule="auto"/>
              <w:rPr>
                <w:rFonts w:ascii="Times New Roman" w:eastAsia="Times New Roman" w:hAnsi="Times New Roman"/>
                <w:color w:val="000000"/>
                <w:sz w:val="18"/>
                <w:szCs w:val="18"/>
                <w:lang w:eastAsia="ru-RU"/>
              </w:rPr>
            </w:pPr>
          </w:p>
        </w:tc>
        <w:tc>
          <w:tcPr>
            <w:tcW w:w="541" w:type="pct"/>
            <w:tcBorders>
              <w:top w:val="nil"/>
              <w:left w:val="nil"/>
              <w:bottom w:val="single" w:sz="4" w:space="0" w:color="auto"/>
              <w:right w:val="single" w:sz="4" w:space="0" w:color="auto"/>
            </w:tcBorders>
            <w:shd w:val="clear" w:color="auto" w:fill="auto"/>
            <w:vAlign w:val="center"/>
            <w:hideMark/>
          </w:tcPr>
          <w:p w14:paraId="465EFCE6" w14:textId="00971587" w:rsidR="00514CCD" w:rsidRPr="00514CCD" w:rsidRDefault="00770B5E" w:rsidP="00514CCD">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Май</w:t>
            </w:r>
            <w:r w:rsidR="00514CCD" w:rsidRPr="00514CCD">
              <w:rPr>
                <w:rFonts w:ascii="Times New Roman" w:eastAsia="Times New Roman" w:hAnsi="Times New Roman"/>
                <w:color w:val="000000"/>
                <w:sz w:val="18"/>
                <w:szCs w:val="18"/>
                <w:lang w:eastAsia="ru-RU"/>
              </w:rPr>
              <w:t>-Октябрь</w:t>
            </w:r>
          </w:p>
        </w:tc>
      </w:tr>
      <w:tr w:rsidR="00514CCD" w:rsidRPr="00514CCD" w14:paraId="1D040C7D" w14:textId="77777777" w:rsidTr="00045EB4">
        <w:trPr>
          <w:trHeight w:val="45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79BAA39"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3</w:t>
            </w:r>
          </w:p>
        </w:tc>
        <w:tc>
          <w:tcPr>
            <w:tcW w:w="345" w:type="pct"/>
            <w:tcBorders>
              <w:top w:val="nil"/>
              <w:left w:val="nil"/>
              <w:bottom w:val="single" w:sz="4" w:space="0" w:color="auto"/>
              <w:right w:val="single" w:sz="4" w:space="0" w:color="auto"/>
            </w:tcBorders>
            <w:shd w:val="clear" w:color="auto" w:fill="auto"/>
            <w:vAlign w:val="center"/>
            <w:hideMark/>
          </w:tcPr>
          <w:p w14:paraId="59DE29FE"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72" w:type="pct"/>
            <w:tcBorders>
              <w:top w:val="nil"/>
              <w:left w:val="nil"/>
              <w:bottom w:val="single" w:sz="4" w:space="0" w:color="auto"/>
              <w:right w:val="single" w:sz="4" w:space="0" w:color="auto"/>
            </w:tcBorders>
            <w:shd w:val="clear" w:color="auto" w:fill="auto"/>
            <w:vAlign w:val="center"/>
            <w:hideMark/>
          </w:tcPr>
          <w:p w14:paraId="3AFDD495"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Мыс Каменный</w:t>
            </w:r>
          </w:p>
        </w:tc>
        <w:tc>
          <w:tcPr>
            <w:tcW w:w="436" w:type="pct"/>
            <w:tcBorders>
              <w:top w:val="nil"/>
              <w:left w:val="nil"/>
              <w:bottom w:val="single" w:sz="4" w:space="0" w:color="auto"/>
              <w:right w:val="single" w:sz="4" w:space="0" w:color="auto"/>
            </w:tcBorders>
            <w:shd w:val="clear" w:color="auto" w:fill="auto"/>
            <w:vAlign w:val="center"/>
            <w:hideMark/>
          </w:tcPr>
          <w:p w14:paraId="36D133C4"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15" w:type="pct"/>
            <w:tcBorders>
              <w:top w:val="nil"/>
              <w:left w:val="nil"/>
              <w:bottom w:val="single" w:sz="4" w:space="0" w:color="auto"/>
              <w:right w:val="single" w:sz="4" w:space="0" w:color="auto"/>
            </w:tcBorders>
            <w:shd w:val="clear" w:color="auto" w:fill="auto"/>
            <w:vAlign w:val="center"/>
            <w:hideMark/>
          </w:tcPr>
          <w:p w14:paraId="12BBC5AA"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россыпь</w:t>
            </w:r>
          </w:p>
        </w:tc>
        <w:tc>
          <w:tcPr>
            <w:tcW w:w="504" w:type="pct"/>
            <w:tcBorders>
              <w:top w:val="nil"/>
              <w:left w:val="nil"/>
              <w:bottom w:val="single" w:sz="4" w:space="0" w:color="auto"/>
              <w:right w:val="single" w:sz="4" w:space="0" w:color="auto"/>
            </w:tcBorders>
            <w:shd w:val="clear" w:color="auto" w:fill="auto"/>
            <w:vAlign w:val="center"/>
            <w:hideMark/>
          </w:tcPr>
          <w:p w14:paraId="489ACDF8" w14:textId="13206D71" w:rsidR="00514CCD" w:rsidRPr="00514CCD" w:rsidRDefault="007E0607"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10</w:t>
            </w:r>
          </w:p>
        </w:tc>
        <w:tc>
          <w:tcPr>
            <w:tcW w:w="668" w:type="pct"/>
            <w:tcBorders>
              <w:top w:val="nil"/>
              <w:left w:val="nil"/>
              <w:bottom w:val="single" w:sz="4" w:space="0" w:color="auto"/>
              <w:right w:val="single" w:sz="4" w:space="0" w:color="auto"/>
            </w:tcBorders>
            <w:shd w:val="clear" w:color="auto" w:fill="auto"/>
            <w:vAlign w:val="center"/>
            <w:hideMark/>
          </w:tcPr>
          <w:p w14:paraId="75DC7A4F"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1,6</w:t>
            </w:r>
          </w:p>
        </w:tc>
        <w:tc>
          <w:tcPr>
            <w:tcW w:w="419" w:type="pct"/>
            <w:tcBorders>
              <w:top w:val="nil"/>
              <w:left w:val="nil"/>
              <w:bottom w:val="single" w:sz="4" w:space="0" w:color="auto"/>
              <w:right w:val="single" w:sz="4" w:space="0" w:color="auto"/>
            </w:tcBorders>
            <w:shd w:val="clear" w:color="auto" w:fill="auto"/>
            <w:vAlign w:val="center"/>
            <w:hideMark/>
          </w:tcPr>
          <w:p w14:paraId="264D1306"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14</w:t>
            </w:r>
          </w:p>
        </w:tc>
        <w:tc>
          <w:tcPr>
            <w:tcW w:w="647" w:type="pct"/>
            <w:tcBorders>
              <w:top w:val="nil"/>
              <w:left w:val="nil"/>
              <w:bottom w:val="single" w:sz="4" w:space="0" w:color="auto"/>
              <w:right w:val="single" w:sz="4" w:space="0" w:color="auto"/>
            </w:tcBorders>
            <w:shd w:val="clear" w:color="auto" w:fill="auto"/>
            <w:vAlign w:val="center"/>
            <w:hideMark/>
          </w:tcPr>
          <w:p w14:paraId="75DF9D6D"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Да</w:t>
            </w:r>
          </w:p>
        </w:tc>
        <w:tc>
          <w:tcPr>
            <w:tcW w:w="603" w:type="pct"/>
            <w:vMerge/>
            <w:tcBorders>
              <w:top w:val="nil"/>
              <w:left w:val="single" w:sz="4" w:space="0" w:color="auto"/>
              <w:bottom w:val="single" w:sz="4" w:space="0" w:color="auto"/>
              <w:right w:val="single" w:sz="4" w:space="0" w:color="auto"/>
            </w:tcBorders>
            <w:vAlign w:val="center"/>
            <w:hideMark/>
          </w:tcPr>
          <w:p w14:paraId="1EA74D0B" w14:textId="77777777" w:rsidR="00514CCD" w:rsidRPr="00514CCD" w:rsidRDefault="00514CCD" w:rsidP="00514CCD">
            <w:pPr>
              <w:spacing w:after="0" w:line="240" w:lineRule="auto"/>
              <w:rPr>
                <w:rFonts w:ascii="Times New Roman" w:eastAsia="Times New Roman" w:hAnsi="Times New Roman"/>
                <w:color w:val="000000"/>
                <w:sz w:val="18"/>
                <w:szCs w:val="18"/>
                <w:lang w:eastAsia="ru-RU"/>
              </w:rPr>
            </w:pPr>
          </w:p>
        </w:tc>
        <w:tc>
          <w:tcPr>
            <w:tcW w:w="541" w:type="pct"/>
            <w:tcBorders>
              <w:top w:val="nil"/>
              <w:left w:val="nil"/>
              <w:bottom w:val="single" w:sz="4" w:space="0" w:color="auto"/>
              <w:right w:val="single" w:sz="4" w:space="0" w:color="auto"/>
            </w:tcBorders>
            <w:shd w:val="clear" w:color="auto" w:fill="auto"/>
            <w:vAlign w:val="center"/>
            <w:hideMark/>
          </w:tcPr>
          <w:p w14:paraId="13436EF3" w14:textId="31FF0B2E" w:rsidR="00514CCD" w:rsidRPr="00514CCD" w:rsidRDefault="00770B5E" w:rsidP="00514CCD">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Декабрь-Апрель</w:t>
            </w:r>
          </w:p>
        </w:tc>
      </w:tr>
      <w:tr w:rsidR="00514CCD" w:rsidRPr="00514CCD" w14:paraId="7DF8A084" w14:textId="77777777" w:rsidTr="00045EB4">
        <w:trPr>
          <w:trHeight w:val="45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F5FD155"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4</w:t>
            </w:r>
          </w:p>
        </w:tc>
        <w:tc>
          <w:tcPr>
            <w:tcW w:w="345" w:type="pct"/>
            <w:tcBorders>
              <w:top w:val="nil"/>
              <w:left w:val="nil"/>
              <w:bottom w:val="single" w:sz="4" w:space="0" w:color="auto"/>
              <w:right w:val="single" w:sz="4" w:space="0" w:color="auto"/>
            </w:tcBorders>
            <w:shd w:val="clear" w:color="auto" w:fill="auto"/>
            <w:vAlign w:val="center"/>
            <w:hideMark/>
          </w:tcPr>
          <w:p w14:paraId="59EE6D03"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72" w:type="pct"/>
            <w:tcBorders>
              <w:top w:val="nil"/>
              <w:left w:val="nil"/>
              <w:bottom w:val="single" w:sz="4" w:space="0" w:color="auto"/>
              <w:right w:val="single" w:sz="4" w:space="0" w:color="auto"/>
            </w:tcBorders>
            <w:shd w:val="clear" w:color="auto" w:fill="auto"/>
            <w:vAlign w:val="center"/>
            <w:hideMark/>
          </w:tcPr>
          <w:p w14:paraId="2AD902B4"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Мыс Каменный</w:t>
            </w:r>
          </w:p>
        </w:tc>
        <w:tc>
          <w:tcPr>
            <w:tcW w:w="436" w:type="pct"/>
            <w:tcBorders>
              <w:top w:val="nil"/>
              <w:left w:val="nil"/>
              <w:bottom w:val="single" w:sz="4" w:space="0" w:color="auto"/>
              <w:right w:val="single" w:sz="4" w:space="0" w:color="auto"/>
            </w:tcBorders>
            <w:shd w:val="clear" w:color="auto" w:fill="auto"/>
            <w:vAlign w:val="center"/>
            <w:hideMark/>
          </w:tcPr>
          <w:p w14:paraId="62497B78"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15" w:type="pct"/>
            <w:tcBorders>
              <w:top w:val="nil"/>
              <w:left w:val="nil"/>
              <w:bottom w:val="single" w:sz="4" w:space="0" w:color="auto"/>
              <w:right w:val="single" w:sz="4" w:space="0" w:color="auto"/>
            </w:tcBorders>
            <w:shd w:val="clear" w:color="auto" w:fill="auto"/>
            <w:vAlign w:val="center"/>
            <w:hideMark/>
          </w:tcPr>
          <w:p w14:paraId="3812A0C2"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россыпь</w:t>
            </w:r>
          </w:p>
        </w:tc>
        <w:tc>
          <w:tcPr>
            <w:tcW w:w="504" w:type="pct"/>
            <w:tcBorders>
              <w:top w:val="nil"/>
              <w:left w:val="nil"/>
              <w:bottom w:val="single" w:sz="4" w:space="0" w:color="auto"/>
              <w:right w:val="single" w:sz="4" w:space="0" w:color="auto"/>
            </w:tcBorders>
            <w:shd w:val="clear" w:color="auto" w:fill="auto"/>
            <w:vAlign w:val="center"/>
            <w:hideMark/>
          </w:tcPr>
          <w:p w14:paraId="3DADF71D" w14:textId="21EA5B55" w:rsidR="00514CCD" w:rsidRPr="00514CCD" w:rsidRDefault="007E0607"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4</w:t>
            </w:r>
          </w:p>
        </w:tc>
        <w:tc>
          <w:tcPr>
            <w:tcW w:w="668" w:type="pct"/>
            <w:tcBorders>
              <w:top w:val="nil"/>
              <w:left w:val="nil"/>
              <w:bottom w:val="single" w:sz="4" w:space="0" w:color="auto"/>
              <w:right w:val="single" w:sz="4" w:space="0" w:color="auto"/>
            </w:tcBorders>
            <w:shd w:val="clear" w:color="auto" w:fill="auto"/>
            <w:vAlign w:val="center"/>
            <w:hideMark/>
          </w:tcPr>
          <w:p w14:paraId="55EDD5B2"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w:t>
            </w:r>
          </w:p>
        </w:tc>
        <w:tc>
          <w:tcPr>
            <w:tcW w:w="419" w:type="pct"/>
            <w:tcBorders>
              <w:top w:val="nil"/>
              <w:left w:val="nil"/>
              <w:bottom w:val="single" w:sz="4" w:space="0" w:color="auto"/>
              <w:right w:val="single" w:sz="4" w:space="0" w:color="auto"/>
            </w:tcBorders>
            <w:shd w:val="clear" w:color="auto" w:fill="auto"/>
            <w:vAlign w:val="center"/>
            <w:hideMark/>
          </w:tcPr>
          <w:p w14:paraId="202BF66B"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10</w:t>
            </w:r>
          </w:p>
        </w:tc>
        <w:tc>
          <w:tcPr>
            <w:tcW w:w="647" w:type="pct"/>
            <w:tcBorders>
              <w:top w:val="nil"/>
              <w:left w:val="nil"/>
              <w:bottom w:val="single" w:sz="4" w:space="0" w:color="auto"/>
              <w:right w:val="single" w:sz="4" w:space="0" w:color="auto"/>
            </w:tcBorders>
            <w:shd w:val="clear" w:color="auto" w:fill="auto"/>
            <w:vAlign w:val="center"/>
            <w:hideMark/>
          </w:tcPr>
          <w:p w14:paraId="519917CC"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Да</w:t>
            </w:r>
          </w:p>
        </w:tc>
        <w:tc>
          <w:tcPr>
            <w:tcW w:w="603" w:type="pct"/>
            <w:vMerge/>
            <w:tcBorders>
              <w:top w:val="nil"/>
              <w:left w:val="single" w:sz="4" w:space="0" w:color="auto"/>
              <w:bottom w:val="single" w:sz="4" w:space="0" w:color="auto"/>
              <w:right w:val="single" w:sz="4" w:space="0" w:color="auto"/>
            </w:tcBorders>
            <w:vAlign w:val="center"/>
            <w:hideMark/>
          </w:tcPr>
          <w:p w14:paraId="7932DE66" w14:textId="77777777" w:rsidR="00514CCD" w:rsidRPr="00514CCD" w:rsidRDefault="00514CCD" w:rsidP="00514CCD">
            <w:pPr>
              <w:spacing w:after="0" w:line="240" w:lineRule="auto"/>
              <w:rPr>
                <w:rFonts w:ascii="Times New Roman" w:eastAsia="Times New Roman" w:hAnsi="Times New Roman"/>
                <w:color w:val="000000"/>
                <w:sz w:val="18"/>
                <w:szCs w:val="18"/>
                <w:lang w:eastAsia="ru-RU"/>
              </w:rPr>
            </w:pPr>
          </w:p>
        </w:tc>
        <w:tc>
          <w:tcPr>
            <w:tcW w:w="541" w:type="pct"/>
            <w:tcBorders>
              <w:top w:val="nil"/>
              <w:left w:val="nil"/>
              <w:bottom w:val="single" w:sz="4" w:space="0" w:color="auto"/>
              <w:right w:val="single" w:sz="4" w:space="0" w:color="auto"/>
            </w:tcBorders>
            <w:shd w:val="clear" w:color="auto" w:fill="auto"/>
            <w:vAlign w:val="center"/>
            <w:hideMark/>
          </w:tcPr>
          <w:p w14:paraId="2F8AE179" w14:textId="04235718" w:rsidR="00514CCD" w:rsidRPr="00514CCD" w:rsidRDefault="00770B5E" w:rsidP="00514CCD">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Май</w:t>
            </w:r>
            <w:r w:rsidRPr="00514CCD">
              <w:rPr>
                <w:rFonts w:ascii="Times New Roman" w:eastAsia="Times New Roman" w:hAnsi="Times New Roman"/>
                <w:color w:val="000000"/>
                <w:sz w:val="18"/>
                <w:szCs w:val="18"/>
                <w:lang w:eastAsia="ru-RU"/>
              </w:rPr>
              <w:t>-Октябрь</w:t>
            </w:r>
          </w:p>
        </w:tc>
      </w:tr>
      <w:tr w:rsidR="00514CCD" w:rsidRPr="00514CCD" w14:paraId="379C1295" w14:textId="77777777" w:rsidTr="00045EB4">
        <w:trPr>
          <w:trHeight w:val="45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632E5AF"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5</w:t>
            </w:r>
          </w:p>
        </w:tc>
        <w:tc>
          <w:tcPr>
            <w:tcW w:w="345" w:type="pct"/>
            <w:tcBorders>
              <w:top w:val="nil"/>
              <w:left w:val="nil"/>
              <w:bottom w:val="single" w:sz="4" w:space="0" w:color="auto"/>
              <w:right w:val="single" w:sz="4" w:space="0" w:color="auto"/>
            </w:tcBorders>
            <w:shd w:val="clear" w:color="auto" w:fill="auto"/>
            <w:vAlign w:val="center"/>
            <w:hideMark/>
          </w:tcPr>
          <w:p w14:paraId="29A23C9F"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72" w:type="pct"/>
            <w:tcBorders>
              <w:top w:val="nil"/>
              <w:left w:val="nil"/>
              <w:bottom w:val="single" w:sz="4" w:space="0" w:color="auto"/>
              <w:right w:val="single" w:sz="4" w:space="0" w:color="auto"/>
            </w:tcBorders>
            <w:shd w:val="clear" w:color="auto" w:fill="auto"/>
            <w:vAlign w:val="center"/>
            <w:hideMark/>
          </w:tcPr>
          <w:p w14:paraId="4FFC75A1"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proofErr w:type="spellStart"/>
            <w:r w:rsidRPr="00514CCD">
              <w:rPr>
                <w:rFonts w:ascii="Times New Roman" w:eastAsia="Times New Roman" w:hAnsi="Times New Roman"/>
                <w:i/>
                <w:iCs/>
                <w:color w:val="000000"/>
                <w:sz w:val="18"/>
                <w:szCs w:val="18"/>
                <w:lang w:eastAsia="ru-RU"/>
              </w:rPr>
              <w:t>Сеяха</w:t>
            </w:r>
            <w:proofErr w:type="spellEnd"/>
          </w:p>
        </w:tc>
        <w:tc>
          <w:tcPr>
            <w:tcW w:w="436" w:type="pct"/>
            <w:tcBorders>
              <w:top w:val="nil"/>
              <w:left w:val="nil"/>
              <w:bottom w:val="single" w:sz="4" w:space="0" w:color="auto"/>
              <w:right w:val="single" w:sz="4" w:space="0" w:color="auto"/>
            </w:tcBorders>
            <w:shd w:val="clear" w:color="auto" w:fill="auto"/>
            <w:vAlign w:val="center"/>
            <w:hideMark/>
          </w:tcPr>
          <w:p w14:paraId="23398179"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15" w:type="pct"/>
            <w:tcBorders>
              <w:top w:val="nil"/>
              <w:left w:val="nil"/>
              <w:bottom w:val="single" w:sz="4" w:space="0" w:color="auto"/>
              <w:right w:val="single" w:sz="4" w:space="0" w:color="auto"/>
            </w:tcBorders>
            <w:shd w:val="clear" w:color="auto" w:fill="auto"/>
            <w:vAlign w:val="center"/>
            <w:hideMark/>
          </w:tcPr>
          <w:p w14:paraId="7028CC95"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россыпь</w:t>
            </w:r>
          </w:p>
        </w:tc>
        <w:tc>
          <w:tcPr>
            <w:tcW w:w="504" w:type="pct"/>
            <w:tcBorders>
              <w:top w:val="nil"/>
              <w:left w:val="nil"/>
              <w:bottom w:val="single" w:sz="4" w:space="0" w:color="auto"/>
              <w:right w:val="single" w:sz="4" w:space="0" w:color="auto"/>
            </w:tcBorders>
            <w:shd w:val="clear" w:color="auto" w:fill="auto"/>
            <w:vAlign w:val="center"/>
            <w:hideMark/>
          </w:tcPr>
          <w:p w14:paraId="683D50DC" w14:textId="5BC380F1" w:rsidR="00514CCD" w:rsidRPr="00514CCD" w:rsidRDefault="007E0607"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10</w:t>
            </w:r>
          </w:p>
        </w:tc>
        <w:tc>
          <w:tcPr>
            <w:tcW w:w="668" w:type="pct"/>
            <w:tcBorders>
              <w:top w:val="nil"/>
              <w:left w:val="nil"/>
              <w:bottom w:val="single" w:sz="4" w:space="0" w:color="auto"/>
              <w:right w:val="single" w:sz="4" w:space="0" w:color="auto"/>
            </w:tcBorders>
            <w:shd w:val="clear" w:color="auto" w:fill="auto"/>
            <w:vAlign w:val="center"/>
            <w:hideMark/>
          </w:tcPr>
          <w:p w14:paraId="1353F4F2"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1,6</w:t>
            </w:r>
          </w:p>
        </w:tc>
        <w:tc>
          <w:tcPr>
            <w:tcW w:w="419" w:type="pct"/>
            <w:tcBorders>
              <w:top w:val="nil"/>
              <w:left w:val="nil"/>
              <w:bottom w:val="single" w:sz="4" w:space="0" w:color="auto"/>
              <w:right w:val="single" w:sz="4" w:space="0" w:color="auto"/>
            </w:tcBorders>
            <w:shd w:val="clear" w:color="auto" w:fill="auto"/>
            <w:vAlign w:val="center"/>
            <w:hideMark/>
          </w:tcPr>
          <w:p w14:paraId="16E8A668"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14</w:t>
            </w:r>
          </w:p>
        </w:tc>
        <w:tc>
          <w:tcPr>
            <w:tcW w:w="647" w:type="pct"/>
            <w:tcBorders>
              <w:top w:val="nil"/>
              <w:left w:val="nil"/>
              <w:bottom w:val="single" w:sz="4" w:space="0" w:color="auto"/>
              <w:right w:val="single" w:sz="4" w:space="0" w:color="auto"/>
            </w:tcBorders>
            <w:shd w:val="clear" w:color="auto" w:fill="auto"/>
            <w:vAlign w:val="center"/>
            <w:hideMark/>
          </w:tcPr>
          <w:p w14:paraId="7644A9FC"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Да</w:t>
            </w:r>
          </w:p>
        </w:tc>
        <w:tc>
          <w:tcPr>
            <w:tcW w:w="603" w:type="pct"/>
            <w:vMerge/>
            <w:tcBorders>
              <w:top w:val="nil"/>
              <w:left w:val="single" w:sz="4" w:space="0" w:color="auto"/>
              <w:bottom w:val="single" w:sz="4" w:space="0" w:color="auto"/>
              <w:right w:val="single" w:sz="4" w:space="0" w:color="auto"/>
            </w:tcBorders>
            <w:vAlign w:val="center"/>
            <w:hideMark/>
          </w:tcPr>
          <w:p w14:paraId="433A3051" w14:textId="77777777" w:rsidR="00514CCD" w:rsidRPr="00514CCD" w:rsidRDefault="00514CCD" w:rsidP="00514CCD">
            <w:pPr>
              <w:spacing w:after="0" w:line="240" w:lineRule="auto"/>
              <w:rPr>
                <w:rFonts w:ascii="Times New Roman" w:eastAsia="Times New Roman" w:hAnsi="Times New Roman"/>
                <w:color w:val="000000"/>
                <w:sz w:val="18"/>
                <w:szCs w:val="18"/>
                <w:lang w:eastAsia="ru-RU"/>
              </w:rPr>
            </w:pPr>
          </w:p>
        </w:tc>
        <w:tc>
          <w:tcPr>
            <w:tcW w:w="541" w:type="pct"/>
            <w:tcBorders>
              <w:top w:val="nil"/>
              <w:left w:val="nil"/>
              <w:bottom w:val="single" w:sz="4" w:space="0" w:color="auto"/>
              <w:right w:val="single" w:sz="4" w:space="0" w:color="auto"/>
            </w:tcBorders>
            <w:shd w:val="clear" w:color="auto" w:fill="auto"/>
            <w:vAlign w:val="center"/>
            <w:hideMark/>
          </w:tcPr>
          <w:p w14:paraId="2A5C725D" w14:textId="2CD04750" w:rsidR="00514CCD" w:rsidRPr="00514CCD" w:rsidRDefault="00770B5E" w:rsidP="00514CCD">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Декабрь-Апрель</w:t>
            </w:r>
          </w:p>
        </w:tc>
      </w:tr>
      <w:tr w:rsidR="00514CCD" w:rsidRPr="00514CCD" w14:paraId="22F94299" w14:textId="77777777" w:rsidTr="00045EB4">
        <w:trPr>
          <w:trHeight w:val="45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981ABD4"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6</w:t>
            </w:r>
          </w:p>
        </w:tc>
        <w:tc>
          <w:tcPr>
            <w:tcW w:w="345" w:type="pct"/>
            <w:tcBorders>
              <w:top w:val="nil"/>
              <w:left w:val="nil"/>
              <w:bottom w:val="single" w:sz="4" w:space="0" w:color="auto"/>
              <w:right w:val="single" w:sz="4" w:space="0" w:color="auto"/>
            </w:tcBorders>
            <w:shd w:val="clear" w:color="auto" w:fill="auto"/>
            <w:vAlign w:val="center"/>
            <w:hideMark/>
          </w:tcPr>
          <w:p w14:paraId="7EA9CBB6"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72" w:type="pct"/>
            <w:tcBorders>
              <w:top w:val="nil"/>
              <w:left w:val="nil"/>
              <w:bottom w:val="single" w:sz="4" w:space="0" w:color="auto"/>
              <w:right w:val="single" w:sz="4" w:space="0" w:color="auto"/>
            </w:tcBorders>
            <w:shd w:val="clear" w:color="auto" w:fill="auto"/>
            <w:vAlign w:val="center"/>
            <w:hideMark/>
          </w:tcPr>
          <w:p w14:paraId="52F9144E"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proofErr w:type="spellStart"/>
            <w:r w:rsidRPr="00514CCD">
              <w:rPr>
                <w:rFonts w:ascii="Times New Roman" w:eastAsia="Times New Roman" w:hAnsi="Times New Roman"/>
                <w:i/>
                <w:iCs/>
                <w:color w:val="000000"/>
                <w:sz w:val="18"/>
                <w:szCs w:val="18"/>
                <w:lang w:eastAsia="ru-RU"/>
              </w:rPr>
              <w:t>Сеяха</w:t>
            </w:r>
            <w:proofErr w:type="spellEnd"/>
          </w:p>
        </w:tc>
        <w:tc>
          <w:tcPr>
            <w:tcW w:w="436" w:type="pct"/>
            <w:tcBorders>
              <w:top w:val="nil"/>
              <w:left w:val="nil"/>
              <w:bottom w:val="single" w:sz="4" w:space="0" w:color="auto"/>
              <w:right w:val="single" w:sz="4" w:space="0" w:color="auto"/>
            </w:tcBorders>
            <w:shd w:val="clear" w:color="auto" w:fill="auto"/>
            <w:vAlign w:val="center"/>
            <w:hideMark/>
          </w:tcPr>
          <w:p w14:paraId="388CD2AC"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Салехард</w:t>
            </w:r>
          </w:p>
        </w:tc>
        <w:tc>
          <w:tcPr>
            <w:tcW w:w="315" w:type="pct"/>
            <w:tcBorders>
              <w:top w:val="nil"/>
              <w:left w:val="nil"/>
              <w:bottom w:val="single" w:sz="4" w:space="0" w:color="auto"/>
              <w:right w:val="single" w:sz="4" w:space="0" w:color="auto"/>
            </w:tcBorders>
            <w:shd w:val="clear" w:color="auto" w:fill="auto"/>
            <w:vAlign w:val="center"/>
            <w:hideMark/>
          </w:tcPr>
          <w:p w14:paraId="0D7ADE43" w14:textId="77777777" w:rsidR="00514CCD" w:rsidRPr="00514CCD" w:rsidRDefault="00514CCD" w:rsidP="00514CCD">
            <w:pPr>
              <w:spacing w:after="0" w:line="240" w:lineRule="auto"/>
              <w:jc w:val="center"/>
              <w:rPr>
                <w:rFonts w:ascii="Times New Roman" w:eastAsia="Times New Roman" w:hAnsi="Times New Roman"/>
                <w:i/>
                <w:iCs/>
                <w:color w:val="000000"/>
                <w:sz w:val="18"/>
                <w:szCs w:val="18"/>
                <w:lang w:eastAsia="ru-RU"/>
              </w:rPr>
            </w:pPr>
            <w:r w:rsidRPr="00514CCD">
              <w:rPr>
                <w:rFonts w:ascii="Times New Roman" w:eastAsia="Times New Roman" w:hAnsi="Times New Roman"/>
                <w:i/>
                <w:iCs/>
                <w:color w:val="000000"/>
                <w:sz w:val="18"/>
                <w:szCs w:val="18"/>
                <w:lang w:eastAsia="ru-RU"/>
              </w:rPr>
              <w:t>россыпь</w:t>
            </w:r>
          </w:p>
        </w:tc>
        <w:tc>
          <w:tcPr>
            <w:tcW w:w="504" w:type="pct"/>
            <w:tcBorders>
              <w:top w:val="nil"/>
              <w:left w:val="nil"/>
              <w:bottom w:val="single" w:sz="4" w:space="0" w:color="auto"/>
              <w:right w:val="single" w:sz="4" w:space="0" w:color="auto"/>
            </w:tcBorders>
            <w:shd w:val="clear" w:color="auto" w:fill="auto"/>
            <w:vAlign w:val="center"/>
            <w:hideMark/>
          </w:tcPr>
          <w:p w14:paraId="3DAD78A5" w14:textId="5C9DC543" w:rsidR="00514CCD" w:rsidRPr="00514CCD" w:rsidRDefault="007E0607" w:rsidP="00514CCD">
            <w:pPr>
              <w:spacing w:after="0" w:line="240" w:lineRule="auto"/>
              <w:jc w:val="center"/>
              <w:rPr>
                <w:rFonts w:ascii="Times New Roman" w:eastAsia="Times New Roman" w:hAnsi="Times New Roman"/>
                <w:i/>
                <w:iCs/>
                <w:color w:val="000000"/>
                <w:sz w:val="18"/>
                <w:szCs w:val="18"/>
                <w:lang w:eastAsia="ru-RU"/>
              </w:rPr>
            </w:pPr>
            <w:r>
              <w:rPr>
                <w:rFonts w:ascii="Times New Roman" w:eastAsia="Times New Roman" w:hAnsi="Times New Roman"/>
                <w:i/>
                <w:iCs/>
                <w:color w:val="000000"/>
                <w:sz w:val="18"/>
                <w:szCs w:val="18"/>
                <w:lang w:eastAsia="ru-RU"/>
              </w:rPr>
              <w:t>6</w:t>
            </w:r>
          </w:p>
        </w:tc>
        <w:tc>
          <w:tcPr>
            <w:tcW w:w="668" w:type="pct"/>
            <w:tcBorders>
              <w:top w:val="nil"/>
              <w:left w:val="nil"/>
              <w:bottom w:val="single" w:sz="4" w:space="0" w:color="auto"/>
              <w:right w:val="single" w:sz="4" w:space="0" w:color="auto"/>
            </w:tcBorders>
            <w:shd w:val="clear" w:color="auto" w:fill="auto"/>
            <w:vAlign w:val="center"/>
            <w:hideMark/>
          </w:tcPr>
          <w:p w14:paraId="42FA36A5"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w:t>
            </w:r>
          </w:p>
        </w:tc>
        <w:tc>
          <w:tcPr>
            <w:tcW w:w="419" w:type="pct"/>
            <w:tcBorders>
              <w:top w:val="nil"/>
              <w:left w:val="nil"/>
              <w:bottom w:val="single" w:sz="4" w:space="0" w:color="auto"/>
              <w:right w:val="single" w:sz="4" w:space="0" w:color="auto"/>
            </w:tcBorders>
            <w:shd w:val="clear" w:color="auto" w:fill="auto"/>
            <w:vAlign w:val="center"/>
            <w:hideMark/>
          </w:tcPr>
          <w:p w14:paraId="140F3694"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10</w:t>
            </w:r>
          </w:p>
        </w:tc>
        <w:tc>
          <w:tcPr>
            <w:tcW w:w="647" w:type="pct"/>
            <w:tcBorders>
              <w:top w:val="nil"/>
              <w:left w:val="nil"/>
              <w:bottom w:val="single" w:sz="4" w:space="0" w:color="auto"/>
              <w:right w:val="single" w:sz="4" w:space="0" w:color="auto"/>
            </w:tcBorders>
            <w:shd w:val="clear" w:color="auto" w:fill="auto"/>
            <w:vAlign w:val="center"/>
            <w:hideMark/>
          </w:tcPr>
          <w:p w14:paraId="26AD8F0E"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Да</w:t>
            </w:r>
          </w:p>
        </w:tc>
        <w:tc>
          <w:tcPr>
            <w:tcW w:w="603" w:type="pct"/>
            <w:vMerge/>
            <w:tcBorders>
              <w:top w:val="nil"/>
              <w:left w:val="single" w:sz="4" w:space="0" w:color="auto"/>
              <w:bottom w:val="single" w:sz="4" w:space="0" w:color="auto"/>
              <w:right w:val="single" w:sz="4" w:space="0" w:color="auto"/>
            </w:tcBorders>
            <w:vAlign w:val="center"/>
            <w:hideMark/>
          </w:tcPr>
          <w:p w14:paraId="6B55C3E8" w14:textId="77777777" w:rsidR="00514CCD" w:rsidRPr="00514CCD" w:rsidRDefault="00514CCD" w:rsidP="00514CCD">
            <w:pPr>
              <w:spacing w:after="0" w:line="240" w:lineRule="auto"/>
              <w:rPr>
                <w:rFonts w:ascii="Times New Roman" w:eastAsia="Times New Roman" w:hAnsi="Times New Roman"/>
                <w:color w:val="000000"/>
                <w:sz w:val="18"/>
                <w:szCs w:val="18"/>
                <w:lang w:eastAsia="ru-RU"/>
              </w:rPr>
            </w:pPr>
          </w:p>
        </w:tc>
        <w:tc>
          <w:tcPr>
            <w:tcW w:w="541" w:type="pct"/>
            <w:tcBorders>
              <w:top w:val="nil"/>
              <w:left w:val="nil"/>
              <w:bottom w:val="single" w:sz="4" w:space="0" w:color="auto"/>
              <w:right w:val="single" w:sz="4" w:space="0" w:color="auto"/>
            </w:tcBorders>
            <w:shd w:val="clear" w:color="auto" w:fill="auto"/>
            <w:vAlign w:val="center"/>
            <w:hideMark/>
          </w:tcPr>
          <w:p w14:paraId="5449817C" w14:textId="77777777" w:rsidR="00514CCD" w:rsidRPr="00514CCD" w:rsidRDefault="00514CCD" w:rsidP="00514CCD">
            <w:pPr>
              <w:spacing w:after="0" w:line="240" w:lineRule="auto"/>
              <w:jc w:val="center"/>
              <w:rPr>
                <w:rFonts w:ascii="Times New Roman" w:eastAsia="Times New Roman" w:hAnsi="Times New Roman"/>
                <w:color w:val="000000"/>
                <w:sz w:val="18"/>
                <w:szCs w:val="18"/>
                <w:lang w:eastAsia="ru-RU"/>
              </w:rPr>
            </w:pPr>
            <w:r w:rsidRPr="00514CCD">
              <w:rPr>
                <w:rFonts w:ascii="Times New Roman" w:eastAsia="Times New Roman" w:hAnsi="Times New Roman"/>
                <w:color w:val="000000"/>
                <w:sz w:val="18"/>
                <w:szCs w:val="18"/>
                <w:lang w:eastAsia="ru-RU"/>
              </w:rPr>
              <w:t>Июнь-Октябрь</w:t>
            </w:r>
          </w:p>
        </w:tc>
      </w:tr>
      <w:tr w:rsidR="00045EB4" w:rsidRPr="00F50262" w14:paraId="69AD1939" w14:textId="77777777" w:rsidTr="00045EB4">
        <w:trPr>
          <w:trHeight w:val="45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8D3E0A4" w14:textId="1F809026" w:rsidR="00045EB4" w:rsidRPr="00F50262" w:rsidRDefault="00045EB4" w:rsidP="009042D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c>
          <w:tcPr>
            <w:tcW w:w="345" w:type="pct"/>
            <w:tcBorders>
              <w:top w:val="nil"/>
              <w:left w:val="nil"/>
              <w:bottom w:val="single" w:sz="4" w:space="0" w:color="auto"/>
              <w:right w:val="single" w:sz="4" w:space="0" w:color="auto"/>
            </w:tcBorders>
            <w:shd w:val="clear" w:color="auto" w:fill="auto"/>
            <w:vAlign w:val="center"/>
            <w:hideMark/>
          </w:tcPr>
          <w:p w14:paraId="535DC9D2" w14:textId="77777777" w:rsidR="00045EB4" w:rsidRPr="00F50262" w:rsidRDefault="00045EB4" w:rsidP="009042D3">
            <w:pPr>
              <w:spacing w:after="0" w:line="240" w:lineRule="auto"/>
              <w:jc w:val="center"/>
              <w:rPr>
                <w:rFonts w:ascii="Times New Roman" w:eastAsia="Times New Roman" w:hAnsi="Times New Roman"/>
                <w:i/>
                <w:iCs/>
                <w:color w:val="000000"/>
                <w:sz w:val="18"/>
                <w:szCs w:val="18"/>
                <w:lang w:eastAsia="ru-RU"/>
              </w:rPr>
            </w:pPr>
            <w:r w:rsidRPr="00F50262">
              <w:rPr>
                <w:rFonts w:ascii="Times New Roman" w:eastAsia="Times New Roman" w:hAnsi="Times New Roman"/>
                <w:i/>
                <w:iCs/>
                <w:color w:val="000000"/>
                <w:sz w:val="18"/>
                <w:szCs w:val="18"/>
                <w:lang w:eastAsia="ru-RU"/>
              </w:rPr>
              <w:t>Салехард</w:t>
            </w:r>
          </w:p>
        </w:tc>
        <w:tc>
          <w:tcPr>
            <w:tcW w:w="372" w:type="pct"/>
            <w:tcBorders>
              <w:top w:val="nil"/>
              <w:left w:val="nil"/>
              <w:bottom w:val="single" w:sz="4" w:space="0" w:color="auto"/>
              <w:right w:val="single" w:sz="4" w:space="0" w:color="auto"/>
            </w:tcBorders>
            <w:shd w:val="clear" w:color="auto" w:fill="auto"/>
            <w:vAlign w:val="center"/>
            <w:hideMark/>
          </w:tcPr>
          <w:p w14:paraId="501459C0" w14:textId="77777777" w:rsidR="00045EB4" w:rsidRPr="00F50262" w:rsidRDefault="00045EB4" w:rsidP="009042D3">
            <w:pPr>
              <w:spacing w:after="0" w:line="240" w:lineRule="auto"/>
              <w:jc w:val="center"/>
              <w:rPr>
                <w:rFonts w:ascii="Times New Roman" w:eastAsia="Times New Roman" w:hAnsi="Times New Roman"/>
                <w:i/>
                <w:iCs/>
                <w:color w:val="000000"/>
                <w:sz w:val="18"/>
                <w:szCs w:val="18"/>
                <w:lang w:eastAsia="ru-RU"/>
              </w:rPr>
            </w:pPr>
            <w:r w:rsidRPr="00F50262">
              <w:rPr>
                <w:rFonts w:ascii="Times New Roman" w:eastAsia="Times New Roman" w:hAnsi="Times New Roman"/>
                <w:i/>
                <w:iCs/>
                <w:color w:val="000000"/>
                <w:sz w:val="18"/>
                <w:szCs w:val="18"/>
                <w:lang w:eastAsia="ru-RU"/>
              </w:rPr>
              <w:t>Новый Порт</w:t>
            </w:r>
          </w:p>
        </w:tc>
        <w:tc>
          <w:tcPr>
            <w:tcW w:w="436" w:type="pct"/>
            <w:tcBorders>
              <w:top w:val="nil"/>
              <w:left w:val="nil"/>
              <w:bottom w:val="single" w:sz="4" w:space="0" w:color="auto"/>
              <w:right w:val="single" w:sz="4" w:space="0" w:color="auto"/>
            </w:tcBorders>
            <w:shd w:val="clear" w:color="auto" w:fill="auto"/>
            <w:vAlign w:val="center"/>
            <w:hideMark/>
          </w:tcPr>
          <w:p w14:paraId="37C3FA22" w14:textId="77777777" w:rsidR="00045EB4" w:rsidRPr="00F50262" w:rsidRDefault="00045EB4" w:rsidP="009042D3">
            <w:pPr>
              <w:spacing w:after="0" w:line="240" w:lineRule="auto"/>
              <w:jc w:val="center"/>
              <w:rPr>
                <w:rFonts w:ascii="Times New Roman" w:eastAsia="Times New Roman" w:hAnsi="Times New Roman"/>
                <w:i/>
                <w:iCs/>
                <w:color w:val="000000"/>
                <w:sz w:val="18"/>
                <w:szCs w:val="18"/>
                <w:lang w:eastAsia="ru-RU"/>
              </w:rPr>
            </w:pPr>
            <w:r w:rsidRPr="00F50262">
              <w:rPr>
                <w:rFonts w:ascii="Times New Roman" w:eastAsia="Times New Roman" w:hAnsi="Times New Roman"/>
                <w:i/>
                <w:iCs/>
                <w:color w:val="000000"/>
                <w:sz w:val="18"/>
                <w:szCs w:val="18"/>
                <w:lang w:eastAsia="ru-RU"/>
              </w:rPr>
              <w:t>Салехард</w:t>
            </w:r>
          </w:p>
        </w:tc>
        <w:tc>
          <w:tcPr>
            <w:tcW w:w="315" w:type="pct"/>
            <w:tcBorders>
              <w:top w:val="nil"/>
              <w:left w:val="nil"/>
              <w:bottom w:val="single" w:sz="4" w:space="0" w:color="auto"/>
              <w:right w:val="single" w:sz="4" w:space="0" w:color="auto"/>
            </w:tcBorders>
            <w:shd w:val="clear" w:color="auto" w:fill="auto"/>
            <w:vAlign w:val="center"/>
            <w:hideMark/>
          </w:tcPr>
          <w:p w14:paraId="745FCCF4" w14:textId="77777777" w:rsidR="00045EB4" w:rsidRPr="00F50262" w:rsidRDefault="00045EB4" w:rsidP="009042D3">
            <w:pPr>
              <w:spacing w:after="0" w:line="240" w:lineRule="auto"/>
              <w:jc w:val="center"/>
              <w:rPr>
                <w:rFonts w:ascii="Times New Roman" w:eastAsia="Times New Roman" w:hAnsi="Times New Roman"/>
                <w:i/>
                <w:iCs/>
                <w:color w:val="000000"/>
                <w:sz w:val="18"/>
                <w:szCs w:val="18"/>
                <w:lang w:eastAsia="ru-RU"/>
              </w:rPr>
            </w:pPr>
            <w:r w:rsidRPr="00F50262">
              <w:rPr>
                <w:rFonts w:ascii="Times New Roman" w:eastAsia="Times New Roman" w:hAnsi="Times New Roman"/>
                <w:i/>
                <w:iCs/>
                <w:color w:val="000000"/>
                <w:sz w:val="18"/>
                <w:szCs w:val="18"/>
                <w:lang w:eastAsia="ru-RU"/>
              </w:rPr>
              <w:t>россыпь</w:t>
            </w:r>
          </w:p>
        </w:tc>
        <w:tc>
          <w:tcPr>
            <w:tcW w:w="504" w:type="pct"/>
            <w:tcBorders>
              <w:top w:val="nil"/>
              <w:left w:val="nil"/>
              <w:bottom w:val="single" w:sz="4" w:space="0" w:color="auto"/>
              <w:right w:val="single" w:sz="4" w:space="0" w:color="auto"/>
            </w:tcBorders>
            <w:shd w:val="clear" w:color="auto" w:fill="auto"/>
            <w:vAlign w:val="center"/>
            <w:hideMark/>
          </w:tcPr>
          <w:p w14:paraId="1A46AE58" w14:textId="77777777" w:rsidR="00045EB4" w:rsidRPr="00F50262" w:rsidRDefault="00045EB4" w:rsidP="009042D3">
            <w:pPr>
              <w:spacing w:after="0" w:line="240" w:lineRule="auto"/>
              <w:jc w:val="center"/>
              <w:rPr>
                <w:rFonts w:ascii="Times New Roman" w:eastAsia="Times New Roman" w:hAnsi="Times New Roman"/>
                <w:i/>
                <w:iCs/>
                <w:color w:val="000000"/>
                <w:sz w:val="18"/>
                <w:szCs w:val="18"/>
                <w:lang w:eastAsia="ru-RU"/>
              </w:rPr>
            </w:pPr>
            <w:r w:rsidRPr="00F50262">
              <w:rPr>
                <w:rFonts w:ascii="Times New Roman" w:eastAsia="Times New Roman" w:hAnsi="Times New Roman"/>
                <w:i/>
                <w:iCs/>
                <w:color w:val="000000"/>
                <w:sz w:val="18"/>
                <w:szCs w:val="18"/>
                <w:lang w:eastAsia="ru-RU"/>
              </w:rPr>
              <w:t>3</w:t>
            </w:r>
          </w:p>
        </w:tc>
        <w:tc>
          <w:tcPr>
            <w:tcW w:w="668" w:type="pct"/>
            <w:tcBorders>
              <w:top w:val="nil"/>
              <w:left w:val="nil"/>
              <w:bottom w:val="single" w:sz="4" w:space="0" w:color="auto"/>
              <w:right w:val="single" w:sz="4" w:space="0" w:color="auto"/>
            </w:tcBorders>
            <w:shd w:val="clear" w:color="auto" w:fill="auto"/>
            <w:vAlign w:val="center"/>
            <w:hideMark/>
          </w:tcPr>
          <w:p w14:paraId="249B29A2" w14:textId="77777777" w:rsidR="00045EB4" w:rsidRPr="00F50262" w:rsidRDefault="00045EB4" w:rsidP="009042D3">
            <w:pPr>
              <w:spacing w:after="0" w:line="240" w:lineRule="auto"/>
              <w:jc w:val="center"/>
              <w:rPr>
                <w:rFonts w:ascii="Times New Roman" w:eastAsia="Times New Roman" w:hAnsi="Times New Roman"/>
                <w:color w:val="000000"/>
                <w:sz w:val="18"/>
                <w:szCs w:val="18"/>
                <w:lang w:eastAsia="ru-RU"/>
              </w:rPr>
            </w:pPr>
            <w:r w:rsidRPr="00F50262">
              <w:rPr>
                <w:rFonts w:ascii="Times New Roman" w:eastAsia="Times New Roman" w:hAnsi="Times New Roman"/>
                <w:color w:val="000000"/>
                <w:sz w:val="18"/>
                <w:szCs w:val="18"/>
                <w:lang w:eastAsia="ru-RU"/>
              </w:rPr>
              <w:t>4</w:t>
            </w:r>
          </w:p>
        </w:tc>
        <w:tc>
          <w:tcPr>
            <w:tcW w:w="419" w:type="pct"/>
            <w:tcBorders>
              <w:top w:val="nil"/>
              <w:left w:val="nil"/>
              <w:bottom w:val="single" w:sz="4" w:space="0" w:color="auto"/>
              <w:right w:val="single" w:sz="4" w:space="0" w:color="auto"/>
            </w:tcBorders>
            <w:shd w:val="clear" w:color="auto" w:fill="auto"/>
            <w:vAlign w:val="center"/>
            <w:hideMark/>
          </w:tcPr>
          <w:p w14:paraId="6F98E026" w14:textId="77777777" w:rsidR="00045EB4" w:rsidRPr="00F50262" w:rsidRDefault="00045EB4" w:rsidP="009042D3">
            <w:pPr>
              <w:spacing w:after="0" w:line="240" w:lineRule="auto"/>
              <w:jc w:val="center"/>
              <w:rPr>
                <w:rFonts w:ascii="Times New Roman" w:eastAsia="Times New Roman" w:hAnsi="Times New Roman"/>
                <w:color w:val="000000"/>
                <w:sz w:val="18"/>
                <w:szCs w:val="18"/>
                <w:lang w:eastAsia="ru-RU"/>
              </w:rPr>
            </w:pPr>
            <w:r w:rsidRPr="00F50262">
              <w:rPr>
                <w:rFonts w:ascii="Times New Roman" w:eastAsia="Times New Roman" w:hAnsi="Times New Roman"/>
                <w:color w:val="000000"/>
                <w:sz w:val="18"/>
                <w:szCs w:val="18"/>
                <w:lang w:eastAsia="ru-RU"/>
              </w:rPr>
              <w:t>20</w:t>
            </w:r>
          </w:p>
        </w:tc>
        <w:tc>
          <w:tcPr>
            <w:tcW w:w="647" w:type="pct"/>
            <w:tcBorders>
              <w:top w:val="nil"/>
              <w:left w:val="nil"/>
              <w:bottom w:val="single" w:sz="4" w:space="0" w:color="auto"/>
              <w:right w:val="single" w:sz="4" w:space="0" w:color="auto"/>
            </w:tcBorders>
            <w:shd w:val="clear" w:color="auto" w:fill="auto"/>
            <w:vAlign w:val="center"/>
            <w:hideMark/>
          </w:tcPr>
          <w:p w14:paraId="56DC09C4" w14:textId="77777777" w:rsidR="00045EB4" w:rsidRPr="00F50262" w:rsidRDefault="00045EB4" w:rsidP="009042D3">
            <w:pPr>
              <w:spacing w:after="0" w:line="240" w:lineRule="auto"/>
              <w:jc w:val="center"/>
              <w:rPr>
                <w:rFonts w:ascii="Times New Roman" w:eastAsia="Times New Roman" w:hAnsi="Times New Roman"/>
                <w:color w:val="000000"/>
                <w:sz w:val="18"/>
                <w:szCs w:val="18"/>
                <w:lang w:eastAsia="ru-RU"/>
              </w:rPr>
            </w:pPr>
            <w:r w:rsidRPr="00F50262">
              <w:rPr>
                <w:rFonts w:ascii="Times New Roman" w:eastAsia="Times New Roman" w:hAnsi="Times New Roman"/>
                <w:color w:val="000000"/>
                <w:sz w:val="18"/>
                <w:szCs w:val="18"/>
                <w:lang w:eastAsia="ru-RU"/>
              </w:rPr>
              <w:t>Нет</w:t>
            </w:r>
          </w:p>
        </w:tc>
        <w:tc>
          <w:tcPr>
            <w:tcW w:w="603" w:type="pct"/>
            <w:vMerge/>
            <w:tcBorders>
              <w:top w:val="nil"/>
              <w:left w:val="single" w:sz="4" w:space="0" w:color="auto"/>
              <w:bottom w:val="single" w:sz="4" w:space="0" w:color="auto"/>
              <w:right w:val="single" w:sz="4" w:space="0" w:color="auto"/>
            </w:tcBorders>
            <w:shd w:val="clear" w:color="auto" w:fill="auto"/>
            <w:vAlign w:val="center"/>
            <w:hideMark/>
          </w:tcPr>
          <w:p w14:paraId="526F76B3" w14:textId="77777777" w:rsidR="00045EB4" w:rsidRPr="00F50262" w:rsidRDefault="00045EB4" w:rsidP="009042D3">
            <w:pPr>
              <w:spacing w:after="0" w:line="240" w:lineRule="auto"/>
              <w:jc w:val="center"/>
              <w:rPr>
                <w:rFonts w:ascii="Times New Roman" w:eastAsia="Times New Roman" w:hAnsi="Times New Roman"/>
                <w:color w:val="000000"/>
                <w:sz w:val="18"/>
                <w:szCs w:val="18"/>
                <w:lang w:eastAsia="ru-RU"/>
              </w:rPr>
            </w:pPr>
            <w:r w:rsidRPr="00F50262">
              <w:rPr>
                <w:rFonts w:ascii="Times New Roman" w:eastAsia="Times New Roman" w:hAnsi="Times New Roman"/>
                <w:color w:val="000000"/>
                <w:sz w:val="18"/>
                <w:szCs w:val="18"/>
                <w:lang w:eastAsia="ru-RU"/>
              </w:rPr>
              <w:t>Да, если представленное ТС не соответствует требуемой грузоподъёмности и объёму кузова</w:t>
            </w:r>
          </w:p>
        </w:tc>
        <w:tc>
          <w:tcPr>
            <w:tcW w:w="541" w:type="pct"/>
            <w:tcBorders>
              <w:top w:val="nil"/>
              <w:left w:val="nil"/>
              <w:bottom w:val="single" w:sz="4" w:space="0" w:color="auto"/>
              <w:right w:val="single" w:sz="4" w:space="0" w:color="auto"/>
            </w:tcBorders>
            <w:shd w:val="clear" w:color="auto" w:fill="auto"/>
            <w:vAlign w:val="center"/>
            <w:hideMark/>
          </w:tcPr>
          <w:p w14:paraId="19298A58" w14:textId="77777777" w:rsidR="00045EB4" w:rsidRPr="00F50262" w:rsidRDefault="00045EB4" w:rsidP="009042D3">
            <w:pPr>
              <w:spacing w:after="0" w:line="240" w:lineRule="auto"/>
              <w:jc w:val="center"/>
              <w:rPr>
                <w:rFonts w:ascii="Times New Roman" w:eastAsia="Times New Roman" w:hAnsi="Times New Roman"/>
                <w:color w:val="000000"/>
                <w:sz w:val="18"/>
                <w:szCs w:val="18"/>
                <w:lang w:eastAsia="ru-RU"/>
              </w:rPr>
            </w:pPr>
            <w:r w:rsidRPr="00F50262">
              <w:rPr>
                <w:rFonts w:ascii="Times New Roman" w:eastAsia="Times New Roman" w:hAnsi="Times New Roman"/>
                <w:color w:val="000000"/>
                <w:sz w:val="18"/>
                <w:szCs w:val="18"/>
                <w:lang w:eastAsia="ru-RU"/>
              </w:rPr>
              <w:t>Январь-Март</w:t>
            </w:r>
          </w:p>
        </w:tc>
      </w:tr>
      <w:tr w:rsidR="00045EB4" w:rsidRPr="00F50262" w14:paraId="4E81AC23" w14:textId="77777777" w:rsidTr="00045EB4">
        <w:trPr>
          <w:trHeight w:val="45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0AD95F2" w14:textId="45BFB1E4" w:rsidR="00045EB4" w:rsidRPr="00F50262" w:rsidRDefault="00045EB4" w:rsidP="009042D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w:t>
            </w:r>
          </w:p>
        </w:tc>
        <w:tc>
          <w:tcPr>
            <w:tcW w:w="345" w:type="pct"/>
            <w:tcBorders>
              <w:top w:val="nil"/>
              <w:left w:val="nil"/>
              <w:bottom w:val="single" w:sz="4" w:space="0" w:color="auto"/>
              <w:right w:val="single" w:sz="4" w:space="0" w:color="auto"/>
            </w:tcBorders>
            <w:shd w:val="clear" w:color="auto" w:fill="auto"/>
            <w:vAlign w:val="center"/>
            <w:hideMark/>
          </w:tcPr>
          <w:p w14:paraId="0E5E3085" w14:textId="77777777" w:rsidR="00045EB4" w:rsidRPr="00F50262" w:rsidRDefault="00045EB4" w:rsidP="009042D3">
            <w:pPr>
              <w:spacing w:after="0" w:line="240" w:lineRule="auto"/>
              <w:jc w:val="center"/>
              <w:rPr>
                <w:rFonts w:ascii="Times New Roman" w:eastAsia="Times New Roman" w:hAnsi="Times New Roman"/>
                <w:i/>
                <w:iCs/>
                <w:color w:val="000000"/>
                <w:sz w:val="18"/>
                <w:szCs w:val="18"/>
                <w:lang w:eastAsia="ru-RU"/>
              </w:rPr>
            </w:pPr>
            <w:r w:rsidRPr="00F50262">
              <w:rPr>
                <w:rFonts w:ascii="Times New Roman" w:eastAsia="Times New Roman" w:hAnsi="Times New Roman"/>
                <w:i/>
                <w:iCs/>
                <w:color w:val="000000"/>
                <w:sz w:val="18"/>
                <w:szCs w:val="18"/>
                <w:lang w:eastAsia="ru-RU"/>
              </w:rPr>
              <w:t>Салехард</w:t>
            </w:r>
          </w:p>
        </w:tc>
        <w:tc>
          <w:tcPr>
            <w:tcW w:w="372" w:type="pct"/>
            <w:tcBorders>
              <w:top w:val="nil"/>
              <w:left w:val="nil"/>
              <w:bottom w:val="single" w:sz="4" w:space="0" w:color="auto"/>
              <w:right w:val="single" w:sz="4" w:space="0" w:color="auto"/>
            </w:tcBorders>
            <w:shd w:val="clear" w:color="auto" w:fill="auto"/>
            <w:vAlign w:val="center"/>
            <w:hideMark/>
          </w:tcPr>
          <w:p w14:paraId="4E781C5B" w14:textId="77777777" w:rsidR="00045EB4" w:rsidRPr="00F50262" w:rsidRDefault="00045EB4" w:rsidP="009042D3">
            <w:pPr>
              <w:spacing w:after="0" w:line="240" w:lineRule="auto"/>
              <w:jc w:val="center"/>
              <w:rPr>
                <w:rFonts w:ascii="Times New Roman" w:eastAsia="Times New Roman" w:hAnsi="Times New Roman"/>
                <w:i/>
                <w:iCs/>
                <w:color w:val="000000"/>
                <w:sz w:val="18"/>
                <w:szCs w:val="18"/>
                <w:lang w:eastAsia="ru-RU"/>
              </w:rPr>
            </w:pPr>
            <w:r w:rsidRPr="00F50262">
              <w:rPr>
                <w:rFonts w:ascii="Times New Roman" w:eastAsia="Times New Roman" w:hAnsi="Times New Roman"/>
                <w:i/>
                <w:iCs/>
                <w:color w:val="000000"/>
                <w:sz w:val="18"/>
                <w:szCs w:val="18"/>
                <w:lang w:eastAsia="ru-RU"/>
              </w:rPr>
              <w:t>Мыс Каменный</w:t>
            </w:r>
          </w:p>
        </w:tc>
        <w:tc>
          <w:tcPr>
            <w:tcW w:w="436" w:type="pct"/>
            <w:tcBorders>
              <w:top w:val="nil"/>
              <w:left w:val="nil"/>
              <w:bottom w:val="single" w:sz="4" w:space="0" w:color="auto"/>
              <w:right w:val="single" w:sz="4" w:space="0" w:color="auto"/>
            </w:tcBorders>
            <w:shd w:val="clear" w:color="auto" w:fill="auto"/>
            <w:vAlign w:val="center"/>
            <w:hideMark/>
          </w:tcPr>
          <w:p w14:paraId="70E4B82E" w14:textId="77777777" w:rsidR="00045EB4" w:rsidRPr="00F50262" w:rsidRDefault="00045EB4" w:rsidP="009042D3">
            <w:pPr>
              <w:spacing w:after="0" w:line="240" w:lineRule="auto"/>
              <w:jc w:val="center"/>
              <w:rPr>
                <w:rFonts w:ascii="Times New Roman" w:eastAsia="Times New Roman" w:hAnsi="Times New Roman"/>
                <w:i/>
                <w:iCs/>
                <w:color w:val="000000"/>
                <w:sz w:val="18"/>
                <w:szCs w:val="18"/>
                <w:lang w:eastAsia="ru-RU"/>
              </w:rPr>
            </w:pPr>
            <w:r w:rsidRPr="00F50262">
              <w:rPr>
                <w:rFonts w:ascii="Times New Roman" w:eastAsia="Times New Roman" w:hAnsi="Times New Roman"/>
                <w:i/>
                <w:iCs/>
                <w:color w:val="000000"/>
                <w:sz w:val="18"/>
                <w:szCs w:val="18"/>
                <w:lang w:eastAsia="ru-RU"/>
              </w:rPr>
              <w:t>Салехард</w:t>
            </w:r>
          </w:p>
        </w:tc>
        <w:tc>
          <w:tcPr>
            <w:tcW w:w="315" w:type="pct"/>
            <w:tcBorders>
              <w:top w:val="nil"/>
              <w:left w:val="nil"/>
              <w:bottom w:val="single" w:sz="4" w:space="0" w:color="auto"/>
              <w:right w:val="single" w:sz="4" w:space="0" w:color="auto"/>
            </w:tcBorders>
            <w:shd w:val="clear" w:color="auto" w:fill="auto"/>
            <w:vAlign w:val="center"/>
            <w:hideMark/>
          </w:tcPr>
          <w:p w14:paraId="117AB6D9" w14:textId="77777777" w:rsidR="00045EB4" w:rsidRPr="00F50262" w:rsidRDefault="00045EB4" w:rsidP="009042D3">
            <w:pPr>
              <w:spacing w:after="0" w:line="240" w:lineRule="auto"/>
              <w:jc w:val="center"/>
              <w:rPr>
                <w:rFonts w:ascii="Times New Roman" w:eastAsia="Times New Roman" w:hAnsi="Times New Roman"/>
                <w:i/>
                <w:iCs/>
                <w:color w:val="000000"/>
                <w:sz w:val="18"/>
                <w:szCs w:val="18"/>
                <w:lang w:eastAsia="ru-RU"/>
              </w:rPr>
            </w:pPr>
            <w:r w:rsidRPr="00F50262">
              <w:rPr>
                <w:rFonts w:ascii="Times New Roman" w:eastAsia="Times New Roman" w:hAnsi="Times New Roman"/>
                <w:i/>
                <w:iCs/>
                <w:color w:val="000000"/>
                <w:sz w:val="18"/>
                <w:szCs w:val="18"/>
                <w:lang w:eastAsia="ru-RU"/>
              </w:rPr>
              <w:t>россыпь</w:t>
            </w:r>
          </w:p>
        </w:tc>
        <w:tc>
          <w:tcPr>
            <w:tcW w:w="504" w:type="pct"/>
            <w:tcBorders>
              <w:top w:val="nil"/>
              <w:left w:val="nil"/>
              <w:bottom w:val="single" w:sz="4" w:space="0" w:color="auto"/>
              <w:right w:val="single" w:sz="4" w:space="0" w:color="auto"/>
            </w:tcBorders>
            <w:shd w:val="clear" w:color="auto" w:fill="auto"/>
            <w:vAlign w:val="center"/>
            <w:hideMark/>
          </w:tcPr>
          <w:p w14:paraId="2BC5594E" w14:textId="77777777" w:rsidR="00045EB4" w:rsidRPr="00F50262" w:rsidRDefault="00045EB4" w:rsidP="009042D3">
            <w:pPr>
              <w:spacing w:after="0" w:line="240" w:lineRule="auto"/>
              <w:jc w:val="center"/>
              <w:rPr>
                <w:rFonts w:ascii="Times New Roman" w:eastAsia="Times New Roman" w:hAnsi="Times New Roman"/>
                <w:i/>
                <w:iCs/>
                <w:color w:val="000000"/>
                <w:sz w:val="18"/>
                <w:szCs w:val="18"/>
                <w:lang w:eastAsia="ru-RU"/>
              </w:rPr>
            </w:pPr>
            <w:r w:rsidRPr="00F50262">
              <w:rPr>
                <w:rFonts w:ascii="Times New Roman" w:eastAsia="Times New Roman" w:hAnsi="Times New Roman"/>
                <w:i/>
                <w:iCs/>
                <w:color w:val="000000"/>
                <w:sz w:val="18"/>
                <w:szCs w:val="18"/>
                <w:lang w:eastAsia="ru-RU"/>
              </w:rPr>
              <w:t>3</w:t>
            </w:r>
          </w:p>
        </w:tc>
        <w:tc>
          <w:tcPr>
            <w:tcW w:w="668" w:type="pct"/>
            <w:tcBorders>
              <w:top w:val="nil"/>
              <w:left w:val="nil"/>
              <w:bottom w:val="single" w:sz="4" w:space="0" w:color="auto"/>
              <w:right w:val="single" w:sz="4" w:space="0" w:color="auto"/>
            </w:tcBorders>
            <w:shd w:val="clear" w:color="auto" w:fill="auto"/>
            <w:vAlign w:val="center"/>
            <w:hideMark/>
          </w:tcPr>
          <w:p w14:paraId="4CFFE133" w14:textId="77777777" w:rsidR="00045EB4" w:rsidRPr="00F50262" w:rsidRDefault="00045EB4" w:rsidP="009042D3">
            <w:pPr>
              <w:spacing w:after="0" w:line="240" w:lineRule="auto"/>
              <w:jc w:val="center"/>
              <w:rPr>
                <w:rFonts w:ascii="Times New Roman" w:eastAsia="Times New Roman" w:hAnsi="Times New Roman"/>
                <w:color w:val="000000"/>
                <w:sz w:val="18"/>
                <w:szCs w:val="18"/>
                <w:lang w:eastAsia="ru-RU"/>
              </w:rPr>
            </w:pPr>
            <w:r w:rsidRPr="00F50262">
              <w:rPr>
                <w:rFonts w:ascii="Times New Roman" w:eastAsia="Times New Roman" w:hAnsi="Times New Roman"/>
                <w:color w:val="000000"/>
                <w:sz w:val="18"/>
                <w:szCs w:val="18"/>
                <w:lang w:eastAsia="ru-RU"/>
              </w:rPr>
              <w:t>4</w:t>
            </w:r>
          </w:p>
        </w:tc>
        <w:tc>
          <w:tcPr>
            <w:tcW w:w="419" w:type="pct"/>
            <w:tcBorders>
              <w:top w:val="nil"/>
              <w:left w:val="nil"/>
              <w:bottom w:val="single" w:sz="4" w:space="0" w:color="auto"/>
              <w:right w:val="single" w:sz="4" w:space="0" w:color="auto"/>
            </w:tcBorders>
            <w:shd w:val="clear" w:color="auto" w:fill="auto"/>
            <w:vAlign w:val="center"/>
            <w:hideMark/>
          </w:tcPr>
          <w:p w14:paraId="0F6F2F88" w14:textId="77777777" w:rsidR="00045EB4" w:rsidRPr="00F50262" w:rsidRDefault="00045EB4" w:rsidP="009042D3">
            <w:pPr>
              <w:spacing w:after="0" w:line="240" w:lineRule="auto"/>
              <w:jc w:val="center"/>
              <w:rPr>
                <w:rFonts w:ascii="Times New Roman" w:eastAsia="Times New Roman" w:hAnsi="Times New Roman"/>
                <w:color w:val="000000"/>
                <w:sz w:val="18"/>
                <w:szCs w:val="18"/>
                <w:lang w:eastAsia="ru-RU"/>
              </w:rPr>
            </w:pPr>
            <w:r w:rsidRPr="00F50262">
              <w:rPr>
                <w:rFonts w:ascii="Times New Roman" w:eastAsia="Times New Roman" w:hAnsi="Times New Roman"/>
                <w:color w:val="000000"/>
                <w:sz w:val="18"/>
                <w:szCs w:val="18"/>
                <w:lang w:eastAsia="ru-RU"/>
              </w:rPr>
              <w:t>20</w:t>
            </w:r>
          </w:p>
        </w:tc>
        <w:tc>
          <w:tcPr>
            <w:tcW w:w="647" w:type="pct"/>
            <w:tcBorders>
              <w:top w:val="nil"/>
              <w:left w:val="nil"/>
              <w:bottom w:val="single" w:sz="4" w:space="0" w:color="auto"/>
              <w:right w:val="single" w:sz="4" w:space="0" w:color="auto"/>
            </w:tcBorders>
            <w:shd w:val="clear" w:color="auto" w:fill="auto"/>
            <w:vAlign w:val="center"/>
            <w:hideMark/>
          </w:tcPr>
          <w:p w14:paraId="377F2B41" w14:textId="77777777" w:rsidR="00045EB4" w:rsidRPr="00F50262" w:rsidRDefault="00045EB4" w:rsidP="009042D3">
            <w:pPr>
              <w:spacing w:after="0" w:line="240" w:lineRule="auto"/>
              <w:jc w:val="center"/>
              <w:rPr>
                <w:rFonts w:ascii="Times New Roman" w:eastAsia="Times New Roman" w:hAnsi="Times New Roman"/>
                <w:color w:val="000000"/>
                <w:sz w:val="18"/>
                <w:szCs w:val="18"/>
                <w:lang w:eastAsia="ru-RU"/>
              </w:rPr>
            </w:pPr>
            <w:r w:rsidRPr="00F50262">
              <w:rPr>
                <w:rFonts w:ascii="Times New Roman" w:eastAsia="Times New Roman" w:hAnsi="Times New Roman"/>
                <w:color w:val="000000"/>
                <w:sz w:val="18"/>
                <w:szCs w:val="18"/>
                <w:lang w:eastAsia="ru-RU"/>
              </w:rPr>
              <w:t>Нет</w:t>
            </w:r>
          </w:p>
        </w:tc>
        <w:tc>
          <w:tcPr>
            <w:tcW w:w="603" w:type="pct"/>
            <w:vMerge/>
            <w:tcBorders>
              <w:top w:val="nil"/>
              <w:left w:val="single" w:sz="4" w:space="0" w:color="auto"/>
              <w:bottom w:val="single" w:sz="4" w:space="0" w:color="auto"/>
              <w:right w:val="single" w:sz="4" w:space="0" w:color="auto"/>
            </w:tcBorders>
            <w:vAlign w:val="center"/>
            <w:hideMark/>
          </w:tcPr>
          <w:p w14:paraId="24AB34F5" w14:textId="77777777" w:rsidR="00045EB4" w:rsidRPr="00F50262" w:rsidRDefault="00045EB4" w:rsidP="009042D3">
            <w:pPr>
              <w:spacing w:after="0" w:line="240" w:lineRule="auto"/>
              <w:rPr>
                <w:rFonts w:ascii="Times New Roman" w:eastAsia="Times New Roman" w:hAnsi="Times New Roman"/>
                <w:color w:val="000000"/>
                <w:sz w:val="18"/>
                <w:szCs w:val="18"/>
                <w:lang w:eastAsia="ru-RU"/>
              </w:rPr>
            </w:pPr>
          </w:p>
        </w:tc>
        <w:tc>
          <w:tcPr>
            <w:tcW w:w="541" w:type="pct"/>
            <w:tcBorders>
              <w:top w:val="nil"/>
              <w:left w:val="nil"/>
              <w:bottom w:val="single" w:sz="4" w:space="0" w:color="auto"/>
              <w:right w:val="single" w:sz="4" w:space="0" w:color="auto"/>
            </w:tcBorders>
            <w:shd w:val="clear" w:color="auto" w:fill="auto"/>
            <w:vAlign w:val="center"/>
            <w:hideMark/>
          </w:tcPr>
          <w:p w14:paraId="571B5466" w14:textId="77777777" w:rsidR="00045EB4" w:rsidRPr="00F50262" w:rsidRDefault="00045EB4" w:rsidP="009042D3">
            <w:pPr>
              <w:spacing w:after="0" w:line="240" w:lineRule="auto"/>
              <w:jc w:val="center"/>
              <w:rPr>
                <w:rFonts w:ascii="Times New Roman" w:eastAsia="Times New Roman" w:hAnsi="Times New Roman"/>
                <w:color w:val="000000"/>
                <w:sz w:val="18"/>
                <w:szCs w:val="18"/>
                <w:lang w:eastAsia="ru-RU"/>
              </w:rPr>
            </w:pPr>
            <w:r w:rsidRPr="00F50262">
              <w:rPr>
                <w:rFonts w:ascii="Times New Roman" w:eastAsia="Times New Roman" w:hAnsi="Times New Roman"/>
                <w:color w:val="000000"/>
                <w:sz w:val="18"/>
                <w:szCs w:val="18"/>
                <w:lang w:eastAsia="ru-RU"/>
              </w:rPr>
              <w:t>Январь-Март</w:t>
            </w:r>
          </w:p>
        </w:tc>
      </w:tr>
      <w:tr w:rsidR="00045EB4" w:rsidRPr="00F50262" w14:paraId="11EE289E" w14:textId="77777777" w:rsidTr="00045EB4">
        <w:trPr>
          <w:trHeight w:val="45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FB5A7CF" w14:textId="4FDF0953" w:rsidR="00045EB4" w:rsidRPr="00F50262" w:rsidRDefault="00045EB4" w:rsidP="009042D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w:t>
            </w:r>
          </w:p>
        </w:tc>
        <w:tc>
          <w:tcPr>
            <w:tcW w:w="345" w:type="pct"/>
            <w:tcBorders>
              <w:top w:val="nil"/>
              <w:left w:val="nil"/>
              <w:bottom w:val="single" w:sz="4" w:space="0" w:color="auto"/>
              <w:right w:val="single" w:sz="4" w:space="0" w:color="auto"/>
            </w:tcBorders>
            <w:shd w:val="clear" w:color="auto" w:fill="auto"/>
            <w:vAlign w:val="center"/>
            <w:hideMark/>
          </w:tcPr>
          <w:p w14:paraId="56F39C05" w14:textId="77777777" w:rsidR="00045EB4" w:rsidRPr="00F50262" w:rsidRDefault="00045EB4" w:rsidP="009042D3">
            <w:pPr>
              <w:spacing w:after="0" w:line="240" w:lineRule="auto"/>
              <w:jc w:val="center"/>
              <w:rPr>
                <w:rFonts w:ascii="Times New Roman" w:eastAsia="Times New Roman" w:hAnsi="Times New Roman"/>
                <w:i/>
                <w:iCs/>
                <w:color w:val="000000"/>
                <w:sz w:val="18"/>
                <w:szCs w:val="18"/>
                <w:lang w:eastAsia="ru-RU"/>
              </w:rPr>
            </w:pPr>
            <w:r w:rsidRPr="00F50262">
              <w:rPr>
                <w:rFonts w:ascii="Times New Roman" w:eastAsia="Times New Roman" w:hAnsi="Times New Roman"/>
                <w:i/>
                <w:iCs/>
                <w:color w:val="000000"/>
                <w:sz w:val="18"/>
                <w:szCs w:val="18"/>
                <w:lang w:eastAsia="ru-RU"/>
              </w:rPr>
              <w:t>Салехард</w:t>
            </w:r>
          </w:p>
        </w:tc>
        <w:tc>
          <w:tcPr>
            <w:tcW w:w="372" w:type="pct"/>
            <w:tcBorders>
              <w:top w:val="nil"/>
              <w:left w:val="nil"/>
              <w:bottom w:val="single" w:sz="4" w:space="0" w:color="auto"/>
              <w:right w:val="single" w:sz="4" w:space="0" w:color="auto"/>
            </w:tcBorders>
            <w:shd w:val="clear" w:color="auto" w:fill="auto"/>
            <w:vAlign w:val="center"/>
            <w:hideMark/>
          </w:tcPr>
          <w:p w14:paraId="5AB55444" w14:textId="77777777" w:rsidR="00045EB4" w:rsidRPr="00F50262" w:rsidRDefault="00045EB4" w:rsidP="009042D3">
            <w:pPr>
              <w:spacing w:after="0" w:line="240" w:lineRule="auto"/>
              <w:jc w:val="center"/>
              <w:rPr>
                <w:rFonts w:ascii="Times New Roman" w:eastAsia="Times New Roman" w:hAnsi="Times New Roman"/>
                <w:i/>
                <w:iCs/>
                <w:color w:val="000000"/>
                <w:sz w:val="18"/>
                <w:szCs w:val="18"/>
                <w:lang w:eastAsia="ru-RU"/>
              </w:rPr>
            </w:pPr>
            <w:proofErr w:type="spellStart"/>
            <w:r w:rsidRPr="00F50262">
              <w:rPr>
                <w:rFonts w:ascii="Times New Roman" w:eastAsia="Times New Roman" w:hAnsi="Times New Roman"/>
                <w:i/>
                <w:iCs/>
                <w:color w:val="000000"/>
                <w:sz w:val="18"/>
                <w:szCs w:val="18"/>
                <w:lang w:eastAsia="ru-RU"/>
              </w:rPr>
              <w:t>Сеяха</w:t>
            </w:r>
            <w:proofErr w:type="spellEnd"/>
          </w:p>
        </w:tc>
        <w:tc>
          <w:tcPr>
            <w:tcW w:w="436" w:type="pct"/>
            <w:tcBorders>
              <w:top w:val="nil"/>
              <w:left w:val="nil"/>
              <w:bottom w:val="single" w:sz="4" w:space="0" w:color="auto"/>
              <w:right w:val="single" w:sz="4" w:space="0" w:color="auto"/>
            </w:tcBorders>
            <w:shd w:val="clear" w:color="auto" w:fill="auto"/>
            <w:vAlign w:val="center"/>
            <w:hideMark/>
          </w:tcPr>
          <w:p w14:paraId="796E967B" w14:textId="77777777" w:rsidR="00045EB4" w:rsidRPr="00F50262" w:rsidRDefault="00045EB4" w:rsidP="009042D3">
            <w:pPr>
              <w:spacing w:after="0" w:line="240" w:lineRule="auto"/>
              <w:jc w:val="center"/>
              <w:rPr>
                <w:rFonts w:ascii="Times New Roman" w:eastAsia="Times New Roman" w:hAnsi="Times New Roman"/>
                <w:i/>
                <w:iCs/>
                <w:color w:val="000000"/>
                <w:sz w:val="18"/>
                <w:szCs w:val="18"/>
                <w:lang w:eastAsia="ru-RU"/>
              </w:rPr>
            </w:pPr>
            <w:r w:rsidRPr="00F50262">
              <w:rPr>
                <w:rFonts w:ascii="Times New Roman" w:eastAsia="Times New Roman" w:hAnsi="Times New Roman"/>
                <w:i/>
                <w:iCs/>
                <w:color w:val="000000"/>
                <w:sz w:val="18"/>
                <w:szCs w:val="18"/>
                <w:lang w:eastAsia="ru-RU"/>
              </w:rPr>
              <w:t>Салехард</w:t>
            </w:r>
          </w:p>
        </w:tc>
        <w:tc>
          <w:tcPr>
            <w:tcW w:w="315" w:type="pct"/>
            <w:tcBorders>
              <w:top w:val="nil"/>
              <w:left w:val="nil"/>
              <w:bottom w:val="single" w:sz="4" w:space="0" w:color="auto"/>
              <w:right w:val="single" w:sz="4" w:space="0" w:color="auto"/>
            </w:tcBorders>
            <w:shd w:val="clear" w:color="auto" w:fill="auto"/>
            <w:vAlign w:val="center"/>
            <w:hideMark/>
          </w:tcPr>
          <w:p w14:paraId="228FEE76" w14:textId="77777777" w:rsidR="00045EB4" w:rsidRPr="00F50262" w:rsidRDefault="00045EB4" w:rsidP="009042D3">
            <w:pPr>
              <w:spacing w:after="0" w:line="240" w:lineRule="auto"/>
              <w:jc w:val="center"/>
              <w:rPr>
                <w:rFonts w:ascii="Times New Roman" w:eastAsia="Times New Roman" w:hAnsi="Times New Roman"/>
                <w:i/>
                <w:iCs/>
                <w:color w:val="000000"/>
                <w:sz w:val="18"/>
                <w:szCs w:val="18"/>
                <w:lang w:eastAsia="ru-RU"/>
              </w:rPr>
            </w:pPr>
            <w:r w:rsidRPr="00F50262">
              <w:rPr>
                <w:rFonts w:ascii="Times New Roman" w:eastAsia="Times New Roman" w:hAnsi="Times New Roman"/>
                <w:i/>
                <w:iCs/>
                <w:color w:val="000000"/>
                <w:sz w:val="18"/>
                <w:szCs w:val="18"/>
                <w:lang w:eastAsia="ru-RU"/>
              </w:rPr>
              <w:t>россыпь</w:t>
            </w:r>
          </w:p>
        </w:tc>
        <w:tc>
          <w:tcPr>
            <w:tcW w:w="504" w:type="pct"/>
            <w:tcBorders>
              <w:top w:val="nil"/>
              <w:left w:val="nil"/>
              <w:bottom w:val="single" w:sz="4" w:space="0" w:color="auto"/>
              <w:right w:val="single" w:sz="4" w:space="0" w:color="auto"/>
            </w:tcBorders>
            <w:shd w:val="clear" w:color="auto" w:fill="auto"/>
            <w:vAlign w:val="center"/>
            <w:hideMark/>
          </w:tcPr>
          <w:p w14:paraId="06BBEF6D" w14:textId="77777777" w:rsidR="00045EB4" w:rsidRPr="00F50262" w:rsidRDefault="00045EB4" w:rsidP="009042D3">
            <w:pPr>
              <w:spacing w:after="0" w:line="240" w:lineRule="auto"/>
              <w:jc w:val="center"/>
              <w:rPr>
                <w:rFonts w:ascii="Times New Roman" w:eastAsia="Times New Roman" w:hAnsi="Times New Roman"/>
                <w:i/>
                <w:iCs/>
                <w:color w:val="000000"/>
                <w:sz w:val="18"/>
                <w:szCs w:val="18"/>
                <w:lang w:eastAsia="ru-RU"/>
              </w:rPr>
            </w:pPr>
            <w:r w:rsidRPr="00F50262">
              <w:rPr>
                <w:rFonts w:ascii="Times New Roman" w:eastAsia="Times New Roman" w:hAnsi="Times New Roman"/>
                <w:i/>
                <w:iCs/>
                <w:color w:val="000000"/>
                <w:sz w:val="18"/>
                <w:szCs w:val="18"/>
                <w:lang w:eastAsia="ru-RU"/>
              </w:rPr>
              <w:t>3</w:t>
            </w:r>
          </w:p>
        </w:tc>
        <w:tc>
          <w:tcPr>
            <w:tcW w:w="668" w:type="pct"/>
            <w:tcBorders>
              <w:top w:val="nil"/>
              <w:left w:val="nil"/>
              <w:bottom w:val="single" w:sz="4" w:space="0" w:color="auto"/>
              <w:right w:val="single" w:sz="4" w:space="0" w:color="auto"/>
            </w:tcBorders>
            <w:shd w:val="clear" w:color="auto" w:fill="auto"/>
            <w:vAlign w:val="center"/>
            <w:hideMark/>
          </w:tcPr>
          <w:p w14:paraId="72DCD1CE" w14:textId="77777777" w:rsidR="00045EB4" w:rsidRPr="00F50262" w:rsidRDefault="00045EB4" w:rsidP="009042D3">
            <w:pPr>
              <w:spacing w:after="0" w:line="240" w:lineRule="auto"/>
              <w:jc w:val="center"/>
              <w:rPr>
                <w:rFonts w:ascii="Times New Roman" w:eastAsia="Times New Roman" w:hAnsi="Times New Roman"/>
                <w:color w:val="000000"/>
                <w:sz w:val="18"/>
                <w:szCs w:val="18"/>
                <w:lang w:eastAsia="ru-RU"/>
              </w:rPr>
            </w:pPr>
            <w:r w:rsidRPr="00F50262">
              <w:rPr>
                <w:rFonts w:ascii="Times New Roman" w:eastAsia="Times New Roman" w:hAnsi="Times New Roman"/>
                <w:color w:val="000000"/>
                <w:sz w:val="18"/>
                <w:szCs w:val="18"/>
                <w:lang w:eastAsia="ru-RU"/>
              </w:rPr>
              <w:t>4</w:t>
            </w:r>
          </w:p>
        </w:tc>
        <w:tc>
          <w:tcPr>
            <w:tcW w:w="419" w:type="pct"/>
            <w:tcBorders>
              <w:top w:val="nil"/>
              <w:left w:val="nil"/>
              <w:bottom w:val="single" w:sz="4" w:space="0" w:color="auto"/>
              <w:right w:val="single" w:sz="4" w:space="0" w:color="auto"/>
            </w:tcBorders>
            <w:shd w:val="clear" w:color="auto" w:fill="auto"/>
            <w:vAlign w:val="center"/>
            <w:hideMark/>
          </w:tcPr>
          <w:p w14:paraId="1C69C84B" w14:textId="77777777" w:rsidR="00045EB4" w:rsidRPr="00F50262" w:rsidRDefault="00045EB4" w:rsidP="009042D3">
            <w:pPr>
              <w:spacing w:after="0" w:line="240" w:lineRule="auto"/>
              <w:jc w:val="center"/>
              <w:rPr>
                <w:rFonts w:ascii="Times New Roman" w:eastAsia="Times New Roman" w:hAnsi="Times New Roman"/>
                <w:color w:val="000000"/>
                <w:sz w:val="18"/>
                <w:szCs w:val="18"/>
                <w:lang w:eastAsia="ru-RU"/>
              </w:rPr>
            </w:pPr>
            <w:r w:rsidRPr="00F50262">
              <w:rPr>
                <w:rFonts w:ascii="Times New Roman" w:eastAsia="Times New Roman" w:hAnsi="Times New Roman"/>
                <w:color w:val="000000"/>
                <w:sz w:val="18"/>
                <w:szCs w:val="18"/>
                <w:lang w:eastAsia="ru-RU"/>
              </w:rPr>
              <w:t>20</w:t>
            </w:r>
          </w:p>
        </w:tc>
        <w:tc>
          <w:tcPr>
            <w:tcW w:w="647" w:type="pct"/>
            <w:tcBorders>
              <w:top w:val="nil"/>
              <w:left w:val="nil"/>
              <w:bottom w:val="single" w:sz="4" w:space="0" w:color="auto"/>
              <w:right w:val="single" w:sz="4" w:space="0" w:color="auto"/>
            </w:tcBorders>
            <w:shd w:val="clear" w:color="auto" w:fill="auto"/>
            <w:vAlign w:val="center"/>
            <w:hideMark/>
          </w:tcPr>
          <w:p w14:paraId="2135B3D9" w14:textId="77777777" w:rsidR="00045EB4" w:rsidRPr="00F50262" w:rsidRDefault="00045EB4" w:rsidP="009042D3">
            <w:pPr>
              <w:spacing w:after="0" w:line="240" w:lineRule="auto"/>
              <w:jc w:val="center"/>
              <w:rPr>
                <w:rFonts w:ascii="Times New Roman" w:eastAsia="Times New Roman" w:hAnsi="Times New Roman"/>
                <w:color w:val="000000"/>
                <w:sz w:val="18"/>
                <w:szCs w:val="18"/>
                <w:lang w:eastAsia="ru-RU"/>
              </w:rPr>
            </w:pPr>
            <w:r w:rsidRPr="00F50262">
              <w:rPr>
                <w:rFonts w:ascii="Times New Roman" w:eastAsia="Times New Roman" w:hAnsi="Times New Roman"/>
                <w:color w:val="000000"/>
                <w:sz w:val="18"/>
                <w:szCs w:val="18"/>
                <w:lang w:eastAsia="ru-RU"/>
              </w:rPr>
              <w:t>Нет</w:t>
            </w:r>
          </w:p>
        </w:tc>
        <w:tc>
          <w:tcPr>
            <w:tcW w:w="603" w:type="pct"/>
            <w:vMerge/>
            <w:tcBorders>
              <w:top w:val="nil"/>
              <w:left w:val="single" w:sz="4" w:space="0" w:color="auto"/>
              <w:bottom w:val="single" w:sz="4" w:space="0" w:color="auto"/>
              <w:right w:val="single" w:sz="4" w:space="0" w:color="auto"/>
            </w:tcBorders>
            <w:vAlign w:val="center"/>
            <w:hideMark/>
          </w:tcPr>
          <w:p w14:paraId="24415411" w14:textId="77777777" w:rsidR="00045EB4" w:rsidRPr="00F50262" w:rsidRDefault="00045EB4" w:rsidP="009042D3">
            <w:pPr>
              <w:spacing w:after="0" w:line="240" w:lineRule="auto"/>
              <w:rPr>
                <w:rFonts w:ascii="Times New Roman" w:eastAsia="Times New Roman" w:hAnsi="Times New Roman"/>
                <w:color w:val="000000"/>
                <w:sz w:val="18"/>
                <w:szCs w:val="18"/>
                <w:lang w:eastAsia="ru-RU"/>
              </w:rPr>
            </w:pPr>
          </w:p>
        </w:tc>
        <w:tc>
          <w:tcPr>
            <w:tcW w:w="541" w:type="pct"/>
            <w:tcBorders>
              <w:top w:val="nil"/>
              <w:left w:val="nil"/>
              <w:bottom w:val="single" w:sz="4" w:space="0" w:color="auto"/>
              <w:right w:val="single" w:sz="4" w:space="0" w:color="auto"/>
            </w:tcBorders>
            <w:shd w:val="clear" w:color="auto" w:fill="auto"/>
            <w:vAlign w:val="center"/>
            <w:hideMark/>
          </w:tcPr>
          <w:p w14:paraId="7942C78B" w14:textId="77777777" w:rsidR="00045EB4" w:rsidRPr="00F50262" w:rsidRDefault="00045EB4" w:rsidP="009042D3">
            <w:pPr>
              <w:spacing w:after="0" w:line="240" w:lineRule="auto"/>
              <w:jc w:val="center"/>
              <w:rPr>
                <w:rFonts w:ascii="Times New Roman" w:eastAsia="Times New Roman" w:hAnsi="Times New Roman"/>
                <w:color w:val="000000"/>
                <w:sz w:val="18"/>
                <w:szCs w:val="18"/>
                <w:lang w:eastAsia="ru-RU"/>
              </w:rPr>
            </w:pPr>
            <w:r w:rsidRPr="00F50262">
              <w:rPr>
                <w:rFonts w:ascii="Times New Roman" w:eastAsia="Times New Roman" w:hAnsi="Times New Roman"/>
                <w:color w:val="000000"/>
                <w:sz w:val="18"/>
                <w:szCs w:val="18"/>
                <w:lang w:eastAsia="ru-RU"/>
              </w:rPr>
              <w:t>Февраль-Март</w:t>
            </w:r>
          </w:p>
        </w:tc>
      </w:tr>
    </w:tbl>
    <w:p w14:paraId="5DE79C57" w14:textId="3D2CE4C3" w:rsidR="005D77E8" w:rsidRDefault="005D77E8" w:rsidP="00C15652">
      <w:pPr>
        <w:pStyle w:val="ConsPlusNormal"/>
        <w:ind w:left="720" w:firstLine="0"/>
        <w:jc w:val="both"/>
        <w:rPr>
          <w:rFonts w:ascii="Times New Roman" w:hAnsi="Times New Roman" w:cs="Times New Roman"/>
          <w:color w:val="000000"/>
          <w:sz w:val="28"/>
          <w:szCs w:val="28"/>
        </w:rPr>
      </w:pPr>
    </w:p>
    <w:p w14:paraId="6B7A5E06" w14:textId="77777777" w:rsidR="00F50262" w:rsidRPr="00221915" w:rsidRDefault="00F50262" w:rsidP="00045EB4">
      <w:pPr>
        <w:spacing w:after="0" w:line="240" w:lineRule="auto"/>
        <w:rPr>
          <w:rFonts w:ascii="Times New Roman" w:hAnsi="Times New Roman"/>
          <w:b/>
          <w:bCs/>
          <w:sz w:val="28"/>
          <w:szCs w:val="28"/>
        </w:rPr>
      </w:pPr>
    </w:p>
    <w:sectPr w:rsidR="00F50262" w:rsidRPr="00221915" w:rsidSect="007649E1">
      <w:headerReference w:type="default" r:id="rId10"/>
      <w:headerReference w:type="first" r:id="rId11"/>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902D5" w14:textId="77777777" w:rsidR="009C6ABA" w:rsidRDefault="009C6ABA">
      <w:pPr>
        <w:spacing w:after="0" w:line="240" w:lineRule="auto"/>
      </w:pPr>
      <w:r>
        <w:separator/>
      </w:r>
    </w:p>
  </w:endnote>
  <w:endnote w:type="continuationSeparator" w:id="0">
    <w:p w14:paraId="2D935304" w14:textId="77777777" w:rsidR="009C6ABA" w:rsidRDefault="009C6ABA">
      <w:pPr>
        <w:spacing w:after="0" w:line="240" w:lineRule="auto"/>
      </w:pPr>
      <w:r>
        <w:continuationSeparator/>
      </w:r>
    </w:p>
  </w:endnote>
  <w:endnote w:type="continuationNotice" w:id="1">
    <w:p w14:paraId="660EB74A" w14:textId="77777777" w:rsidR="009C6ABA" w:rsidRDefault="009C6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80A38" w14:textId="77777777" w:rsidR="009C6ABA" w:rsidRDefault="009C6ABA">
      <w:pPr>
        <w:spacing w:after="0" w:line="240" w:lineRule="auto"/>
      </w:pPr>
      <w:r>
        <w:separator/>
      </w:r>
    </w:p>
  </w:footnote>
  <w:footnote w:type="continuationSeparator" w:id="0">
    <w:p w14:paraId="6A0E589F" w14:textId="77777777" w:rsidR="009C6ABA" w:rsidRDefault="009C6ABA">
      <w:pPr>
        <w:spacing w:after="0" w:line="240" w:lineRule="auto"/>
      </w:pPr>
      <w:r>
        <w:continuationSeparator/>
      </w:r>
    </w:p>
  </w:footnote>
  <w:footnote w:type="continuationNotice" w:id="1">
    <w:p w14:paraId="718A46A2" w14:textId="77777777" w:rsidR="009C6ABA" w:rsidRDefault="009C6A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36700"/>
      <w:docPartObj>
        <w:docPartGallery w:val="Page Numbers (Top of Page)"/>
        <w:docPartUnique/>
      </w:docPartObj>
    </w:sdtPr>
    <w:sdtEndPr/>
    <w:sdtContent>
      <w:p w14:paraId="2BD8C014" w14:textId="1A1041AA" w:rsidR="007112AE" w:rsidRDefault="007112AE">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835A29">
          <w:rPr>
            <w:rFonts w:ascii="Times New Roman" w:hAnsi="Times New Roman"/>
            <w:noProof/>
            <w:sz w:val="24"/>
            <w:szCs w:val="24"/>
          </w:rPr>
          <w:t>8</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1F7C" w14:textId="77777777" w:rsidR="007112AE" w:rsidRDefault="007112AE">
    <w:pPr>
      <w:pStyle w:val="a3"/>
    </w:pPr>
  </w:p>
  <w:p w14:paraId="5437C01F" w14:textId="77777777" w:rsidR="007112AE" w:rsidRDefault="007112A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13864634" w14:textId="3E6AE60A" w:rsidR="007112AE" w:rsidRDefault="007112AE">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835A29">
          <w:rPr>
            <w:rFonts w:ascii="Times New Roman" w:hAnsi="Times New Roman"/>
            <w:noProof/>
            <w:sz w:val="24"/>
            <w:szCs w:val="24"/>
          </w:rPr>
          <w:t>9</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B0656" w14:textId="77777777" w:rsidR="007112AE" w:rsidRDefault="007112AE">
    <w:pPr>
      <w:pStyle w:val="a3"/>
    </w:pPr>
  </w:p>
  <w:p w14:paraId="095ED7C1" w14:textId="77777777" w:rsidR="007112AE" w:rsidRDefault="007112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2"/>
  </w:num>
  <w:num w:numId="2">
    <w:abstractNumId w:val="2"/>
  </w:num>
  <w:num w:numId="3">
    <w:abstractNumId w:val="4"/>
  </w:num>
  <w:num w:numId="4">
    <w:abstractNumId w:val="10"/>
  </w:num>
  <w:num w:numId="5">
    <w:abstractNumId w:val="0"/>
  </w:num>
  <w:num w:numId="6">
    <w:abstractNumId w:val="11"/>
  </w:num>
  <w:num w:numId="7">
    <w:abstractNumId w:val="6"/>
  </w:num>
  <w:num w:numId="8">
    <w:abstractNumId w:val="7"/>
  </w:num>
  <w:num w:numId="9">
    <w:abstractNumId w:val="3"/>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7553"/>
    <w:rsid w:val="00010900"/>
    <w:rsid w:val="00010EAE"/>
    <w:rsid w:val="00013A39"/>
    <w:rsid w:val="0001447F"/>
    <w:rsid w:val="00017701"/>
    <w:rsid w:val="000178BD"/>
    <w:rsid w:val="000207B5"/>
    <w:rsid w:val="0002200C"/>
    <w:rsid w:val="00025250"/>
    <w:rsid w:val="00030B73"/>
    <w:rsid w:val="00030CB8"/>
    <w:rsid w:val="00030FC4"/>
    <w:rsid w:val="00031802"/>
    <w:rsid w:val="00031FCD"/>
    <w:rsid w:val="00033DA7"/>
    <w:rsid w:val="00033ED4"/>
    <w:rsid w:val="00036EB6"/>
    <w:rsid w:val="00037BBA"/>
    <w:rsid w:val="000422AA"/>
    <w:rsid w:val="0004487B"/>
    <w:rsid w:val="000455AD"/>
    <w:rsid w:val="00045EB4"/>
    <w:rsid w:val="000515C5"/>
    <w:rsid w:val="00051D81"/>
    <w:rsid w:val="000527FF"/>
    <w:rsid w:val="00062502"/>
    <w:rsid w:val="00062D07"/>
    <w:rsid w:val="00064B9B"/>
    <w:rsid w:val="00070564"/>
    <w:rsid w:val="00070BED"/>
    <w:rsid w:val="00070E6A"/>
    <w:rsid w:val="00072AD4"/>
    <w:rsid w:val="00073328"/>
    <w:rsid w:val="00074328"/>
    <w:rsid w:val="00075821"/>
    <w:rsid w:val="00082383"/>
    <w:rsid w:val="00084AE7"/>
    <w:rsid w:val="00085F1C"/>
    <w:rsid w:val="00087027"/>
    <w:rsid w:val="00087670"/>
    <w:rsid w:val="00092BD9"/>
    <w:rsid w:val="000946AD"/>
    <w:rsid w:val="00095D01"/>
    <w:rsid w:val="000A02BD"/>
    <w:rsid w:val="000A05A6"/>
    <w:rsid w:val="000A73F1"/>
    <w:rsid w:val="000B0E89"/>
    <w:rsid w:val="000B26EB"/>
    <w:rsid w:val="000B3DD6"/>
    <w:rsid w:val="000B730B"/>
    <w:rsid w:val="000C11A4"/>
    <w:rsid w:val="000C4403"/>
    <w:rsid w:val="000C47D9"/>
    <w:rsid w:val="000C48C9"/>
    <w:rsid w:val="000D0CB9"/>
    <w:rsid w:val="000D0D4F"/>
    <w:rsid w:val="000D24CC"/>
    <w:rsid w:val="000D29C0"/>
    <w:rsid w:val="000D37D5"/>
    <w:rsid w:val="000D3A6B"/>
    <w:rsid w:val="000D58CF"/>
    <w:rsid w:val="000E01DB"/>
    <w:rsid w:val="000E2001"/>
    <w:rsid w:val="000E306E"/>
    <w:rsid w:val="000E792B"/>
    <w:rsid w:val="000F09F4"/>
    <w:rsid w:val="000F238A"/>
    <w:rsid w:val="000F29AC"/>
    <w:rsid w:val="000F2F05"/>
    <w:rsid w:val="000F4CDC"/>
    <w:rsid w:val="000F4EFA"/>
    <w:rsid w:val="000F54E1"/>
    <w:rsid w:val="00100102"/>
    <w:rsid w:val="001021B1"/>
    <w:rsid w:val="0010324A"/>
    <w:rsid w:val="0010414F"/>
    <w:rsid w:val="001060EC"/>
    <w:rsid w:val="001125C5"/>
    <w:rsid w:val="001174B2"/>
    <w:rsid w:val="00121B9C"/>
    <w:rsid w:val="00124401"/>
    <w:rsid w:val="00125600"/>
    <w:rsid w:val="001272BA"/>
    <w:rsid w:val="00130FC6"/>
    <w:rsid w:val="0013220E"/>
    <w:rsid w:val="00133A89"/>
    <w:rsid w:val="00133C08"/>
    <w:rsid w:val="0013471D"/>
    <w:rsid w:val="00134A76"/>
    <w:rsid w:val="00135B9F"/>
    <w:rsid w:val="00136186"/>
    <w:rsid w:val="0013781D"/>
    <w:rsid w:val="0014474E"/>
    <w:rsid w:val="0014598B"/>
    <w:rsid w:val="001466CA"/>
    <w:rsid w:val="0014695B"/>
    <w:rsid w:val="001475D7"/>
    <w:rsid w:val="001548D1"/>
    <w:rsid w:val="0015519E"/>
    <w:rsid w:val="00155856"/>
    <w:rsid w:val="00156394"/>
    <w:rsid w:val="00156F53"/>
    <w:rsid w:val="0015726F"/>
    <w:rsid w:val="00166C3C"/>
    <w:rsid w:val="001672D8"/>
    <w:rsid w:val="0016767E"/>
    <w:rsid w:val="00170800"/>
    <w:rsid w:val="00170DC2"/>
    <w:rsid w:val="00174C67"/>
    <w:rsid w:val="00176C7E"/>
    <w:rsid w:val="001777F0"/>
    <w:rsid w:val="00181FA7"/>
    <w:rsid w:val="00181FB5"/>
    <w:rsid w:val="001835FA"/>
    <w:rsid w:val="001858B4"/>
    <w:rsid w:val="00190C44"/>
    <w:rsid w:val="00192212"/>
    <w:rsid w:val="001925D1"/>
    <w:rsid w:val="0019281C"/>
    <w:rsid w:val="00194C29"/>
    <w:rsid w:val="001951C5"/>
    <w:rsid w:val="001A1E71"/>
    <w:rsid w:val="001A2890"/>
    <w:rsid w:val="001A49B2"/>
    <w:rsid w:val="001A7046"/>
    <w:rsid w:val="001A723A"/>
    <w:rsid w:val="001A7942"/>
    <w:rsid w:val="001A7E3E"/>
    <w:rsid w:val="001B0B3A"/>
    <w:rsid w:val="001B43FF"/>
    <w:rsid w:val="001B4A49"/>
    <w:rsid w:val="001B4CC0"/>
    <w:rsid w:val="001B547D"/>
    <w:rsid w:val="001C10AF"/>
    <w:rsid w:val="001C29A7"/>
    <w:rsid w:val="001C3A3F"/>
    <w:rsid w:val="001C3A68"/>
    <w:rsid w:val="001C5D84"/>
    <w:rsid w:val="001D2BB0"/>
    <w:rsid w:val="001D5036"/>
    <w:rsid w:val="001E28AE"/>
    <w:rsid w:val="001E3588"/>
    <w:rsid w:val="001E42DD"/>
    <w:rsid w:val="001E56D3"/>
    <w:rsid w:val="001E709F"/>
    <w:rsid w:val="001E7A50"/>
    <w:rsid w:val="001E7D33"/>
    <w:rsid w:val="001F11BF"/>
    <w:rsid w:val="001F3878"/>
    <w:rsid w:val="001F3BB5"/>
    <w:rsid w:val="001F4072"/>
    <w:rsid w:val="001F59F6"/>
    <w:rsid w:val="001F6ECC"/>
    <w:rsid w:val="00203692"/>
    <w:rsid w:val="00207F8B"/>
    <w:rsid w:val="00214A40"/>
    <w:rsid w:val="002151DE"/>
    <w:rsid w:val="00217135"/>
    <w:rsid w:val="002201AD"/>
    <w:rsid w:val="00220226"/>
    <w:rsid w:val="00221838"/>
    <w:rsid w:val="00221915"/>
    <w:rsid w:val="00222DED"/>
    <w:rsid w:val="00223AA8"/>
    <w:rsid w:val="00223B87"/>
    <w:rsid w:val="00223C9A"/>
    <w:rsid w:val="002272F1"/>
    <w:rsid w:val="002317AC"/>
    <w:rsid w:val="00236506"/>
    <w:rsid w:val="00236F89"/>
    <w:rsid w:val="00241520"/>
    <w:rsid w:val="002428C4"/>
    <w:rsid w:val="00246DDC"/>
    <w:rsid w:val="002530AD"/>
    <w:rsid w:val="00256425"/>
    <w:rsid w:val="00257236"/>
    <w:rsid w:val="002601B5"/>
    <w:rsid w:val="00260A0E"/>
    <w:rsid w:val="00261001"/>
    <w:rsid w:val="00264AF1"/>
    <w:rsid w:val="00265562"/>
    <w:rsid w:val="00266A34"/>
    <w:rsid w:val="00270FA8"/>
    <w:rsid w:val="00271B77"/>
    <w:rsid w:val="00272517"/>
    <w:rsid w:val="00272F36"/>
    <w:rsid w:val="0027393A"/>
    <w:rsid w:val="00274676"/>
    <w:rsid w:val="002759C0"/>
    <w:rsid w:val="002769E5"/>
    <w:rsid w:val="00277DFD"/>
    <w:rsid w:val="00282A36"/>
    <w:rsid w:val="0028397F"/>
    <w:rsid w:val="00284145"/>
    <w:rsid w:val="00290B95"/>
    <w:rsid w:val="002930A1"/>
    <w:rsid w:val="00293806"/>
    <w:rsid w:val="00294610"/>
    <w:rsid w:val="002948A5"/>
    <w:rsid w:val="002967FF"/>
    <w:rsid w:val="002A10A7"/>
    <w:rsid w:val="002A244F"/>
    <w:rsid w:val="002A3F1C"/>
    <w:rsid w:val="002A54A5"/>
    <w:rsid w:val="002B0144"/>
    <w:rsid w:val="002B2C29"/>
    <w:rsid w:val="002B430C"/>
    <w:rsid w:val="002C1C36"/>
    <w:rsid w:val="002C2371"/>
    <w:rsid w:val="002C2476"/>
    <w:rsid w:val="002C2A7B"/>
    <w:rsid w:val="002C2C56"/>
    <w:rsid w:val="002C4896"/>
    <w:rsid w:val="002C4B67"/>
    <w:rsid w:val="002C74BF"/>
    <w:rsid w:val="002D0B58"/>
    <w:rsid w:val="002D338E"/>
    <w:rsid w:val="002D465C"/>
    <w:rsid w:val="002D4EF9"/>
    <w:rsid w:val="002E1FA5"/>
    <w:rsid w:val="002E38E2"/>
    <w:rsid w:val="002E6DFE"/>
    <w:rsid w:val="002E78F4"/>
    <w:rsid w:val="002F03F2"/>
    <w:rsid w:val="002F2B8E"/>
    <w:rsid w:val="002F386C"/>
    <w:rsid w:val="002F413A"/>
    <w:rsid w:val="002F54CA"/>
    <w:rsid w:val="002F5616"/>
    <w:rsid w:val="002F63C5"/>
    <w:rsid w:val="002F6674"/>
    <w:rsid w:val="002F6974"/>
    <w:rsid w:val="00300700"/>
    <w:rsid w:val="0030132E"/>
    <w:rsid w:val="00302825"/>
    <w:rsid w:val="003033D1"/>
    <w:rsid w:val="00304917"/>
    <w:rsid w:val="00306CD4"/>
    <w:rsid w:val="00310FCC"/>
    <w:rsid w:val="00311831"/>
    <w:rsid w:val="003139C6"/>
    <w:rsid w:val="00313D01"/>
    <w:rsid w:val="00315D86"/>
    <w:rsid w:val="0032166D"/>
    <w:rsid w:val="0032397D"/>
    <w:rsid w:val="003302DB"/>
    <w:rsid w:val="00331677"/>
    <w:rsid w:val="00331A36"/>
    <w:rsid w:val="00335986"/>
    <w:rsid w:val="00336AEB"/>
    <w:rsid w:val="00337241"/>
    <w:rsid w:val="00337D3A"/>
    <w:rsid w:val="003404A8"/>
    <w:rsid w:val="0034069A"/>
    <w:rsid w:val="003424D8"/>
    <w:rsid w:val="0034395E"/>
    <w:rsid w:val="0034576E"/>
    <w:rsid w:val="00350F6D"/>
    <w:rsid w:val="00352D3C"/>
    <w:rsid w:val="00356B41"/>
    <w:rsid w:val="00356FE4"/>
    <w:rsid w:val="0035736F"/>
    <w:rsid w:val="003605D0"/>
    <w:rsid w:val="003628F9"/>
    <w:rsid w:val="0036292E"/>
    <w:rsid w:val="00364CA0"/>
    <w:rsid w:val="003665BB"/>
    <w:rsid w:val="003668A8"/>
    <w:rsid w:val="00367F20"/>
    <w:rsid w:val="00370C6E"/>
    <w:rsid w:val="003724E3"/>
    <w:rsid w:val="0037281B"/>
    <w:rsid w:val="00374550"/>
    <w:rsid w:val="00374D9A"/>
    <w:rsid w:val="00376059"/>
    <w:rsid w:val="00376401"/>
    <w:rsid w:val="0037725D"/>
    <w:rsid w:val="00382D2B"/>
    <w:rsid w:val="003831DC"/>
    <w:rsid w:val="003853B5"/>
    <w:rsid w:val="00386C65"/>
    <w:rsid w:val="003872BA"/>
    <w:rsid w:val="003909DA"/>
    <w:rsid w:val="003916BF"/>
    <w:rsid w:val="00392F59"/>
    <w:rsid w:val="00393A3B"/>
    <w:rsid w:val="00395738"/>
    <w:rsid w:val="00395F81"/>
    <w:rsid w:val="00396CC4"/>
    <w:rsid w:val="00397FC0"/>
    <w:rsid w:val="003A3718"/>
    <w:rsid w:val="003A3EA5"/>
    <w:rsid w:val="003A5BD9"/>
    <w:rsid w:val="003B094E"/>
    <w:rsid w:val="003B10F6"/>
    <w:rsid w:val="003B2B34"/>
    <w:rsid w:val="003B2F12"/>
    <w:rsid w:val="003B5673"/>
    <w:rsid w:val="003B5C05"/>
    <w:rsid w:val="003C02EE"/>
    <w:rsid w:val="003C0A1A"/>
    <w:rsid w:val="003C2358"/>
    <w:rsid w:val="003C47A4"/>
    <w:rsid w:val="003C7BEB"/>
    <w:rsid w:val="003D0F6F"/>
    <w:rsid w:val="003D4D25"/>
    <w:rsid w:val="003E0049"/>
    <w:rsid w:val="003E0F8A"/>
    <w:rsid w:val="003E1B35"/>
    <w:rsid w:val="003E5B91"/>
    <w:rsid w:val="003E6719"/>
    <w:rsid w:val="003E746E"/>
    <w:rsid w:val="003E7937"/>
    <w:rsid w:val="003F0509"/>
    <w:rsid w:val="003F1D3D"/>
    <w:rsid w:val="003F27F1"/>
    <w:rsid w:val="004003E3"/>
    <w:rsid w:val="00400D5A"/>
    <w:rsid w:val="0040434E"/>
    <w:rsid w:val="0040490A"/>
    <w:rsid w:val="00404B89"/>
    <w:rsid w:val="00406B86"/>
    <w:rsid w:val="004104E7"/>
    <w:rsid w:val="00410E4A"/>
    <w:rsid w:val="00411228"/>
    <w:rsid w:val="0041337D"/>
    <w:rsid w:val="00413F85"/>
    <w:rsid w:val="00415113"/>
    <w:rsid w:val="004174DA"/>
    <w:rsid w:val="00417D82"/>
    <w:rsid w:val="00422050"/>
    <w:rsid w:val="00422464"/>
    <w:rsid w:val="004229E1"/>
    <w:rsid w:val="00422D87"/>
    <w:rsid w:val="0042379B"/>
    <w:rsid w:val="00425F2F"/>
    <w:rsid w:val="00430161"/>
    <w:rsid w:val="00431CF6"/>
    <w:rsid w:val="0043249C"/>
    <w:rsid w:val="00434C77"/>
    <w:rsid w:val="0043569D"/>
    <w:rsid w:val="00437136"/>
    <w:rsid w:val="00437505"/>
    <w:rsid w:val="00443FAA"/>
    <w:rsid w:val="00444A7E"/>
    <w:rsid w:val="00446C3D"/>
    <w:rsid w:val="00446F32"/>
    <w:rsid w:val="00447ED6"/>
    <w:rsid w:val="00452053"/>
    <w:rsid w:val="00453772"/>
    <w:rsid w:val="0045449D"/>
    <w:rsid w:val="004545BE"/>
    <w:rsid w:val="004578B3"/>
    <w:rsid w:val="00457A2B"/>
    <w:rsid w:val="00462057"/>
    <w:rsid w:val="0046285B"/>
    <w:rsid w:val="004633B8"/>
    <w:rsid w:val="00463CCD"/>
    <w:rsid w:val="004648D6"/>
    <w:rsid w:val="0047070B"/>
    <w:rsid w:val="0047164D"/>
    <w:rsid w:val="00472420"/>
    <w:rsid w:val="00472E09"/>
    <w:rsid w:val="0047453E"/>
    <w:rsid w:val="004764D3"/>
    <w:rsid w:val="00480983"/>
    <w:rsid w:val="00480B40"/>
    <w:rsid w:val="00480E31"/>
    <w:rsid w:val="00481F88"/>
    <w:rsid w:val="00482229"/>
    <w:rsid w:val="0048227C"/>
    <w:rsid w:val="0048305A"/>
    <w:rsid w:val="00483A00"/>
    <w:rsid w:val="00486ED8"/>
    <w:rsid w:val="00487F16"/>
    <w:rsid w:val="00492FC1"/>
    <w:rsid w:val="00495F47"/>
    <w:rsid w:val="00496794"/>
    <w:rsid w:val="004A15BF"/>
    <w:rsid w:val="004A6D4C"/>
    <w:rsid w:val="004B0488"/>
    <w:rsid w:val="004B0D08"/>
    <w:rsid w:val="004B0F38"/>
    <w:rsid w:val="004B17CA"/>
    <w:rsid w:val="004B1E18"/>
    <w:rsid w:val="004B1F9B"/>
    <w:rsid w:val="004B2D0B"/>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E0757"/>
    <w:rsid w:val="004E0A10"/>
    <w:rsid w:val="004E1950"/>
    <w:rsid w:val="004E1D9F"/>
    <w:rsid w:val="004E1EF1"/>
    <w:rsid w:val="004E2DCF"/>
    <w:rsid w:val="004E4BC7"/>
    <w:rsid w:val="004F0CF8"/>
    <w:rsid w:val="004F181E"/>
    <w:rsid w:val="004F3B23"/>
    <w:rsid w:val="004F436F"/>
    <w:rsid w:val="004F4D0B"/>
    <w:rsid w:val="004F7C59"/>
    <w:rsid w:val="00503988"/>
    <w:rsid w:val="00507F8A"/>
    <w:rsid w:val="005137A2"/>
    <w:rsid w:val="0051466C"/>
    <w:rsid w:val="00514B81"/>
    <w:rsid w:val="00514CCD"/>
    <w:rsid w:val="005162AD"/>
    <w:rsid w:val="0051644C"/>
    <w:rsid w:val="005170F5"/>
    <w:rsid w:val="00520ACE"/>
    <w:rsid w:val="00523608"/>
    <w:rsid w:val="00523B80"/>
    <w:rsid w:val="00525D95"/>
    <w:rsid w:val="00531007"/>
    <w:rsid w:val="00532D87"/>
    <w:rsid w:val="00532FAA"/>
    <w:rsid w:val="0053363F"/>
    <w:rsid w:val="00533A2A"/>
    <w:rsid w:val="00534090"/>
    <w:rsid w:val="00534335"/>
    <w:rsid w:val="00534BA1"/>
    <w:rsid w:val="005358C6"/>
    <w:rsid w:val="0053750B"/>
    <w:rsid w:val="00540974"/>
    <w:rsid w:val="0054344F"/>
    <w:rsid w:val="0054448A"/>
    <w:rsid w:val="00544496"/>
    <w:rsid w:val="005453E4"/>
    <w:rsid w:val="00545EE7"/>
    <w:rsid w:val="0055107D"/>
    <w:rsid w:val="00551EB6"/>
    <w:rsid w:val="00552043"/>
    <w:rsid w:val="00552F11"/>
    <w:rsid w:val="005537AB"/>
    <w:rsid w:val="0055476D"/>
    <w:rsid w:val="00554CAF"/>
    <w:rsid w:val="0055539B"/>
    <w:rsid w:val="00557D28"/>
    <w:rsid w:val="00560B62"/>
    <w:rsid w:val="005622A0"/>
    <w:rsid w:val="0056278C"/>
    <w:rsid w:val="00563D5C"/>
    <w:rsid w:val="005646FF"/>
    <w:rsid w:val="00564997"/>
    <w:rsid w:val="00565D94"/>
    <w:rsid w:val="00567D93"/>
    <w:rsid w:val="00570376"/>
    <w:rsid w:val="0057081D"/>
    <w:rsid w:val="005716DD"/>
    <w:rsid w:val="005718D9"/>
    <w:rsid w:val="00572606"/>
    <w:rsid w:val="00572C50"/>
    <w:rsid w:val="00572EA8"/>
    <w:rsid w:val="00575F15"/>
    <w:rsid w:val="00576C2F"/>
    <w:rsid w:val="00576C43"/>
    <w:rsid w:val="00581396"/>
    <w:rsid w:val="005828AD"/>
    <w:rsid w:val="00582E38"/>
    <w:rsid w:val="005852B1"/>
    <w:rsid w:val="005913FF"/>
    <w:rsid w:val="00592839"/>
    <w:rsid w:val="0059303A"/>
    <w:rsid w:val="00593BF1"/>
    <w:rsid w:val="00593C9D"/>
    <w:rsid w:val="0059688F"/>
    <w:rsid w:val="00597F1C"/>
    <w:rsid w:val="005A2FE9"/>
    <w:rsid w:val="005A63BA"/>
    <w:rsid w:val="005B1BBC"/>
    <w:rsid w:val="005B239A"/>
    <w:rsid w:val="005B2796"/>
    <w:rsid w:val="005B2A70"/>
    <w:rsid w:val="005B5A52"/>
    <w:rsid w:val="005B68A2"/>
    <w:rsid w:val="005B7DEF"/>
    <w:rsid w:val="005C03A3"/>
    <w:rsid w:val="005C0ACB"/>
    <w:rsid w:val="005C0DE2"/>
    <w:rsid w:val="005C314E"/>
    <w:rsid w:val="005C5FD8"/>
    <w:rsid w:val="005D25EF"/>
    <w:rsid w:val="005D3FA1"/>
    <w:rsid w:val="005D5AB4"/>
    <w:rsid w:val="005D77E8"/>
    <w:rsid w:val="005E0CA6"/>
    <w:rsid w:val="005E1D38"/>
    <w:rsid w:val="005E51B1"/>
    <w:rsid w:val="005F3E2E"/>
    <w:rsid w:val="005F6651"/>
    <w:rsid w:val="006029FC"/>
    <w:rsid w:val="00604846"/>
    <w:rsid w:val="0060540E"/>
    <w:rsid w:val="00606D78"/>
    <w:rsid w:val="00607CE9"/>
    <w:rsid w:val="00607D65"/>
    <w:rsid w:val="0061197D"/>
    <w:rsid w:val="006156BD"/>
    <w:rsid w:val="006165B4"/>
    <w:rsid w:val="00620AC3"/>
    <w:rsid w:val="0062161E"/>
    <w:rsid w:val="00622836"/>
    <w:rsid w:val="00622D95"/>
    <w:rsid w:val="00624167"/>
    <w:rsid w:val="006260EE"/>
    <w:rsid w:val="00626A47"/>
    <w:rsid w:val="00633517"/>
    <w:rsid w:val="00634018"/>
    <w:rsid w:val="006367F1"/>
    <w:rsid w:val="00637DB9"/>
    <w:rsid w:val="00641564"/>
    <w:rsid w:val="006415DC"/>
    <w:rsid w:val="00644ADD"/>
    <w:rsid w:val="00646341"/>
    <w:rsid w:val="0065067B"/>
    <w:rsid w:val="00653EEA"/>
    <w:rsid w:val="00654E5B"/>
    <w:rsid w:val="006564FC"/>
    <w:rsid w:val="006606F9"/>
    <w:rsid w:val="00665A65"/>
    <w:rsid w:val="00666E15"/>
    <w:rsid w:val="006670F0"/>
    <w:rsid w:val="00667391"/>
    <w:rsid w:val="00667BAC"/>
    <w:rsid w:val="006719FE"/>
    <w:rsid w:val="00673018"/>
    <w:rsid w:val="006755CE"/>
    <w:rsid w:val="00681ECE"/>
    <w:rsid w:val="00683045"/>
    <w:rsid w:val="00685FC3"/>
    <w:rsid w:val="006908DE"/>
    <w:rsid w:val="00691C09"/>
    <w:rsid w:val="006922BF"/>
    <w:rsid w:val="006929A0"/>
    <w:rsid w:val="00693AD1"/>
    <w:rsid w:val="00694A04"/>
    <w:rsid w:val="00694B82"/>
    <w:rsid w:val="00694C00"/>
    <w:rsid w:val="006962DD"/>
    <w:rsid w:val="006A252A"/>
    <w:rsid w:val="006A5A2C"/>
    <w:rsid w:val="006A68A7"/>
    <w:rsid w:val="006B05B9"/>
    <w:rsid w:val="006B3297"/>
    <w:rsid w:val="006B51F6"/>
    <w:rsid w:val="006B70FF"/>
    <w:rsid w:val="006C0C24"/>
    <w:rsid w:val="006C36AC"/>
    <w:rsid w:val="006C45FB"/>
    <w:rsid w:val="006C518D"/>
    <w:rsid w:val="006C6F9D"/>
    <w:rsid w:val="006C7CBD"/>
    <w:rsid w:val="006D28C8"/>
    <w:rsid w:val="006D3639"/>
    <w:rsid w:val="006D5A1D"/>
    <w:rsid w:val="006D6221"/>
    <w:rsid w:val="006E1392"/>
    <w:rsid w:val="006E2989"/>
    <w:rsid w:val="006E4AE8"/>
    <w:rsid w:val="006E6D2D"/>
    <w:rsid w:val="006F23A1"/>
    <w:rsid w:val="006F31CB"/>
    <w:rsid w:val="006F4062"/>
    <w:rsid w:val="006F424B"/>
    <w:rsid w:val="006F4B7E"/>
    <w:rsid w:val="006F5680"/>
    <w:rsid w:val="006F5A2E"/>
    <w:rsid w:val="006F65D2"/>
    <w:rsid w:val="006F7C78"/>
    <w:rsid w:val="00702116"/>
    <w:rsid w:val="00703606"/>
    <w:rsid w:val="007051BF"/>
    <w:rsid w:val="007112AE"/>
    <w:rsid w:val="007118DF"/>
    <w:rsid w:val="00715505"/>
    <w:rsid w:val="00715957"/>
    <w:rsid w:val="00716161"/>
    <w:rsid w:val="007161A0"/>
    <w:rsid w:val="00722264"/>
    <w:rsid w:val="00725A48"/>
    <w:rsid w:val="007305CD"/>
    <w:rsid w:val="0073249C"/>
    <w:rsid w:val="00733F29"/>
    <w:rsid w:val="007417A1"/>
    <w:rsid w:val="00742583"/>
    <w:rsid w:val="00745D2A"/>
    <w:rsid w:val="00747B49"/>
    <w:rsid w:val="00750C86"/>
    <w:rsid w:val="0075120E"/>
    <w:rsid w:val="007517C6"/>
    <w:rsid w:val="00753207"/>
    <w:rsid w:val="00754AE9"/>
    <w:rsid w:val="00755D4E"/>
    <w:rsid w:val="00756762"/>
    <w:rsid w:val="00757CBA"/>
    <w:rsid w:val="007605EE"/>
    <w:rsid w:val="0076066F"/>
    <w:rsid w:val="00761940"/>
    <w:rsid w:val="00762096"/>
    <w:rsid w:val="007629E2"/>
    <w:rsid w:val="007643B8"/>
    <w:rsid w:val="007647FD"/>
    <w:rsid w:val="007649E1"/>
    <w:rsid w:val="00764FDE"/>
    <w:rsid w:val="007661E6"/>
    <w:rsid w:val="00766358"/>
    <w:rsid w:val="00770B5E"/>
    <w:rsid w:val="00771843"/>
    <w:rsid w:val="00772218"/>
    <w:rsid w:val="00772237"/>
    <w:rsid w:val="0077256F"/>
    <w:rsid w:val="00772A82"/>
    <w:rsid w:val="0077513A"/>
    <w:rsid w:val="00776BFB"/>
    <w:rsid w:val="0078012E"/>
    <w:rsid w:val="00784194"/>
    <w:rsid w:val="00787167"/>
    <w:rsid w:val="007874CD"/>
    <w:rsid w:val="007900F4"/>
    <w:rsid w:val="0079285B"/>
    <w:rsid w:val="0079479E"/>
    <w:rsid w:val="0079492C"/>
    <w:rsid w:val="0079694D"/>
    <w:rsid w:val="007A2556"/>
    <w:rsid w:val="007A5046"/>
    <w:rsid w:val="007A6A37"/>
    <w:rsid w:val="007B3E63"/>
    <w:rsid w:val="007B3EE0"/>
    <w:rsid w:val="007B4EED"/>
    <w:rsid w:val="007B5494"/>
    <w:rsid w:val="007B6CBD"/>
    <w:rsid w:val="007C2332"/>
    <w:rsid w:val="007C2CE4"/>
    <w:rsid w:val="007C5B5C"/>
    <w:rsid w:val="007C5C4E"/>
    <w:rsid w:val="007C7C96"/>
    <w:rsid w:val="007D2654"/>
    <w:rsid w:val="007D2FE0"/>
    <w:rsid w:val="007D5597"/>
    <w:rsid w:val="007D5CA3"/>
    <w:rsid w:val="007D5FCA"/>
    <w:rsid w:val="007D70D4"/>
    <w:rsid w:val="007E0607"/>
    <w:rsid w:val="007E0AB7"/>
    <w:rsid w:val="007E3A93"/>
    <w:rsid w:val="007E4870"/>
    <w:rsid w:val="007E4D2E"/>
    <w:rsid w:val="007E635F"/>
    <w:rsid w:val="007E6919"/>
    <w:rsid w:val="007E7D85"/>
    <w:rsid w:val="007F0049"/>
    <w:rsid w:val="007F4E04"/>
    <w:rsid w:val="007F55B9"/>
    <w:rsid w:val="007F61D7"/>
    <w:rsid w:val="008025ED"/>
    <w:rsid w:val="00803100"/>
    <w:rsid w:val="00803792"/>
    <w:rsid w:val="00805379"/>
    <w:rsid w:val="0081433A"/>
    <w:rsid w:val="00814FA4"/>
    <w:rsid w:val="008170EB"/>
    <w:rsid w:val="00822E9C"/>
    <w:rsid w:val="00823085"/>
    <w:rsid w:val="0082635C"/>
    <w:rsid w:val="00827CBF"/>
    <w:rsid w:val="00830C73"/>
    <w:rsid w:val="00830D02"/>
    <w:rsid w:val="00831769"/>
    <w:rsid w:val="0083283B"/>
    <w:rsid w:val="008330EA"/>
    <w:rsid w:val="00833454"/>
    <w:rsid w:val="008336A2"/>
    <w:rsid w:val="008341FD"/>
    <w:rsid w:val="00834213"/>
    <w:rsid w:val="00834470"/>
    <w:rsid w:val="0083523F"/>
    <w:rsid w:val="00835A29"/>
    <w:rsid w:val="00841697"/>
    <w:rsid w:val="00841A82"/>
    <w:rsid w:val="00845899"/>
    <w:rsid w:val="008475E2"/>
    <w:rsid w:val="008521F2"/>
    <w:rsid w:val="0085221A"/>
    <w:rsid w:val="00852DD5"/>
    <w:rsid w:val="00853B53"/>
    <w:rsid w:val="00855EA7"/>
    <w:rsid w:val="00860E76"/>
    <w:rsid w:val="00861337"/>
    <w:rsid w:val="008634AB"/>
    <w:rsid w:val="00865C06"/>
    <w:rsid w:val="008677E0"/>
    <w:rsid w:val="00872C94"/>
    <w:rsid w:val="008734DE"/>
    <w:rsid w:val="00876FFB"/>
    <w:rsid w:val="0088181D"/>
    <w:rsid w:val="00881A5D"/>
    <w:rsid w:val="008867B4"/>
    <w:rsid w:val="00886E59"/>
    <w:rsid w:val="008908A1"/>
    <w:rsid w:val="00890F41"/>
    <w:rsid w:val="008911E6"/>
    <w:rsid w:val="008919C8"/>
    <w:rsid w:val="00892C0D"/>
    <w:rsid w:val="00892C68"/>
    <w:rsid w:val="00893AD5"/>
    <w:rsid w:val="00895E88"/>
    <w:rsid w:val="0089796F"/>
    <w:rsid w:val="008979B9"/>
    <w:rsid w:val="008A08E2"/>
    <w:rsid w:val="008A318D"/>
    <w:rsid w:val="008A73CE"/>
    <w:rsid w:val="008B0AD5"/>
    <w:rsid w:val="008B1F42"/>
    <w:rsid w:val="008B21DB"/>
    <w:rsid w:val="008B3CAE"/>
    <w:rsid w:val="008B4E35"/>
    <w:rsid w:val="008B51AB"/>
    <w:rsid w:val="008B5400"/>
    <w:rsid w:val="008B6980"/>
    <w:rsid w:val="008B6CA5"/>
    <w:rsid w:val="008B73A5"/>
    <w:rsid w:val="008B73AE"/>
    <w:rsid w:val="008B7672"/>
    <w:rsid w:val="008C06BA"/>
    <w:rsid w:val="008C6A17"/>
    <w:rsid w:val="008D3746"/>
    <w:rsid w:val="008D3DBA"/>
    <w:rsid w:val="008D4B19"/>
    <w:rsid w:val="008E0678"/>
    <w:rsid w:val="008E4794"/>
    <w:rsid w:val="008E57F4"/>
    <w:rsid w:val="008E6E46"/>
    <w:rsid w:val="008E71B6"/>
    <w:rsid w:val="008F034E"/>
    <w:rsid w:val="008F0882"/>
    <w:rsid w:val="008F13C7"/>
    <w:rsid w:val="008F28A0"/>
    <w:rsid w:val="008F56D4"/>
    <w:rsid w:val="008F5BC4"/>
    <w:rsid w:val="00901702"/>
    <w:rsid w:val="00901A59"/>
    <w:rsid w:val="00902376"/>
    <w:rsid w:val="00903708"/>
    <w:rsid w:val="00907232"/>
    <w:rsid w:val="009073EB"/>
    <w:rsid w:val="00907D1F"/>
    <w:rsid w:val="00910A2D"/>
    <w:rsid w:val="00910F72"/>
    <w:rsid w:val="009121A1"/>
    <w:rsid w:val="00914054"/>
    <w:rsid w:val="0091692E"/>
    <w:rsid w:val="00922371"/>
    <w:rsid w:val="00922FCF"/>
    <w:rsid w:val="00923D65"/>
    <w:rsid w:val="00930644"/>
    <w:rsid w:val="009315BC"/>
    <w:rsid w:val="00931F5D"/>
    <w:rsid w:val="00932D4B"/>
    <w:rsid w:val="009368EE"/>
    <w:rsid w:val="0094157F"/>
    <w:rsid w:val="00942580"/>
    <w:rsid w:val="009440C3"/>
    <w:rsid w:val="00944921"/>
    <w:rsid w:val="00944E17"/>
    <w:rsid w:val="0094524C"/>
    <w:rsid w:val="00947BDC"/>
    <w:rsid w:val="0095127E"/>
    <w:rsid w:val="009614C4"/>
    <w:rsid w:val="009624C5"/>
    <w:rsid w:val="00962920"/>
    <w:rsid w:val="0096386E"/>
    <w:rsid w:val="0096494A"/>
    <w:rsid w:val="00966E2F"/>
    <w:rsid w:val="00966EEE"/>
    <w:rsid w:val="009705BF"/>
    <w:rsid w:val="0097181C"/>
    <w:rsid w:val="009725D0"/>
    <w:rsid w:val="009744EC"/>
    <w:rsid w:val="00974AE6"/>
    <w:rsid w:val="00974B82"/>
    <w:rsid w:val="00981B0F"/>
    <w:rsid w:val="00982789"/>
    <w:rsid w:val="00983109"/>
    <w:rsid w:val="00983F85"/>
    <w:rsid w:val="00984663"/>
    <w:rsid w:val="00984DD1"/>
    <w:rsid w:val="00985DF7"/>
    <w:rsid w:val="00990003"/>
    <w:rsid w:val="0099057E"/>
    <w:rsid w:val="009907BF"/>
    <w:rsid w:val="00991717"/>
    <w:rsid w:val="00992ABD"/>
    <w:rsid w:val="009946F9"/>
    <w:rsid w:val="00996948"/>
    <w:rsid w:val="00997548"/>
    <w:rsid w:val="009A30DF"/>
    <w:rsid w:val="009A33A5"/>
    <w:rsid w:val="009A4A28"/>
    <w:rsid w:val="009A6693"/>
    <w:rsid w:val="009A78C2"/>
    <w:rsid w:val="009A7CAF"/>
    <w:rsid w:val="009B0A39"/>
    <w:rsid w:val="009B2799"/>
    <w:rsid w:val="009B2A9E"/>
    <w:rsid w:val="009B3752"/>
    <w:rsid w:val="009B3C46"/>
    <w:rsid w:val="009B4718"/>
    <w:rsid w:val="009B5748"/>
    <w:rsid w:val="009B76F2"/>
    <w:rsid w:val="009B7A4A"/>
    <w:rsid w:val="009C0DC3"/>
    <w:rsid w:val="009C1B58"/>
    <w:rsid w:val="009C6ABA"/>
    <w:rsid w:val="009E11FA"/>
    <w:rsid w:val="009E1ED0"/>
    <w:rsid w:val="009E35C6"/>
    <w:rsid w:val="009E3B5E"/>
    <w:rsid w:val="009F2321"/>
    <w:rsid w:val="009F26E5"/>
    <w:rsid w:val="009F39D4"/>
    <w:rsid w:val="009F3DBA"/>
    <w:rsid w:val="009F4003"/>
    <w:rsid w:val="009F4245"/>
    <w:rsid w:val="009F4FBB"/>
    <w:rsid w:val="009F6E52"/>
    <w:rsid w:val="00A023E0"/>
    <w:rsid w:val="00A04430"/>
    <w:rsid w:val="00A05917"/>
    <w:rsid w:val="00A068BA"/>
    <w:rsid w:val="00A0752A"/>
    <w:rsid w:val="00A12508"/>
    <w:rsid w:val="00A1315B"/>
    <w:rsid w:val="00A13FDD"/>
    <w:rsid w:val="00A156D6"/>
    <w:rsid w:val="00A1641D"/>
    <w:rsid w:val="00A166DD"/>
    <w:rsid w:val="00A17676"/>
    <w:rsid w:val="00A1775E"/>
    <w:rsid w:val="00A20649"/>
    <w:rsid w:val="00A212AD"/>
    <w:rsid w:val="00A21D55"/>
    <w:rsid w:val="00A22275"/>
    <w:rsid w:val="00A23CC7"/>
    <w:rsid w:val="00A2576C"/>
    <w:rsid w:val="00A2599B"/>
    <w:rsid w:val="00A25C26"/>
    <w:rsid w:val="00A269F4"/>
    <w:rsid w:val="00A30087"/>
    <w:rsid w:val="00A3314E"/>
    <w:rsid w:val="00A33CCC"/>
    <w:rsid w:val="00A341CF"/>
    <w:rsid w:val="00A370B6"/>
    <w:rsid w:val="00A40048"/>
    <w:rsid w:val="00A42026"/>
    <w:rsid w:val="00A50EF2"/>
    <w:rsid w:val="00A51480"/>
    <w:rsid w:val="00A52DAC"/>
    <w:rsid w:val="00A5423C"/>
    <w:rsid w:val="00A5691F"/>
    <w:rsid w:val="00A56F5F"/>
    <w:rsid w:val="00A57988"/>
    <w:rsid w:val="00A57E32"/>
    <w:rsid w:val="00A616A9"/>
    <w:rsid w:val="00A62B08"/>
    <w:rsid w:val="00A62DB7"/>
    <w:rsid w:val="00A721AC"/>
    <w:rsid w:val="00A7234B"/>
    <w:rsid w:val="00A72C56"/>
    <w:rsid w:val="00A7374F"/>
    <w:rsid w:val="00A74E05"/>
    <w:rsid w:val="00A74E91"/>
    <w:rsid w:val="00A75C66"/>
    <w:rsid w:val="00A75F47"/>
    <w:rsid w:val="00A76091"/>
    <w:rsid w:val="00A8111E"/>
    <w:rsid w:val="00A818D4"/>
    <w:rsid w:val="00A833F2"/>
    <w:rsid w:val="00A86451"/>
    <w:rsid w:val="00A8797E"/>
    <w:rsid w:val="00A90306"/>
    <w:rsid w:val="00A91D39"/>
    <w:rsid w:val="00A92893"/>
    <w:rsid w:val="00A9311D"/>
    <w:rsid w:val="00A936B8"/>
    <w:rsid w:val="00A94122"/>
    <w:rsid w:val="00A944AF"/>
    <w:rsid w:val="00A94B18"/>
    <w:rsid w:val="00A97D9E"/>
    <w:rsid w:val="00AA09DD"/>
    <w:rsid w:val="00AA28D1"/>
    <w:rsid w:val="00AA3F9B"/>
    <w:rsid w:val="00AA41DA"/>
    <w:rsid w:val="00AA46B6"/>
    <w:rsid w:val="00AA5516"/>
    <w:rsid w:val="00AA5D3E"/>
    <w:rsid w:val="00AA7D19"/>
    <w:rsid w:val="00AB02F1"/>
    <w:rsid w:val="00AB0A87"/>
    <w:rsid w:val="00AB0ABF"/>
    <w:rsid w:val="00AB0D23"/>
    <w:rsid w:val="00AB3A80"/>
    <w:rsid w:val="00AB4027"/>
    <w:rsid w:val="00AB6E7D"/>
    <w:rsid w:val="00AB73B3"/>
    <w:rsid w:val="00AB7414"/>
    <w:rsid w:val="00AC18C7"/>
    <w:rsid w:val="00AC1995"/>
    <w:rsid w:val="00AC274C"/>
    <w:rsid w:val="00AC5530"/>
    <w:rsid w:val="00AD0284"/>
    <w:rsid w:val="00AD3D73"/>
    <w:rsid w:val="00AD5160"/>
    <w:rsid w:val="00AD57E5"/>
    <w:rsid w:val="00AD603D"/>
    <w:rsid w:val="00AD7921"/>
    <w:rsid w:val="00AE07BB"/>
    <w:rsid w:val="00AE0E58"/>
    <w:rsid w:val="00AE1A67"/>
    <w:rsid w:val="00AE6E6E"/>
    <w:rsid w:val="00AF1754"/>
    <w:rsid w:val="00AF2B58"/>
    <w:rsid w:val="00AF484C"/>
    <w:rsid w:val="00AF4971"/>
    <w:rsid w:val="00AF5DE2"/>
    <w:rsid w:val="00AF62BA"/>
    <w:rsid w:val="00B00B8D"/>
    <w:rsid w:val="00B00C72"/>
    <w:rsid w:val="00B02604"/>
    <w:rsid w:val="00B078A3"/>
    <w:rsid w:val="00B117E5"/>
    <w:rsid w:val="00B15B7C"/>
    <w:rsid w:val="00B21A75"/>
    <w:rsid w:val="00B21C78"/>
    <w:rsid w:val="00B24B0F"/>
    <w:rsid w:val="00B254EE"/>
    <w:rsid w:val="00B26DA3"/>
    <w:rsid w:val="00B27CEE"/>
    <w:rsid w:val="00B33C4D"/>
    <w:rsid w:val="00B343E6"/>
    <w:rsid w:val="00B34C94"/>
    <w:rsid w:val="00B359C2"/>
    <w:rsid w:val="00B35CBA"/>
    <w:rsid w:val="00B360A2"/>
    <w:rsid w:val="00B37A8F"/>
    <w:rsid w:val="00B40038"/>
    <w:rsid w:val="00B44344"/>
    <w:rsid w:val="00B45923"/>
    <w:rsid w:val="00B47541"/>
    <w:rsid w:val="00B47C91"/>
    <w:rsid w:val="00B47FB2"/>
    <w:rsid w:val="00B5152A"/>
    <w:rsid w:val="00B54E6D"/>
    <w:rsid w:val="00B5531C"/>
    <w:rsid w:val="00B560A9"/>
    <w:rsid w:val="00B57058"/>
    <w:rsid w:val="00B6093B"/>
    <w:rsid w:val="00B634B3"/>
    <w:rsid w:val="00B642C9"/>
    <w:rsid w:val="00B648A4"/>
    <w:rsid w:val="00B663BE"/>
    <w:rsid w:val="00B66C91"/>
    <w:rsid w:val="00B674DF"/>
    <w:rsid w:val="00B6784B"/>
    <w:rsid w:val="00B67D8D"/>
    <w:rsid w:val="00B718A2"/>
    <w:rsid w:val="00B724C3"/>
    <w:rsid w:val="00B72642"/>
    <w:rsid w:val="00B74CC9"/>
    <w:rsid w:val="00B76827"/>
    <w:rsid w:val="00B77459"/>
    <w:rsid w:val="00B77B4B"/>
    <w:rsid w:val="00B8047F"/>
    <w:rsid w:val="00B80580"/>
    <w:rsid w:val="00B81993"/>
    <w:rsid w:val="00B84546"/>
    <w:rsid w:val="00B86686"/>
    <w:rsid w:val="00B87575"/>
    <w:rsid w:val="00B952C0"/>
    <w:rsid w:val="00BA0AC8"/>
    <w:rsid w:val="00BA0DE7"/>
    <w:rsid w:val="00BA3233"/>
    <w:rsid w:val="00BA4195"/>
    <w:rsid w:val="00BA505C"/>
    <w:rsid w:val="00BA5381"/>
    <w:rsid w:val="00BB0E82"/>
    <w:rsid w:val="00BB31B9"/>
    <w:rsid w:val="00BB3A18"/>
    <w:rsid w:val="00BB3B5B"/>
    <w:rsid w:val="00BB3BF6"/>
    <w:rsid w:val="00BB4541"/>
    <w:rsid w:val="00BB4F08"/>
    <w:rsid w:val="00BB4F69"/>
    <w:rsid w:val="00BB5FCC"/>
    <w:rsid w:val="00BB7277"/>
    <w:rsid w:val="00BC3BCE"/>
    <w:rsid w:val="00BC55B5"/>
    <w:rsid w:val="00BD009A"/>
    <w:rsid w:val="00BD1082"/>
    <w:rsid w:val="00BD371E"/>
    <w:rsid w:val="00BD6267"/>
    <w:rsid w:val="00BD638A"/>
    <w:rsid w:val="00BD7AF2"/>
    <w:rsid w:val="00BE04CD"/>
    <w:rsid w:val="00BE50E0"/>
    <w:rsid w:val="00BF08E1"/>
    <w:rsid w:val="00BF0B26"/>
    <w:rsid w:val="00BF0DCC"/>
    <w:rsid w:val="00BF1410"/>
    <w:rsid w:val="00BF515D"/>
    <w:rsid w:val="00BF51DE"/>
    <w:rsid w:val="00C0087F"/>
    <w:rsid w:val="00C06DCC"/>
    <w:rsid w:val="00C078AD"/>
    <w:rsid w:val="00C109E8"/>
    <w:rsid w:val="00C10A87"/>
    <w:rsid w:val="00C110A5"/>
    <w:rsid w:val="00C11606"/>
    <w:rsid w:val="00C12161"/>
    <w:rsid w:val="00C13DD8"/>
    <w:rsid w:val="00C1478B"/>
    <w:rsid w:val="00C15652"/>
    <w:rsid w:val="00C1569E"/>
    <w:rsid w:val="00C162E6"/>
    <w:rsid w:val="00C1734D"/>
    <w:rsid w:val="00C213EB"/>
    <w:rsid w:val="00C22503"/>
    <w:rsid w:val="00C237AA"/>
    <w:rsid w:val="00C2436F"/>
    <w:rsid w:val="00C2648D"/>
    <w:rsid w:val="00C2729A"/>
    <w:rsid w:val="00C31FF9"/>
    <w:rsid w:val="00C320A1"/>
    <w:rsid w:val="00C3361E"/>
    <w:rsid w:val="00C34339"/>
    <w:rsid w:val="00C36ABE"/>
    <w:rsid w:val="00C431D2"/>
    <w:rsid w:val="00C4338C"/>
    <w:rsid w:val="00C515FF"/>
    <w:rsid w:val="00C5247E"/>
    <w:rsid w:val="00C55B72"/>
    <w:rsid w:val="00C56416"/>
    <w:rsid w:val="00C56B2B"/>
    <w:rsid w:val="00C57D0E"/>
    <w:rsid w:val="00C6090F"/>
    <w:rsid w:val="00C61857"/>
    <w:rsid w:val="00C700DC"/>
    <w:rsid w:val="00C70A56"/>
    <w:rsid w:val="00C73EDA"/>
    <w:rsid w:val="00C741EE"/>
    <w:rsid w:val="00C818B7"/>
    <w:rsid w:val="00C82B71"/>
    <w:rsid w:val="00C82DA5"/>
    <w:rsid w:val="00C831B2"/>
    <w:rsid w:val="00C8618A"/>
    <w:rsid w:val="00C863FA"/>
    <w:rsid w:val="00C87AFB"/>
    <w:rsid w:val="00C90858"/>
    <w:rsid w:val="00C90B07"/>
    <w:rsid w:val="00C9474A"/>
    <w:rsid w:val="00C94C78"/>
    <w:rsid w:val="00CA38FF"/>
    <w:rsid w:val="00CA3948"/>
    <w:rsid w:val="00CA6CFD"/>
    <w:rsid w:val="00CA7E94"/>
    <w:rsid w:val="00CB0128"/>
    <w:rsid w:val="00CB08B4"/>
    <w:rsid w:val="00CB1826"/>
    <w:rsid w:val="00CB1E85"/>
    <w:rsid w:val="00CB52DB"/>
    <w:rsid w:val="00CB574B"/>
    <w:rsid w:val="00CB5D6B"/>
    <w:rsid w:val="00CB7CC9"/>
    <w:rsid w:val="00CC08D8"/>
    <w:rsid w:val="00CC2AB5"/>
    <w:rsid w:val="00CC32EC"/>
    <w:rsid w:val="00CC5B7F"/>
    <w:rsid w:val="00CC5D8B"/>
    <w:rsid w:val="00CC701C"/>
    <w:rsid w:val="00CC70CC"/>
    <w:rsid w:val="00CD2B70"/>
    <w:rsid w:val="00CD3A5D"/>
    <w:rsid w:val="00CD594E"/>
    <w:rsid w:val="00CD5956"/>
    <w:rsid w:val="00CD6B04"/>
    <w:rsid w:val="00CD6C7E"/>
    <w:rsid w:val="00CE0A7C"/>
    <w:rsid w:val="00CE0F86"/>
    <w:rsid w:val="00CE2B23"/>
    <w:rsid w:val="00CE3323"/>
    <w:rsid w:val="00CE6327"/>
    <w:rsid w:val="00CF0672"/>
    <w:rsid w:val="00CF12DD"/>
    <w:rsid w:val="00CF329E"/>
    <w:rsid w:val="00CF5089"/>
    <w:rsid w:val="00CF5305"/>
    <w:rsid w:val="00D01710"/>
    <w:rsid w:val="00D06F55"/>
    <w:rsid w:val="00D1078C"/>
    <w:rsid w:val="00D13CC9"/>
    <w:rsid w:val="00D17467"/>
    <w:rsid w:val="00D17C79"/>
    <w:rsid w:val="00D21E82"/>
    <w:rsid w:val="00D23789"/>
    <w:rsid w:val="00D25B60"/>
    <w:rsid w:val="00D26774"/>
    <w:rsid w:val="00D26F1E"/>
    <w:rsid w:val="00D27303"/>
    <w:rsid w:val="00D27B01"/>
    <w:rsid w:val="00D27B94"/>
    <w:rsid w:val="00D3013F"/>
    <w:rsid w:val="00D32E4D"/>
    <w:rsid w:val="00D365C5"/>
    <w:rsid w:val="00D37228"/>
    <w:rsid w:val="00D37552"/>
    <w:rsid w:val="00D405CF"/>
    <w:rsid w:val="00D42207"/>
    <w:rsid w:val="00D4429E"/>
    <w:rsid w:val="00D459A8"/>
    <w:rsid w:val="00D46990"/>
    <w:rsid w:val="00D51BCA"/>
    <w:rsid w:val="00D52703"/>
    <w:rsid w:val="00D52F06"/>
    <w:rsid w:val="00D612E8"/>
    <w:rsid w:val="00D63100"/>
    <w:rsid w:val="00D658E1"/>
    <w:rsid w:val="00D66AA3"/>
    <w:rsid w:val="00D73271"/>
    <w:rsid w:val="00D73FC1"/>
    <w:rsid w:val="00D740B5"/>
    <w:rsid w:val="00D7421D"/>
    <w:rsid w:val="00D74D72"/>
    <w:rsid w:val="00D77B64"/>
    <w:rsid w:val="00D81128"/>
    <w:rsid w:val="00D81627"/>
    <w:rsid w:val="00D826F6"/>
    <w:rsid w:val="00D84E1D"/>
    <w:rsid w:val="00D86028"/>
    <w:rsid w:val="00D9216E"/>
    <w:rsid w:val="00D948C7"/>
    <w:rsid w:val="00D971F4"/>
    <w:rsid w:val="00DA13E7"/>
    <w:rsid w:val="00DA1899"/>
    <w:rsid w:val="00DA200D"/>
    <w:rsid w:val="00DA2F73"/>
    <w:rsid w:val="00DA7D0F"/>
    <w:rsid w:val="00DB0996"/>
    <w:rsid w:val="00DB12A2"/>
    <w:rsid w:val="00DB1C02"/>
    <w:rsid w:val="00DB2496"/>
    <w:rsid w:val="00DB52DA"/>
    <w:rsid w:val="00DB60AD"/>
    <w:rsid w:val="00DB7031"/>
    <w:rsid w:val="00DB71A9"/>
    <w:rsid w:val="00DB7F1F"/>
    <w:rsid w:val="00DC03BB"/>
    <w:rsid w:val="00DC1B9D"/>
    <w:rsid w:val="00DC759E"/>
    <w:rsid w:val="00DC7965"/>
    <w:rsid w:val="00DD0658"/>
    <w:rsid w:val="00DE0685"/>
    <w:rsid w:val="00DE2C43"/>
    <w:rsid w:val="00DE5160"/>
    <w:rsid w:val="00DE54A4"/>
    <w:rsid w:val="00DE550B"/>
    <w:rsid w:val="00DF007B"/>
    <w:rsid w:val="00DF23A6"/>
    <w:rsid w:val="00DF30E4"/>
    <w:rsid w:val="00DF6306"/>
    <w:rsid w:val="00E01ED1"/>
    <w:rsid w:val="00E02479"/>
    <w:rsid w:val="00E03217"/>
    <w:rsid w:val="00E03B81"/>
    <w:rsid w:val="00E04135"/>
    <w:rsid w:val="00E04F8B"/>
    <w:rsid w:val="00E05C40"/>
    <w:rsid w:val="00E06289"/>
    <w:rsid w:val="00E0761A"/>
    <w:rsid w:val="00E07781"/>
    <w:rsid w:val="00E1145D"/>
    <w:rsid w:val="00E11BF3"/>
    <w:rsid w:val="00E13EA7"/>
    <w:rsid w:val="00E15245"/>
    <w:rsid w:val="00E162B1"/>
    <w:rsid w:val="00E22553"/>
    <w:rsid w:val="00E246E8"/>
    <w:rsid w:val="00E24700"/>
    <w:rsid w:val="00E25E47"/>
    <w:rsid w:val="00E3194F"/>
    <w:rsid w:val="00E33380"/>
    <w:rsid w:val="00E34659"/>
    <w:rsid w:val="00E34A9B"/>
    <w:rsid w:val="00E35F9B"/>
    <w:rsid w:val="00E365CF"/>
    <w:rsid w:val="00E37128"/>
    <w:rsid w:val="00E400FD"/>
    <w:rsid w:val="00E4150B"/>
    <w:rsid w:val="00E41D8F"/>
    <w:rsid w:val="00E42206"/>
    <w:rsid w:val="00E43DE8"/>
    <w:rsid w:val="00E43EF7"/>
    <w:rsid w:val="00E5028A"/>
    <w:rsid w:val="00E5236A"/>
    <w:rsid w:val="00E546FC"/>
    <w:rsid w:val="00E62B6C"/>
    <w:rsid w:val="00E6319C"/>
    <w:rsid w:val="00E66003"/>
    <w:rsid w:val="00E72681"/>
    <w:rsid w:val="00E74904"/>
    <w:rsid w:val="00E74A6B"/>
    <w:rsid w:val="00E74FEA"/>
    <w:rsid w:val="00E75139"/>
    <w:rsid w:val="00E770DA"/>
    <w:rsid w:val="00E7761B"/>
    <w:rsid w:val="00E80B68"/>
    <w:rsid w:val="00E811B2"/>
    <w:rsid w:val="00E81F36"/>
    <w:rsid w:val="00E82284"/>
    <w:rsid w:val="00E83779"/>
    <w:rsid w:val="00E84150"/>
    <w:rsid w:val="00E86FF6"/>
    <w:rsid w:val="00E902B4"/>
    <w:rsid w:val="00E91976"/>
    <w:rsid w:val="00E9232E"/>
    <w:rsid w:val="00E9323A"/>
    <w:rsid w:val="00E9378F"/>
    <w:rsid w:val="00E94536"/>
    <w:rsid w:val="00E95468"/>
    <w:rsid w:val="00E95BBD"/>
    <w:rsid w:val="00EA1A61"/>
    <w:rsid w:val="00EA69BC"/>
    <w:rsid w:val="00EA7196"/>
    <w:rsid w:val="00EA75AB"/>
    <w:rsid w:val="00EB2630"/>
    <w:rsid w:val="00EB2F05"/>
    <w:rsid w:val="00EB2F28"/>
    <w:rsid w:val="00EB3015"/>
    <w:rsid w:val="00EB41AF"/>
    <w:rsid w:val="00EB52D3"/>
    <w:rsid w:val="00EC00A0"/>
    <w:rsid w:val="00EC0150"/>
    <w:rsid w:val="00EC4D94"/>
    <w:rsid w:val="00EC6E5E"/>
    <w:rsid w:val="00ED1BC6"/>
    <w:rsid w:val="00ED392F"/>
    <w:rsid w:val="00EE2E24"/>
    <w:rsid w:val="00EE4DE9"/>
    <w:rsid w:val="00EE7756"/>
    <w:rsid w:val="00EF18F8"/>
    <w:rsid w:val="00EF21D6"/>
    <w:rsid w:val="00EF48CC"/>
    <w:rsid w:val="00EF78AE"/>
    <w:rsid w:val="00EF7F7A"/>
    <w:rsid w:val="00F00D1E"/>
    <w:rsid w:val="00F00FC9"/>
    <w:rsid w:val="00F01862"/>
    <w:rsid w:val="00F03072"/>
    <w:rsid w:val="00F044C3"/>
    <w:rsid w:val="00F0580A"/>
    <w:rsid w:val="00F05BB6"/>
    <w:rsid w:val="00F07137"/>
    <w:rsid w:val="00F10C4D"/>
    <w:rsid w:val="00F11A2A"/>
    <w:rsid w:val="00F11F34"/>
    <w:rsid w:val="00F134A4"/>
    <w:rsid w:val="00F14C68"/>
    <w:rsid w:val="00F15088"/>
    <w:rsid w:val="00F156BA"/>
    <w:rsid w:val="00F21237"/>
    <w:rsid w:val="00F21E8B"/>
    <w:rsid w:val="00F22B71"/>
    <w:rsid w:val="00F2387B"/>
    <w:rsid w:val="00F23A54"/>
    <w:rsid w:val="00F249CE"/>
    <w:rsid w:val="00F26ABE"/>
    <w:rsid w:val="00F32E82"/>
    <w:rsid w:val="00F34108"/>
    <w:rsid w:val="00F35308"/>
    <w:rsid w:val="00F37628"/>
    <w:rsid w:val="00F40057"/>
    <w:rsid w:val="00F4079B"/>
    <w:rsid w:val="00F41CB6"/>
    <w:rsid w:val="00F45BA8"/>
    <w:rsid w:val="00F46FA5"/>
    <w:rsid w:val="00F472C3"/>
    <w:rsid w:val="00F47E25"/>
    <w:rsid w:val="00F50262"/>
    <w:rsid w:val="00F5050F"/>
    <w:rsid w:val="00F515B4"/>
    <w:rsid w:val="00F53251"/>
    <w:rsid w:val="00F54C45"/>
    <w:rsid w:val="00F55E3F"/>
    <w:rsid w:val="00F5694F"/>
    <w:rsid w:val="00F57268"/>
    <w:rsid w:val="00F60AA9"/>
    <w:rsid w:val="00F6188B"/>
    <w:rsid w:val="00F6355F"/>
    <w:rsid w:val="00F64A00"/>
    <w:rsid w:val="00F668D0"/>
    <w:rsid w:val="00F66B3E"/>
    <w:rsid w:val="00F7005D"/>
    <w:rsid w:val="00F7007D"/>
    <w:rsid w:val="00F7085D"/>
    <w:rsid w:val="00F73D38"/>
    <w:rsid w:val="00F749CB"/>
    <w:rsid w:val="00F80997"/>
    <w:rsid w:val="00F87E16"/>
    <w:rsid w:val="00F904F1"/>
    <w:rsid w:val="00F92AAC"/>
    <w:rsid w:val="00F9542F"/>
    <w:rsid w:val="00F95DBD"/>
    <w:rsid w:val="00F97587"/>
    <w:rsid w:val="00FA33BE"/>
    <w:rsid w:val="00FA6DB6"/>
    <w:rsid w:val="00FA6F7B"/>
    <w:rsid w:val="00FA7C03"/>
    <w:rsid w:val="00FB1B76"/>
    <w:rsid w:val="00FB2CEF"/>
    <w:rsid w:val="00FB2D7C"/>
    <w:rsid w:val="00FB5679"/>
    <w:rsid w:val="00FB5DC0"/>
    <w:rsid w:val="00FC0AF0"/>
    <w:rsid w:val="00FC1163"/>
    <w:rsid w:val="00FC3429"/>
    <w:rsid w:val="00FC40A9"/>
    <w:rsid w:val="00FD04C0"/>
    <w:rsid w:val="00FD0B99"/>
    <w:rsid w:val="00FD505D"/>
    <w:rsid w:val="00FD7D41"/>
    <w:rsid w:val="00FE1201"/>
    <w:rsid w:val="00FE5103"/>
    <w:rsid w:val="00FE58A4"/>
    <w:rsid w:val="00FE5FD7"/>
    <w:rsid w:val="00FE604E"/>
    <w:rsid w:val="00FE6CF6"/>
    <w:rsid w:val="00FE732A"/>
    <w:rsid w:val="00FF097F"/>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ADB16"/>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61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basedOn w:val="a"/>
    <w:uiPriority w:val="99"/>
    <w:unhideWhenUsed/>
    <w:rsid w:val="005716D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84763994">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548035394">
      <w:bodyDiv w:val="1"/>
      <w:marLeft w:val="0"/>
      <w:marRight w:val="0"/>
      <w:marTop w:val="0"/>
      <w:marBottom w:val="0"/>
      <w:divBdr>
        <w:top w:val="none" w:sz="0" w:space="0" w:color="auto"/>
        <w:left w:val="none" w:sz="0" w:space="0" w:color="auto"/>
        <w:bottom w:val="none" w:sz="0" w:space="0" w:color="auto"/>
        <w:right w:val="none" w:sz="0" w:space="0" w:color="auto"/>
      </w:divBdr>
    </w:div>
    <w:div w:id="548420251">
      <w:bodyDiv w:val="1"/>
      <w:marLeft w:val="0"/>
      <w:marRight w:val="0"/>
      <w:marTop w:val="0"/>
      <w:marBottom w:val="0"/>
      <w:divBdr>
        <w:top w:val="none" w:sz="0" w:space="0" w:color="auto"/>
        <w:left w:val="none" w:sz="0" w:space="0" w:color="auto"/>
        <w:bottom w:val="none" w:sz="0" w:space="0" w:color="auto"/>
        <w:right w:val="none" w:sz="0" w:space="0" w:color="auto"/>
      </w:divBdr>
    </w:div>
    <w:div w:id="666399105">
      <w:bodyDiv w:val="1"/>
      <w:marLeft w:val="0"/>
      <w:marRight w:val="0"/>
      <w:marTop w:val="0"/>
      <w:marBottom w:val="0"/>
      <w:divBdr>
        <w:top w:val="none" w:sz="0" w:space="0" w:color="auto"/>
        <w:left w:val="none" w:sz="0" w:space="0" w:color="auto"/>
        <w:bottom w:val="none" w:sz="0" w:space="0" w:color="auto"/>
        <w:right w:val="none" w:sz="0" w:space="0" w:color="auto"/>
      </w:divBdr>
    </w:div>
    <w:div w:id="671179004">
      <w:bodyDiv w:val="1"/>
      <w:marLeft w:val="0"/>
      <w:marRight w:val="0"/>
      <w:marTop w:val="0"/>
      <w:marBottom w:val="0"/>
      <w:divBdr>
        <w:top w:val="none" w:sz="0" w:space="0" w:color="auto"/>
        <w:left w:val="none" w:sz="0" w:space="0" w:color="auto"/>
        <w:bottom w:val="none" w:sz="0" w:space="0" w:color="auto"/>
        <w:right w:val="none" w:sz="0" w:space="0" w:color="auto"/>
      </w:divBdr>
    </w:div>
    <w:div w:id="740567801">
      <w:bodyDiv w:val="1"/>
      <w:marLeft w:val="0"/>
      <w:marRight w:val="0"/>
      <w:marTop w:val="0"/>
      <w:marBottom w:val="0"/>
      <w:divBdr>
        <w:top w:val="none" w:sz="0" w:space="0" w:color="auto"/>
        <w:left w:val="none" w:sz="0" w:space="0" w:color="auto"/>
        <w:bottom w:val="none" w:sz="0" w:space="0" w:color="auto"/>
        <w:right w:val="none" w:sz="0" w:space="0" w:color="auto"/>
      </w:divBdr>
    </w:div>
    <w:div w:id="744382242">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985739476">
      <w:bodyDiv w:val="1"/>
      <w:marLeft w:val="0"/>
      <w:marRight w:val="0"/>
      <w:marTop w:val="0"/>
      <w:marBottom w:val="0"/>
      <w:divBdr>
        <w:top w:val="none" w:sz="0" w:space="0" w:color="auto"/>
        <w:left w:val="none" w:sz="0" w:space="0" w:color="auto"/>
        <w:bottom w:val="none" w:sz="0" w:space="0" w:color="auto"/>
        <w:right w:val="none" w:sz="0" w:space="0" w:color="auto"/>
      </w:divBdr>
    </w:div>
    <w:div w:id="1077703918">
      <w:bodyDiv w:val="1"/>
      <w:marLeft w:val="0"/>
      <w:marRight w:val="0"/>
      <w:marTop w:val="0"/>
      <w:marBottom w:val="0"/>
      <w:divBdr>
        <w:top w:val="none" w:sz="0" w:space="0" w:color="auto"/>
        <w:left w:val="none" w:sz="0" w:space="0" w:color="auto"/>
        <w:bottom w:val="none" w:sz="0" w:space="0" w:color="auto"/>
        <w:right w:val="none" w:sz="0" w:space="0" w:color="auto"/>
      </w:divBdr>
    </w:div>
    <w:div w:id="1163358079">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048193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665887563">
      <w:bodyDiv w:val="1"/>
      <w:marLeft w:val="0"/>
      <w:marRight w:val="0"/>
      <w:marTop w:val="0"/>
      <w:marBottom w:val="0"/>
      <w:divBdr>
        <w:top w:val="none" w:sz="0" w:space="0" w:color="auto"/>
        <w:left w:val="none" w:sz="0" w:space="0" w:color="auto"/>
        <w:bottom w:val="none" w:sz="0" w:space="0" w:color="auto"/>
        <w:right w:val="none" w:sz="0" w:space="0" w:color="auto"/>
      </w:divBdr>
    </w:div>
    <w:div w:id="1680693480">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767773018">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64654889">
      <w:bodyDiv w:val="1"/>
      <w:marLeft w:val="0"/>
      <w:marRight w:val="0"/>
      <w:marTop w:val="0"/>
      <w:marBottom w:val="0"/>
      <w:divBdr>
        <w:top w:val="none" w:sz="0" w:space="0" w:color="auto"/>
        <w:left w:val="none" w:sz="0" w:space="0" w:color="auto"/>
        <w:bottom w:val="none" w:sz="0" w:space="0" w:color="auto"/>
        <w:right w:val="none" w:sz="0" w:space="0" w:color="auto"/>
      </w:divBdr>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E1654-8597-4EE3-B57F-1B460945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2490</Words>
  <Characters>14198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Доминова Анна Дмитриевна</cp:lastModifiedBy>
  <cp:revision>2</cp:revision>
  <cp:lastPrinted>2021-12-17T11:25:00Z</cp:lastPrinted>
  <dcterms:created xsi:type="dcterms:W3CDTF">2026-05-27T04:46:00Z</dcterms:created>
  <dcterms:modified xsi:type="dcterms:W3CDTF">2026-05-27T04:46:00Z</dcterms:modified>
</cp:coreProperties>
</file>