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bookmarkStart w:id="0" w:name="_GoBack"/>
                <w:bookmarkEnd w:id="0"/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1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пр. Коста, д. 134, Владикавказ,362003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 +7 8672 55-00-28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ПочтаУФПС"/>
                <w:p w14:paraId="53C80DDC" w14:textId="77777777" w:rsidR="005F3C61" w:rsidRPr="00D77586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D77586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D77586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office-R15@russianpost.ru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  <w:bookmarkStart w:id="4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 8672 25-96-54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</w:tc>
              <w:bookmarkStart w:id="5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41599546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  <w:bookmarkStart w:id="8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151343001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8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cid="http://schemas.microsoft.com/office/word/2016/wordml/cid" xmlns:w16cex="http://schemas.microsoft.com/office/word/2018/wordml/cex" xmlns:w16="http://schemas.microsoft.com/office/word/2018/wordml" xmlns:oel="http://schemas.microsoft.com/office/2019/extlst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m3d="http://schemas.microsoft.com/office/drawing/2017/model3d" xmlns:aink="http://schemas.microsoft.com/office/drawing/2016/ink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9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ДИРЕКТОР УФПС Республики Северная Осетия - Алания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10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ᅠ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10"/>
          </w:p>
          <w:p w14:paraId="35003EE7" w14:textId="2A5F88BA" w:rsidR="00C3666A" w:rsidRDefault="00C3666A" w:rsidP="00776B18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 xml:space="preserve">На   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begin">
                <w:ffData>
                  <w:name w:val="НомДатаДокОсн"/>
                  <w:enabled/>
                  <w:calcOnExit w:val="0"/>
                  <w:textInput>
                    <w:default w:val="НомДатаДокОсн"/>
                    <w:maxLength w:val="20"/>
                  </w:textInput>
                </w:ffData>
              </w:fldChar>
            </w:r>
            <w:bookmarkStart w:id="11" w:name="НомДатаДокОсн"/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  <w:fldChar w:fldCharType="end"/>
            </w:r>
            <w:bookmarkEnd w:id="11"/>
          </w:p>
          <w:p w14:paraId="6819392D" w14:textId="3DC12048" w:rsidR="0092053A" w:rsidRPr="00F05CC0" w:rsidRDefault="00916EB1" w:rsidP="00686B1B">
            <w:pPr>
              <w:spacing w:line="240" w:lineRule="auto"/>
              <w:ind w:left="-57"/>
              <w:rPr>
                <w:color w:val="25338B"/>
              </w:rPr>
            </w:pP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12" w:name="Заголовок"/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Запрос на предоставление ценовой информации</w:t>
            </w:r>
            <w:r w:rsidRPr="00916EB1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2"/>
            <w:permEnd w:id="939940440"/>
          </w:p>
        </w:tc>
        <w:permStart w:id="1437495472" w:edGrp="everyone"/>
        <w:tc>
          <w:tcPr>
            <w:tcW w:w="3969" w:type="dxa"/>
          </w:tcPr>
          <w:p w14:paraId="2B81158B" w14:textId="35692DCD"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13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13"/>
            <w:permEnd w:id="1437495472"/>
          </w:p>
        </w:tc>
      </w:tr>
    </w:tbl>
    <w:p w14:paraId="1224C009" w14:textId="22E8A8FA" w:rsidR="003C66F1" w:rsidRDefault="003C66F1" w:rsidP="00441E67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permStart w:id="1111508854" w:edGrp="everyone"/>
    </w:p>
    <w:p w14:paraId="26E7DD45" w14:textId="37F2FA85" w:rsidR="00F05CC0" w:rsidRPr="00D77586" w:rsidRDefault="00D77586" w:rsidP="00D77586">
      <w:pPr>
        <w:tabs>
          <w:tab w:val="left" w:pos="482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D77586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Уважаемые Участники!</w:t>
      </w:r>
    </w:p>
    <w:permEnd w:id="1111508854"/>
    <w:p w14:paraId="2820608B" w14:textId="1BBC0572" w:rsidR="00675B59" w:rsidRDefault="00655E2D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2BA48D69" w14:textId="5B5994C2" w:rsidR="00D77586" w:rsidRPr="00776B18" w:rsidRDefault="00D77586" w:rsidP="00776B18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  <w:permStart w:id="1746552405" w:edGrp="everyone"/>
      <w:r w:rsidRPr="00015D7E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УФПС Республики Северная Осетия-Алания</w:t>
      </w:r>
      <w:r w:rsidRPr="004D27B8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Pr="00ED7BA4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АО «Почта России»</w:t>
      </w:r>
      <w:r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Pr="004D27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просит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</w:t>
      </w:r>
      <w:r w:rsidRPr="004D27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ас предоставить ценовую информацию в отношен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ии следующего предмета закупки: о</w:t>
      </w:r>
      <w:r w:rsidRPr="00015D7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казание </w:t>
      </w:r>
      <w:r w:rsidRPr="009B05DC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услуг по физической охране объектов почтовой связи</w:t>
      </w:r>
      <w:r w:rsidRPr="00015D7E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УФПС Республики Северная Осетия-Алания АО «Почта России»</w:t>
      </w:r>
      <w:r w:rsidRPr="004D27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в соответствии с нижеприведенными условиями:</w:t>
      </w:r>
    </w:p>
    <w:tbl>
      <w:tblPr>
        <w:tblpPr w:leftFromText="180" w:rightFromText="180" w:bottomFromText="160" w:vertAnchor="text" w:horzAnchor="margin" w:tblpX="-10" w:tblpY="229"/>
        <w:tblW w:w="9635" w:type="dxa"/>
        <w:tblLook w:val="04A0" w:firstRow="1" w:lastRow="0" w:firstColumn="1" w:lastColumn="0" w:noHBand="0" w:noVBand="1"/>
      </w:tblPr>
      <w:tblGrid>
        <w:gridCol w:w="456"/>
        <w:gridCol w:w="3797"/>
        <w:gridCol w:w="5382"/>
      </w:tblGrid>
      <w:tr w:rsidR="00D77586" w:rsidRPr="004D27B8" w14:paraId="7729E9AB" w14:textId="77777777" w:rsidTr="00A96D5C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B92E" w14:textId="77777777" w:rsidR="00D77586" w:rsidRPr="004D27B8" w:rsidRDefault="00D77586" w:rsidP="00A96D5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FC5B" w14:textId="77777777" w:rsidR="00D77586" w:rsidRPr="004D27B8" w:rsidRDefault="00D77586" w:rsidP="00A96D5C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Описание товара/ работ/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2FABC" w14:textId="77777777" w:rsidR="00D77586" w:rsidRPr="004D27B8" w:rsidRDefault="00D77586" w:rsidP="00A96D5C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D77586" w:rsidRPr="004D27B8" w14:paraId="2C58B49E" w14:textId="77777777" w:rsidTr="00A96D5C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2A20" w14:textId="77777777" w:rsidR="00D77586" w:rsidRPr="004D27B8" w:rsidRDefault="00D77586" w:rsidP="00A96D5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AE1C6" w14:textId="77777777" w:rsidR="00D77586" w:rsidRPr="004D27B8" w:rsidRDefault="00D77586" w:rsidP="00A96D5C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 xml:space="preserve">ОКПД2 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41BBC" w14:textId="77777777" w:rsidR="00D77586" w:rsidRPr="004D27B8" w:rsidRDefault="00D77586" w:rsidP="00A96D5C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9B05DC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80.10.12.200</w:t>
            </w:r>
          </w:p>
        </w:tc>
      </w:tr>
      <w:tr w:rsidR="00D77586" w:rsidRPr="004D27B8" w14:paraId="53CE4747" w14:textId="77777777" w:rsidTr="00A96D5C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5E983" w14:textId="77777777" w:rsidR="00D77586" w:rsidRPr="004D27B8" w:rsidRDefault="00D77586" w:rsidP="00A96D5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37CE" w14:textId="77777777" w:rsidR="00D77586" w:rsidRPr="004D27B8" w:rsidRDefault="00D77586" w:rsidP="00A96D5C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Единица измерения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5C548" w14:textId="77777777" w:rsidR="00D77586" w:rsidRPr="004D27B8" w:rsidRDefault="00D77586" w:rsidP="00A96D5C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D77586" w:rsidRPr="004D27B8" w14:paraId="5BAD71EB" w14:textId="77777777" w:rsidTr="00A96D5C">
        <w:trPr>
          <w:trHeight w:val="61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4CC1" w14:textId="77777777" w:rsidR="00D77586" w:rsidRPr="004D27B8" w:rsidRDefault="00D77586" w:rsidP="00A96D5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596A" w14:textId="77777777" w:rsidR="00D77586" w:rsidRPr="004D27B8" w:rsidRDefault="00D77586" w:rsidP="00A96D5C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Количество/ объем товара/ работ/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4EE0E" w14:textId="77777777" w:rsidR="00D77586" w:rsidRPr="004D27B8" w:rsidRDefault="00D77586" w:rsidP="00A96D5C">
            <w:pPr>
              <w:tabs>
                <w:tab w:val="left" w:pos="4820"/>
              </w:tabs>
              <w:spacing w:after="0" w:line="254" w:lineRule="auto"/>
              <w:ind w:hanging="113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 xml:space="preserve">  </w:t>
            </w:r>
            <w:r w:rsidRPr="004D27B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D77586" w:rsidRPr="004D27B8" w14:paraId="1EDF6E66" w14:textId="77777777" w:rsidTr="00A96D5C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81CA3" w14:textId="77777777" w:rsidR="00D77586" w:rsidRPr="004D27B8" w:rsidRDefault="00D77586" w:rsidP="00A96D5C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7201" w14:textId="77777777" w:rsidR="00D77586" w:rsidRPr="004D27B8" w:rsidRDefault="00D77586" w:rsidP="00A96D5C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57391" w14:textId="77777777" w:rsidR="00D77586" w:rsidRPr="004D27B8" w:rsidRDefault="00D77586" w:rsidP="00A96D5C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D77586" w:rsidRPr="004D27B8" w14:paraId="4EA63265" w14:textId="77777777" w:rsidTr="00A96D5C">
        <w:trPr>
          <w:trHeight w:val="49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B081B" w14:textId="77777777" w:rsidR="00D77586" w:rsidRPr="004D27B8" w:rsidRDefault="00D77586" w:rsidP="00A96D5C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F7D5" w14:textId="77777777" w:rsidR="00D77586" w:rsidRPr="004D27B8" w:rsidRDefault="00D77586" w:rsidP="00A96D5C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Место поставки товара/ выполнения работ/ оказания услуг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A8251" w14:textId="77777777" w:rsidR="00D77586" w:rsidRPr="004D27B8" w:rsidRDefault="00D77586" w:rsidP="00A96D5C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D77586" w:rsidRPr="004D27B8" w14:paraId="71ED1A3A" w14:textId="77777777" w:rsidTr="00A96D5C">
        <w:trPr>
          <w:trHeight w:val="49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825C8" w14:textId="77777777" w:rsidR="00D77586" w:rsidRPr="004D27B8" w:rsidRDefault="00D77586" w:rsidP="00A96D5C">
            <w:pPr>
              <w:tabs>
                <w:tab w:val="left" w:pos="4820"/>
              </w:tabs>
              <w:spacing w:after="0" w:line="254" w:lineRule="auto"/>
              <w:ind w:right="10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425F" w14:textId="77777777" w:rsidR="00D77586" w:rsidRPr="004D27B8" w:rsidRDefault="00D77586" w:rsidP="00A96D5C">
            <w:pPr>
              <w:tabs>
                <w:tab w:val="left" w:pos="1457"/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512C0" w14:textId="77777777" w:rsidR="00D77586" w:rsidRPr="004D27B8" w:rsidRDefault="00D77586" w:rsidP="00A96D5C">
            <w:pPr>
              <w:tabs>
                <w:tab w:val="left" w:pos="4820"/>
              </w:tabs>
              <w:spacing w:after="0" w:line="254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  <w:tr w:rsidR="00D77586" w:rsidRPr="004D27B8" w14:paraId="5488F739" w14:textId="77777777" w:rsidTr="00A96D5C">
        <w:trPr>
          <w:trHeight w:val="367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4120A" w14:textId="77777777" w:rsidR="00D77586" w:rsidRPr="004D27B8" w:rsidRDefault="00D77586" w:rsidP="00A96D5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E3ED" w14:textId="77777777" w:rsidR="00D77586" w:rsidRPr="004D27B8" w:rsidRDefault="00D77586" w:rsidP="00A96D5C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Предполагаемые сроки проведения закупки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8A9DB" w14:textId="623AAD70" w:rsidR="00D77586" w:rsidRPr="004D27B8" w:rsidRDefault="00D77586" w:rsidP="00D77586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Июль 2026</w:t>
            </w:r>
          </w:p>
        </w:tc>
      </w:tr>
      <w:tr w:rsidR="00D77586" w:rsidRPr="004D27B8" w14:paraId="4D673ADF" w14:textId="77777777" w:rsidTr="00A96D5C">
        <w:trPr>
          <w:trHeight w:val="27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162F" w14:textId="77777777" w:rsidR="00D77586" w:rsidRPr="004D27B8" w:rsidRDefault="00D77586" w:rsidP="00A96D5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3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BFB2" w14:textId="77777777" w:rsidR="00D77586" w:rsidRPr="004D27B8" w:rsidRDefault="00D77586" w:rsidP="00A96D5C">
            <w:pPr>
              <w:tabs>
                <w:tab w:val="left" w:pos="4820"/>
              </w:tabs>
              <w:spacing w:after="0" w:line="254" w:lineRule="auto"/>
              <w:ind w:firstLine="3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Порядок оплаты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2F977" w14:textId="77777777" w:rsidR="00D77586" w:rsidRPr="004D27B8" w:rsidRDefault="00D77586" w:rsidP="00A96D5C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Оплата производится в течение 30</w:t>
            </w:r>
            <w:r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4D27B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(тридцати) календарных дней с даты подписания соответствующего Акта (в случае определения победителем закупочной процедуры участника, являющегося субъектом МСП, в течение 7 (семи) рабочих дней с даты подписания Покупателем</w:t>
            </w:r>
          </w:p>
          <w:p w14:paraId="66790FFD" w14:textId="77777777" w:rsidR="00D77586" w:rsidRPr="004D27B8" w:rsidRDefault="00D77586" w:rsidP="00A96D5C">
            <w:pPr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соответствующего Акта).</w:t>
            </w:r>
          </w:p>
        </w:tc>
      </w:tr>
      <w:tr w:rsidR="00D77586" w:rsidRPr="004D27B8" w14:paraId="7D2D86BD" w14:textId="77777777" w:rsidTr="00A96D5C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4E50" w14:textId="77777777" w:rsidR="00D77586" w:rsidRPr="004D27B8" w:rsidRDefault="00D77586" w:rsidP="00A96D5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099D" w14:textId="77777777" w:rsidR="00D77586" w:rsidRPr="004D27B8" w:rsidRDefault="00D77586" w:rsidP="00A96D5C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Размер обеспечения исполнения договора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C8880" w14:textId="77777777" w:rsidR="00D77586" w:rsidRPr="004D27B8" w:rsidRDefault="00D77586" w:rsidP="00A96D5C">
            <w:pPr>
              <w:tabs>
                <w:tab w:val="left" w:pos="4820"/>
              </w:tabs>
              <w:spacing w:after="0" w:line="254" w:lineRule="auto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255C7D"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  <w:t>5%</w:t>
            </w:r>
          </w:p>
        </w:tc>
      </w:tr>
      <w:tr w:rsidR="00D77586" w:rsidRPr="004D27B8" w14:paraId="2521FBF3" w14:textId="77777777" w:rsidTr="00A96D5C">
        <w:trPr>
          <w:trHeight w:val="27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049C" w14:textId="77777777" w:rsidR="00D77586" w:rsidRPr="004D27B8" w:rsidRDefault="00D77586" w:rsidP="00A96D5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11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A990" w14:textId="77777777" w:rsidR="00D77586" w:rsidRPr="004D27B8" w:rsidRDefault="00D77586" w:rsidP="00A96D5C">
            <w:pPr>
              <w:tabs>
                <w:tab w:val="left" w:pos="4820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F1CC" w14:textId="77777777" w:rsidR="00D77586" w:rsidRPr="004D27B8" w:rsidRDefault="00D77586" w:rsidP="00A96D5C">
            <w:pPr>
              <w:tabs>
                <w:tab w:val="left" w:pos="4820"/>
              </w:tabs>
              <w:spacing w:after="0" w:line="240" w:lineRule="auto"/>
              <w:ind w:firstLine="34"/>
              <w:rPr>
                <w:rFonts w:ascii="Times New Roman" w:eastAsia="Calibri" w:hAnsi="Times New Roman" w:cs="Times New Roman"/>
                <w:i/>
                <w:color w:val="000000"/>
                <w:kern w:val="2"/>
                <w:sz w:val="24"/>
                <w:szCs w:val="24"/>
                <w14:ligatures w14:val="standardContextual"/>
              </w:rPr>
            </w:pPr>
            <w:r w:rsidRPr="004D27B8">
              <w:rPr>
                <w:rFonts w:ascii="Times New Roman" w:eastAsia="Calibri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В соответствии с Техническим заданием</w:t>
            </w:r>
          </w:p>
        </w:tc>
      </w:tr>
    </w:tbl>
    <w:p w14:paraId="23CB4EC7" w14:textId="77777777" w:rsidR="00D77586" w:rsidRPr="004D27B8" w:rsidRDefault="00D77586" w:rsidP="00D7758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D27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4D27B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7</w:t>
      </w:r>
      <w:r w:rsidRPr="004D27B8">
        <w:rPr>
          <w:rFonts w:ascii="Times New Roman" w:eastAsia="Calibri" w:hAnsi="Times New Roman" w:cs="Times New Roman"/>
          <w:i/>
          <w:color w:val="FF0000"/>
          <w:kern w:val="2"/>
          <w:sz w:val="24"/>
          <w:szCs w:val="24"/>
          <w14:ligatures w14:val="standardContextual"/>
        </w:rPr>
        <w:t xml:space="preserve"> </w:t>
      </w:r>
      <w:r w:rsidRPr="004D27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календарных дней, </w:t>
      </w:r>
      <w:r w:rsidRPr="004D27B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посредством функционала Электронной торговой площадки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 xml:space="preserve"> и э</w:t>
      </w:r>
      <w:r w:rsidRPr="004D27B8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лектронн</w:t>
      </w:r>
      <w:r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ой</w:t>
      </w:r>
      <w:r w:rsidRPr="004D27B8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почт</w:t>
      </w:r>
      <w:r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ы</w:t>
      </w:r>
      <w:r w:rsidRPr="004D27B8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hyperlink r:id="rId9" w:history="1">
        <w:r w:rsidRPr="00E81596">
          <w:rPr>
            <w:rStyle w:val="a3"/>
            <w:rFonts w:ascii="Times New Roman" w:eastAsia="Calibri" w:hAnsi="Times New Roman" w:cs="Times New Roman"/>
            <w:color w:val="000000" w:themeColor="text1"/>
            <w:kern w:val="2"/>
            <w:sz w:val="24"/>
            <w:szCs w:val="24"/>
            <w14:ligatures w14:val="standardContextual"/>
          </w:rPr>
          <w:t>offer-R15@russianpost.ru</w:t>
        </w:r>
      </w:hyperlink>
      <w:r w:rsidRPr="004D27B8"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  <w:t>.</w:t>
      </w:r>
    </w:p>
    <w:p w14:paraId="4999F64B" w14:textId="7B8056C7" w:rsidR="00D77586" w:rsidRPr="004D27B8" w:rsidRDefault="00D77586" w:rsidP="00D7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4D27B8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Контактное лицо Инициатора запроса: </w:t>
      </w:r>
      <w:r w:rsidRPr="00E81596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Гацоев Леван Константинович</w:t>
      </w:r>
      <w:r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, </w:t>
      </w:r>
      <w:r w:rsidRPr="00E81596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+7 </w:t>
      </w:r>
      <w:r w:rsidRPr="00D77586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(989) 132-04-13</w:t>
      </w:r>
      <w:r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.</w:t>
      </w:r>
    </w:p>
    <w:p w14:paraId="328A7875" w14:textId="77777777" w:rsidR="00D77586" w:rsidRPr="004D27B8" w:rsidRDefault="00D77586" w:rsidP="00D77586">
      <w:pPr>
        <w:tabs>
          <w:tab w:val="left" w:pos="567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4D27B8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Предоставляемое ценовое предложение должно содержать:</w:t>
      </w:r>
    </w:p>
    <w:p w14:paraId="053BF8D9" w14:textId="77777777" w:rsidR="00D77586" w:rsidRPr="004D27B8" w:rsidRDefault="00D77586" w:rsidP="00D77586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4D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68C6563A" w14:textId="77777777" w:rsidR="00D77586" w:rsidRPr="004D27B8" w:rsidRDefault="00D77586" w:rsidP="00D77586">
      <w:pPr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4D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срок действия ценового предложения;</w:t>
      </w:r>
    </w:p>
    <w:p w14:paraId="1BE6CE28" w14:textId="77777777" w:rsidR="00D77586" w:rsidRPr="004D27B8" w:rsidRDefault="00D77586" w:rsidP="00D77586">
      <w:pPr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4D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007F9B45" w14:textId="77777777" w:rsidR="00D77586" w:rsidRPr="004D27B8" w:rsidRDefault="00D77586" w:rsidP="00D77586">
      <w:pPr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4D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сведения об ИНН/ ОГРН (при наличии). </w:t>
      </w:r>
    </w:p>
    <w:p w14:paraId="3A74452A" w14:textId="77777777" w:rsidR="00D77586" w:rsidRPr="004D27B8" w:rsidRDefault="00D77586" w:rsidP="00D77586">
      <w:pPr>
        <w:tabs>
          <w:tab w:val="left" w:pos="426"/>
          <w:tab w:val="left" w:pos="48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u w:val="single"/>
          <w14:ligatures w14:val="standardContextual"/>
        </w:rPr>
      </w:pPr>
      <w:r w:rsidRPr="004D27B8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Если ценовое предложение будет направлено вами на электронную почту </w:t>
      </w:r>
      <w:hyperlink r:id="rId10" w:history="1">
        <w:r w:rsidRPr="00E81596">
          <w:rPr>
            <w:rStyle w:val="a3"/>
            <w:rFonts w:ascii="Times New Roman" w:eastAsia="Calibri" w:hAnsi="Times New Roman" w:cs="Times New Roman"/>
            <w:color w:val="000000" w:themeColor="text1"/>
            <w:kern w:val="2"/>
            <w:sz w:val="24"/>
            <w:szCs w:val="24"/>
            <w14:ligatures w14:val="standardContextual"/>
          </w:rPr>
          <w:t>offer-R15@russianpost.ru</w:t>
        </w:r>
      </w:hyperlink>
      <w:r w:rsidRPr="00E81596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u w:val="single"/>
          <w14:ligatures w14:val="standardContextual"/>
        </w:rPr>
        <w:t xml:space="preserve"> </w:t>
      </w:r>
      <w:r w:rsidRPr="004D27B8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предупреждаем, что ценовое предложение будет подлежать регистрации </w:t>
      </w:r>
      <w:r w:rsidRPr="004D27B8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:u w:val="single"/>
          <w14:ligatures w14:val="standardContextual"/>
        </w:rPr>
        <w:t>при обязательном наличии</w:t>
      </w:r>
      <w:r w:rsidRPr="004D27B8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:</w:t>
      </w:r>
    </w:p>
    <w:p w14:paraId="198E1E59" w14:textId="77777777" w:rsidR="00D77586" w:rsidRPr="004D27B8" w:rsidRDefault="00D77586" w:rsidP="00D77586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4D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официального бланка (при наличии) и подписи лица – представителя отправителя;</w:t>
      </w:r>
    </w:p>
    <w:p w14:paraId="7C2F0336" w14:textId="77777777" w:rsidR="00D77586" w:rsidRPr="004D27B8" w:rsidRDefault="00D77586" w:rsidP="00D77586">
      <w:pPr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4D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полного наименования получателя </w:t>
      </w:r>
      <w:r w:rsidRPr="00E815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УФПС Республики Северная Осетия-Алания</w:t>
      </w:r>
      <w:r w:rsidRPr="004D27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АО «Почта России»;</w:t>
      </w:r>
    </w:p>
    <w:p w14:paraId="329B2860" w14:textId="77777777" w:rsidR="00D77586" w:rsidRPr="004D27B8" w:rsidRDefault="00D77586" w:rsidP="00D77586">
      <w:pPr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D27B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номера процедуры запроса цен на Электронной торговой площадке;</w:t>
      </w:r>
    </w:p>
    <w:p w14:paraId="0568CB29" w14:textId="77777777" w:rsidR="00D77586" w:rsidRPr="004D27B8" w:rsidRDefault="00D77586" w:rsidP="00D77586">
      <w:pPr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D27B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ФИО контактного лица от Инициатора запроса, телефона, электронной почты;</w:t>
      </w:r>
    </w:p>
    <w:p w14:paraId="2046A708" w14:textId="77777777" w:rsidR="00D77586" w:rsidRPr="004D27B8" w:rsidRDefault="00D77586" w:rsidP="00D77586">
      <w:pPr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4D27B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наименования (предмета) закупки.</w:t>
      </w:r>
    </w:p>
    <w:p w14:paraId="5182AE27" w14:textId="77777777" w:rsidR="00D77586" w:rsidRPr="004D27B8" w:rsidRDefault="00D77586" w:rsidP="00D77586">
      <w:p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D27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D5FFC9D" w14:textId="77777777" w:rsidR="00D77586" w:rsidRPr="004D27B8" w:rsidRDefault="00D77586" w:rsidP="00D77586">
      <w:pPr>
        <w:tabs>
          <w:tab w:val="left" w:pos="426"/>
          <w:tab w:val="left" w:pos="48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</w:pPr>
    </w:p>
    <w:p w14:paraId="066AE2D6" w14:textId="5C57753A" w:rsidR="00D77586" w:rsidRPr="004D27B8" w:rsidRDefault="00D77586" w:rsidP="00D7758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D27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Приложение: 1. Техническое задание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на 15 л</w:t>
      </w:r>
      <w:r w:rsidR="00776B1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истах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4D8CF060" w14:textId="4D220170" w:rsidR="00D77586" w:rsidRPr="004D27B8" w:rsidRDefault="00D77586" w:rsidP="00D77586">
      <w:pPr>
        <w:spacing w:after="0" w:line="240" w:lineRule="auto"/>
        <w:ind w:left="720" w:firstLine="72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4D27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Форма ответа на запрос ценовой информации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на 2 л</w:t>
      </w:r>
      <w:r w:rsidR="00776B1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истах</w:t>
      </w:r>
      <w:r w:rsidRPr="004D27B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ermEnd w:id="1746552405"/>
    <w:p w14:paraId="1DDEE793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  <w:permStart w:id="1382753180" w:edGrp="everyone"/>
      <w:permEnd w:id="1382753180"/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ermStart w:id="1611802712" w:edGrp="everyone"/>
          <w:p w14:paraId="533C3239" w14:textId="61C9BC08" w:rsidR="0078049D" w:rsidRDefault="00435518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Подписанта"/>
                  <w:enabled/>
                  <w:calcOnExit w:val="0"/>
                  <w:textInput>
                    <w:default w:val="ДолжностьПодписанта"/>
                    <w:maxLength w:val="20"/>
                  </w:textInput>
                </w:ffData>
              </w:fldChar>
            </w:r>
            <w:bookmarkStart w:id="14" w:name="ДолжностьПодписант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4"/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5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5"/>
          </w:p>
        </w:tc>
        <w:permStart w:id="627137546" w:edGrp="everyone"/>
        <w:tc>
          <w:tcPr>
            <w:tcW w:w="2917" w:type="dxa"/>
            <w:vAlign w:val="bottom"/>
          </w:tcPr>
          <w:p w14:paraId="38371F2B" w14:textId="25A91A6D" w:rsidR="0078049D" w:rsidRDefault="00425438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Подписант"/>
                  <w:enabled/>
                  <w:calcOnExit w:val="0"/>
                  <w:textInput>
                    <w:default w:val="Подписант"/>
                    <w:maxLength w:val="25"/>
                  </w:textInput>
                </w:ffData>
              </w:fldChar>
            </w:r>
            <w:bookmarkStart w:id="16" w:name="Подписант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Э.А. Гогичаева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6"/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3B87E297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ermStart w:id="2096313967" w:edGrp="everyone"/>
    </w:p>
    <w:p w14:paraId="670C882E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6D137EE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35BA2E5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D84E136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DC0D366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97AB06C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42CED3D6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3A17FDA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5B29022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CF913FB" w14:textId="193DF11C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A805E05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9A3DDDA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E82CD95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B15C1B7" w14:textId="77777777" w:rsidR="00F05CC0" w:rsidRPr="00686B1B" w:rsidRDefault="00F05CC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>
          <w:ffData>
            <w:name w:val="ПодготовилФИО"/>
            <w:enabled/>
            <w:calcOnExit w:val="0"/>
            <w:textInput>
              <w:default w:val="ПодготовилФИО"/>
            </w:textInput>
          </w:ffData>
        </w:fldChar>
      </w:r>
      <w:bookmarkStart w:id="17" w:name="ПодготовилФИО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Гацоев Леван Константинович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17"/>
    </w:p>
    <w:bookmarkStart w:id="18" w:name="_Toc147725801"/>
    <w:bookmarkStart w:id="19" w:name="_Toc170805464"/>
    <w:bookmarkStart w:id="20" w:name="_Toc229296813"/>
    <w:bookmarkStart w:id="21" w:name="_Toc229297874"/>
    <w:p w14:paraId="0CB57B9A" w14:textId="77777777" w:rsidR="00F05CC0" w:rsidRPr="00686B1B" w:rsidRDefault="00F05CC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686B1B"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ПодготовилТелефон"/>
            <w:enabled/>
            <w:calcOnExit w:val="0"/>
            <w:textInput>
              <w:default w:val="ПодготовилТелефон"/>
            </w:textInput>
          </w:ffData>
        </w:fldChar>
      </w:r>
      <w:bookmarkStart w:id="22" w:name="ПодготовилТелефон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hAnsi="Times New Roman" w:cs="Times New Roman"/>
          <w:sz w:val="18"/>
          <w:szCs w:val="18"/>
        </w:rPr>
      </w:r>
      <w:r w:rsidRPr="00686B1B">
        <w:rPr>
          <w:rFonts w:ascii="Times New Roman" w:hAnsi="Times New Roman" w:cs="Times New Roman"/>
          <w:sz w:val="18"/>
          <w:szCs w:val="18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+7 (8672) 72-2434, доб. 2050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22"/>
    </w:p>
    <w:bookmarkEnd w:id="18"/>
    <w:bookmarkEnd w:id="19"/>
    <w:bookmarkEnd w:id="20"/>
    <w:bookmarkEnd w:id="21"/>
    <w:p w14:paraId="0584C81C" w14:textId="37651794" w:rsidR="00B2755E" w:rsidRDefault="00F05CC0" w:rsidP="003C66F1">
      <w:pPr>
        <w:spacing w:after="0" w:line="240" w:lineRule="auto"/>
        <w:ind w:right="851"/>
        <w:contextualSpacing/>
        <w:jc w:val="both"/>
      </w:pP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begin">
          <w:ffData>
            <w:name w:val="ПодготовилПочта"/>
            <w:enabled/>
            <w:calcOnExit w:val="0"/>
            <w:textInput>
              <w:default w:val="ПодготовилПочта"/>
            </w:textInput>
          </w:ffData>
        </w:fldChar>
      </w:r>
      <w:bookmarkStart w:id="23" w:name="ПодготовилПочта"/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instrText xml:space="preserve"> FORMTEXT </w:instrText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r>
      <w:r w:rsidRPr="00686B1B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fldChar w:fldCharType="separate"/>
      </w:r>
      <w:r w:rsidRPr="00686B1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>Levan.Gatsoev@russianpost.ru</w:t>
      </w:r>
      <w:r w:rsidRPr="00686B1B">
        <w:rPr>
          <w:rFonts w:ascii="Times New Roman" w:hAnsi="Times New Roman" w:cs="Times New Roman"/>
          <w:sz w:val="18"/>
          <w:szCs w:val="18"/>
        </w:rPr>
        <w:fldChar w:fldCharType="end"/>
      </w:r>
      <w:bookmarkEnd w:id="23"/>
    </w:p>
    <w:permEnd w:id="2096313967"/>
    <w:p w14:paraId="062776E1" w14:textId="77777777" w:rsidR="00B2755E" w:rsidRPr="000F2A8A" w:rsidRDefault="00B275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2755E" w:rsidRPr="000F2A8A" w:rsidSect="00776F17">
      <w:headerReference w:type="defaul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801FD" w14:textId="77777777" w:rsidR="00655E2D" w:rsidRDefault="00655E2D" w:rsidP="00080562">
      <w:pPr>
        <w:spacing w:after="0" w:line="240" w:lineRule="auto"/>
      </w:pPr>
      <w:r>
        <w:separator/>
      </w:r>
    </w:p>
  </w:endnote>
  <w:endnote w:type="continuationSeparator" w:id="0">
    <w:p w14:paraId="7338C468" w14:textId="77777777" w:rsidR="00655E2D" w:rsidRDefault="00655E2D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A5E1D0" w14:textId="77777777" w:rsidR="00655E2D" w:rsidRDefault="00655E2D" w:rsidP="00080562">
      <w:pPr>
        <w:spacing w:after="0" w:line="240" w:lineRule="auto"/>
      </w:pPr>
      <w:r>
        <w:separator/>
      </w:r>
    </w:p>
  </w:footnote>
  <w:footnote w:type="continuationSeparator" w:id="0">
    <w:p w14:paraId="75ABF82F" w14:textId="77777777" w:rsidR="00655E2D" w:rsidRDefault="00655E2D" w:rsidP="00080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0C9DECD1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037BA1">
          <w:rPr>
            <w:rFonts w:ascii="Times New Roman" w:hAnsi="Times New Roman" w:cs="Times New Roman"/>
            <w:noProof/>
          </w:rPr>
          <w:t>2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2457"/>
    <w:rsid w:val="00010EAF"/>
    <w:rsid w:val="000128B1"/>
    <w:rsid w:val="00026B8C"/>
    <w:rsid w:val="00037BA1"/>
    <w:rsid w:val="00041EAF"/>
    <w:rsid w:val="000738CD"/>
    <w:rsid w:val="00080562"/>
    <w:rsid w:val="00093B1C"/>
    <w:rsid w:val="000B5CA3"/>
    <w:rsid w:val="000D6686"/>
    <w:rsid w:val="000F1310"/>
    <w:rsid w:val="000F2A8A"/>
    <w:rsid w:val="001072E0"/>
    <w:rsid w:val="001132E2"/>
    <w:rsid w:val="001222B3"/>
    <w:rsid w:val="001222D9"/>
    <w:rsid w:val="0013172B"/>
    <w:rsid w:val="0013244C"/>
    <w:rsid w:val="001367B0"/>
    <w:rsid w:val="001665EF"/>
    <w:rsid w:val="001675AE"/>
    <w:rsid w:val="00190086"/>
    <w:rsid w:val="001957CF"/>
    <w:rsid w:val="001C448A"/>
    <w:rsid w:val="001C617A"/>
    <w:rsid w:val="001D53F5"/>
    <w:rsid w:val="001F2B5E"/>
    <w:rsid w:val="001F3D70"/>
    <w:rsid w:val="001F4DCD"/>
    <w:rsid w:val="00203D59"/>
    <w:rsid w:val="00213C23"/>
    <w:rsid w:val="002579F8"/>
    <w:rsid w:val="00260D6A"/>
    <w:rsid w:val="00261515"/>
    <w:rsid w:val="002675D9"/>
    <w:rsid w:val="00276BB4"/>
    <w:rsid w:val="00287BCA"/>
    <w:rsid w:val="002936F5"/>
    <w:rsid w:val="002C7816"/>
    <w:rsid w:val="002D0571"/>
    <w:rsid w:val="002E3CC2"/>
    <w:rsid w:val="002F7F76"/>
    <w:rsid w:val="0030549C"/>
    <w:rsid w:val="0032619E"/>
    <w:rsid w:val="00326CC3"/>
    <w:rsid w:val="00335FF6"/>
    <w:rsid w:val="003467FF"/>
    <w:rsid w:val="00360ADC"/>
    <w:rsid w:val="00362E16"/>
    <w:rsid w:val="00380596"/>
    <w:rsid w:val="00385348"/>
    <w:rsid w:val="00397F7F"/>
    <w:rsid w:val="003A1CFA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5518"/>
    <w:rsid w:val="00441E67"/>
    <w:rsid w:val="0046735A"/>
    <w:rsid w:val="00473AAC"/>
    <w:rsid w:val="004A5062"/>
    <w:rsid w:val="004B361F"/>
    <w:rsid w:val="004C5973"/>
    <w:rsid w:val="004E1E80"/>
    <w:rsid w:val="004E59E5"/>
    <w:rsid w:val="004F2E0F"/>
    <w:rsid w:val="004F3C18"/>
    <w:rsid w:val="004F4AF5"/>
    <w:rsid w:val="005023C3"/>
    <w:rsid w:val="00502918"/>
    <w:rsid w:val="00543E4F"/>
    <w:rsid w:val="00547A84"/>
    <w:rsid w:val="0055394C"/>
    <w:rsid w:val="00572C56"/>
    <w:rsid w:val="00594E85"/>
    <w:rsid w:val="005A3CDB"/>
    <w:rsid w:val="005C0EB2"/>
    <w:rsid w:val="005D0A0A"/>
    <w:rsid w:val="005E105C"/>
    <w:rsid w:val="005E624E"/>
    <w:rsid w:val="005E6C0D"/>
    <w:rsid w:val="005F3C61"/>
    <w:rsid w:val="00601C07"/>
    <w:rsid w:val="00606480"/>
    <w:rsid w:val="00616335"/>
    <w:rsid w:val="00637484"/>
    <w:rsid w:val="00650DDD"/>
    <w:rsid w:val="00653FA3"/>
    <w:rsid w:val="00655E2D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6F6CEC"/>
    <w:rsid w:val="00715FD8"/>
    <w:rsid w:val="0072740B"/>
    <w:rsid w:val="00727972"/>
    <w:rsid w:val="0073034C"/>
    <w:rsid w:val="00744740"/>
    <w:rsid w:val="00765E1C"/>
    <w:rsid w:val="00773D22"/>
    <w:rsid w:val="00776B18"/>
    <w:rsid w:val="00776B57"/>
    <w:rsid w:val="00776CF5"/>
    <w:rsid w:val="00776F17"/>
    <w:rsid w:val="0078049D"/>
    <w:rsid w:val="00784CF0"/>
    <w:rsid w:val="0079549E"/>
    <w:rsid w:val="007D0E43"/>
    <w:rsid w:val="007D22A3"/>
    <w:rsid w:val="007E01E2"/>
    <w:rsid w:val="007F3428"/>
    <w:rsid w:val="008008B1"/>
    <w:rsid w:val="00851333"/>
    <w:rsid w:val="008645E5"/>
    <w:rsid w:val="00871617"/>
    <w:rsid w:val="00873B95"/>
    <w:rsid w:val="00873D8D"/>
    <w:rsid w:val="00896C30"/>
    <w:rsid w:val="008C0B5E"/>
    <w:rsid w:val="008D0DFD"/>
    <w:rsid w:val="008D36F1"/>
    <w:rsid w:val="008D73B6"/>
    <w:rsid w:val="008E1284"/>
    <w:rsid w:val="008E5B32"/>
    <w:rsid w:val="00916EB1"/>
    <w:rsid w:val="0092053A"/>
    <w:rsid w:val="00923EB4"/>
    <w:rsid w:val="009349F0"/>
    <w:rsid w:val="00935BC7"/>
    <w:rsid w:val="00953020"/>
    <w:rsid w:val="00960EEA"/>
    <w:rsid w:val="00964492"/>
    <w:rsid w:val="00976D58"/>
    <w:rsid w:val="0098079D"/>
    <w:rsid w:val="00995609"/>
    <w:rsid w:val="00997681"/>
    <w:rsid w:val="009B00DB"/>
    <w:rsid w:val="009B3827"/>
    <w:rsid w:val="00A01764"/>
    <w:rsid w:val="00A06262"/>
    <w:rsid w:val="00A1079F"/>
    <w:rsid w:val="00A16A2C"/>
    <w:rsid w:val="00A22E49"/>
    <w:rsid w:val="00A32F21"/>
    <w:rsid w:val="00A36629"/>
    <w:rsid w:val="00A450C1"/>
    <w:rsid w:val="00A74080"/>
    <w:rsid w:val="00A740B7"/>
    <w:rsid w:val="00A7603F"/>
    <w:rsid w:val="00A85DB5"/>
    <w:rsid w:val="00A95147"/>
    <w:rsid w:val="00AD686E"/>
    <w:rsid w:val="00B13B14"/>
    <w:rsid w:val="00B2755E"/>
    <w:rsid w:val="00B330EB"/>
    <w:rsid w:val="00B467B9"/>
    <w:rsid w:val="00B73AC2"/>
    <w:rsid w:val="00B8193B"/>
    <w:rsid w:val="00B83955"/>
    <w:rsid w:val="00B83AEB"/>
    <w:rsid w:val="00B92BC8"/>
    <w:rsid w:val="00BA532F"/>
    <w:rsid w:val="00BD640A"/>
    <w:rsid w:val="00BF3A3E"/>
    <w:rsid w:val="00C04ED9"/>
    <w:rsid w:val="00C27B61"/>
    <w:rsid w:val="00C34E72"/>
    <w:rsid w:val="00C3666A"/>
    <w:rsid w:val="00C41686"/>
    <w:rsid w:val="00C42FA3"/>
    <w:rsid w:val="00C43FC3"/>
    <w:rsid w:val="00C53A63"/>
    <w:rsid w:val="00C74369"/>
    <w:rsid w:val="00C76315"/>
    <w:rsid w:val="00C84646"/>
    <w:rsid w:val="00C8599D"/>
    <w:rsid w:val="00CA2286"/>
    <w:rsid w:val="00CD4272"/>
    <w:rsid w:val="00CD7120"/>
    <w:rsid w:val="00CE2FAB"/>
    <w:rsid w:val="00CF5D1F"/>
    <w:rsid w:val="00D20072"/>
    <w:rsid w:val="00D27206"/>
    <w:rsid w:val="00D72C8C"/>
    <w:rsid w:val="00D76E2D"/>
    <w:rsid w:val="00D77586"/>
    <w:rsid w:val="00D94056"/>
    <w:rsid w:val="00D96F2B"/>
    <w:rsid w:val="00DA0A1E"/>
    <w:rsid w:val="00DD41B7"/>
    <w:rsid w:val="00DD76F9"/>
    <w:rsid w:val="00DE238A"/>
    <w:rsid w:val="00DE3750"/>
    <w:rsid w:val="00DE433E"/>
    <w:rsid w:val="00DF5BC0"/>
    <w:rsid w:val="00E01A09"/>
    <w:rsid w:val="00E2780C"/>
    <w:rsid w:val="00E6539A"/>
    <w:rsid w:val="00E77CA5"/>
    <w:rsid w:val="00EA6EA2"/>
    <w:rsid w:val="00EB116D"/>
    <w:rsid w:val="00EB7B6B"/>
    <w:rsid w:val="00EC3154"/>
    <w:rsid w:val="00EE0A32"/>
    <w:rsid w:val="00EE566B"/>
    <w:rsid w:val="00F026CF"/>
    <w:rsid w:val="00F03058"/>
    <w:rsid w:val="00F05CC0"/>
    <w:rsid w:val="00F100C7"/>
    <w:rsid w:val="00F12704"/>
    <w:rsid w:val="00F249C7"/>
    <w:rsid w:val="00F44FCE"/>
    <w:rsid w:val="00F734BA"/>
    <w:rsid w:val="00F76C98"/>
    <w:rsid w:val="00F82CEA"/>
    <w:rsid w:val="00F863F2"/>
    <w:rsid w:val="00F96053"/>
    <w:rsid w:val="00FA20DB"/>
    <w:rsid w:val="00FB6F7E"/>
    <w:rsid w:val="00FC557B"/>
    <w:rsid w:val="00FC5F5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9B3827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er-R15@russianpo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er-R15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7B55F-870E-41A1-A62A-2EA6DF06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Гацоев Леван Константинович</cp:lastModifiedBy>
  <cp:revision>2</cp:revision>
  <dcterms:created xsi:type="dcterms:W3CDTF">2026-05-26T08:59:00Z</dcterms:created>
  <dcterms:modified xsi:type="dcterms:W3CDTF">2026-05-26T08:59:00Z</dcterms:modified>
</cp:coreProperties>
</file>