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9324CA" w14:textId="77777777" w:rsidR="00942CA9" w:rsidRDefault="00E06665">
      <w:pPr>
        <w:pStyle w:val="15"/>
        <w:spacing w:line="240" w:lineRule="auto"/>
        <w:ind w:left="5069" w:right="40"/>
      </w:pPr>
      <w:r>
        <w:rPr>
          <w:b/>
          <w:sz w:val="24"/>
          <w:szCs w:val="24"/>
        </w:rPr>
        <w:t>«УТВЕРЖДАЮ»:</w:t>
      </w:r>
    </w:p>
    <w:p w14:paraId="11F7594A" w14:textId="06C7E01B" w:rsidR="00942CA9" w:rsidRDefault="00305625">
      <w:pPr>
        <w:pStyle w:val="15"/>
        <w:ind w:left="5069"/>
      </w:pPr>
      <w:proofErr w:type="spellStart"/>
      <w:r w:rsidRPr="00305625">
        <w:rPr>
          <w:sz w:val="24"/>
          <w:szCs w:val="24"/>
        </w:rPr>
        <w:t>И.о</w:t>
      </w:r>
      <w:proofErr w:type="spellEnd"/>
      <w:r w:rsidRPr="00305625">
        <w:rPr>
          <w:sz w:val="24"/>
          <w:szCs w:val="24"/>
        </w:rPr>
        <w:t>. н</w:t>
      </w:r>
      <w:r w:rsidR="00E06665">
        <w:rPr>
          <w:sz w:val="24"/>
          <w:szCs w:val="24"/>
        </w:rPr>
        <w:t>ачаль</w:t>
      </w:r>
      <w:r w:rsidR="00F71B97">
        <w:rPr>
          <w:sz w:val="24"/>
          <w:szCs w:val="24"/>
        </w:rPr>
        <w:t>ник</w:t>
      </w:r>
      <w:r w:rsidRPr="00305625">
        <w:rPr>
          <w:sz w:val="24"/>
          <w:szCs w:val="24"/>
        </w:rPr>
        <w:t>а</w:t>
      </w:r>
      <w:r w:rsidR="00F71B97">
        <w:rPr>
          <w:sz w:val="24"/>
          <w:szCs w:val="24"/>
        </w:rPr>
        <w:t xml:space="preserve"> ОП АО «</w:t>
      </w:r>
      <w:proofErr w:type="spellStart"/>
      <w:r w:rsidR="00F71B97">
        <w:rPr>
          <w:sz w:val="24"/>
          <w:szCs w:val="24"/>
        </w:rPr>
        <w:t>Гидроремонт</w:t>
      </w:r>
      <w:proofErr w:type="spellEnd"/>
      <w:r w:rsidR="00F71B97">
        <w:rPr>
          <w:sz w:val="24"/>
          <w:szCs w:val="24"/>
        </w:rPr>
        <w:t>-ВКК»- «УК</w:t>
      </w:r>
      <w:r w:rsidR="00E06665">
        <w:rPr>
          <w:sz w:val="24"/>
          <w:szCs w:val="24"/>
        </w:rPr>
        <w:t>С-ЮГ»</w:t>
      </w:r>
    </w:p>
    <w:p w14:paraId="592921C1" w14:textId="04FB5907" w:rsidR="00942CA9" w:rsidRDefault="00E06665">
      <w:pPr>
        <w:pStyle w:val="15"/>
        <w:ind w:left="5069"/>
      </w:pPr>
      <w:r>
        <w:rPr>
          <w:sz w:val="24"/>
          <w:szCs w:val="24"/>
        </w:rPr>
        <w:t xml:space="preserve">________________ </w:t>
      </w:r>
      <w:r w:rsidR="00305625" w:rsidRPr="00B70A3F">
        <w:rPr>
          <w:sz w:val="24"/>
          <w:szCs w:val="24"/>
        </w:rPr>
        <w:t>А.Н. Серга</w:t>
      </w:r>
    </w:p>
    <w:p w14:paraId="1A00D9F5" w14:textId="31BA529F" w:rsidR="00942CA9" w:rsidRDefault="00305625">
      <w:pPr>
        <w:pStyle w:val="15"/>
        <w:ind w:left="5069"/>
      </w:pPr>
      <w:r>
        <w:rPr>
          <w:sz w:val="24"/>
          <w:szCs w:val="24"/>
        </w:rPr>
        <w:t>«_____» ______________ 2026</w:t>
      </w:r>
      <w:r w:rsidR="00E06665">
        <w:rPr>
          <w:sz w:val="24"/>
          <w:szCs w:val="24"/>
        </w:rPr>
        <w:t xml:space="preserve"> г.</w:t>
      </w:r>
    </w:p>
    <w:p w14:paraId="2DB6549C" w14:textId="77777777" w:rsidR="00942CA9" w:rsidRDefault="00942CA9">
      <w:pPr>
        <w:pStyle w:val="15"/>
        <w:shd w:val="clear" w:color="auto" w:fill="auto"/>
        <w:spacing w:line="240" w:lineRule="auto"/>
        <w:ind w:left="9020" w:right="40"/>
        <w:rPr>
          <w:sz w:val="24"/>
          <w:szCs w:val="24"/>
        </w:rPr>
      </w:pPr>
    </w:p>
    <w:p w14:paraId="46D8BEE3" w14:textId="77777777" w:rsidR="00942CA9" w:rsidRDefault="00942CA9">
      <w:pPr>
        <w:pStyle w:val="15"/>
        <w:shd w:val="clear" w:color="auto" w:fill="auto"/>
        <w:spacing w:line="240" w:lineRule="auto"/>
        <w:ind w:left="5069" w:right="40"/>
        <w:rPr>
          <w:sz w:val="24"/>
          <w:szCs w:val="24"/>
        </w:rPr>
      </w:pPr>
    </w:p>
    <w:p w14:paraId="041FD89E" w14:textId="77777777" w:rsidR="00942CA9" w:rsidRDefault="00942CA9">
      <w:pPr>
        <w:pStyle w:val="15"/>
        <w:shd w:val="clear" w:color="auto" w:fill="auto"/>
        <w:spacing w:line="240" w:lineRule="auto"/>
        <w:ind w:left="5069" w:right="40"/>
        <w:rPr>
          <w:sz w:val="24"/>
          <w:szCs w:val="24"/>
        </w:rPr>
      </w:pPr>
    </w:p>
    <w:p w14:paraId="54C5EA2F" w14:textId="77777777" w:rsidR="00942CA9" w:rsidRDefault="00942CA9">
      <w:pPr>
        <w:pStyle w:val="15"/>
        <w:shd w:val="clear" w:color="auto" w:fill="auto"/>
        <w:spacing w:line="240" w:lineRule="auto"/>
        <w:ind w:left="5069" w:right="40"/>
        <w:rPr>
          <w:sz w:val="24"/>
          <w:szCs w:val="24"/>
        </w:rPr>
      </w:pPr>
    </w:p>
    <w:p w14:paraId="47B5DD2C" w14:textId="77777777" w:rsidR="00942CA9" w:rsidRDefault="00942CA9">
      <w:pPr>
        <w:pStyle w:val="15"/>
        <w:shd w:val="clear" w:color="auto" w:fill="auto"/>
        <w:spacing w:line="240" w:lineRule="auto"/>
        <w:ind w:left="5069" w:right="40"/>
        <w:rPr>
          <w:sz w:val="24"/>
          <w:szCs w:val="24"/>
        </w:rPr>
      </w:pPr>
    </w:p>
    <w:p w14:paraId="26F2C17E" w14:textId="77777777" w:rsidR="00942CA9" w:rsidRDefault="00942CA9">
      <w:pPr>
        <w:pStyle w:val="15"/>
        <w:shd w:val="clear" w:color="auto" w:fill="auto"/>
        <w:spacing w:line="240" w:lineRule="auto"/>
        <w:ind w:left="5069" w:right="40"/>
        <w:rPr>
          <w:sz w:val="24"/>
          <w:szCs w:val="24"/>
        </w:rPr>
      </w:pPr>
    </w:p>
    <w:p w14:paraId="49F5D6D0" w14:textId="77777777" w:rsidR="00942CA9" w:rsidRDefault="00942CA9">
      <w:pPr>
        <w:pStyle w:val="15"/>
        <w:shd w:val="clear" w:color="auto" w:fill="auto"/>
        <w:spacing w:line="240" w:lineRule="auto"/>
        <w:ind w:left="5069" w:right="40"/>
        <w:rPr>
          <w:sz w:val="24"/>
          <w:szCs w:val="24"/>
        </w:rPr>
      </w:pPr>
    </w:p>
    <w:p w14:paraId="773ED3CF" w14:textId="77777777" w:rsidR="00942CA9" w:rsidRDefault="00942CA9">
      <w:pPr>
        <w:pStyle w:val="15"/>
        <w:shd w:val="clear" w:color="auto" w:fill="auto"/>
        <w:spacing w:line="240" w:lineRule="auto"/>
        <w:ind w:left="5069" w:right="40"/>
        <w:rPr>
          <w:sz w:val="24"/>
          <w:szCs w:val="24"/>
        </w:rPr>
      </w:pPr>
    </w:p>
    <w:p w14:paraId="40509BC5" w14:textId="77777777" w:rsidR="00942CA9" w:rsidRDefault="00942CA9">
      <w:pPr>
        <w:pStyle w:val="15"/>
        <w:shd w:val="clear" w:color="auto" w:fill="auto"/>
        <w:spacing w:line="240" w:lineRule="auto"/>
        <w:ind w:left="5069" w:right="40"/>
        <w:rPr>
          <w:sz w:val="24"/>
          <w:szCs w:val="24"/>
        </w:rPr>
      </w:pPr>
    </w:p>
    <w:p w14:paraId="6F7499DF" w14:textId="77777777" w:rsidR="00942CA9" w:rsidRDefault="00942CA9">
      <w:pPr>
        <w:pStyle w:val="15"/>
        <w:shd w:val="clear" w:color="auto" w:fill="auto"/>
        <w:spacing w:line="240" w:lineRule="auto"/>
        <w:ind w:left="5069" w:right="40"/>
        <w:rPr>
          <w:sz w:val="24"/>
          <w:szCs w:val="24"/>
        </w:rPr>
      </w:pPr>
    </w:p>
    <w:p w14:paraId="674000E3" w14:textId="77777777" w:rsidR="00942CA9" w:rsidRDefault="00942CA9">
      <w:pPr>
        <w:pStyle w:val="15"/>
        <w:shd w:val="clear" w:color="auto" w:fill="auto"/>
        <w:spacing w:line="240" w:lineRule="auto"/>
        <w:ind w:left="5069" w:right="40"/>
        <w:rPr>
          <w:sz w:val="24"/>
          <w:szCs w:val="24"/>
        </w:rPr>
      </w:pPr>
    </w:p>
    <w:p w14:paraId="1D6EEE7E" w14:textId="77777777" w:rsidR="00942CA9" w:rsidRDefault="00942CA9">
      <w:pPr>
        <w:pStyle w:val="15"/>
        <w:shd w:val="clear" w:color="auto" w:fill="auto"/>
        <w:spacing w:line="240" w:lineRule="auto"/>
        <w:ind w:left="5069" w:right="40"/>
        <w:rPr>
          <w:sz w:val="24"/>
          <w:szCs w:val="24"/>
        </w:rPr>
      </w:pPr>
    </w:p>
    <w:p w14:paraId="43C00C13" w14:textId="77777777" w:rsidR="00942CA9" w:rsidRDefault="00E06665">
      <w:pPr>
        <w:pStyle w:val="15"/>
        <w:shd w:val="clear" w:color="auto" w:fill="auto"/>
        <w:spacing w:after="263" w:line="331" w:lineRule="exact"/>
        <w:ind w:left="60"/>
        <w:jc w:val="center"/>
        <w:rPr>
          <w:b/>
        </w:rPr>
      </w:pPr>
      <w:r>
        <w:rPr>
          <w:b/>
        </w:rPr>
        <w:t xml:space="preserve">ТЕХНИЧЕСКИЕ ТРЕБОВАНИЯ </w:t>
      </w:r>
    </w:p>
    <w:p w14:paraId="399C0680" w14:textId="715E8998" w:rsidR="00942CA9" w:rsidRDefault="00E06665">
      <w:pPr>
        <w:pStyle w:val="15"/>
        <w:shd w:val="clear" w:color="auto" w:fill="auto"/>
        <w:spacing w:after="263" w:line="331" w:lineRule="exact"/>
        <w:ind w:left="60"/>
        <w:jc w:val="center"/>
      </w:pPr>
      <w:r>
        <w:t>ОКПД2 49.41.</w:t>
      </w:r>
      <w:r w:rsidR="00AC25E9">
        <w:t>20.000</w:t>
      </w:r>
      <w:r>
        <w:t xml:space="preserve"> Оказание услуг по предоставлению спецтехники с экипажем для реализации проекта «Каскад Кубанских ГЭС. ГЭС-4, Реконструкция ОРУ-110 кв.»</w:t>
      </w:r>
    </w:p>
    <w:p w14:paraId="31B22EEC" w14:textId="577E9F17" w:rsidR="00942CA9" w:rsidRDefault="00E06665">
      <w:pPr>
        <w:pStyle w:val="15"/>
        <w:shd w:val="clear" w:color="auto" w:fill="auto"/>
        <w:spacing w:after="263" w:line="331" w:lineRule="exact"/>
        <w:ind w:left="60"/>
        <w:jc w:val="center"/>
        <w:rPr>
          <w:color w:val="FF0000"/>
        </w:rPr>
        <w:sectPr w:rsidR="00942CA9">
          <w:pgSz w:w="11906" w:h="16838"/>
          <w:pgMar w:top="1134" w:right="849" w:bottom="794" w:left="1418" w:header="0" w:footer="0" w:gutter="0"/>
          <w:cols w:space="720"/>
          <w:formProt w:val="0"/>
          <w:docGrid w:linePitch="360"/>
        </w:sectPr>
      </w:pPr>
      <w:r>
        <w:t>Лот № 00</w:t>
      </w:r>
      <w:r w:rsidR="00305625" w:rsidRPr="00305625">
        <w:t>0</w:t>
      </w:r>
      <w:r w:rsidR="00AC25E9">
        <w:t>7</w:t>
      </w:r>
      <w:r>
        <w:t>-ТПИР ОБСЛ ДОХ-202</w:t>
      </w:r>
      <w:r w:rsidR="00305625" w:rsidRPr="00305625">
        <w:t>6</w:t>
      </w:r>
      <w:r>
        <w:t>-ГРВКК</w:t>
      </w:r>
    </w:p>
    <w:p w14:paraId="1BBEE615" w14:textId="77777777" w:rsidR="00942CA9" w:rsidRDefault="00E06665">
      <w:pPr>
        <w:jc w:val="center"/>
        <w:rPr>
          <w:b/>
        </w:rPr>
      </w:pPr>
      <w:r>
        <w:rPr>
          <w:b/>
        </w:rPr>
        <w:lastRenderedPageBreak/>
        <w:t>СОДЕРЖАНИЕ</w:t>
      </w:r>
    </w:p>
    <w:sdt>
      <w:sdtPr>
        <w:id w:val="-370841322"/>
        <w:docPartObj>
          <w:docPartGallery w:val="Table of Contents"/>
          <w:docPartUnique/>
        </w:docPartObj>
      </w:sdtPr>
      <w:sdtEndPr/>
      <w:sdtContent>
        <w:p w14:paraId="058D7F03" w14:textId="77777777" w:rsidR="00942CA9" w:rsidRDefault="00E06665">
          <w:pPr>
            <w:pStyle w:val="17"/>
            <w:tabs>
              <w:tab w:val="left" w:pos="560"/>
              <w:tab w:val="right" w:leader="dot" w:pos="9911"/>
            </w:tabs>
            <w:rPr>
              <w:rFonts w:asciiTheme="minorHAnsi" w:eastAsiaTheme="minorEastAsia" w:hAnsiTheme="minorHAnsi" w:cstheme="minorBidi"/>
              <w:b w:val="0"/>
              <w:bCs w:val="0"/>
            </w:rPr>
          </w:pPr>
          <w:r>
            <w:fldChar w:fldCharType="begin"/>
          </w:r>
          <w:r>
            <w:rPr>
              <w:rStyle w:val="afff"/>
              <w:webHidden/>
            </w:rPr>
            <w:instrText xml:space="preserve"> TOC \z \o "1-4" \u \h</w:instrText>
          </w:r>
          <w:r>
            <w:rPr>
              <w:rStyle w:val="afff"/>
            </w:rPr>
            <w:fldChar w:fldCharType="separate"/>
          </w:r>
          <w:hyperlink w:anchor="_Toc54643694">
            <w:r>
              <w:rPr>
                <w:rStyle w:val="afff"/>
                <w:webHidden/>
              </w:rPr>
              <w:t>1.</w:t>
            </w:r>
            <w:r>
              <w:rPr>
                <w:rStyle w:val="afff"/>
                <w:rFonts w:asciiTheme="minorHAnsi" w:eastAsiaTheme="minorEastAsia" w:hAnsiTheme="minorHAnsi" w:cstheme="minorBidi"/>
                <w:b w:val="0"/>
                <w:bCs w:val="0"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>PAGEREF _Toc54643694 \h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rStyle w:val="afff"/>
              </w:rPr>
              <w:t>Общие сведения</w:t>
            </w:r>
            <w:r>
              <w:rPr>
                <w:rStyle w:val="afff"/>
              </w:rPr>
              <w:tab/>
              <w:t>3</w:t>
            </w:r>
            <w:r>
              <w:rPr>
                <w:webHidden/>
              </w:rPr>
              <w:fldChar w:fldCharType="end"/>
            </w:r>
          </w:hyperlink>
        </w:p>
        <w:p w14:paraId="204E3F3A" w14:textId="77777777" w:rsidR="00942CA9" w:rsidRDefault="00132795">
          <w:pPr>
            <w:pStyle w:val="42"/>
            <w:rPr>
              <w:rFonts w:asciiTheme="minorHAnsi" w:eastAsiaTheme="minorEastAsia" w:hAnsiTheme="minorHAnsi" w:cstheme="minorBidi"/>
              <w:sz w:val="24"/>
              <w:szCs w:val="24"/>
            </w:rPr>
          </w:pPr>
          <w:hyperlink w:anchor="_Toc54643695">
            <w:r w:rsidR="00E06665">
              <w:rPr>
                <w:rStyle w:val="afff"/>
                <w:iCs/>
                <w:webHidden/>
                <w:sz w:val="24"/>
                <w:szCs w:val="24"/>
              </w:rPr>
              <w:t>1.1.</w:t>
            </w:r>
            <w:r w:rsidR="00E06665">
              <w:rPr>
                <w:rStyle w:val="afff"/>
                <w:rFonts w:asciiTheme="minorHAnsi" w:eastAsiaTheme="minorEastAsia" w:hAnsiTheme="minorHAnsi" w:cstheme="minorBidi"/>
                <w:sz w:val="24"/>
                <w:szCs w:val="24"/>
              </w:rPr>
              <w:tab/>
            </w:r>
            <w:r w:rsidR="00E06665">
              <w:rPr>
                <w:webHidden/>
              </w:rPr>
              <w:fldChar w:fldCharType="begin"/>
            </w:r>
            <w:r w:rsidR="00E06665">
              <w:rPr>
                <w:webHidden/>
              </w:rPr>
              <w:instrText>PAGEREF _Toc54643695 \h</w:instrText>
            </w:r>
            <w:r w:rsidR="00E06665">
              <w:rPr>
                <w:webHidden/>
              </w:rPr>
            </w:r>
            <w:r w:rsidR="00E06665">
              <w:rPr>
                <w:webHidden/>
              </w:rPr>
              <w:fldChar w:fldCharType="separate"/>
            </w:r>
            <w:r w:rsidR="00E06665">
              <w:rPr>
                <w:rStyle w:val="afff"/>
                <w:sz w:val="24"/>
                <w:szCs w:val="24"/>
              </w:rPr>
              <w:t>Обозначения и сокращения…………………………………………………………….</w:t>
            </w:r>
            <w:r w:rsidR="00E06665">
              <w:rPr>
                <w:rStyle w:val="afff"/>
                <w:sz w:val="24"/>
                <w:szCs w:val="24"/>
              </w:rPr>
              <w:tab/>
              <w:t>3</w:t>
            </w:r>
            <w:r w:rsidR="00E06665">
              <w:rPr>
                <w:webHidden/>
              </w:rPr>
              <w:fldChar w:fldCharType="end"/>
            </w:r>
          </w:hyperlink>
        </w:p>
        <w:p w14:paraId="74DC6331" w14:textId="77777777" w:rsidR="00942CA9" w:rsidRDefault="00132795">
          <w:pPr>
            <w:pStyle w:val="42"/>
            <w:rPr>
              <w:rFonts w:asciiTheme="minorHAnsi" w:eastAsiaTheme="minorEastAsia" w:hAnsiTheme="minorHAnsi" w:cstheme="minorBidi"/>
              <w:sz w:val="24"/>
              <w:szCs w:val="24"/>
            </w:rPr>
          </w:pPr>
          <w:hyperlink w:anchor="_Toc54643696">
            <w:r w:rsidR="00E06665">
              <w:rPr>
                <w:rStyle w:val="afff"/>
                <w:iCs/>
                <w:webHidden/>
                <w:sz w:val="24"/>
                <w:szCs w:val="24"/>
              </w:rPr>
              <w:t>1.2.</w:t>
            </w:r>
            <w:r w:rsidR="00E06665">
              <w:rPr>
                <w:rStyle w:val="afff"/>
                <w:rFonts w:asciiTheme="minorHAnsi" w:eastAsiaTheme="minorEastAsia" w:hAnsiTheme="minorHAnsi" w:cstheme="minorBidi"/>
                <w:sz w:val="24"/>
                <w:szCs w:val="24"/>
              </w:rPr>
              <w:tab/>
            </w:r>
            <w:r w:rsidR="00E06665">
              <w:rPr>
                <w:webHidden/>
              </w:rPr>
              <w:fldChar w:fldCharType="begin"/>
            </w:r>
            <w:r w:rsidR="00E06665">
              <w:rPr>
                <w:webHidden/>
              </w:rPr>
              <w:instrText>PAGEREF _Toc54643696 \h</w:instrText>
            </w:r>
            <w:r w:rsidR="00E06665">
              <w:rPr>
                <w:webHidden/>
              </w:rPr>
            </w:r>
            <w:r w:rsidR="00E06665">
              <w:rPr>
                <w:webHidden/>
              </w:rPr>
              <w:fldChar w:fldCharType="separate"/>
            </w:r>
            <w:r w:rsidR="00E06665">
              <w:rPr>
                <w:rStyle w:val="afff"/>
                <w:sz w:val="24"/>
                <w:szCs w:val="24"/>
              </w:rPr>
              <w:t>Наименование закупаемой продукции………………………………………………..</w:t>
            </w:r>
            <w:r w:rsidR="00E06665">
              <w:rPr>
                <w:rStyle w:val="afff"/>
                <w:sz w:val="24"/>
                <w:szCs w:val="24"/>
              </w:rPr>
              <w:tab/>
              <w:t>4</w:t>
            </w:r>
            <w:r w:rsidR="00E06665">
              <w:rPr>
                <w:webHidden/>
              </w:rPr>
              <w:fldChar w:fldCharType="end"/>
            </w:r>
          </w:hyperlink>
        </w:p>
        <w:p w14:paraId="45D647CF" w14:textId="77777777" w:rsidR="00942CA9" w:rsidRDefault="00132795">
          <w:pPr>
            <w:pStyle w:val="42"/>
            <w:rPr>
              <w:rFonts w:asciiTheme="minorHAnsi" w:eastAsiaTheme="minorEastAsia" w:hAnsiTheme="minorHAnsi" w:cstheme="minorBidi"/>
              <w:sz w:val="24"/>
              <w:szCs w:val="24"/>
            </w:rPr>
          </w:pPr>
          <w:hyperlink w:anchor="_Toc54643697">
            <w:r w:rsidR="00E06665">
              <w:rPr>
                <w:rStyle w:val="afff"/>
                <w:iCs/>
                <w:webHidden/>
                <w:sz w:val="24"/>
                <w:szCs w:val="24"/>
              </w:rPr>
              <w:t>1.3.</w:t>
            </w:r>
            <w:r w:rsidR="00E06665">
              <w:rPr>
                <w:rStyle w:val="afff"/>
                <w:rFonts w:asciiTheme="minorHAnsi" w:eastAsiaTheme="minorEastAsia" w:hAnsiTheme="minorHAnsi" w:cstheme="minorBidi"/>
                <w:sz w:val="24"/>
                <w:szCs w:val="24"/>
              </w:rPr>
              <w:tab/>
            </w:r>
            <w:r w:rsidR="00E06665">
              <w:rPr>
                <w:webHidden/>
              </w:rPr>
              <w:fldChar w:fldCharType="begin"/>
            </w:r>
            <w:r w:rsidR="00E06665">
              <w:rPr>
                <w:webHidden/>
              </w:rPr>
              <w:instrText>PAGEREF _Toc54643697 \h</w:instrText>
            </w:r>
            <w:r w:rsidR="00E06665">
              <w:rPr>
                <w:webHidden/>
              </w:rPr>
            </w:r>
            <w:r w:rsidR="00E06665">
              <w:rPr>
                <w:webHidden/>
              </w:rPr>
              <w:fldChar w:fldCharType="separate"/>
            </w:r>
            <w:r w:rsidR="00E06665">
              <w:rPr>
                <w:rStyle w:val="afff"/>
                <w:sz w:val="24"/>
                <w:szCs w:val="24"/>
              </w:rPr>
              <w:t>Цель оказания услуг……………………………………………………………………</w:t>
            </w:r>
            <w:r w:rsidR="00E06665">
              <w:rPr>
                <w:rStyle w:val="afff"/>
                <w:sz w:val="24"/>
                <w:szCs w:val="24"/>
              </w:rPr>
              <w:tab/>
              <w:t>4</w:t>
            </w:r>
            <w:r w:rsidR="00E06665">
              <w:rPr>
                <w:webHidden/>
              </w:rPr>
              <w:fldChar w:fldCharType="end"/>
            </w:r>
          </w:hyperlink>
        </w:p>
        <w:p w14:paraId="488DB786" w14:textId="77777777" w:rsidR="00942CA9" w:rsidRDefault="00132795">
          <w:pPr>
            <w:pStyle w:val="42"/>
            <w:rPr>
              <w:rFonts w:asciiTheme="minorHAnsi" w:eastAsiaTheme="minorEastAsia" w:hAnsiTheme="minorHAnsi" w:cstheme="minorBidi"/>
              <w:sz w:val="24"/>
              <w:szCs w:val="24"/>
            </w:rPr>
          </w:pPr>
          <w:hyperlink w:anchor="_Toc54643698">
            <w:r w:rsidR="00E06665">
              <w:rPr>
                <w:rStyle w:val="afff"/>
                <w:iCs/>
                <w:webHidden/>
                <w:sz w:val="24"/>
                <w:szCs w:val="24"/>
              </w:rPr>
              <w:t>1.4.</w:t>
            </w:r>
            <w:r w:rsidR="00E06665">
              <w:rPr>
                <w:rStyle w:val="afff"/>
                <w:rFonts w:asciiTheme="minorHAnsi" w:eastAsiaTheme="minorEastAsia" w:hAnsiTheme="minorHAnsi" w:cstheme="minorBidi"/>
                <w:sz w:val="24"/>
                <w:szCs w:val="24"/>
              </w:rPr>
              <w:tab/>
            </w:r>
            <w:r w:rsidR="00E06665">
              <w:rPr>
                <w:webHidden/>
              </w:rPr>
              <w:fldChar w:fldCharType="begin"/>
            </w:r>
            <w:r w:rsidR="00E06665">
              <w:rPr>
                <w:webHidden/>
              </w:rPr>
              <w:instrText>PAGEREF _Toc54643698 \h</w:instrText>
            </w:r>
            <w:r w:rsidR="00E06665">
              <w:rPr>
                <w:webHidden/>
              </w:rPr>
            </w:r>
            <w:r w:rsidR="00E06665">
              <w:rPr>
                <w:webHidden/>
              </w:rPr>
              <w:fldChar w:fldCharType="separate"/>
            </w:r>
            <w:r w:rsidR="00E06665">
              <w:rPr>
                <w:rStyle w:val="afff"/>
                <w:sz w:val="24"/>
                <w:szCs w:val="24"/>
              </w:rPr>
              <w:t>Существующее положение ……………………………………………………………</w:t>
            </w:r>
            <w:r w:rsidR="00E06665">
              <w:rPr>
                <w:rStyle w:val="afff"/>
                <w:sz w:val="24"/>
                <w:szCs w:val="24"/>
              </w:rPr>
              <w:tab/>
              <w:t>4</w:t>
            </w:r>
            <w:r w:rsidR="00E06665">
              <w:rPr>
                <w:webHidden/>
              </w:rPr>
              <w:fldChar w:fldCharType="end"/>
            </w:r>
          </w:hyperlink>
        </w:p>
        <w:p w14:paraId="7FC67C06" w14:textId="77777777" w:rsidR="00942CA9" w:rsidRDefault="00132795">
          <w:pPr>
            <w:pStyle w:val="17"/>
            <w:tabs>
              <w:tab w:val="right" w:leader="dot" w:pos="9911"/>
            </w:tabs>
            <w:rPr>
              <w:rFonts w:asciiTheme="minorHAnsi" w:eastAsiaTheme="minorEastAsia" w:hAnsiTheme="minorHAnsi" w:cstheme="minorBidi"/>
              <w:b w:val="0"/>
              <w:bCs w:val="0"/>
            </w:rPr>
          </w:pPr>
          <w:hyperlink w:anchor="_Toc54643699">
            <w:r w:rsidR="00E06665">
              <w:rPr>
                <w:webHidden/>
              </w:rPr>
              <w:fldChar w:fldCharType="begin"/>
            </w:r>
            <w:r w:rsidR="00E06665">
              <w:rPr>
                <w:webHidden/>
              </w:rPr>
              <w:instrText>PAGEREF _Toc54643699 \h</w:instrText>
            </w:r>
            <w:r w:rsidR="00E06665">
              <w:rPr>
                <w:webHidden/>
              </w:rPr>
            </w:r>
            <w:r w:rsidR="00E06665">
              <w:rPr>
                <w:webHidden/>
              </w:rPr>
              <w:fldChar w:fldCharType="separate"/>
            </w:r>
            <w:r w:rsidR="00E06665">
              <w:rPr>
                <w:rStyle w:val="afff"/>
                <w:webHidden/>
              </w:rPr>
              <w:t>Таблица 1. Перечень объектов заказчика</w:t>
            </w:r>
            <w:r w:rsidR="00E06665">
              <w:rPr>
                <w:rStyle w:val="afff"/>
                <w:webHidden/>
              </w:rPr>
              <w:tab/>
              <w:t>4</w:t>
            </w:r>
            <w:r w:rsidR="00E06665">
              <w:rPr>
                <w:webHidden/>
              </w:rPr>
              <w:fldChar w:fldCharType="end"/>
            </w:r>
          </w:hyperlink>
        </w:p>
        <w:p w14:paraId="7C90E50B" w14:textId="77777777" w:rsidR="00942CA9" w:rsidRDefault="00132795">
          <w:pPr>
            <w:pStyle w:val="42"/>
            <w:rPr>
              <w:rFonts w:asciiTheme="minorHAnsi" w:eastAsiaTheme="minorEastAsia" w:hAnsiTheme="minorHAnsi" w:cstheme="minorBidi"/>
              <w:sz w:val="24"/>
              <w:szCs w:val="24"/>
            </w:rPr>
          </w:pPr>
          <w:hyperlink w:anchor="_Toc54643700">
            <w:r w:rsidR="00E06665">
              <w:rPr>
                <w:rStyle w:val="afff"/>
                <w:iCs/>
                <w:webHidden/>
                <w:sz w:val="24"/>
                <w:szCs w:val="24"/>
              </w:rPr>
              <w:t>1.5.</w:t>
            </w:r>
            <w:r w:rsidR="00E06665">
              <w:rPr>
                <w:rStyle w:val="afff"/>
                <w:rFonts w:asciiTheme="minorHAnsi" w:eastAsiaTheme="minorEastAsia" w:hAnsiTheme="minorHAnsi" w:cstheme="minorBidi"/>
                <w:sz w:val="24"/>
                <w:szCs w:val="24"/>
              </w:rPr>
              <w:tab/>
            </w:r>
            <w:r w:rsidR="00E06665">
              <w:rPr>
                <w:webHidden/>
              </w:rPr>
              <w:fldChar w:fldCharType="begin"/>
            </w:r>
            <w:r w:rsidR="00E06665">
              <w:rPr>
                <w:webHidden/>
              </w:rPr>
              <w:instrText>PAGEREF _Toc54643700 \h</w:instrText>
            </w:r>
            <w:r w:rsidR="00E06665">
              <w:rPr>
                <w:webHidden/>
              </w:rPr>
            </w:r>
            <w:r w:rsidR="00E06665">
              <w:rPr>
                <w:webHidden/>
              </w:rPr>
              <w:fldChar w:fldCharType="separate"/>
            </w:r>
            <w:r w:rsidR="00E06665">
              <w:rPr>
                <w:rStyle w:val="afff"/>
                <w:sz w:val="24"/>
                <w:szCs w:val="24"/>
              </w:rPr>
              <w:t>Информация в отношении исполнения договора, которая должна быть учтена при подготовке заявки (в том числе перечень ресурсов, услуг и документов, предоставляемых заказчиком на этапе исполнения договора)…………………………….</w:t>
            </w:r>
            <w:r w:rsidR="00E06665">
              <w:rPr>
                <w:rStyle w:val="afff"/>
                <w:sz w:val="24"/>
                <w:szCs w:val="24"/>
              </w:rPr>
              <w:tab/>
              <w:t>4</w:t>
            </w:r>
            <w:r w:rsidR="00E06665">
              <w:rPr>
                <w:webHidden/>
              </w:rPr>
              <w:fldChar w:fldCharType="end"/>
            </w:r>
          </w:hyperlink>
        </w:p>
        <w:p w14:paraId="5DAFC25E" w14:textId="77777777" w:rsidR="00942CA9" w:rsidRDefault="00132795">
          <w:pPr>
            <w:pStyle w:val="42"/>
            <w:rPr>
              <w:rFonts w:asciiTheme="minorHAnsi" w:eastAsiaTheme="minorEastAsia" w:hAnsiTheme="minorHAnsi" w:cstheme="minorBidi"/>
              <w:sz w:val="24"/>
              <w:szCs w:val="24"/>
            </w:rPr>
          </w:pPr>
          <w:hyperlink w:anchor="_Toc54643701">
            <w:r w:rsidR="00E06665">
              <w:rPr>
                <w:rStyle w:val="afff"/>
                <w:iCs/>
                <w:webHidden/>
                <w:sz w:val="24"/>
                <w:szCs w:val="24"/>
              </w:rPr>
              <w:t>1.6.</w:t>
            </w:r>
            <w:r w:rsidR="00E06665">
              <w:rPr>
                <w:rStyle w:val="afff"/>
                <w:rFonts w:asciiTheme="minorHAnsi" w:eastAsiaTheme="minorEastAsia" w:hAnsiTheme="minorHAnsi" w:cstheme="minorBidi"/>
                <w:sz w:val="24"/>
                <w:szCs w:val="24"/>
              </w:rPr>
              <w:tab/>
            </w:r>
            <w:r w:rsidR="00E06665">
              <w:rPr>
                <w:webHidden/>
              </w:rPr>
              <w:fldChar w:fldCharType="begin"/>
            </w:r>
            <w:r w:rsidR="00E06665">
              <w:rPr>
                <w:webHidden/>
              </w:rPr>
              <w:instrText>PAGEREF _Toc54643701 \h</w:instrText>
            </w:r>
            <w:r w:rsidR="00E06665">
              <w:rPr>
                <w:webHidden/>
              </w:rPr>
            </w:r>
            <w:r w:rsidR="00E06665">
              <w:rPr>
                <w:webHidden/>
              </w:rPr>
              <w:fldChar w:fldCharType="separate"/>
            </w:r>
            <w:r w:rsidR="00E06665">
              <w:rPr>
                <w:rStyle w:val="afff"/>
                <w:sz w:val="24"/>
                <w:szCs w:val="24"/>
              </w:rPr>
              <w:t>Иные требования и сведения общего характера……………………………………...</w:t>
            </w:r>
            <w:r w:rsidR="00E06665">
              <w:rPr>
                <w:rStyle w:val="afff"/>
                <w:sz w:val="24"/>
                <w:szCs w:val="24"/>
              </w:rPr>
              <w:tab/>
              <w:t>5</w:t>
            </w:r>
            <w:r w:rsidR="00E06665">
              <w:rPr>
                <w:webHidden/>
              </w:rPr>
              <w:fldChar w:fldCharType="end"/>
            </w:r>
          </w:hyperlink>
        </w:p>
        <w:p w14:paraId="3AC0753A" w14:textId="77777777" w:rsidR="00942CA9" w:rsidRDefault="00132795">
          <w:pPr>
            <w:pStyle w:val="17"/>
            <w:tabs>
              <w:tab w:val="left" w:pos="560"/>
              <w:tab w:val="right" w:leader="dot" w:pos="9911"/>
            </w:tabs>
            <w:rPr>
              <w:rFonts w:asciiTheme="minorHAnsi" w:eastAsiaTheme="minorEastAsia" w:hAnsiTheme="minorHAnsi" w:cstheme="minorBidi"/>
              <w:b w:val="0"/>
              <w:bCs w:val="0"/>
            </w:rPr>
          </w:pPr>
          <w:hyperlink w:anchor="_Toc54643702">
            <w:r w:rsidR="00E06665">
              <w:rPr>
                <w:rStyle w:val="afff"/>
                <w:webHidden/>
              </w:rPr>
              <w:t>2.</w:t>
            </w:r>
            <w:r w:rsidR="00E06665">
              <w:rPr>
                <w:rStyle w:val="afff"/>
                <w:rFonts w:asciiTheme="minorHAnsi" w:eastAsiaTheme="minorEastAsia" w:hAnsiTheme="minorHAnsi" w:cstheme="minorBidi"/>
                <w:b w:val="0"/>
                <w:bCs w:val="0"/>
              </w:rPr>
              <w:tab/>
            </w:r>
            <w:r w:rsidR="00E06665">
              <w:rPr>
                <w:rStyle w:val="afff"/>
                <w:iCs/>
              </w:rPr>
              <w:t>Требования к продукции</w:t>
            </w:r>
            <w:r w:rsidR="00E06665">
              <w:rPr>
                <w:webHidden/>
              </w:rPr>
              <w:fldChar w:fldCharType="begin"/>
            </w:r>
            <w:r w:rsidR="00E06665">
              <w:rPr>
                <w:webHidden/>
              </w:rPr>
              <w:instrText>PAGEREF _Toc54643702 \h</w:instrText>
            </w:r>
            <w:r w:rsidR="00E06665">
              <w:rPr>
                <w:webHidden/>
              </w:rPr>
            </w:r>
            <w:r w:rsidR="00E06665">
              <w:rPr>
                <w:webHidden/>
              </w:rPr>
              <w:fldChar w:fldCharType="separate"/>
            </w:r>
            <w:r w:rsidR="00E06665">
              <w:rPr>
                <w:rStyle w:val="afff"/>
              </w:rPr>
              <w:tab/>
              <w:t>6</w:t>
            </w:r>
            <w:r w:rsidR="00E06665">
              <w:rPr>
                <w:webHidden/>
              </w:rPr>
              <w:fldChar w:fldCharType="end"/>
            </w:r>
          </w:hyperlink>
        </w:p>
        <w:p w14:paraId="045E0D30" w14:textId="77777777" w:rsidR="00942CA9" w:rsidRDefault="00132795">
          <w:pPr>
            <w:pStyle w:val="42"/>
            <w:rPr>
              <w:rFonts w:asciiTheme="minorHAnsi" w:eastAsiaTheme="minorEastAsia" w:hAnsiTheme="minorHAnsi" w:cstheme="minorBidi"/>
              <w:sz w:val="24"/>
              <w:szCs w:val="24"/>
            </w:rPr>
          </w:pPr>
          <w:hyperlink w:anchor="_Toc54643703">
            <w:r w:rsidR="00E06665">
              <w:rPr>
                <w:rStyle w:val="afff"/>
                <w:iCs/>
                <w:webHidden/>
                <w:sz w:val="24"/>
                <w:szCs w:val="24"/>
              </w:rPr>
              <w:t>2.1.</w:t>
            </w:r>
            <w:r w:rsidR="00E06665">
              <w:rPr>
                <w:rStyle w:val="afff"/>
                <w:rFonts w:asciiTheme="minorHAnsi" w:eastAsiaTheme="minorEastAsia" w:hAnsiTheme="minorHAnsi" w:cstheme="minorBidi"/>
                <w:sz w:val="24"/>
                <w:szCs w:val="24"/>
              </w:rPr>
              <w:tab/>
            </w:r>
            <w:r w:rsidR="00E06665">
              <w:rPr>
                <w:webHidden/>
              </w:rPr>
              <w:fldChar w:fldCharType="begin"/>
            </w:r>
            <w:r w:rsidR="00E06665">
              <w:rPr>
                <w:webHidden/>
              </w:rPr>
              <w:instrText>PAGEREF _Toc54643703 \h</w:instrText>
            </w:r>
            <w:r w:rsidR="00E06665">
              <w:rPr>
                <w:webHidden/>
              </w:rPr>
            </w:r>
            <w:r w:rsidR="00E06665">
              <w:rPr>
                <w:webHidden/>
              </w:rPr>
              <w:fldChar w:fldCharType="separate"/>
            </w:r>
            <w:r w:rsidR="00E06665">
              <w:rPr>
                <w:rStyle w:val="afff"/>
                <w:sz w:val="24"/>
                <w:szCs w:val="24"/>
              </w:rPr>
              <w:t>Требования к объемам и срокам оказания услуг…………………………………….</w:t>
            </w:r>
            <w:r w:rsidR="00E06665">
              <w:rPr>
                <w:rStyle w:val="afff"/>
                <w:sz w:val="24"/>
                <w:szCs w:val="24"/>
              </w:rPr>
              <w:tab/>
              <w:t>6</w:t>
            </w:r>
            <w:r w:rsidR="00E06665">
              <w:rPr>
                <w:webHidden/>
              </w:rPr>
              <w:fldChar w:fldCharType="end"/>
            </w:r>
          </w:hyperlink>
        </w:p>
        <w:p w14:paraId="272C991F" w14:textId="77777777" w:rsidR="00942CA9" w:rsidRDefault="00E06665">
          <w:pPr>
            <w:pStyle w:val="37"/>
            <w:tabs>
              <w:tab w:val="left" w:pos="1120"/>
              <w:tab w:val="right" w:leader="dot" w:pos="9911"/>
            </w:tabs>
            <w:rPr>
              <w:rFonts w:asciiTheme="minorHAnsi" w:eastAsiaTheme="minorEastAsia" w:hAnsiTheme="minorHAnsi" w:cstheme="minorBidi"/>
              <w:sz w:val="24"/>
              <w:szCs w:val="24"/>
            </w:rPr>
          </w:pPr>
          <w:r>
            <w:t xml:space="preserve">      </w:t>
          </w:r>
          <w:hyperlink w:anchor="_Toc54643704"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>PAGEREF _Toc54643704 \h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rStyle w:val="afff"/>
                <w:webHidden/>
                <w:sz w:val="24"/>
                <w:szCs w:val="24"/>
              </w:rPr>
              <w:t>2.1.1.Требования к перечню и объему услуг</w:t>
            </w:r>
            <w:r>
              <w:rPr>
                <w:rStyle w:val="afff"/>
                <w:webHidden/>
                <w:sz w:val="24"/>
                <w:szCs w:val="24"/>
              </w:rPr>
              <w:tab/>
              <w:t>6</w:t>
            </w:r>
            <w:r>
              <w:rPr>
                <w:webHidden/>
              </w:rPr>
              <w:fldChar w:fldCharType="end"/>
            </w:r>
          </w:hyperlink>
        </w:p>
        <w:p w14:paraId="74FAF3F4" w14:textId="77777777" w:rsidR="00942CA9" w:rsidRDefault="00132795">
          <w:pPr>
            <w:pStyle w:val="17"/>
            <w:tabs>
              <w:tab w:val="right" w:leader="dot" w:pos="9911"/>
            </w:tabs>
            <w:rPr>
              <w:rFonts w:asciiTheme="minorHAnsi" w:eastAsiaTheme="minorEastAsia" w:hAnsiTheme="minorHAnsi" w:cstheme="minorBidi"/>
              <w:b w:val="0"/>
              <w:bCs w:val="0"/>
            </w:rPr>
          </w:pPr>
          <w:hyperlink w:anchor="_Toc54643705">
            <w:r w:rsidR="00E06665">
              <w:rPr>
                <w:webHidden/>
              </w:rPr>
              <w:fldChar w:fldCharType="begin"/>
            </w:r>
            <w:r w:rsidR="00E06665">
              <w:rPr>
                <w:webHidden/>
              </w:rPr>
              <w:instrText>PAGEREF _Toc54643705 \h</w:instrText>
            </w:r>
            <w:r w:rsidR="00E06665">
              <w:rPr>
                <w:webHidden/>
              </w:rPr>
            </w:r>
            <w:r w:rsidR="00E06665">
              <w:rPr>
                <w:webHidden/>
              </w:rPr>
              <w:fldChar w:fldCharType="separate"/>
            </w:r>
            <w:r w:rsidR="00E06665">
              <w:rPr>
                <w:rStyle w:val="afff"/>
                <w:webHidden/>
              </w:rPr>
              <w:t>Таблица 2. Перечень и объем оказываемых услуг</w:t>
            </w:r>
            <w:r w:rsidR="00E06665">
              <w:rPr>
                <w:rStyle w:val="afff"/>
                <w:webHidden/>
              </w:rPr>
              <w:tab/>
              <w:t>6</w:t>
            </w:r>
            <w:r w:rsidR="00E06665">
              <w:rPr>
                <w:webHidden/>
              </w:rPr>
              <w:fldChar w:fldCharType="end"/>
            </w:r>
          </w:hyperlink>
        </w:p>
        <w:p w14:paraId="5A6DD299" w14:textId="77777777" w:rsidR="00942CA9" w:rsidRDefault="00E06665">
          <w:pPr>
            <w:pStyle w:val="37"/>
            <w:tabs>
              <w:tab w:val="left" w:pos="1120"/>
              <w:tab w:val="right" w:leader="dot" w:pos="9911"/>
            </w:tabs>
            <w:rPr>
              <w:rFonts w:asciiTheme="minorHAnsi" w:eastAsiaTheme="minorEastAsia" w:hAnsiTheme="minorHAnsi" w:cstheme="minorBidi"/>
              <w:sz w:val="24"/>
              <w:szCs w:val="24"/>
            </w:rPr>
          </w:pPr>
          <w:r>
            <w:t xml:space="preserve">      </w:t>
          </w:r>
          <w:hyperlink w:anchor="_Toc54643706"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>PAGEREF _Toc54643706 \h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rStyle w:val="afff"/>
                <w:webHidden/>
                <w:sz w:val="24"/>
                <w:szCs w:val="24"/>
              </w:rPr>
              <w:t>2.1.2.Требования к срокам оказания услуг</w:t>
            </w:r>
            <w:r>
              <w:rPr>
                <w:rStyle w:val="afff"/>
                <w:webHidden/>
                <w:sz w:val="24"/>
                <w:szCs w:val="24"/>
              </w:rPr>
              <w:tab/>
              <w:t>6</w:t>
            </w:r>
            <w:r>
              <w:rPr>
                <w:webHidden/>
              </w:rPr>
              <w:fldChar w:fldCharType="end"/>
            </w:r>
          </w:hyperlink>
        </w:p>
        <w:p w14:paraId="42351445" w14:textId="77777777" w:rsidR="00942CA9" w:rsidRDefault="00132795">
          <w:pPr>
            <w:pStyle w:val="17"/>
            <w:tabs>
              <w:tab w:val="right" w:leader="dot" w:pos="9911"/>
            </w:tabs>
            <w:rPr>
              <w:rFonts w:asciiTheme="minorHAnsi" w:eastAsiaTheme="minorEastAsia" w:hAnsiTheme="minorHAnsi" w:cstheme="minorBidi"/>
              <w:b w:val="0"/>
              <w:bCs w:val="0"/>
            </w:rPr>
          </w:pPr>
          <w:hyperlink w:anchor="_Toc54643707">
            <w:r w:rsidR="00E06665">
              <w:rPr>
                <w:webHidden/>
              </w:rPr>
              <w:fldChar w:fldCharType="begin"/>
            </w:r>
            <w:r w:rsidR="00E06665">
              <w:rPr>
                <w:webHidden/>
              </w:rPr>
              <w:instrText>PAGEREF _Toc54643707 \h</w:instrText>
            </w:r>
            <w:r w:rsidR="00E06665">
              <w:rPr>
                <w:webHidden/>
              </w:rPr>
            </w:r>
            <w:r w:rsidR="00E06665">
              <w:rPr>
                <w:webHidden/>
              </w:rPr>
              <w:fldChar w:fldCharType="separate"/>
            </w:r>
            <w:r w:rsidR="00E06665">
              <w:rPr>
                <w:rStyle w:val="afff"/>
                <w:webHidden/>
              </w:rPr>
              <w:t>Таблица 3. Требования к срокам оказания услуг</w:t>
            </w:r>
            <w:r w:rsidR="00E06665">
              <w:rPr>
                <w:rStyle w:val="afff"/>
                <w:webHidden/>
              </w:rPr>
              <w:tab/>
              <w:t>6</w:t>
            </w:r>
            <w:r w:rsidR="00E06665">
              <w:rPr>
                <w:webHidden/>
              </w:rPr>
              <w:fldChar w:fldCharType="end"/>
            </w:r>
          </w:hyperlink>
        </w:p>
        <w:p w14:paraId="095768FF" w14:textId="77777777" w:rsidR="00942CA9" w:rsidRDefault="00E06665">
          <w:pPr>
            <w:pStyle w:val="42"/>
            <w:rPr>
              <w:rFonts w:asciiTheme="minorHAnsi" w:eastAsiaTheme="minorEastAsia" w:hAnsiTheme="minorHAnsi" w:cstheme="minorBidi"/>
              <w:sz w:val="24"/>
              <w:szCs w:val="24"/>
            </w:rPr>
          </w:pPr>
          <w:r>
            <w:t xml:space="preserve"> </w:t>
          </w:r>
          <w:hyperlink w:anchor="_Toc54643708">
            <w:r>
              <w:rPr>
                <w:rStyle w:val="afff"/>
                <w:iCs/>
                <w:webHidden/>
                <w:sz w:val="24"/>
                <w:szCs w:val="24"/>
              </w:rPr>
              <w:t>2.2.</w:t>
            </w:r>
            <w:r>
              <w:rPr>
                <w:rStyle w:val="afff"/>
                <w:rFonts w:asciiTheme="minorHAnsi" w:eastAsiaTheme="minorEastAsia" w:hAnsiTheme="minorHAnsi" w:cstheme="minorBidi"/>
                <w:sz w:val="24"/>
                <w:szCs w:val="24"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>PAGEREF _Toc54643708 \h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rStyle w:val="afff"/>
                <w:sz w:val="24"/>
                <w:szCs w:val="24"/>
              </w:rPr>
              <w:t>Требования к качеству услуг…………………………………………………………..</w:t>
            </w:r>
            <w:r>
              <w:rPr>
                <w:rStyle w:val="afff"/>
                <w:sz w:val="24"/>
                <w:szCs w:val="24"/>
              </w:rPr>
              <w:tab/>
              <w:t>6</w:t>
            </w:r>
            <w:r>
              <w:rPr>
                <w:webHidden/>
              </w:rPr>
              <w:fldChar w:fldCharType="end"/>
            </w:r>
          </w:hyperlink>
        </w:p>
        <w:p w14:paraId="7963AE83" w14:textId="77777777" w:rsidR="00942CA9" w:rsidRDefault="00132795">
          <w:pPr>
            <w:pStyle w:val="17"/>
            <w:tabs>
              <w:tab w:val="right" w:leader="dot" w:pos="9911"/>
            </w:tabs>
            <w:rPr>
              <w:rFonts w:asciiTheme="minorHAnsi" w:eastAsiaTheme="minorEastAsia" w:hAnsiTheme="minorHAnsi" w:cstheme="minorBidi"/>
              <w:b w:val="0"/>
              <w:bCs w:val="0"/>
            </w:rPr>
          </w:pPr>
          <w:hyperlink w:anchor="_Toc54643709">
            <w:r w:rsidR="00E06665">
              <w:rPr>
                <w:rStyle w:val="afff"/>
                <w:rFonts w:eastAsiaTheme="minorEastAsia" w:cstheme="minorBidi"/>
                <w:webHidden/>
              </w:rPr>
              <w:t>Таблица 4. Требования к качеству услуг</w:t>
            </w:r>
            <w:r w:rsidR="00E06665">
              <w:rPr>
                <w:webHidden/>
              </w:rPr>
              <w:fldChar w:fldCharType="begin"/>
            </w:r>
            <w:r w:rsidR="00E06665">
              <w:rPr>
                <w:webHidden/>
              </w:rPr>
              <w:instrText>PAGEREF _Toc54643709 \h</w:instrText>
            </w:r>
            <w:r w:rsidR="00E06665">
              <w:rPr>
                <w:webHidden/>
              </w:rPr>
            </w:r>
            <w:r w:rsidR="00E06665">
              <w:rPr>
                <w:webHidden/>
              </w:rPr>
              <w:fldChar w:fldCharType="separate"/>
            </w:r>
            <w:r w:rsidR="00E06665">
              <w:rPr>
                <w:rStyle w:val="afff"/>
                <w:rFonts w:ascii="Calibri" w:eastAsiaTheme="minorEastAsia" w:hAnsi="Calibri" w:cstheme="minorBidi"/>
                <w:b w:val="0"/>
                <w:bCs w:val="0"/>
              </w:rPr>
              <w:tab/>
              <w:t>6</w:t>
            </w:r>
            <w:r w:rsidR="00E06665">
              <w:rPr>
                <w:webHidden/>
              </w:rPr>
              <w:fldChar w:fldCharType="end"/>
            </w:r>
          </w:hyperlink>
          <w:r w:rsidR="00E06665">
            <w:rPr>
              <w:rStyle w:val="afff"/>
              <w:rFonts w:ascii="Calibri" w:eastAsia="PMingLiU" w:hAnsi="Calibri" w:cs="Arial"/>
              <w:b w:val="0"/>
              <w:bCs w:val="0"/>
            </w:rPr>
            <w:fldChar w:fldCharType="end"/>
          </w:r>
        </w:p>
      </w:sdtContent>
    </w:sdt>
    <w:p w14:paraId="002ADA6B" w14:textId="77777777" w:rsidR="00942CA9" w:rsidRDefault="00E06665">
      <w:pPr>
        <w:rPr>
          <w:b/>
          <w:sz w:val="24"/>
          <w:szCs w:val="24"/>
        </w:rPr>
      </w:pPr>
      <w:r>
        <w:rPr>
          <w:b/>
          <w:sz w:val="24"/>
          <w:szCs w:val="24"/>
        </w:rPr>
        <w:t>Требования к документации по ценообразованию на этапе закупки………………………….9</w:t>
      </w:r>
    </w:p>
    <w:p w14:paraId="0709F40C" w14:textId="77777777" w:rsidR="00942CA9" w:rsidRDefault="00E06665">
      <w:pPr>
        <w:keepNext/>
        <w:keepLines/>
        <w:jc w:val="center"/>
        <w:rPr>
          <w:rFonts w:eastAsia="Calibri"/>
          <w:b/>
          <w:i/>
          <w:sz w:val="24"/>
          <w:szCs w:val="24"/>
        </w:rPr>
      </w:pPr>
      <w:r>
        <w:br w:type="page"/>
      </w:r>
    </w:p>
    <w:p w14:paraId="23E4142E" w14:textId="77777777" w:rsidR="00942CA9" w:rsidRDefault="00E06665">
      <w:pPr>
        <w:pStyle w:val="1"/>
        <w:numPr>
          <w:ilvl w:val="0"/>
          <w:numId w:val="3"/>
        </w:numPr>
        <w:ind w:left="3402"/>
        <w:rPr>
          <w:caps/>
        </w:rPr>
      </w:pPr>
      <w:bookmarkStart w:id="0" w:name="_Toc54643694"/>
      <w:r>
        <w:lastRenderedPageBreak/>
        <w:t>Общие сведения</w:t>
      </w:r>
      <w:bookmarkEnd w:id="0"/>
    </w:p>
    <w:p w14:paraId="7FE6E3D1" w14:textId="77777777" w:rsidR="00942CA9" w:rsidRDefault="00E06665">
      <w:pPr>
        <w:pStyle w:val="4"/>
        <w:numPr>
          <w:ilvl w:val="1"/>
          <w:numId w:val="3"/>
        </w:numPr>
        <w:ind w:left="567"/>
        <w:rPr>
          <w:rStyle w:val="aff1"/>
          <w:iCs/>
          <w:sz w:val="26"/>
          <w:szCs w:val="26"/>
        </w:rPr>
      </w:pPr>
      <w:bookmarkStart w:id="1" w:name="_Toc46743505"/>
      <w:bookmarkStart w:id="2" w:name="_Toc54643695"/>
      <w:r>
        <w:t>Обозначения и сокращения</w:t>
      </w:r>
      <w:bookmarkEnd w:id="1"/>
      <w:bookmarkEnd w:id="2"/>
    </w:p>
    <w:tbl>
      <w:tblPr>
        <w:tblW w:w="9783" w:type="dxa"/>
        <w:jc w:val="center"/>
        <w:tblLayout w:type="fixed"/>
        <w:tblLook w:val="04A0" w:firstRow="1" w:lastRow="0" w:firstColumn="1" w:lastColumn="0" w:noHBand="0" w:noVBand="1"/>
      </w:tblPr>
      <w:tblGrid>
        <w:gridCol w:w="2403"/>
        <w:gridCol w:w="7380"/>
      </w:tblGrid>
      <w:tr w:rsidR="00942CA9" w14:paraId="7B10903C" w14:textId="77777777">
        <w:trPr>
          <w:cantSplit/>
          <w:jc w:val="center"/>
        </w:trPr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BEC5F1" w14:textId="77777777" w:rsidR="00942CA9" w:rsidRDefault="00E06665">
            <w:pPr>
              <w:widowControl w:val="0"/>
              <w:tabs>
                <w:tab w:val="left" w:pos="426"/>
              </w:tabs>
              <w:spacing w:before="120" w:after="120"/>
              <w:jc w:val="center"/>
              <w:rPr>
                <w:rStyle w:val="aff1"/>
                <w:b w:val="0"/>
                <w:bCs/>
                <w:i w:val="0"/>
                <w:sz w:val="24"/>
                <w:szCs w:val="24"/>
              </w:rPr>
            </w:pPr>
            <w:r>
              <w:rPr>
                <w:sz w:val="24"/>
              </w:rPr>
              <w:t>ККГЭС-ГЭС-4</w:t>
            </w:r>
          </w:p>
        </w:tc>
        <w:tc>
          <w:tcPr>
            <w:tcW w:w="7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BC9E45" w14:textId="77777777" w:rsidR="00942CA9" w:rsidRDefault="00E06665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rStyle w:val="aff1"/>
                <w:b w:val="0"/>
                <w:bCs/>
                <w:i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Филиала ПАО «РусГидро» – «ККГЭС».</w:t>
            </w:r>
          </w:p>
        </w:tc>
      </w:tr>
      <w:tr w:rsidR="00942CA9" w14:paraId="4F186BF5" w14:textId="77777777">
        <w:trPr>
          <w:cantSplit/>
          <w:jc w:val="center"/>
        </w:trPr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7A3F77" w14:textId="77777777" w:rsidR="00942CA9" w:rsidRDefault="00E06665">
            <w:pPr>
              <w:widowControl w:val="0"/>
              <w:tabs>
                <w:tab w:val="left" w:pos="426"/>
              </w:tabs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РФ </w:t>
            </w:r>
          </w:p>
        </w:tc>
        <w:tc>
          <w:tcPr>
            <w:tcW w:w="7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E180D5" w14:textId="77777777" w:rsidR="00942CA9" w:rsidRDefault="00E06665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Российская Федерация</w:t>
            </w:r>
          </w:p>
        </w:tc>
      </w:tr>
      <w:tr w:rsidR="00942CA9" w14:paraId="2E004EAD" w14:textId="77777777">
        <w:trPr>
          <w:cantSplit/>
          <w:jc w:val="center"/>
        </w:trPr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F26427" w14:textId="77777777" w:rsidR="00942CA9" w:rsidRDefault="00E06665">
            <w:pPr>
              <w:widowControl w:val="0"/>
              <w:tabs>
                <w:tab w:val="left" w:pos="426"/>
              </w:tabs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ТТ</w:t>
            </w:r>
          </w:p>
        </w:tc>
        <w:tc>
          <w:tcPr>
            <w:tcW w:w="7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F91751" w14:textId="77777777" w:rsidR="00942CA9" w:rsidRDefault="00E06665">
            <w:pPr>
              <w:pStyle w:val="15"/>
              <w:shd w:val="clear" w:color="auto" w:fill="auto"/>
              <w:spacing w:after="263" w:line="331" w:lineRule="exact"/>
              <w:ind w:left="60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Технические требования </w:t>
            </w:r>
          </w:p>
        </w:tc>
      </w:tr>
      <w:tr w:rsidR="00942CA9" w14:paraId="4B07FAF9" w14:textId="77777777">
        <w:trPr>
          <w:cantSplit/>
          <w:jc w:val="center"/>
        </w:trPr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D70AED" w14:textId="77777777" w:rsidR="00942CA9" w:rsidRDefault="00E06665">
            <w:pPr>
              <w:widowControl w:val="0"/>
              <w:tabs>
                <w:tab w:val="left" w:pos="426"/>
              </w:tabs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ГРВКК</w:t>
            </w:r>
          </w:p>
        </w:tc>
        <w:tc>
          <w:tcPr>
            <w:tcW w:w="7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CB1C43" w14:textId="77777777" w:rsidR="00942CA9" w:rsidRDefault="00E06665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АО «</w:t>
            </w:r>
            <w:proofErr w:type="spellStart"/>
            <w:r>
              <w:rPr>
                <w:bCs/>
                <w:sz w:val="24"/>
                <w:szCs w:val="24"/>
              </w:rPr>
              <w:t>Гидроремонт</w:t>
            </w:r>
            <w:proofErr w:type="spellEnd"/>
            <w:r>
              <w:rPr>
                <w:bCs/>
                <w:sz w:val="24"/>
                <w:szCs w:val="24"/>
              </w:rPr>
              <w:t>-ВКК»</w:t>
            </w:r>
          </w:p>
        </w:tc>
      </w:tr>
      <w:tr w:rsidR="00942CA9" w14:paraId="7286D31D" w14:textId="77777777">
        <w:trPr>
          <w:cantSplit/>
          <w:jc w:val="center"/>
        </w:trPr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340AFC" w14:textId="77777777" w:rsidR="00942CA9" w:rsidRDefault="00E06665">
            <w:pPr>
              <w:widowControl w:val="0"/>
              <w:tabs>
                <w:tab w:val="left" w:pos="426"/>
              </w:tabs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Вышка АГП</w:t>
            </w:r>
          </w:p>
        </w:tc>
        <w:tc>
          <w:tcPr>
            <w:tcW w:w="7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9627EF" w14:textId="77777777" w:rsidR="00942CA9" w:rsidRDefault="00E06665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Вышка автогидроподъемника</w:t>
            </w:r>
          </w:p>
        </w:tc>
      </w:tr>
      <w:tr w:rsidR="00942CA9" w14:paraId="0CB79108" w14:textId="77777777">
        <w:trPr>
          <w:cantSplit/>
          <w:jc w:val="center"/>
        </w:trPr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5DF0D4" w14:textId="77777777" w:rsidR="00942CA9" w:rsidRDefault="00E06665">
            <w:pPr>
              <w:widowControl w:val="0"/>
              <w:tabs>
                <w:tab w:val="left" w:pos="426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ПС</w:t>
            </w:r>
          </w:p>
        </w:tc>
        <w:tc>
          <w:tcPr>
            <w:tcW w:w="7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ECC111" w14:textId="77777777" w:rsidR="00942CA9" w:rsidRDefault="00E06665">
            <w:pPr>
              <w:widowControl w:val="0"/>
              <w:tabs>
                <w:tab w:val="left" w:pos="426"/>
              </w:tabs>
              <w:spacing w:before="120" w:after="120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Подъемные сооружения</w:t>
            </w:r>
          </w:p>
        </w:tc>
      </w:tr>
      <w:tr w:rsidR="00942CA9" w14:paraId="09288099" w14:textId="77777777">
        <w:trPr>
          <w:cantSplit/>
          <w:jc w:val="center"/>
        </w:trPr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4389F0" w14:textId="77777777" w:rsidR="00942CA9" w:rsidRDefault="00E06665">
            <w:pPr>
              <w:widowControl w:val="0"/>
              <w:tabs>
                <w:tab w:val="left" w:pos="426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ТС</w:t>
            </w:r>
          </w:p>
        </w:tc>
        <w:tc>
          <w:tcPr>
            <w:tcW w:w="7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0FB892" w14:textId="77777777" w:rsidR="00942CA9" w:rsidRDefault="00E06665">
            <w:pPr>
              <w:widowControl w:val="0"/>
              <w:tabs>
                <w:tab w:val="left" w:pos="426"/>
              </w:tabs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Транспортные средства</w:t>
            </w:r>
          </w:p>
        </w:tc>
      </w:tr>
      <w:tr w:rsidR="00942CA9" w14:paraId="2D6E7099" w14:textId="77777777">
        <w:trPr>
          <w:cantSplit/>
          <w:jc w:val="center"/>
        </w:trPr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DA32F7" w14:textId="77777777" w:rsidR="00942CA9" w:rsidRDefault="00E06665">
            <w:pPr>
              <w:widowControl w:val="0"/>
              <w:tabs>
                <w:tab w:val="left" w:pos="426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ГСМ</w:t>
            </w:r>
          </w:p>
        </w:tc>
        <w:tc>
          <w:tcPr>
            <w:tcW w:w="7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E20F36" w14:textId="77777777" w:rsidR="00942CA9" w:rsidRDefault="00E06665">
            <w:pPr>
              <w:widowControl w:val="0"/>
              <w:tabs>
                <w:tab w:val="left" w:pos="426"/>
              </w:tabs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Горюче-смазочные материалы</w:t>
            </w:r>
          </w:p>
        </w:tc>
      </w:tr>
      <w:tr w:rsidR="00942CA9" w14:paraId="568A5ABC" w14:textId="77777777">
        <w:trPr>
          <w:cantSplit/>
          <w:jc w:val="center"/>
        </w:trPr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E2593B" w14:textId="77777777" w:rsidR="00942CA9" w:rsidRDefault="00E06665">
            <w:pPr>
              <w:widowControl w:val="0"/>
              <w:tabs>
                <w:tab w:val="left" w:pos="426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ГПМ</w:t>
            </w:r>
          </w:p>
        </w:tc>
        <w:tc>
          <w:tcPr>
            <w:tcW w:w="7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85D007" w14:textId="77777777" w:rsidR="00942CA9" w:rsidRDefault="00E06665">
            <w:pPr>
              <w:widowControl w:val="0"/>
              <w:tabs>
                <w:tab w:val="left" w:pos="426"/>
              </w:tabs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Грузоподъемная машина</w:t>
            </w:r>
          </w:p>
        </w:tc>
      </w:tr>
    </w:tbl>
    <w:p w14:paraId="14C7BA7F" w14:textId="77777777" w:rsidR="00942CA9" w:rsidRDefault="00942CA9">
      <w:pPr>
        <w:keepNext/>
        <w:keepLines/>
        <w:jc w:val="both"/>
        <w:rPr>
          <w:sz w:val="24"/>
          <w:szCs w:val="24"/>
        </w:rPr>
      </w:pPr>
    </w:p>
    <w:p w14:paraId="4D4A4658" w14:textId="77777777" w:rsidR="00942CA9" w:rsidRDefault="00942CA9">
      <w:pPr>
        <w:keepNext/>
        <w:keepLines/>
        <w:jc w:val="both"/>
        <w:rPr>
          <w:sz w:val="24"/>
          <w:szCs w:val="24"/>
        </w:rPr>
      </w:pPr>
    </w:p>
    <w:p w14:paraId="35797E41" w14:textId="77777777" w:rsidR="00942CA9" w:rsidRDefault="00E06665">
      <w:pPr>
        <w:keepNext/>
        <w:keepLines/>
        <w:rPr>
          <w:sz w:val="24"/>
          <w:szCs w:val="24"/>
        </w:rPr>
      </w:pPr>
      <w:r>
        <w:br w:type="page"/>
      </w:r>
    </w:p>
    <w:p w14:paraId="10ED46C1" w14:textId="77777777" w:rsidR="00942CA9" w:rsidRDefault="00E06665">
      <w:pPr>
        <w:pStyle w:val="4"/>
        <w:numPr>
          <w:ilvl w:val="1"/>
          <w:numId w:val="3"/>
        </w:numPr>
        <w:ind w:left="567"/>
      </w:pPr>
      <w:bookmarkStart w:id="3" w:name="_Toc46743506"/>
      <w:bookmarkStart w:id="4" w:name="_Toc54643696"/>
      <w:r>
        <w:lastRenderedPageBreak/>
        <w:t>Наименование закупаемой продукции</w:t>
      </w:r>
      <w:bookmarkEnd w:id="3"/>
      <w:bookmarkEnd w:id="4"/>
      <w:r>
        <w:rPr>
          <w:lang w:val="ru-RU"/>
        </w:rPr>
        <w:t>.</w:t>
      </w:r>
    </w:p>
    <w:p w14:paraId="79C003FF" w14:textId="3650F79A" w:rsidR="00942CA9" w:rsidRDefault="00E06665">
      <w:pPr>
        <w:widowControl w:val="0"/>
        <w:tabs>
          <w:tab w:val="left" w:pos="426"/>
          <w:tab w:val="left" w:pos="709"/>
        </w:tabs>
        <w:spacing w:before="120" w:after="120"/>
        <w:ind w:hanging="6"/>
        <w:jc w:val="both"/>
        <w:rPr>
          <w:rStyle w:val="aff1"/>
          <w:rFonts w:eastAsia="Calibri"/>
          <w:b w:val="0"/>
          <w:sz w:val="24"/>
          <w:szCs w:val="24"/>
          <w:shd w:val="clear" w:color="auto" w:fill="auto"/>
          <w:lang w:eastAsia="x-none"/>
        </w:rPr>
      </w:pPr>
      <w:r>
        <w:rPr>
          <w:rFonts w:eastAsia="Calibri"/>
          <w:i/>
          <w:sz w:val="24"/>
          <w:szCs w:val="24"/>
          <w:lang w:eastAsia="x-none"/>
        </w:rPr>
        <w:t>«</w:t>
      </w:r>
      <w:r>
        <w:rPr>
          <w:rFonts w:eastAsia="Calibri"/>
          <w:sz w:val="24"/>
          <w:szCs w:val="24"/>
          <w:lang w:eastAsia="x-none"/>
        </w:rPr>
        <w:t>ОКПД2 49.41.</w:t>
      </w:r>
      <w:r w:rsidR="00AC25E9">
        <w:rPr>
          <w:rFonts w:eastAsia="Calibri"/>
          <w:sz w:val="24"/>
          <w:szCs w:val="24"/>
          <w:lang w:eastAsia="x-none"/>
        </w:rPr>
        <w:t>20.000</w:t>
      </w:r>
      <w:r>
        <w:rPr>
          <w:rFonts w:eastAsia="Calibri"/>
          <w:sz w:val="24"/>
          <w:szCs w:val="24"/>
          <w:lang w:eastAsia="x-none"/>
        </w:rPr>
        <w:t xml:space="preserve"> Оказание услуг по предоставлению спецтехники с экипажем для реализации проекта «Каскад Кубанских ГЭС. ГЭС-4, Реконструкция ОРУ-110 кв.».</w:t>
      </w:r>
    </w:p>
    <w:p w14:paraId="56663C14" w14:textId="77777777" w:rsidR="00942CA9" w:rsidRDefault="00E06665">
      <w:pPr>
        <w:pStyle w:val="4"/>
        <w:numPr>
          <w:ilvl w:val="1"/>
          <w:numId w:val="3"/>
        </w:numPr>
        <w:ind w:left="567"/>
      </w:pPr>
      <w:bookmarkStart w:id="5" w:name="_Toc46743507"/>
      <w:bookmarkStart w:id="6" w:name="_Toc54643697"/>
      <w:r>
        <w:t xml:space="preserve">Цель </w:t>
      </w:r>
      <w:bookmarkEnd w:id="5"/>
      <w:r>
        <w:t xml:space="preserve">оказания услуг </w:t>
      </w:r>
      <w:bookmarkEnd w:id="6"/>
    </w:p>
    <w:p w14:paraId="2B1BC194" w14:textId="77777777" w:rsidR="00942CA9" w:rsidRDefault="00E06665">
      <w:pPr>
        <w:pStyle w:val="afe"/>
        <w:tabs>
          <w:tab w:val="left" w:pos="142"/>
          <w:tab w:val="left" w:pos="426"/>
          <w:tab w:val="left" w:pos="8789"/>
        </w:tabs>
        <w:spacing w:after="0"/>
        <w:ind w:hanging="6"/>
        <w:jc w:val="both"/>
        <w:rPr>
          <w:color w:val="000000" w:themeColor="text1"/>
          <w:sz w:val="24"/>
          <w:szCs w:val="24"/>
        </w:rPr>
      </w:pPr>
      <w:r>
        <w:rPr>
          <w:bCs/>
          <w:sz w:val="24"/>
          <w:szCs w:val="24"/>
        </w:rPr>
        <w:t>Целью является обеспечение АО «</w:t>
      </w:r>
      <w:proofErr w:type="spellStart"/>
      <w:r>
        <w:rPr>
          <w:bCs/>
          <w:sz w:val="24"/>
          <w:szCs w:val="24"/>
        </w:rPr>
        <w:t>Гидроремонт</w:t>
      </w:r>
      <w:proofErr w:type="spellEnd"/>
      <w:r>
        <w:rPr>
          <w:bCs/>
          <w:sz w:val="24"/>
          <w:szCs w:val="24"/>
        </w:rPr>
        <w:t xml:space="preserve">-ВКК» для реализации проекта на объекте </w:t>
      </w:r>
      <w:r>
        <w:rPr>
          <w:sz w:val="24"/>
          <w:szCs w:val="24"/>
        </w:rPr>
        <w:t>"Каскад Кубанских ГЭС. ГЭС-4, Реконструкция ОРУ-110 кв.»</w:t>
      </w:r>
      <w:r>
        <w:rPr>
          <w:bCs/>
          <w:sz w:val="24"/>
          <w:szCs w:val="24"/>
        </w:rPr>
        <w:t xml:space="preserve"> </w:t>
      </w:r>
      <w:r>
        <w:rPr>
          <w:bCs/>
          <w:color w:val="000000" w:themeColor="text1"/>
          <w:sz w:val="24"/>
          <w:szCs w:val="24"/>
        </w:rPr>
        <w:t xml:space="preserve">автомобильной и </w:t>
      </w:r>
      <w:r>
        <w:rPr>
          <w:color w:val="000000" w:themeColor="text1"/>
          <w:sz w:val="24"/>
          <w:szCs w:val="24"/>
        </w:rPr>
        <w:t>специальной техникой с экипажем по договору 37-К</w:t>
      </w:r>
      <w:r w:rsidR="00C94355">
        <w:rPr>
          <w:color w:val="000000" w:themeColor="text1"/>
          <w:sz w:val="24"/>
          <w:szCs w:val="24"/>
        </w:rPr>
        <w:t xml:space="preserve">КГЭС-СМР-2022 от 09.11.2022г., </w:t>
      </w:r>
      <w:r w:rsidR="00C94355" w:rsidRPr="00C94355">
        <w:rPr>
          <w:color w:val="000000" w:themeColor="text1"/>
          <w:sz w:val="24"/>
          <w:szCs w:val="24"/>
          <w:highlight w:val="yellow"/>
        </w:rPr>
        <w:t>з</w:t>
      </w:r>
      <w:r>
        <w:rPr>
          <w:color w:val="000000" w:themeColor="text1"/>
          <w:sz w:val="24"/>
          <w:szCs w:val="24"/>
        </w:rPr>
        <w:t xml:space="preserve">аключенным между </w:t>
      </w:r>
      <w:r>
        <w:rPr>
          <w:rFonts w:eastAsia="Calibri"/>
          <w:color w:val="000000" w:themeColor="text1"/>
          <w:sz w:val="24"/>
          <w:szCs w:val="24"/>
          <w:lang w:eastAsia="en-US"/>
        </w:rPr>
        <w:t xml:space="preserve">филиалом </w:t>
      </w:r>
      <w:r>
        <w:rPr>
          <w:rFonts w:eastAsia="Calibri"/>
          <w:sz w:val="24"/>
          <w:szCs w:val="24"/>
          <w:lang w:eastAsia="en-US"/>
        </w:rPr>
        <w:t xml:space="preserve">АО «УК </w:t>
      </w:r>
      <w:proofErr w:type="spellStart"/>
      <w:r>
        <w:rPr>
          <w:rFonts w:eastAsia="Calibri"/>
          <w:sz w:val="24"/>
          <w:szCs w:val="24"/>
          <w:lang w:eastAsia="en-US"/>
        </w:rPr>
        <w:t>ГидроОГК</w:t>
      </w:r>
      <w:proofErr w:type="spellEnd"/>
      <w:r>
        <w:rPr>
          <w:rFonts w:eastAsia="Calibri"/>
          <w:sz w:val="24"/>
          <w:szCs w:val="24"/>
          <w:lang w:eastAsia="en-US"/>
        </w:rPr>
        <w:t xml:space="preserve">» – </w:t>
      </w:r>
      <w:r>
        <w:rPr>
          <w:rFonts w:eastAsia="Calibri"/>
          <w:color w:val="000000" w:themeColor="text1"/>
          <w:sz w:val="24"/>
          <w:szCs w:val="24"/>
          <w:lang w:eastAsia="en-US"/>
        </w:rPr>
        <w:t xml:space="preserve">«УК </w:t>
      </w:r>
      <w:proofErr w:type="spellStart"/>
      <w:r>
        <w:rPr>
          <w:rFonts w:eastAsia="Calibri"/>
          <w:color w:val="000000" w:themeColor="text1"/>
          <w:sz w:val="24"/>
          <w:szCs w:val="24"/>
          <w:lang w:eastAsia="en-US"/>
        </w:rPr>
        <w:t>ГидроОГК</w:t>
      </w:r>
      <w:proofErr w:type="spellEnd"/>
      <w:r>
        <w:rPr>
          <w:rFonts w:eastAsia="Calibri"/>
          <w:color w:val="000000" w:themeColor="text1"/>
          <w:sz w:val="24"/>
          <w:szCs w:val="24"/>
          <w:lang w:eastAsia="en-US"/>
        </w:rPr>
        <w:t>-ЮГ» и АО «</w:t>
      </w:r>
      <w:proofErr w:type="spellStart"/>
      <w:r>
        <w:rPr>
          <w:rFonts w:eastAsia="Calibri"/>
          <w:color w:val="000000" w:themeColor="text1"/>
          <w:sz w:val="24"/>
          <w:szCs w:val="24"/>
          <w:lang w:eastAsia="en-US"/>
        </w:rPr>
        <w:t>Гидроремонт</w:t>
      </w:r>
      <w:proofErr w:type="spellEnd"/>
      <w:r>
        <w:rPr>
          <w:rFonts w:eastAsia="Calibri"/>
          <w:color w:val="000000" w:themeColor="text1"/>
          <w:sz w:val="24"/>
          <w:szCs w:val="24"/>
          <w:lang w:eastAsia="en-US"/>
        </w:rPr>
        <w:t>-ВКК».</w:t>
      </w:r>
    </w:p>
    <w:p w14:paraId="62DE1D56" w14:textId="77777777" w:rsidR="00942CA9" w:rsidRDefault="00942CA9">
      <w:pPr>
        <w:pStyle w:val="afe"/>
        <w:tabs>
          <w:tab w:val="left" w:pos="142"/>
          <w:tab w:val="left" w:pos="426"/>
          <w:tab w:val="left" w:pos="8789"/>
        </w:tabs>
        <w:spacing w:after="0"/>
        <w:ind w:hanging="6"/>
        <w:jc w:val="both"/>
        <w:rPr>
          <w:color w:val="000000" w:themeColor="text1"/>
          <w:sz w:val="24"/>
          <w:szCs w:val="24"/>
        </w:rPr>
      </w:pPr>
    </w:p>
    <w:p w14:paraId="7E184C86" w14:textId="77777777" w:rsidR="00942CA9" w:rsidRDefault="00E06665">
      <w:pPr>
        <w:pStyle w:val="4"/>
        <w:numPr>
          <w:ilvl w:val="1"/>
          <w:numId w:val="3"/>
        </w:numPr>
        <w:ind w:left="567"/>
        <w:rPr>
          <w:rStyle w:val="aff1"/>
          <w:b/>
          <w:i w:val="0"/>
          <w:color w:val="000000" w:themeColor="text1"/>
          <w:shd w:val="clear" w:color="auto" w:fill="auto"/>
        </w:rPr>
      </w:pPr>
      <w:bookmarkStart w:id="7" w:name="_Toc46743508"/>
      <w:bookmarkStart w:id="8" w:name="_Toc54643698"/>
      <w:r>
        <w:t>Существующее положение</w:t>
      </w:r>
      <w:bookmarkStart w:id="9" w:name="_Toc54643699"/>
      <w:bookmarkEnd w:id="7"/>
      <w:bookmarkEnd w:id="8"/>
      <w:r>
        <w:rPr>
          <w:lang w:val="ru-RU"/>
        </w:rPr>
        <w:t>.</w:t>
      </w:r>
    </w:p>
    <w:p w14:paraId="053C9A2F" w14:textId="77777777" w:rsidR="00942CA9" w:rsidRDefault="00E06665">
      <w:pPr>
        <w:pStyle w:val="31"/>
        <w:numPr>
          <w:ilvl w:val="2"/>
          <w:numId w:val="3"/>
        </w:numPr>
        <w:ind w:left="567"/>
      </w:pPr>
      <w:r>
        <w:t>Заказчик</w:t>
      </w:r>
      <w:r>
        <w:rPr>
          <w:lang w:val="ru-RU"/>
        </w:rPr>
        <w:t>.</w:t>
      </w:r>
    </w:p>
    <w:p w14:paraId="00F3A6F7" w14:textId="5F91767F" w:rsidR="00942CA9" w:rsidRDefault="00E06665" w:rsidP="00C93245">
      <w:pPr>
        <w:ind w:left="567" w:hanging="567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АО «</w:t>
      </w:r>
      <w:proofErr w:type="spellStart"/>
      <w:r>
        <w:rPr>
          <w:color w:val="000000" w:themeColor="text1"/>
          <w:sz w:val="24"/>
          <w:szCs w:val="24"/>
        </w:rPr>
        <w:t>Гидроремонт</w:t>
      </w:r>
      <w:proofErr w:type="spellEnd"/>
      <w:r>
        <w:rPr>
          <w:color w:val="000000" w:themeColor="text1"/>
          <w:sz w:val="24"/>
          <w:szCs w:val="24"/>
        </w:rPr>
        <w:t xml:space="preserve">-ВКК», </w:t>
      </w:r>
      <w:r w:rsidR="00C93245" w:rsidRPr="00317DAA">
        <w:rPr>
          <w:sz w:val="24"/>
          <w:szCs w:val="24"/>
        </w:rPr>
        <w:t xml:space="preserve">: </w:t>
      </w:r>
      <w:r w:rsidR="00C93245" w:rsidRPr="005404B1">
        <w:rPr>
          <w:sz w:val="24"/>
          <w:szCs w:val="24"/>
        </w:rPr>
        <w:t xml:space="preserve">603140, Нижегородская обл., </w:t>
      </w:r>
      <w:proofErr w:type="spellStart"/>
      <w:r w:rsidR="00C93245" w:rsidRPr="005404B1">
        <w:rPr>
          <w:sz w:val="24"/>
          <w:szCs w:val="24"/>
        </w:rPr>
        <w:t>г.о</w:t>
      </w:r>
      <w:proofErr w:type="spellEnd"/>
      <w:r w:rsidR="00C93245" w:rsidRPr="005404B1">
        <w:rPr>
          <w:sz w:val="24"/>
          <w:szCs w:val="24"/>
        </w:rPr>
        <w:t xml:space="preserve">. город Нижний Новгород, г. Нижний Новгород, пер. Мотальный, д.8 </w:t>
      </w:r>
      <w:proofErr w:type="spellStart"/>
      <w:r w:rsidR="00C93245" w:rsidRPr="005404B1">
        <w:rPr>
          <w:sz w:val="24"/>
          <w:szCs w:val="24"/>
        </w:rPr>
        <w:t>помещ</w:t>
      </w:r>
      <w:proofErr w:type="spellEnd"/>
      <w:r w:rsidR="00C93245" w:rsidRPr="005404B1">
        <w:rPr>
          <w:sz w:val="24"/>
          <w:szCs w:val="24"/>
        </w:rPr>
        <w:t>. ВП31, офис С1А</w:t>
      </w:r>
    </w:p>
    <w:p w14:paraId="55805293" w14:textId="77777777" w:rsidR="00942CA9" w:rsidRDefault="00E06665">
      <w:pPr>
        <w:pStyle w:val="1"/>
        <w:tabs>
          <w:tab w:val="clear" w:pos="0"/>
        </w:tabs>
        <w:ind w:left="284"/>
        <w:rPr>
          <w:rStyle w:val="aff1"/>
          <w:b/>
          <w:bCs/>
          <w:color w:val="000000" w:themeColor="text1"/>
          <w:sz w:val="24"/>
          <w:szCs w:val="24"/>
        </w:rPr>
      </w:pPr>
      <w:r>
        <w:rPr>
          <w:sz w:val="24"/>
          <w:szCs w:val="24"/>
        </w:rPr>
        <w:t>Таблица 1. Перечень объектов заказчика</w:t>
      </w:r>
      <w:bookmarkEnd w:id="9"/>
      <w:r>
        <w:rPr>
          <w:sz w:val="24"/>
          <w:szCs w:val="24"/>
        </w:rPr>
        <w:t>.</w:t>
      </w:r>
    </w:p>
    <w:tbl>
      <w:tblPr>
        <w:tblW w:w="10065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816"/>
        <w:gridCol w:w="2160"/>
        <w:gridCol w:w="4112"/>
        <w:gridCol w:w="2977"/>
      </w:tblGrid>
      <w:tr w:rsidR="00942CA9" w14:paraId="75961AED" w14:textId="77777777" w:rsidTr="00D2713E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CC7E7" w14:textId="77777777" w:rsidR="00942CA9" w:rsidRDefault="00E06665">
            <w:pPr>
              <w:widowControl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№</w:t>
            </w:r>
          </w:p>
          <w:p w14:paraId="34BDB9B1" w14:textId="77777777" w:rsidR="00942CA9" w:rsidRDefault="00E06665">
            <w:pPr>
              <w:widowControl w:val="0"/>
              <w:ind w:hanging="6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98DCB" w14:textId="77777777" w:rsidR="00942CA9" w:rsidRDefault="00E06665">
            <w:pPr>
              <w:widowControl w:val="0"/>
              <w:ind w:left="284" w:hanging="6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Наименование объекта</w:t>
            </w:r>
          </w:p>
          <w:p w14:paraId="5111A46C" w14:textId="77777777" w:rsidR="00942CA9" w:rsidRDefault="00942CA9">
            <w:pPr>
              <w:widowControl w:val="0"/>
              <w:ind w:left="284" w:hanging="6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DB0DB" w14:textId="77777777" w:rsidR="00942CA9" w:rsidRDefault="00E06665">
            <w:pPr>
              <w:widowControl w:val="0"/>
              <w:ind w:left="284" w:hanging="6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Расположение объекта </w:t>
            </w:r>
            <w:r>
              <w:rPr>
                <w:color w:val="000000" w:themeColor="text1"/>
                <w:sz w:val="24"/>
                <w:szCs w:val="24"/>
              </w:rPr>
              <w:br/>
              <w:t>(место оказания услуг)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6916E" w14:textId="77777777" w:rsidR="00942CA9" w:rsidRDefault="00E06665">
            <w:pPr>
              <w:widowControl w:val="0"/>
              <w:ind w:left="284" w:hanging="6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Наименование основного средства </w:t>
            </w:r>
            <w:r>
              <w:rPr>
                <w:color w:val="000000" w:themeColor="text1"/>
                <w:sz w:val="24"/>
                <w:szCs w:val="24"/>
              </w:rPr>
              <w:br/>
              <w:t>(в отношении которого оказываются услуги)</w:t>
            </w:r>
          </w:p>
        </w:tc>
      </w:tr>
      <w:tr w:rsidR="00942CA9" w14:paraId="684140A9" w14:textId="77777777" w:rsidTr="00D2713E">
        <w:trPr>
          <w:trHeight w:val="881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3DA81" w14:textId="77777777" w:rsidR="00942CA9" w:rsidRDefault="00E06665">
            <w:pPr>
              <w:pStyle w:val="aff0"/>
              <w:widowControl w:val="0"/>
              <w:ind w:left="284"/>
              <w:rPr>
                <w:color w:val="000000" w:themeColor="text1"/>
              </w:rPr>
            </w:pPr>
            <w:r>
              <w:rPr>
                <w:color w:val="000000" w:themeColor="text1"/>
              </w:rPr>
              <w:t>1.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3249A0" w14:textId="77777777" w:rsidR="00942CA9" w:rsidRDefault="00E06665">
            <w:pPr>
              <w:widowControl w:val="0"/>
              <w:ind w:left="-73" w:hanging="6"/>
            </w:pPr>
            <w:r>
              <w:rPr>
                <w:color w:val="000000" w:themeColor="text1"/>
                <w:sz w:val="24"/>
                <w:szCs w:val="24"/>
              </w:rPr>
              <w:t>Реконструкция площадки ОРУ 110кВ ГЭС-4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3F52E5" w14:textId="77777777" w:rsidR="00942CA9" w:rsidRDefault="00E06665" w:rsidP="00E06665">
            <w:pPr>
              <w:widowControl w:val="0"/>
              <w:ind w:hanging="6"/>
            </w:pPr>
            <w:r>
              <w:rPr>
                <w:color w:val="000000" w:themeColor="text1"/>
                <w:sz w:val="24"/>
                <w:szCs w:val="24"/>
              </w:rPr>
              <w:t>Каскад Кубанских ГЭС. ГЭС-4, Реконструкция ОРУ-110кВ.»" расположен</w:t>
            </w:r>
            <w: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 xml:space="preserve">Российская Федерация, Ставропольский край,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Кочубеевский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район, село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Дворцовское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, участок находится примерно в 7.859м от</w:t>
            </w:r>
            <w: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 xml:space="preserve">центральной части села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Дворцовского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по направлению на юго-запад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BF7E1" w14:textId="77777777" w:rsidR="00942CA9" w:rsidRDefault="00E06665">
            <w:pPr>
              <w:widowControl w:val="0"/>
              <w:ind w:hanging="6"/>
            </w:pPr>
            <w:r>
              <w:rPr>
                <w:color w:val="000000" w:themeColor="text1"/>
                <w:sz w:val="24"/>
                <w:szCs w:val="24"/>
              </w:rPr>
              <w:t>Площадка ОРУ 110кВ ГЭС-4</w:t>
            </w:r>
          </w:p>
        </w:tc>
      </w:tr>
    </w:tbl>
    <w:p w14:paraId="2A5A9000" w14:textId="77777777" w:rsidR="00942CA9" w:rsidRDefault="00E06665">
      <w:pPr>
        <w:pStyle w:val="4"/>
        <w:numPr>
          <w:ilvl w:val="1"/>
          <w:numId w:val="3"/>
        </w:numPr>
        <w:spacing w:before="0" w:after="0"/>
        <w:ind w:left="0" w:firstLine="0"/>
        <w:rPr>
          <w:lang w:val="ru-RU"/>
        </w:rPr>
      </w:pPr>
      <w:bookmarkStart w:id="10" w:name="_Toc46743509"/>
      <w:bookmarkStart w:id="11" w:name="_Hlk49857604"/>
      <w:bookmarkStart w:id="12" w:name="_Toc54643700"/>
      <w:r>
        <w:rPr>
          <w:color w:val="000000" w:themeColor="text1"/>
        </w:rPr>
        <w:t xml:space="preserve">Информация в отношении исполнения договора, </w:t>
      </w:r>
      <w:bookmarkStart w:id="13" w:name="_Hlk46492347"/>
      <w:r>
        <w:rPr>
          <w:color w:val="000000" w:themeColor="text1"/>
        </w:rPr>
        <w:t xml:space="preserve">которая должна быть </w:t>
      </w:r>
      <w:r>
        <w:t xml:space="preserve">учтена при подготовке заявки </w:t>
      </w:r>
      <w:bookmarkEnd w:id="13"/>
      <w:r>
        <w:t xml:space="preserve">(в том числе перечень ресурсов, услуг и документов, предоставляемых </w:t>
      </w:r>
      <w:r>
        <w:rPr>
          <w:lang w:val="ru-RU"/>
        </w:rPr>
        <w:t>заказчиком</w:t>
      </w:r>
      <w:r>
        <w:t xml:space="preserve"> на этапе исполнения договора)</w:t>
      </w:r>
      <w:bookmarkEnd w:id="10"/>
      <w:bookmarkEnd w:id="11"/>
      <w:bookmarkEnd w:id="12"/>
      <w:r>
        <w:rPr>
          <w:lang w:val="ru-RU"/>
        </w:rPr>
        <w:t>.</w:t>
      </w:r>
    </w:p>
    <w:p w14:paraId="6F532C75" w14:textId="77777777" w:rsidR="00942CA9" w:rsidRDefault="00E06665">
      <w:pPr>
        <w:pStyle w:val="31"/>
        <w:numPr>
          <w:ilvl w:val="2"/>
          <w:numId w:val="3"/>
        </w:numPr>
        <w:spacing w:before="0" w:after="0"/>
        <w:ind w:left="0" w:firstLine="0"/>
        <w:rPr>
          <w:b w:val="0"/>
        </w:rPr>
      </w:pPr>
      <w:r>
        <w:rPr>
          <w:b w:val="0"/>
        </w:rPr>
        <w:t xml:space="preserve">Заказчик планирует использовать (применять) технику в соответствии с номенклатурой (согласно </w:t>
      </w:r>
      <w:r>
        <w:rPr>
          <w:b w:val="0"/>
          <w:lang w:val="ru-RU"/>
        </w:rPr>
        <w:t>табл.2</w:t>
      </w:r>
      <w:r>
        <w:rPr>
          <w:b w:val="0"/>
        </w:rPr>
        <w:t xml:space="preserve">. настоящих Технических требований) и продолжительностью применения, указанных в подаваемых заявках Заказчика. При этом Заказчик оставляет за собой право исполнить договор не в полном объёме и не применять какую-либо единицу техники в соответствии с номенклатурой (согласно </w:t>
      </w:r>
      <w:r>
        <w:rPr>
          <w:b w:val="0"/>
          <w:lang w:val="ru-RU"/>
        </w:rPr>
        <w:t>табл.2</w:t>
      </w:r>
      <w:r>
        <w:rPr>
          <w:b w:val="0"/>
        </w:rPr>
        <w:t>.)</w:t>
      </w:r>
      <w:r>
        <w:rPr>
          <w:b w:val="0"/>
          <w:lang w:val="ru-RU"/>
        </w:rPr>
        <w:t xml:space="preserve"> </w:t>
      </w:r>
      <w:r>
        <w:rPr>
          <w:b w:val="0"/>
        </w:rPr>
        <w:t xml:space="preserve">в случае отсутствия необходимости. </w:t>
      </w:r>
    </w:p>
    <w:p w14:paraId="220D9BEF" w14:textId="77777777" w:rsidR="00942CA9" w:rsidRDefault="00942CA9">
      <w:pPr>
        <w:widowControl w:val="0"/>
        <w:rPr>
          <w:lang w:val="x-none" w:eastAsia="x-none"/>
        </w:rPr>
      </w:pPr>
    </w:p>
    <w:p w14:paraId="7F23DBC3" w14:textId="77777777" w:rsidR="00942CA9" w:rsidRDefault="00E06665">
      <w:pPr>
        <w:pStyle w:val="4"/>
        <w:keepNext w:val="0"/>
        <w:widowControl w:val="0"/>
        <w:numPr>
          <w:ilvl w:val="1"/>
          <w:numId w:val="3"/>
        </w:numPr>
        <w:ind w:left="567"/>
      </w:pPr>
      <w:bookmarkStart w:id="14" w:name="_Toc50125126"/>
      <w:bookmarkStart w:id="15" w:name="_Toc46743510"/>
      <w:bookmarkStart w:id="16" w:name="_Toc54643701"/>
      <w:bookmarkEnd w:id="14"/>
      <w:bookmarkEnd w:id="15"/>
      <w:r>
        <w:t>Иные требования и сведения общего характера</w:t>
      </w:r>
      <w:bookmarkEnd w:id="16"/>
      <w:r>
        <w:rPr>
          <w:lang w:val="ru-RU"/>
        </w:rPr>
        <w:t>.</w:t>
      </w:r>
    </w:p>
    <w:p w14:paraId="1DB2D408" w14:textId="78BDCE1B" w:rsidR="00942CA9" w:rsidRPr="00C94355" w:rsidRDefault="00E06665">
      <w:pPr>
        <w:pStyle w:val="31"/>
        <w:keepNext w:val="0"/>
        <w:widowControl w:val="0"/>
        <w:numPr>
          <w:ilvl w:val="2"/>
          <w:numId w:val="3"/>
        </w:numPr>
        <w:spacing w:before="0" w:after="0"/>
        <w:ind w:left="0" w:firstLine="0"/>
        <w:rPr>
          <w:rStyle w:val="ac"/>
        </w:rPr>
      </w:pPr>
      <w:r w:rsidRPr="00C94355">
        <w:rPr>
          <w:rStyle w:val="ac"/>
        </w:rPr>
        <w:t xml:space="preserve">Планируемое к использованию количество машино-часов, указывается в подаваемых Заказчиком заявках на оказание услуг. Минимальная продолжительность заявки – </w:t>
      </w:r>
      <w:r w:rsidR="00B70A3F">
        <w:rPr>
          <w:rStyle w:val="ac"/>
          <w:lang w:val="ru-RU"/>
        </w:rPr>
        <w:t>2</w:t>
      </w:r>
      <w:r w:rsidRPr="00C94355">
        <w:rPr>
          <w:rStyle w:val="ac"/>
        </w:rPr>
        <w:t xml:space="preserve"> час</w:t>
      </w:r>
      <w:r w:rsidR="00B70A3F">
        <w:rPr>
          <w:rStyle w:val="ac"/>
          <w:lang w:val="ru-RU"/>
        </w:rPr>
        <w:t>а</w:t>
      </w:r>
      <w:r w:rsidRPr="00C94355">
        <w:rPr>
          <w:rStyle w:val="ac"/>
        </w:rPr>
        <w:t>.</w:t>
      </w:r>
    </w:p>
    <w:p w14:paraId="707D0B0C" w14:textId="77777777" w:rsidR="00942CA9" w:rsidRDefault="00E06665" w:rsidP="00C275F6">
      <w:pPr>
        <w:pStyle w:val="1"/>
        <w:numPr>
          <w:ilvl w:val="0"/>
          <w:numId w:val="3"/>
        </w:numPr>
        <w:spacing w:before="0" w:after="0"/>
        <w:ind w:left="426"/>
        <w:rPr>
          <w:caps/>
          <w:sz w:val="24"/>
          <w:szCs w:val="24"/>
          <w:lang w:val="ru-RU"/>
        </w:rPr>
      </w:pPr>
      <w:bookmarkStart w:id="17" w:name="_Toc51339693"/>
      <w:bookmarkStart w:id="18" w:name="_Toc54643702"/>
      <w:r>
        <w:rPr>
          <w:sz w:val="24"/>
          <w:szCs w:val="24"/>
          <w:lang w:val="ru-RU"/>
        </w:rPr>
        <w:t>Требования</w:t>
      </w:r>
      <w:r>
        <w:rPr>
          <w:sz w:val="24"/>
          <w:szCs w:val="24"/>
        </w:rPr>
        <w:t xml:space="preserve"> к продукции</w:t>
      </w:r>
      <w:bookmarkEnd w:id="17"/>
      <w:bookmarkEnd w:id="18"/>
    </w:p>
    <w:p w14:paraId="081DCAE4" w14:textId="77777777" w:rsidR="00942CA9" w:rsidRDefault="00E06665" w:rsidP="00C275F6">
      <w:pPr>
        <w:pStyle w:val="4"/>
        <w:numPr>
          <w:ilvl w:val="1"/>
          <w:numId w:val="3"/>
        </w:numPr>
        <w:spacing w:before="0" w:after="0"/>
        <w:ind w:left="567"/>
      </w:pPr>
      <w:bookmarkStart w:id="19" w:name="_Toc54643703"/>
      <w:r>
        <w:t xml:space="preserve">Требования к объемам и срокам </w:t>
      </w:r>
      <w:r>
        <w:rPr>
          <w:lang w:val="ru-RU"/>
        </w:rPr>
        <w:t>оказания услуг</w:t>
      </w:r>
      <w:bookmarkEnd w:id="19"/>
    </w:p>
    <w:p w14:paraId="79FD464B" w14:textId="77777777" w:rsidR="00942CA9" w:rsidRDefault="00E06665" w:rsidP="00C275F6">
      <w:pPr>
        <w:pStyle w:val="31"/>
        <w:numPr>
          <w:ilvl w:val="2"/>
          <w:numId w:val="3"/>
        </w:numPr>
        <w:spacing w:before="0" w:after="0"/>
        <w:ind w:left="567"/>
      </w:pPr>
      <w:bookmarkStart w:id="20" w:name="_Toc54643704"/>
      <w:r>
        <w:t>Требования к перечню и объему услуг</w:t>
      </w:r>
      <w:bookmarkEnd w:id="20"/>
    </w:p>
    <w:p w14:paraId="047EB7AA" w14:textId="77777777" w:rsidR="00942CA9" w:rsidRDefault="00E06665">
      <w:pPr>
        <w:pStyle w:val="1"/>
        <w:tabs>
          <w:tab w:val="clear" w:pos="0"/>
        </w:tabs>
        <w:ind w:left="426"/>
        <w:rPr>
          <w:sz w:val="24"/>
          <w:szCs w:val="24"/>
        </w:rPr>
      </w:pPr>
      <w:bookmarkStart w:id="21" w:name="_Toc51339695"/>
      <w:bookmarkStart w:id="22" w:name="_Toc54643705"/>
      <w:r>
        <w:rPr>
          <w:sz w:val="24"/>
          <w:szCs w:val="24"/>
        </w:rPr>
        <w:t xml:space="preserve">Таблица 2. Перечень </w:t>
      </w:r>
      <w:bookmarkEnd w:id="21"/>
      <w:r>
        <w:rPr>
          <w:sz w:val="24"/>
          <w:szCs w:val="24"/>
        </w:rPr>
        <w:t>и объем оказываемых услуг</w:t>
      </w:r>
      <w:bookmarkEnd w:id="22"/>
    </w:p>
    <w:tbl>
      <w:tblPr>
        <w:tblW w:w="10064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63"/>
        <w:gridCol w:w="2694"/>
        <w:gridCol w:w="4682"/>
        <w:gridCol w:w="2125"/>
      </w:tblGrid>
      <w:tr w:rsidR="00942CA9" w14:paraId="34E43590" w14:textId="77777777" w:rsidTr="0061118A">
        <w:trPr>
          <w:trHeight w:val="725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58B786" w14:textId="77777777" w:rsidR="00942CA9" w:rsidRDefault="00E0666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853D16" w14:textId="77777777" w:rsidR="00942CA9" w:rsidRDefault="00E0666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техники</w:t>
            </w:r>
          </w:p>
          <w:p w14:paraId="0C8551AF" w14:textId="77777777" w:rsidR="00942CA9" w:rsidRDefault="00942CA9">
            <w:pPr>
              <w:widowControl w:val="0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9B4E22" w14:textId="77777777" w:rsidR="00942CA9" w:rsidRDefault="00E0666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Требования к техническим характеристикам </w:t>
            </w:r>
          </w:p>
          <w:p w14:paraId="6E116AF4" w14:textId="77777777" w:rsidR="00942CA9" w:rsidRDefault="00942CA9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1158B" w14:textId="77777777" w:rsidR="00942CA9" w:rsidRDefault="00E06665">
            <w:pPr>
              <w:widowControl w:val="0"/>
              <w:tabs>
                <w:tab w:val="left" w:pos="284"/>
                <w:tab w:val="lef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Ориентировочный расчетный объем,  </w:t>
            </w:r>
            <w:proofErr w:type="spellStart"/>
            <w:r>
              <w:rPr>
                <w:sz w:val="24"/>
                <w:szCs w:val="24"/>
              </w:rPr>
              <w:t>маш</w:t>
            </w:r>
            <w:proofErr w:type="spellEnd"/>
            <w:r>
              <w:rPr>
                <w:sz w:val="24"/>
                <w:szCs w:val="24"/>
              </w:rPr>
              <w:t>/час</w:t>
            </w:r>
          </w:p>
        </w:tc>
      </w:tr>
      <w:tr w:rsidR="00942CA9" w14:paraId="7806A7CE" w14:textId="77777777" w:rsidTr="0061118A">
        <w:trPr>
          <w:trHeight w:val="351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E79467" w14:textId="77777777" w:rsidR="00942CA9" w:rsidRDefault="00E0666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350B03" w14:textId="77777777" w:rsidR="00942CA9" w:rsidRDefault="00E0666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F43287" w14:textId="77777777" w:rsidR="00942CA9" w:rsidRDefault="00E0666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346F9" w14:textId="77777777" w:rsidR="00942CA9" w:rsidRDefault="00E0666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9706AD" w14:paraId="1F70002F" w14:textId="77777777" w:rsidTr="0061118A">
        <w:trPr>
          <w:trHeight w:val="26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4F3C87" w14:textId="77777777" w:rsidR="009706AD" w:rsidRDefault="009706AD" w:rsidP="009706AD">
            <w:pPr>
              <w:widowControl w:val="0"/>
              <w:numPr>
                <w:ilvl w:val="0"/>
                <w:numId w:val="9"/>
              </w:numPr>
              <w:spacing w:line="360" w:lineRule="auto"/>
              <w:ind w:left="34" w:hanging="6"/>
              <w:jc w:val="right"/>
              <w:rPr>
                <w:bCs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D1D51F" w14:textId="77777777" w:rsidR="009706AD" w:rsidRDefault="009706AD" w:rsidP="009706AD">
            <w:pPr>
              <w:widowControl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</w:rPr>
              <w:t>Автомобили бортовые (самосвал)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E9C413" w14:textId="77777777" w:rsidR="009706AD" w:rsidRDefault="009706AD" w:rsidP="009706AD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  <w:lang w:eastAsia="ar-SA"/>
              </w:rPr>
              <w:t>рузоподъемность</w:t>
            </w:r>
            <w:r>
              <w:rPr>
                <w:sz w:val="24"/>
                <w:szCs w:val="24"/>
              </w:rPr>
              <w:t xml:space="preserve"> 10 т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4077C" w14:textId="056A1F2B" w:rsidR="009706AD" w:rsidRPr="00AC25E9" w:rsidRDefault="00AC25E9" w:rsidP="00DB288F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1727,9</w:t>
            </w:r>
          </w:p>
        </w:tc>
      </w:tr>
      <w:tr w:rsidR="009706AD" w14:paraId="5288EC89" w14:textId="77777777" w:rsidTr="0061118A">
        <w:trPr>
          <w:trHeight w:val="400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C3C046" w14:textId="77777777" w:rsidR="009706AD" w:rsidRDefault="009706AD" w:rsidP="009706AD">
            <w:pPr>
              <w:widowControl w:val="0"/>
              <w:numPr>
                <w:ilvl w:val="0"/>
                <w:numId w:val="9"/>
              </w:numPr>
              <w:spacing w:line="360" w:lineRule="auto"/>
              <w:ind w:left="34" w:hanging="6"/>
              <w:jc w:val="right"/>
              <w:rPr>
                <w:bCs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B415EC" w14:textId="5E524C5D" w:rsidR="009706AD" w:rsidRPr="00305625" w:rsidRDefault="00305625" w:rsidP="009706AD">
            <w:pPr>
              <w:widowControl w:val="0"/>
              <w:rPr>
                <w:sz w:val="24"/>
                <w:szCs w:val="24"/>
                <w:lang w:val="en-US" w:eastAsia="ar-SA"/>
              </w:rPr>
            </w:pPr>
            <w:proofErr w:type="spellStart"/>
            <w:r>
              <w:rPr>
                <w:bCs/>
                <w:sz w:val="24"/>
                <w:szCs w:val="24"/>
                <w:lang w:val="en-US"/>
              </w:rPr>
              <w:t>Бульдозер</w:t>
            </w:r>
            <w:proofErr w:type="spellEnd"/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F05104" w14:textId="017D379C" w:rsidR="009706AD" w:rsidRPr="00305625" w:rsidRDefault="00305625" w:rsidP="009706AD">
            <w:pPr>
              <w:widowControl w:val="0"/>
              <w:rPr>
                <w:sz w:val="24"/>
                <w:szCs w:val="24"/>
                <w:lang w:val="en-US" w:eastAsia="ar-SA"/>
              </w:rPr>
            </w:pPr>
            <w:proofErr w:type="spellStart"/>
            <w:r>
              <w:rPr>
                <w:sz w:val="24"/>
                <w:szCs w:val="24"/>
                <w:lang w:val="en-US" w:eastAsia="ar-SA"/>
              </w:rPr>
              <w:t>Масса</w:t>
            </w:r>
            <w:proofErr w:type="spellEnd"/>
            <w:r>
              <w:rPr>
                <w:sz w:val="24"/>
                <w:szCs w:val="24"/>
                <w:lang w:val="en-US" w:eastAsia="ar-SA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ar-SA"/>
              </w:rPr>
              <w:t>не</w:t>
            </w:r>
            <w:proofErr w:type="spellEnd"/>
            <w:r>
              <w:rPr>
                <w:sz w:val="24"/>
                <w:szCs w:val="24"/>
                <w:lang w:val="en-US" w:eastAsia="ar-SA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ar-SA"/>
              </w:rPr>
              <w:t>менее</w:t>
            </w:r>
            <w:proofErr w:type="spellEnd"/>
            <w:r>
              <w:rPr>
                <w:sz w:val="24"/>
                <w:szCs w:val="24"/>
                <w:lang w:val="en-US" w:eastAsia="ar-SA"/>
              </w:rPr>
              <w:t xml:space="preserve"> 30 т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5CC63" w14:textId="39C7B65C" w:rsidR="009706AD" w:rsidRPr="00132795" w:rsidRDefault="00132795" w:rsidP="009706AD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  <w:p w14:paraId="7060F44C" w14:textId="48EE2672" w:rsidR="009706AD" w:rsidRPr="009706AD" w:rsidRDefault="009706AD" w:rsidP="009706AD">
            <w:pPr>
              <w:widowControl w:val="0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9706AD" w14:paraId="1C8EA5FF" w14:textId="77777777" w:rsidTr="0061118A">
        <w:trPr>
          <w:trHeight w:val="495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E73762" w14:textId="77777777" w:rsidR="009706AD" w:rsidRDefault="009706AD" w:rsidP="009706AD">
            <w:pPr>
              <w:widowControl w:val="0"/>
              <w:numPr>
                <w:ilvl w:val="0"/>
                <w:numId w:val="9"/>
              </w:numPr>
              <w:spacing w:line="360" w:lineRule="auto"/>
              <w:ind w:left="34" w:hanging="6"/>
              <w:jc w:val="right"/>
              <w:rPr>
                <w:bCs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448EDB" w14:textId="77777777" w:rsidR="009706AD" w:rsidRDefault="009706AD" w:rsidP="009706AD">
            <w:pPr>
              <w:widowControl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Экскаватор полноповоротный одноковшовый на колесном ходу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2942BE" w14:textId="77777777" w:rsidR="009706AD" w:rsidRDefault="009706AD" w:rsidP="009706AD">
            <w:pPr>
              <w:widowControl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Вместимость ковша </w:t>
            </w:r>
            <w:r>
              <w:rPr>
                <w:bCs/>
                <w:sz w:val="24"/>
                <w:szCs w:val="24"/>
              </w:rPr>
              <w:t>–</w:t>
            </w:r>
            <w:r>
              <w:rPr>
                <w:sz w:val="24"/>
                <w:szCs w:val="24"/>
                <w:lang w:eastAsia="ar-SA"/>
              </w:rPr>
              <w:t xml:space="preserve"> 1-1,5 м3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27567" w14:textId="7950F717" w:rsidR="009706AD" w:rsidRPr="00794B66" w:rsidRDefault="00794B66" w:rsidP="009706AD">
            <w:pPr>
              <w:widowControl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1696,40</w:t>
            </w:r>
          </w:p>
        </w:tc>
      </w:tr>
      <w:tr w:rsidR="009706AD" w14:paraId="444D31C1" w14:textId="77777777" w:rsidTr="0061118A">
        <w:trPr>
          <w:trHeight w:val="495"/>
        </w:trPr>
        <w:tc>
          <w:tcPr>
            <w:tcW w:w="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829684" w14:textId="77777777" w:rsidR="009706AD" w:rsidRDefault="009706AD" w:rsidP="009706AD">
            <w:pPr>
              <w:widowControl w:val="0"/>
              <w:numPr>
                <w:ilvl w:val="0"/>
                <w:numId w:val="9"/>
              </w:numPr>
              <w:spacing w:line="360" w:lineRule="auto"/>
              <w:ind w:left="34" w:hanging="6"/>
              <w:jc w:val="right"/>
              <w:rPr>
                <w:bCs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D51F7F" w14:textId="77777777" w:rsidR="009706AD" w:rsidRDefault="009706AD" w:rsidP="009706AD">
            <w:pPr>
              <w:widowControl w:val="0"/>
              <w:rPr>
                <w:sz w:val="24"/>
                <w:szCs w:val="24"/>
                <w:lang w:eastAsia="ar-SA"/>
              </w:rPr>
            </w:pPr>
            <w:proofErr w:type="spellStart"/>
            <w:r>
              <w:rPr>
                <w:sz w:val="24"/>
                <w:szCs w:val="24"/>
                <w:lang w:eastAsia="ar-SA"/>
              </w:rPr>
              <w:t>Вибро</w:t>
            </w:r>
            <w:proofErr w:type="spellEnd"/>
            <w:r>
              <w:rPr>
                <w:sz w:val="24"/>
                <w:szCs w:val="24"/>
                <w:lang w:eastAsia="ar-SA"/>
              </w:rPr>
              <w:t xml:space="preserve">- каток  </w:t>
            </w:r>
          </w:p>
        </w:tc>
        <w:tc>
          <w:tcPr>
            <w:tcW w:w="46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2600EF" w14:textId="77777777" w:rsidR="009706AD" w:rsidRDefault="009706AD" w:rsidP="009706AD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менее 16 тон</w:t>
            </w:r>
          </w:p>
        </w:tc>
        <w:tc>
          <w:tcPr>
            <w:tcW w:w="21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EBAB3" w14:textId="444EEAC4" w:rsidR="009706AD" w:rsidRPr="00CB4C2B" w:rsidRDefault="00CB4C2B" w:rsidP="009706AD">
            <w:pPr>
              <w:widowControl w:val="0"/>
              <w:jc w:val="center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499,0</w:t>
            </w:r>
          </w:p>
        </w:tc>
      </w:tr>
      <w:tr w:rsidR="009706AD" w14:paraId="6E0673E6" w14:textId="77777777" w:rsidTr="00132795">
        <w:trPr>
          <w:trHeight w:val="495"/>
        </w:trPr>
        <w:tc>
          <w:tcPr>
            <w:tcW w:w="56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07A92F3" w14:textId="77777777" w:rsidR="009706AD" w:rsidRDefault="009706AD" w:rsidP="009706AD">
            <w:pPr>
              <w:widowControl w:val="0"/>
              <w:numPr>
                <w:ilvl w:val="0"/>
                <w:numId w:val="9"/>
              </w:numPr>
              <w:spacing w:line="360" w:lineRule="auto"/>
              <w:ind w:left="34" w:hanging="6"/>
              <w:jc w:val="right"/>
              <w:rPr>
                <w:bCs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9646C50" w14:textId="77777777" w:rsidR="009706AD" w:rsidRDefault="009706AD" w:rsidP="009706AD">
            <w:pPr>
              <w:widowControl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Экскаватор- погрузчик</w:t>
            </w:r>
          </w:p>
        </w:tc>
        <w:tc>
          <w:tcPr>
            <w:tcW w:w="468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C9C1273" w14:textId="77777777" w:rsidR="009706AD" w:rsidRDefault="009706AD" w:rsidP="009706AD">
            <w:pPr>
              <w:widowControl w:val="0"/>
              <w:rPr>
                <w:sz w:val="24"/>
                <w:szCs w:val="24"/>
                <w:lang w:eastAsia="ar-SA"/>
              </w:rPr>
            </w:pPr>
            <w:r>
              <w:rPr>
                <w:color w:val="000000"/>
                <w:sz w:val="24"/>
                <w:szCs w:val="24"/>
                <w:lang w:eastAsia="ar-SA"/>
              </w:rPr>
              <w:t>Объем переднего ковша не менее 1,0см3, объем заднего ковша не менее 0,2см3</w:t>
            </w:r>
            <w:r>
              <w:rPr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2125" w:type="dxa"/>
            <w:tcBorders>
              <w:left w:val="single" w:sz="4" w:space="0" w:color="000000"/>
              <w:right w:val="single" w:sz="4" w:space="0" w:color="000000"/>
            </w:tcBorders>
          </w:tcPr>
          <w:p w14:paraId="0A7CBA5F" w14:textId="3B8E2765" w:rsidR="009706AD" w:rsidRPr="00132795" w:rsidRDefault="00132795" w:rsidP="009706AD">
            <w:pPr>
              <w:widowControl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889,1</w:t>
            </w:r>
          </w:p>
        </w:tc>
      </w:tr>
      <w:tr w:rsidR="00132795" w14:paraId="7CD74D7E" w14:textId="77777777" w:rsidTr="00132795">
        <w:trPr>
          <w:trHeight w:val="495"/>
        </w:trPr>
        <w:tc>
          <w:tcPr>
            <w:tcW w:w="56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0229FCA" w14:textId="77777777" w:rsidR="00132795" w:rsidRDefault="00132795" w:rsidP="009706AD">
            <w:pPr>
              <w:widowControl w:val="0"/>
              <w:numPr>
                <w:ilvl w:val="0"/>
                <w:numId w:val="9"/>
              </w:numPr>
              <w:spacing w:line="360" w:lineRule="auto"/>
              <w:ind w:left="34" w:hanging="6"/>
              <w:jc w:val="right"/>
              <w:rPr>
                <w:bCs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B58E1C6" w14:textId="60379E4C" w:rsidR="00132795" w:rsidRDefault="00132795" w:rsidP="009706AD">
            <w:pPr>
              <w:widowControl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Кран а/м</w:t>
            </w:r>
          </w:p>
        </w:tc>
        <w:tc>
          <w:tcPr>
            <w:tcW w:w="468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BDA3727" w14:textId="53269601" w:rsidR="00132795" w:rsidRDefault="00132795" w:rsidP="009706AD">
            <w:pPr>
              <w:widowControl w:val="0"/>
              <w:rPr>
                <w:color w:val="000000"/>
                <w:sz w:val="24"/>
                <w:szCs w:val="24"/>
                <w:lang w:eastAsia="ar-SA"/>
              </w:rPr>
            </w:pPr>
            <w:r>
              <w:rPr>
                <w:color w:val="000000"/>
                <w:sz w:val="24"/>
                <w:szCs w:val="24"/>
                <w:lang w:eastAsia="ar-SA"/>
              </w:rPr>
              <w:t xml:space="preserve">Г/п не менее 25 </w:t>
            </w:r>
            <w:proofErr w:type="spellStart"/>
            <w:r>
              <w:rPr>
                <w:color w:val="000000"/>
                <w:sz w:val="24"/>
                <w:szCs w:val="24"/>
                <w:lang w:eastAsia="ar-SA"/>
              </w:rPr>
              <w:t>тн</w:t>
            </w:r>
            <w:proofErr w:type="spellEnd"/>
            <w:r>
              <w:rPr>
                <w:color w:val="000000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125" w:type="dxa"/>
            <w:tcBorders>
              <w:left w:val="single" w:sz="4" w:space="0" w:color="000000"/>
              <w:right w:val="single" w:sz="4" w:space="0" w:color="000000"/>
            </w:tcBorders>
          </w:tcPr>
          <w:p w14:paraId="5D82C548" w14:textId="0F9111EC" w:rsidR="00132795" w:rsidRDefault="00132795" w:rsidP="009706AD">
            <w:pPr>
              <w:widowControl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35</w:t>
            </w:r>
          </w:p>
        </w:tc>
      </w:tr>
      <w:tr w:rsidR="00132795" w14:paraId="1B8BB014" w14:textId="77777777" w:rsidTr="00132795">
        <w:trPr>
          <w:trHeight w:val="495"/>
        </w:trPr>
        <w:tc>
          <w:tcPr>
            <w:tcW w:w="56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D2D4060" w14:textId="77777777" w:rsidR="00132795" w:rsidRDefault="00132795" w:rsidP="009706AD">
            <w:pPr>
              <w:widowControl w:val="0"/>
              <w:numPr>
                <w:ilvl w:val="0"/>
                <w:numId w:val="9"/>
              </w:numPr>
              <w:spacing w:line="360" w:lineRule="auto"/>
              <w:ind w:left="34" w:hanging="6"/>
              <w:jc w:val="right"/>
              <w:rPr>
                <w:bCs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C0B69D5" w14:textId="7B5B48C0" w:rsidR="00132795" w:rsidRDefault="00132795" w:rsidP="009706AD">
            <w:pPr>
              <w:widowControl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Автомобиль бортовой (длинномер)</w:t>
            </w:r>
          </w:p>
        </w:tc>
        <w:tc>
          <w:tcPr>
            <w:tcW w:w="468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CE7EABF" w14:textId="6AE27E57" w:rsidR="00132795" w:rsidRDefault="00132795" w:rsidP="009706AD">
            <w:pPr>
              <w:widowControl w:val="0"/>
              <w:rPr>
                <w:color w:val="000000"/>
                <w:sz w:val="24"/>
                <w:szCs w:val="24"/>
                <w:lang w:eastAsia="ar-SA"/>
              </w:rPr>
            </w:pPr>
            <w:r>
              <w:rPr>
                <w:color w:val="000000"/>
                <w:sz w:val="24"/>
                <w:szCs w:val="24"/>
                <w:lang w:eastAsia="ar-SA"/>
              </w:rPr>
              <w:t xml:space="preserve">Длина не менее 13 м </w:t>
            </w:r>
          </w:p>
        </w:tc>
        <w:tc>
          <w:tcPr>
            <w:tcW w:w="2125" w:type="dxa"/>
            <w:tcBorders>
              <w:left w:val="single" w:sz="4" w:space="0" w:color="000000"/>
              <w:right w:val="single" w:sz="4" w:space="0" w:color="000000"/>
            </w:tcBorders>
          </w:tcPr>
          <w:p w14:paraId="0825571D" w14:textId="428BD672" w:rsidR="00132795" w:rsidRDefault="00132795" w:rsidP="009706AD">
            <w:pPr>
              <w:widowControl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</w:t>
            </w:r>
          </w:p>
        </w:tc>
      </w:tr>
      <w:tr w:rsidR="00132795" w14:paraId="1D8382A4" w14:textId="77777777" w:rsidTr="00132795">
        <w:trPr>
          <w:trHeight w:val="495"/>
        </w:trPr>
        <w:tc>
          <w:tcPr>
            <w:tcW w:w="56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F94299F" w14:textId="77777777" w:rsidR="00132795" w:rsidRDefault="00132795" w:rsidP="00132795">
            <w:pPr>
              <w:widowControl w:val="0"/>
              <w:numPr>
                <w:ilvl w:val="0"/>
                <w:numId w:val="9"/>
              </w:numPr>
              <w:spacing w:line="360" w:lineRule="auto"/>
              <w:ind w:left="34" w:hanging="6"/>
              <w:jc w:val="right"/>
              <w:rPr>
                <w:bCs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20DAD31" w14:textId="1F9CAB0D" w:rsidR="00132795" w:rsidRDefault="00132795" w:rsidP="00132795">
            <w:pPr>
              <w:widowControl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Кран а/м</w:t>
            </w:r>
          </w:p>
        </w:tc>
        <w:tc>
          <w:tcPr>
            <w:tcW w:w="468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1BA05D9" w14:textId="07535BAC" w:rsidR="00132795" w:rsidRDefault="00132795" w:rsidP="00132795">
            <w:pPr>
              <w:widowControl w:val="0"/>
              <w:rPr>
                <w:color w:val="000000"/>
                <w:sz w:val="24"/>
                <w:szCs w:val="24"/>
                <w:lang w:eastAsia="ar-SA"/>
              </w:rPr>
            </w:pPr>
            <w:r>
              <w:rPr>
                <w:color w:val="000000"/>
                <w:sz w:val="24"/>
                <w:szCs w:val="24"/>
                <w:lang w:eastAsia="ar-SA"/>
              </w:rPr>
              <w:t>Г/п не менее 50</w:t>
            </w:r>
            <w:r>
              <w:rPr>
                <w:color w:val="000000"/>
                <w:sz w:val="24"/>
                <w:szCs w:val="24"/>
                <w:lang w:eastAsia="ar-SA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eastAsia="ar-SA"/>
              </w:rPr>
              <w:t>тн</w:t>
            </w:r>
            <w:proofErr w:type="spellEnd"/>
            <w:r>
              <w:rPr>
                <w:color w:val="000000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125" w:type="dxa"/>
            <w:tcBorders>
              <w:left w:val="single" w:sz="4" w:space="0" w:color="000000"/>
              <w:right w:val="single" w:sz="4" w:space="0" w:color="000000"/>
            </w:tcBorders>
          </w:tcPr>
          <w:p w14:paraId="587F0F87" w14:textId="08187891" w:rsidR="00132795" w:rsidRDefault="00132795" w:rsidP="00132795">
            <w:pPr>
              <w:widowControl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12</w:t>
            </w:r>
          </w:p>
        </w:tc>
      </w:tr>
      <w:tr w:rsidR="00132795" w14:paraId="678A2F37" w14:textId="77777777" w:rsidTr="0061118A">
        <w:trPr>
          <w:trHeight w:val="495"/>
        </w:trPr>
        <w:tc>
          <w:tcPr>
            <w:tcW w:w="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D4632E" w14:textId="77777777" w:rsidR="00132795" w:rsidRDefault="00132795" w:rsidP="00132795">
            <w:pPr>
              <w:widowControl w:val="0"/>
              <w:numPr>
                <w:ilvl w:val="0"/>
                <w:numId w:val="9"/>
              </w:numPr>
              <w:spacing w:line="360" w:lineRule="auto"/>
              <w:ind w:left="34" w:hanging="6"/>
              <w:jc w:val="right"/>
              <w:rPr>
                <w:bCs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EDD552" w14:textId="58A562B7" w:rsidR="00132795" w:rsidRDefault="00132795" w:rsidP="00132795">
            <w:pPr>
              <w:widowControl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Манипулятор</w:t>
            </w:r>
          </w:p>
        </w:tc>
        <w:tc>
          <w:tcPr>
            <w:tcW w:w="46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1D7D22" w14:textId="5610D8BD" w:rsidR="00132795" w:rsidRDefault="00132795" w:rsidP="00132795">
            <w:pPr>
              <w:widowControl w:val="0"/>
              <w:rPr>
                <w:color w:val="000000"/>
                <w:sz w:val="24"/>
                <w:szCs w:val="24"/>
                <w:lang w:eastAsia="ar-SA"/>
              </w:rPr>
            </w:pPr>
            <w:r>
              <w:rPr>
                <w:color w:val="000000"/>
                <w:sz w:val="24"/>
                <w:szCs w:val="24"/>
                <w:lang w:eastAsia="ar-SA"/>
              </w:rPr>
              <w:t xml:space="preserve">н/п 5 </w:t>
            </w:r>
            <w:proofErr w:type="spellStart"/>
            <w:r>
              <w:rPr>
                <w:color w:val="000000"/>
                <w:sz w:val="24"/>
                <w:szCs w:val="24"/>
                <w:lang w:eastAsia="ar-SA"/>
              </w:rPr>
              <w:t>тн</w:t>
            </w:r>
            <w:proofErr w:type="spellEnd"/>
          </w:p>
        </w:tc>
        <w:tc>
          <w:tcPr>
            <w:tcW w:w="21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67318" w14:textId="1594C4E6" w:rsidR="00132795" w:rsidRDefault="00132795" w:rsidP="00132795">
            <w:pPr>
              <w:widowControl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40</w:t>
            </w:r>
            <w:bookmarkStart w:id="23" w:name="_GoBack"/>
            <w:bookmarkEnd w:id="23"/>
          </w:p>
        </w:tc>
      </w:tr>
    </w:tbl>
    <w:p w14:paraId="77F5A238" w14:textId="7A87F6C1" w:rsidR="00942CA9" w:rsidRDefault="00942CA9">
      <w:pPr>
        <w:ind w:left="567"/>
      </w:pPr>
    </w:p>
    <w:p w14:paraId="255D472A" w14:textId="77777777" w:rsidR="00942CA9" w:rsidRDefault="00E06665">
      <w:pPr>
        <w:pStyle w:val="31"/>
        <w:numPr>
          <w:ilvl w:val="2"/>
          <w:numId w:val="3"/>
        </w:numPr>
        <w:ind w:left="567"/>
      </w:pPr>
      <w:r>
        <w:t>Требования к срокам оказания услуг</w:t>
      </w:r>
    </w:p>
    <w:p w14:paraId="067FE3D0" w14:textId="77777777" w:rsidR="00942CA9" w:rsidRDefault="00E06665">
      <w:pPr>
        <w:pStyle w:val="1"/>
        <w:tabs>
          <w:tab w:val="clear" w:pos="0"/>
        </w:tabs>
        <w:ind w:left="426"/>
        <w:rPr>
          <w:sz w:val="24"/>
          <w:szCs w:val="24"/>
          <w:lang w:val="ru-RU"/>
        </w:rPr>
      </w:pPr>
      <w:bookmarkStart w:id="24" w:name="_Toc50125126_Копия_1"/>
      <w:bookmarkStart w:id="25" w:name="_Toc50125127"/>
      <w:bookmarkStart w:id="26" w:name="_Toc51339697"/>
      <w:bookmarkStart w:id="27" w:name="_Toc54643707"/>
      <w:bookmarkEnd w:id="24"/>
      <w:r>
        <w:rPr>
          <w:sz w:val="24"/>
          <w:szCs w:val="24"/>
        </w:rPr>
        <w:t xml:space="preserve">Таблица </w:t>
      </w:r>
      <w:r>
        <w:rPr>
          <w:sz w:val="24"/>
          <w:szCs w:val="24"/>
          <w:lang w:val="ru-RU"/>
        </w:rPr>
        <w:t>3</w:t>
      </w:r>
      <w:r>
        <w:rPr>
          <w:sz w:val="24"/>
          <w:szCs w:val="24"/>
        </w:rPr>
        <w:t xml:space="preserve">. </w:t>
      </w:r>
      <w:bookmarkStart w:id="28" w:name="_Hlk50465284"/>
      <w:r>
        <w:rPr>
          <w:sz w:val="24"/>
          <w:szCs w:val="24"/>
        </w:rPr>
        <w:t xml:space="preserve">Требования </w:t>
      </w:r>
      <w:r>
        <w:rPr>
          <w:sz w:val="24"/>
          <w:szCs w:val="24"/>
          <w:lang w:val="ru-RU"/>
        </w:rPr>
        <w:t>к</w:t>
      </w:r>
      <w:r>
        <w:rPr>
          <w:sz w:val="24"/>
          <w:szCs w:val="24"/>
        </w:rPr>
        <w:t xml:space="preserve"> срокам </w:t>
      </w:r>
      <w:bookmarkEnd w:id="25"/>
      <w:bookmarkEnd w:id="26"/>
      <w:bookmarkEnd w:id="28"/>
      <w:r>
        <w:rPr>
          <w:sz w:val="24"/>
          <w:szCs w:val="24"/>
          <w:lang w:val="ru-RU"/>
        </w:rPr>
        <w:t>оказания услуг</w:t>
      </w:r>
      <w:bookmarkEnd w:id="27"/>
    </w:p>
    <w:tbl>
      <w:tblPr>
        <w:tblW w:w="10067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848"/>
        <w:gridCol w:w="5106"/>
        <w:gridCol w:w="1982"/>
        <w:gridCol w:w="2121"/>
        <w:gridCol w:w="10"/>
      </w:tblGrid>
      <w:tr w:rsidR="00942CA9" w14:paraId="6CE12562" w14:textId="77777777" w:rsidTr="00EF405F">
        <w:trPr>
          <w:gridAfter w:val="1"/>
          <w:wAfter w:w="10" w:type="dxa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5355F6" w14:textId="77777777" w:rsidR="00942CA9" w:rsidRDefault="00E0666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15AF6F" w14:textId="77777777" w:rsidR="00942CA9" w:rsidRDefault="00E0666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услуг/ этапа услуг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812E8" w14:textId="77777777" w:rsidR="00942CA9" w:rsidRDefault="00E0666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началу срока оказания услуг/ этапа услуг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FA4977" w14:textId="77777777" w:rsidR="00942CA9" w:rsidRDefault="00E0666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окончанию срока оказания услуг / этапа услуг</w:t>
            </w:r>
          </w:p>
        </w:tc>
      </w:tr>
      <w:tr w:rsidR="00942CA9" w14:paraId="1A9FC86A" w14:textId="77777777" w:rsidTr="00EF405F">
        <w:trPr>
          <w:gridAfter w:val="1"/>
          <w:wAfter w:w="10" w:type="dxa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640190" w14:textId="77777777" w:rsidR="00942CA9" w:rsidRDefault="00942CA9">
            <w:pPr>
              <w:pStyle w:val="aff0"/>
              <w:widowControl w:val="0"/>
              <w:numPr>
                <w:ilvl w:val="0"/>
                <w:numId w:val="8"/>
              </w:numPr>
            </w:pP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9CA696" w14:textId="77777777" w:rsidR="00942CA9" w:rsidRDefault="00E06665" w:rsidP="00E06665">
            <w:pPr>
              <w:widowControl w:val="0"/>
              <w:tabs>
                <w:tab w:val="left" w:pos="426"/>
                <w:tab w:val="left" w:pos="709"/>
              </w:tabs>
              <w:spacing w:before="120" w:after="120"/>
              <w:ind w:hanging="6"/>
              <w:jc w:val="both"/>
              <w:rPr>
                <w:bCs/>
                <w:i/>
                <w:sz w:val="24"/>
                <w:szCs w:val="24"/>
                <w:shd w:val="clear" w:color="auto" w:fill="FFFF99"/>
              </w:rPr>
            </w:pPr>
            <w:r>
              <w:rPr>
                <w:rFonts w:eastAsia="Calibri"/>
                <w:i/>
                <w:sz w:val="24"/>
                <w:szCs w:val="24"/>
                <w:lang w:eastAsia="x-none"/>
              </w:rPr>
              <w:t>«</w:t>
            </w:r>
            <w:r>
              <w:rPr>
                <w:sz w:val="24"/>
                <w:szCs w:val="24"/>
              </w:rPr>
              <w:t xml:space="preserve">Оказание услуг по предоставлению </w:t>
            </w:r>
            <w:r>
              <w:rPr>
                <w:bCs/>
                <w:color w:val="000000" w:themeColor="text1"/>
                <w:sz w:val="24"/>
                <w:szCs w:val="24"/>
              </w:rPr>
              <w:t>специальной</w:t>
            </w:r>
            <w:r>
              <w:rPr>
                <w:color w:val="000000" w:themeColor="text1"/>
                <w:sz w:val="24"/>
                <w:szCs w:val="24"/>
              </w:rPr>
              <w:t xml:space="preserve"> техники</w:t>
            </w:r>
            <w:r>
              <w:rPr>
                <w:sz w:val="24"/>
                <w:szCs w:val="24"/>
              </w:rPr>
              <w:t xml:space="preserve"> с экипажем для выполнения работ по объекту "Каскад Кубанских ГЭС. ГЭС-4, Реконструкция ОРУ-110 кв.»"</w:t>
            </w:r>
            <w:r>
              <w:rPr>
                <w:rFonts w:eastAsia="Calibri"/>
                <w:i/>
                <w:sz w:val="24"/>
                <w:szCs w:val="24"/>
                <w:lang w:eastAsia="x-none"/>
              </w:rPr>
              <w:t>.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FA7F4" w14:textId="77777777" w:rsidR="00942CA9" w:rsidRDefault="00E0666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 даты заключения договора 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AFEDA" w14:textId="0CC489F2" w:rsidR="00942CA9" w:rsidRDefault="00E06665" w:rsidP="0030562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 позднее </w:t>
            </w:r>
            <w:r w:rsidR="00B24322" w:rsidRPr="00B24322">
              <w:rPr>
                <w:sz w:val="24"/>
                <w:szCs w:val="24"/>
              </w:rPr>
              <w:t>30.</w:t>
            </w:r>
            <w:r w:rsidR="00305625">
              <w:rPr>
                <w:sz w:val="24"/>
                <w:szCs w:val="24"/>
                <w:lang w:val="en-US"/>
              </w:rPr>
              <w:t>07</w:t>
            </w:r>
            <w:r>
              <w:rPr>
                <w:sz w:val="24"/>
                <w:szCs w:val="24"/>
              </w:rPr>
              <w:t>.202</w:t>
            </w:r>
            <w:r w:rsidR="00305625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*</w:t>
            </w:r>
          </w:p>
        </w:tc>
      </w:tr>
      <w:tr w:rsidR="00942CA9" w14:paraId="4B4721C4" w14:textId="77777777" w:rsidTr="00EF405F">
        <w:tc>
          <w:tcPr>
            <w:tcW w:w="1006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D84E77" w14:textId="3F0E5CC9" w:rsidR="00942CA9" w:rsidRDefault="00E06665" w:rsidP="00305625">
            <w:pPr>
              <w:widowControl w:val="0"/>
              <w:ind w:left="360"/>
              <w:rPr>
                <w:sz w:val="24"/>
                <w:szCs w:val="24"/>
              </w:rPr>
            </w:pPr>
            <w:bookmarkStart w:id="29" w:name="_Toc467435101"/>
            <w:bookmarkEnd w:id="29"/>
            <w:r>
              <w:rPr>
                <w:sz w:val="24"/>
                <w:szCs w:val="24"/>
              </w:rPr>
              <w:t xml:space="preserve">*в соответствии с </w:t>
            </w:r>
            <w:r w:rsidR="00B24322" w:rsidRPr="00B24322">
              <w:rPr>
                <w:sz w:val="24"/>
                <w:szCs w:val="24"/>
              </w:rPr>
              <w:t>календарным графиком по ДС 1</w:t>
            </w:r>
            <w:r w:rsidR="00305625" w:rsidRPr="00305625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по договору подряда  </w:t>
            </w:r>
            <w:r>
              <w:rPr>
                <w:color w:val="000000" w:themeColor="text1"/>
                <w:sz w:val="24"/>
                <w:szCs w:val="24"/>
              </w:rPr>
              <w:t>37-ККГЭС-СМР-2022 от 09.11.2022г.</w:t>
            </w:r>
          </w:p>
        </w:tc>
      </w:tr>
    </w:tbl>
    <w:p w14:paraId="2A6A039A" w14:textId="77777777" w:rsidR="00CD5894" w:rsidRPr="00CD5894" w:rsidRDefault="00CD5894">
      <w:pPr>
        <w:pStyle w:val="1"/>
        <w:tabs>
          <w:tab w:val="clear" w:pos="0"/>
        </w:tabs>
        <w:ind w:left="0"/>
        <w:rPr>
          <w:sz w:val="24"/>
          <w:szCs w:val="24"/>
          <w:lang w:val="ru-RU"/>
        </w:rPr>
      </w:pPr>
    </w:p>
    <w:p w14:paraId="3B3A2E01" w14:textId="38DBF05B" w:rsidR="00CD5894" w:rsidRPr="008E1E91" w:rsidRDefault="00CD5894" w:rsidP="00CD5894">
      <w:pPr>
        <w:pStyle w:val="31"/>
        <w:keepNext w:val="0"/>
        <w:widowControl w:val="0"/>
        <w:numPr>
          <w:ilvl w:val="1"/>
          <w:numId w:val="3"/>
        </w:numPr>
      </w:pPr>
      <w:r w:rsidRPr="008E1E91">
        <w:t xml:space="preserve">Требования к </w:t>
      </w:r>
      <w:r w:rsidRPr="008E1E91">
        <w:rPr>
          <w:lang w:val="ru-RU"/>
        </w:rPr>
        <w:t xml:space="preserve">качеству </w:t>
      </w:r>
    </w:p>
    <w:p w14:paraId="02E743D5" w14:textId="5CDDA02C" w:rsidR="00942CA9" w:rsidRDefault="00E06665">
      <w:pPr>
        <w:pStyle w:val="1"/>
        <w:tabs>
          <w:tab w:val="clear" w:pos="0"/>
        </w:tabs>
        <w:ind w:left="0"/>
        <w:rPr>
          <w:sz w:val="24"/>
          <w:szCs w:val="24"/>
          <w:lang w:val="ru-RU"/>
        </w:rPr>
      </w:pPr>
      <w:r>
        <w:rPr>
          <w:sz w:val="24"/>
          <w:szCs w:val="24"/>
        </w:rPr>
        <w:t>Т</w:t>
      </w:r>
      <w:bookmarkStart w:id="30" w:name="_Toc51339698"/>
      <w:bookmarkStart w:id="31" w:name="_Toc54643709"/>
      <w:r>
        <w:rPr>
          <w:sz w:val="24"/>
          <w:szCs w:val="24"/>
        </w:rPr>
        <w:t>аблица </w:t>
      </w:r>
      <w:r>
        <w:rPr>
          <w:sz w:val="24"/>
          <w:szCs w:val="24"/>
          <w:lang w:val="ru-RU"/>
        </w:rPr>
        <w:t>4</w:t>
      </w:r>
      <w:r>
        <w:rPr>
          <w:sz w:val="24"/>
          <w:szCs w:val="24"/>
        </w:rPr>
        <w:t xml:space="preserve">. Требования к </w:t>
      </w:r>
      <w:bookmarkEnd w:id="30"/>
      <w:r>
        <w:rPr>
          <w:sz w:val="24"/>
          <w:szCs w:val="24"/>
          <w:lang w:val="ru-RU"/>
        </w:rPr>
        <w:t>качеству услуг</w:t>
      </w:r>
      <w:bookmarkEnd w:id="31"/>
      <w:r>
        <w:rPr>
          <w:sz w:val="24"/>
          <w:szCs w:val="24"/>
        </w:rPr>
        <w:t xml:space="preserve"> </w:t>
      </w:r>
    </w:p>
    <w:tbl>
      <w:tblPr>
        <w:tblStyle w:val="afff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36"/>
        <w:gridCol w:w="3842"/>
        <w:gridCol w:w="5528"/>
      </w:tblGrid>
      <w:tr w:rsidR="00733405" w14:paraId="2784248F" w14:textId="77777777" w:rsidTr="00733405">
        <w:trPr>
          <w:trHeight w:val="230"/>
        </w:trPr>
        <w:tc>
          <w:tcPr>
            <w:tcW w:w="836" w:type="dxa"/>
            <w:vMerge w:val="restart"/>
            <w:vAlign w:val="center"/>
          </w:tcPr>
          <w:p w14:paraId="7D21FDDE" w14:textId="77777777" w:rsidR="00733405" w:rsidRDefault="00733405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3842" w:type="dxa"/>
            <w:vMerge w:val="restart"/>
            <w:vAlign w:val="center"/>
          </w:tcPr>
          <w:p w14:paraId="1C153666" w14:textId="77777777" w:rsidR="00733405" w:rsidRDefault="00733405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Наименование параметра</w:t>
            </w:r>
          </w:p>
        </w:tc>
        <w:tc>
          <w:tcPr>
            <w:tcW w:w="5528" w:type="dxa"/>
            <w:vMerge w:val="restart"/>
            <w:vAlign w:val="center"/>
          </w:tcPr>
          <w:p w14:paraId="74D49E20" w14:textId="77777777" w:rsidR="00733405" w:rsidRDefault="00733405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Требование заказчика</w:t>
            </w:r>
          </w:p>
        </w:tc>
      </w:tr>
      <w:tr w:rsidR="00733405" w14:paraId="16DC39C0" w14:textId="77777777" w:rsidTr="00733405">
        <w:trPr>
          <w:trHeight w:val="471"/>
        </w:trPr>
        <w:tc>
          <w:tcPr>
            <w:tcW w:w="836" w:type="dxa"/>
            <w:vMerge/>
            <w:vAlign w:val="center"/>
          </w:tcPr>
          <w:p w14:paraId="137B49BC" w14:textId="77777777" w:rsidR="00733405" w:rsidRDefault="00733405">
            <w:pPr>
              <w:widowContro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42" w:type="dxa"/>
            <w:vMerge/>
            <w:vAlign w:val="center"/>
          </w:tcPr>
          <w:p w14:paraId="7BC86538" w14:textId="77777777" w:rsidR="00733405" w:rsidRDefault="00733405">
            <w:pPr>
              <w:widowContro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528" w:type="dxa"/>
            <w:vMerge/>
            <w:vAlign w:val="center"/>
          </w:tcPr>
          <w:p w14:paraId="51E010D3" w14:textId="77777777" w:rsidR="00733405" w:rsidRDefault="00733405">
            <w:pPr>
              <w:widowControl w:val="0"/>
              <w:rPr>
                <w:b/>
                <w:bCs/>
                <w:sz w:val="24"/>
                <w:szCs w:val="24"/>
              </w:rPr>
            </w:pPr>
          </w:p>
        </w:tc>
      </w:tr>
      <w:tr w:rsidR="00733405" w14:paraId="1ED877C4" w14:textId="77777777" w:rsidTr="00733405">
        <w:tc>
          <w:tcPr>
            <w:tcW w:w="836" w:type="dxa"/>
            <w:vAlign w:val="center"/>
          </w:tcPr>
          <w:p w14:paraId="19A04083" w14:textId="1A38B05C" w:rsidR="00733405" w:rsidRDefault="00733405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bookmarkStart w:id="32" w:name="_Toc53499667"/>
            <w:r>
              <w:rPr>
                <w:b/>
                <w:bCs/>
                <w:sz w:val="24"/>
                <w:szCs w:val="24"/>
              </w:rPr>
              <w:t>1</w:t>
            </w:r>
            <w:bookmarkEnd w:id="32"/>
          </w:p>
        </w:tc>
        <w:tc>
          <w:tcPr>
            <w:tcW w:w="3842" w:type="dxa"/>
            <w:vAlign w:val="center"/>
          </w:tcPr>
          <w:p w14:paraId="33D7B031" w14:textId="77777777" w:rsidR="00733405" w:rsidRDefault="00733405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528" w:type="dxa"/>
            <w:vAlign w:val="center"/>
          </w:tcPr>
          <w:p w14:paraId="748F1007" w14:textId="77777777" w:rsidR="00733405" w:rsidRDefault="00733405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</w:tr>
      <w:tr w:rsidR="00733405" w14:paraId="5D2D44A8" w14:textId="77777777" w:rsidTr="00733405">
        <w:tc>
          <w:tcPr>
            <w:tcW w:w="836" w:type="dxa"/>
            <w:vAlign w:val="center"/>
          </w:tcPr>
          <w:p w14:paraId="71776F05" w14:textId="77777777" w:rsidR="00733405" w:rsidRDefault="00733405">
            <w:pPr>
              <w:pStyle w:val="aff0"/>
              <w:widowControl w:val="0"/>
              <w:numPr>
                <w:ilvl w:val="0"/>
                <w:numId w:val="6"/>
              </w:numPr>
              <w:spacing w:before="60" w:after="60"/>
              <w:jc w:val="center"/>
            </w:pPr>
          </w:p>
        </w:tc>
        <w:tc>
          <w:tcPr>
            <w:tcW w:w="9370" w:type="dxa"/>
            <w:gridSpan w:val="2"/>
            <w:vAlign w:val="center"/>
          </w:tcPr>
          <w:p w14:paraId="0DEB0456" w14:textId="77777777" w:rsidR="00733405" w:rsidRDefault="00733405">
            <w:pPr>
              <w:widowControl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Требования к оказанию услуг </w:t>
            </w:r>
          </w:p>
        </w:tc>
      </w:tr>
      <w:tr w:rsidR="00733405" w14:paraId="11DDDDC6" w14:textId="77777777" w:rsidTr="00733405">
        <w:tc>
          <w:tcPr>
            <w:tcW w:w="836" w:type="dxa"/>
            <w:vAlign w:val="center"/>
          </w:tcPr>
          <w:p w14:paraId="2CAFDA57" w14:textId="77777777" w:rsidR="00733405" w:rsidRDefault="00733405">
            <w:pPr>
              <w:pStyle w:val="aff0"/>
              <w:widowControl w:val="0"/>
              <w:numPr>
                <w:ilvl w:val="2"/>
                <w:numId w:val="6"/>
              </w:numPr>
              <w:spacing w:before="60" w:after="60"/>
              <w:ind w:hanging="1199"/>
              <w:jc w:val="center"/>
            </w:pPr>
          </w:p>
        </w:tc>
        <w:tc>
          <w:tcPr>
            <w:tcW w:w="3842" w:type="dxa"/>
            <w:shd w:val="clear" w:color="auto" w:fill="auto"/>
          </w:tcPr>
          <w:p w14:paraId="7158185D" w14:textId="77777777" w:rsidR="00733405" w:rsidRDefault="00733405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Требование к предоставляемой спецтехнике</w:t>
            </w:r>
          </w:p>
        </w:tc>
        <w:tc>
          <w:tcPr>
            <w:tcW w:w="5528" w:type="dxa"/>
            <w:shd w:val="clear" w:color="auto" w:fill="auto"/>
          </w:tcPr>
          <w:p w14:paraId="5BABA30A" w14:textId="77777777" w:rsidR="00733405" w:rsidRDefault="00733405">
            <w:pPr>
              <w:pStyle w:val="Default"/>
              <w:widowControl w:val="0"/>
              <w:tabs>
                <w:tab w:val="left" w:pos="0"/>
                <w:tab w:val="left" w:pos="426"/>
                <w:tab w:val="left" w:pos="709"/>
                <w:tab w:val="left" w:pos="851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Исполнитель должен иметь спецтехнику для исполнения договора в собственности или на праве аренды материально-технических ресурсов (машин и механизмов, специальных приспособлений и инструментов) на оказание услуг по предмету закупки. </w:t>
            </w:r>
          </w:p>
          <w:p w14:paraId="629AAF31" w14:textId="77777777" w:rsidR="00733405" w:rsidRDefault="00733405">
            <w:pPr>
              <w:widowControl w:val="0"/>
              <w:rPr>
                <w:sz w:val="24"/>
                <w:szCs w:val="24"/>
              </w:rPr>
            </w:pPr>
          </w:p>
        </w:tc>
      </w:tr>
      <w:tr w:rsidR="00733405" w14:paraId="695EE637" w14:textId="77777777" w:rsidTr="00733405">
        <w:tc>
          <w:tcPr>
            <w:tcW w:w="836" w:type="dxa"/>
            <w:vAlign w:val="center"/>
          </w:tcPr>
          <w:p w14:paraId="0791B8AB" w14:textId="77777777" w:rsidR="00733405" w:rsidRDefault="00733405">
            <w:pPr>
              <w:pStyle w:val="aff0"/>
              <w:widowControl w:val="0"/>
              <w:numPr>
                <w:ilvl w:val="1"/>
                <w:numId w:val="6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9370" w:type="dxa"/>
            <w:gridSpan w:val="2"/>
            <w:vAlign w:val="center"/>
          </w:tcPr>
          <w:p w14:paraId="7C663363" w14:textId="77777777" w:rsidR="00733405" w:rsidRDefault="00733405">
            <w:pPr>
              <w:widowControl w:val="0"/>
              <w:spacing w:before="60"/>
              <w:rPr>
                <w:b/>
              </w:rPr>
            </w:pPr>
            <w:r>
              <w:rPr>
                <w:b/>
                <w:sz w:val="24"/>
                <w:szCs w:val="24"/>
              </w:rPr>
              <w:t>Требования к процедурам оказания услуг</w:t>
            </w:r>
          </w:p>
        </w:tc>
      </w:tr>
      <w:tr w:rsidR="00733405" w14:paraId="3B20B110" w14:textId="77777777" w:rsidTr="00733405">
        <w:tc>
          <w:tcPr>
            <w:tcW w:w="836" w:type="dxa"/>
            <w:vAlign w:val="center"/>
          </w:tcPr>
          <w:p w14:paraId="78B2A943" w14:textId="77777777" w:rsidR="00733405" w:rsidRDefault="00733405">
            <w:pPr>
              <w:pStyle w:val="aff0"/>
              <w:widowControl w:val="0"/>
              <w:numPr>
                <w:ilvl w:val="2"/>
                <w:numId w:val="6"/>
              </w:numPr>
              <w:spacing w:before="60" w:after="60"/>
              <w:ind w:hanging="1199"/>
              <w:jc w:val="center"/>
            </w:pPr>
          </w:p>
        </w:tc>
        <w:tc>
          <w:tcPr>
            <w:tcW w:w="3842" w:type="dxa"/>
          </w:tcPr>
          <w:p w14:paraId="79147502" w14:textId="77777777" w:rsidR="00733405" w:rsidRDefault="00733405">
            <w:pPr>
              <w:widowControl w:val="0"/>
              <w:tabs>
                <w:tab w:val="left" w:pos="426"/>
              </w:tabs>
              <w:spacing w:before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Ответственность Исполнителя в части оказания услуг</w:t>
            </w:r>
          </w:p>
        </w:tc>
        <w:tc>
          <w:tcPr>
            <w:tcW w:w="5528" w:type="dxa"/>
          </w:tcPr>
          <w:p w14:paraId="20D9CFBB" w14:textId="77777777" w:rsidR="00733405" w:rsidRDefault="00733405">
            <w:pPr>
              <w:pStyle w:val="Default"/>
              <w:widowControl w:val="0"/>
              <w:rPr>
                <w:b/>
              </w:rPr>
            </w:pPr>
            <w:r>
              <w:rPr>
                <w:sz w:val="20"/>
                <w:szCs w:val="20"/>
              </w:rPr>
              <w:t>Исполнитель несет ответственность за качество, работоспособность, функциональные свойства и технические характеристики грузоподъемной техники и средств малой механизации, используемой для оказания услуг в соответствии с настоящими техническими требованиями и действующих нормативных актов РФ, сроков исполнения, в полном объеме, с надлежащим качеством</w:t>
            </w:r>
          </w:p>
        </w:tc>
      </w:tr>
      <w:tr w:rsidR="00733405" w14:paraId="5306707B" w14:textId="77777777" w:rsidTr="00733405">
        <w:tc>
          <w:tcPr>
            <w:tcW w:w="836" w:type="dxa"/>
            <w:vAlign w:val="center"/>
          </w:tcPr>
          <w:p w14:paraId="70357F76" w14:textId="77777777" w:rsidR="00733405" w:rsidRDefault="00733405">
            <w:pPr>
              <w:pStyle w:val="aff0"/>
              <w:widowControl w:val="0"/>
              <w:numPr>
                <w:ilvl w:val="1"/>
                <w:numId w:val="6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9370" w:type="dxa"/>
            <w:gridSpan w:val="2"/>
            <w:vAlign w:val="center"/>
          </w:tcPr>
          <w:p w14:paraId="4F67CB1A" w14:textId="77777777" w:rsidR="00733405" w:rsidRDefault="00733405">
            <w:pPr>
              <w:widowControl w:val="0"/>
              <w:spacing w:before="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Требования к применяемым при оказании услуг оборудованию и материалам</w:t>
            </w:r>
          </w:p>
        </w:tc>
      </w:tr>
      <w:tr w:rsidR="00733405" w14:paraId="7F5F4D74" w14:textId="77777777" w:rsidTr="00733405">
        <w:tc>
          <w:tcPr>
            <w:tcW w:w="836" w:type="dxa"/>
            <w:vAlign w:val="center"/>
          </w:tcPr>
          <w:p w14:paraId="3916081C" w14:textId="77777777" w:rsidR="00733405" w:rsidRDefault="00733405">
            <w:pPr>
              <w:pStyle w:val="aff0"/>
              <w:widowControl w:val="0"/>
              <w:numPr>
                <w:ilvl w:val="2"/>
                <w:numId w:val="6"/>
              </w:numPr>
              <w:spacing w:before="60" w:after="60"/>
              <w:ind w:hanging="1199"/>
              <w:jc w:val="center"/>
            </w:pPr>
          </w:p>
        </w:tc>
        <w:tc>
          <w:tcPr>
            <w:tcW w:w="3842" w:type="dxa"/>
          </w:tcPr>
          <w:p w14:paraId="1D41E374" w14:textId="77777777" w:rsidR="00733405" w:rsidRDefault="00733405">
            <w:pPr>
              <w:widowControl w:val="0"/>
              <w:tabs>
                <w:tab w:val="left" w:pos="426"/>
              </w:tabs>
              <w:spacing w:before="60"/>
              <w:rPr>
                <w:b/>
                <w:sz w:val="24"/>
                <w:szCs w:val="24"/>
              </w:rPr>
            </w:pPr>
            <w:r>
              <w:rPr>
                <w:sz w:val="20"/>
                <w:szCs w:val="20"/>
              </w:rPr>
              <w:t>Соответствие ТС и ПС законодательству РФ</w:t>
            </w:r>
          </w:p>
        </w:tc>
        <w:tc>
          <w:tcPr>
            <w:tcW w:w="5528" w:type="dxa"/>
          </w:tcPr>
          <w:p w14:paraId="03BFA559" w14:textId="77777777" w:rsidR="00733405" w:rsidRDefault="00733405">
            <w:pPr>
              <w:widowControl w:val="0"/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Исполнитель должен соблюдать законодательство РФ при эксплуатации, обслуживании и предоставлении транспортных средств и ПС предоставляемых Заказчику.</w:t>
            </w:r>
          </w:p>
        </w:tc>
      </w:tr>
      <w:tr w:rsidR="00733405" w14:paraId="30AEADAB" w14:textId="77777777" w:rsidTr="00733405">
        <w:tc>
          <w:tcPr>
            <w:tcW w:w="836" w:type="dxa"/>
            <w:vAlign w:val="center"/>
          </w:tcPr>
          <w:p w14:paraId="062B6A68" w14:textId="77777777" w:rsidR="00733405" w:rsidRDefault="00733405">
            <w:pPr>
              <w:pStyle w:val="aff0"/>
              <w:widowControl w:val="0"/>
              <w:spacing w:before="60" w:after="60"/>
              <w:ind w:left="25"/>
            </w:pPr>
            <w:r>
              <w:t>1.4</w:t>
            </w:r>
          </w:p>
        </w:tc>
        <w:tc>
          <w:tcPr>
            <w:tcW w:w="9370" w:type="dxa"/>
            <w:gridSpan w:val="2"/>
          </w:tcPr>
          <w:p w14:paraId="4A9DD6A5" w14:textId="77777777" w:rsidR="00733405" w:rsidRDefault="00733405">
            <w:pPr>
              <w:widowControl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Требования к персоналу исполнителя</w:t>
            </w:r>
          </w:p>
        </w:tc>
      </w:tr>
      <w:tr w:rsidR="00733405" w14:paraId="5363AC27" w14:textId="77777777" w:rsidTr="00733405">
        <w:tc>
          <w:tcPr>
            <w:tcW w:w="836" w:type="dxa"/>
            <w:vAlign w:val="center"/>
          </w:tcPr>
          <w:p w14:paraId="384952E3" w14:textId="77777777" w:rsidR="00733405" w:rsidRDefault="00733405">
            <w:pPr>
              <w:widowControl w:val="0"/>
              <w:spacing w:before="60" w:after="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1.4.1</w:t>
            </w:r>
          </w:p>
        </w:tc>
        <w:tc>
          <w:tcPr>
            <w:tcW w:w="3842" w:type="dxa"/>
          </w:tcPr>
          <w:p w14:paraId="6FFD992A" w14:textId="77777777" w:rsidR="00733405" w:rsidRDefault="00733405">
            <w:pPr>
              <w:widowControl w:val="0"/>
              <w:tabs>
                <w:tab w:val="left" w:pos="426"/>
              </w:tabs>
              <w:spacing w:before="60"/>
              <w:rPr>
                <w:iCs/>
                <w:sz w:val="24"/>
                <w:szCs w:val="24"/>
              </w:rPr>
            </w:pPr>
            <w:r>
              <w:rPr>
                <w:sz w:val="20"/>
                <w:szCs w:val="20"/>
              </w:rPr>
              <w:t>Наличие квалификационных документов у обслуживающего ТС и ПС персонала Исполнителя, при выполнении работ в электроустановках (ОРУ, освещение, охранная зона ВЛ и т.п.)</w:t>
            </w:r>
          </w:p>
        </w:tc>
        <w:tc>
          <w:tcPr>
            <w:tcW w:w="5528" w:type="dxa"/>
          </w:tcPr>
          <w:p w14:paraId="6EE9E421" w14:textId="77777777" w:rsidR="00733405" w:rsidRDefault="00733405">
            <w:pPr>
              <w:pStyle w:val="Default"/>
              <w:widowControl w:val="0"/>
              <w:tabs>
                <w:tab w:val="left" w:pos="0"/>
                <w:tab w:val="left" w:pos="426"/>
                <w:tab w:val="left" w:pos="851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 использовании техники (автокран, вышка АГП, кран-манипулятор и т.д.) в электроустановках (ОРУ, освещение, охранная зона ВЛ и т.п.) у водителей (или машинистов и т.п.) необходимо наличие удостоверения по электробезопасности не ниже второй группы согласно Приказа Минтруда России от 15.12.2020 N 903н "Об утверждении Правил по охране труда при эксплуатации электроустановок"</w:t>
            </w:r>
          </w:p>
        </w:tc>
      </w:tr>
      <w:tr w:rsidR="00733405" w14:paraId="49A0072A" w14:textId="77777777" w:rsidTr="00733405">
        <w:tc>
          <w:tcPr>
            <w:tcW w:w="836" w:type="dxa"/>
            <w:vAlign w:val="center"/>
          </w:tcPr>
          <w:p w14:paraId="31D0489C" w14:textId="77777777" w:rsidR="00733405" w:rsidRDefault="00733405">
            <w:pPr>
              <w:widowControl w:val="0"/>
              <w:spacing w:before="60" w:after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1.4.2</w:t>
            </w:r>
          </w:p>
        </w:tc>
        <w:tc>
          <w:tcPr>
            <w:tcW w:w="3842" w:type="dxa"/>
            <w:shd w:val="clear" w:color="auto" w:fill="auto"/>
          </w:tcPr>
          <w:p w14:paraId="1E7E467D" w14:textId="77777777" w:rsidR="00733405" w:rsidRDefault="00733405">
            <w:pPr>
              <w:widowControl w:val="0"/>
              <w:tabs>
                <w:tab w:val="left" w:pos="426"/>
              </w:tabs>
              <w:spacing w:before="6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Требования к персоналу Исполнителя</w:t>
            </w:r>
          </w:p>
        </w:tc>
        <w:tc>
          <w:tcPr>
            <w:tcW w:w="5528" w:type="dxa"/>
            <w:shd w:val="clear" w:color="auto" w:fill="auto"/>
          </w:tcPr>
          <w:p w14:paraId="6D62FDA1" w14:textId="77777777" w:rsidR="00733405" w:rsidRDefault="00733405">
            <w:pPr>
              <w:pStyle w:val="Default"/>
              <w:widowControl w:val="0"/>
              <w:tabs>
                <w:tab w:val="left" w:pos="426"/>
                <w:tab w:val="left" w:pos="567"/>
              </w:tabs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Лица, управляющие техникой, должны иметь действующие квалификационные удостоверения на работу с техникой в действующих электроустановках и водительское удостоверение с разрешенной категорией</w:t>
            </w:r>
          </w:p>
        </w:tc>
      </w:tr>
      <w:tr w:rsidR="00733405" w14:paraId="5D34065A" w14:textId="77777777" w:rsidTr="00733405">
        <w:tc>
          <w:tcPr>
            <w:tcW w:w="836" w:type="dxa"/>
            <w:vAlign w:val="center"/>
          </w:tcPr>
          <w:p w14:paraId="1B3FAD7A" w14:textId="77777777" w:rsidR="00733405" w:rsidRDefault="00733405">
            <w:pPr>
              <w:pStyle w:val="aff0"/>
              <w:widowControl w:val="0"/>
              <w:numPr>
                <w:ilvl w:val="0"/>
                <w:numId w:val="6"/>
              </w:numPr>
              <w:spacing w:before="60" w:after="60"/>
              <w:jc w:val="center"/>
            </w:pPr>
          </w:p>
        </w:tc>
        <w:tc>
          <w:tcPr>
            <w:tcW w:w="9370" w:type="dxa"/>
            <w:gridSpan w:val="2"/>
            <w:vAlign w:val="center"/>
          </w:tcPr>
          <w:p w14:paraId="74EEE547" w14:textId="77777777" w:rsidR="00733405" w:rsidRDefault="00733405">
            <w:pPr>
              <w:widowControl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Требования к результатам у</w:t>
            </w:r>
            <w:r>
              <w:rPr>
                <w:b/>
                <w:sz w:val="24"/>
                <w:szCs w:val="24"/>
              </w:rPr>
              <w:t>слуг</w:t>
            </w:r>
          </w:p>
        </w:tc>
      </w:tr>
      <w:tr w:rsidR="00733405" w14:paraId="4166AC90" w14:textId="77777777" w:rsidTr="00733405">
        <w:tc>
          <w:tcPr>
            <w:tcW w:w="836" w:type="dxa"/>
            <w:vAlign w:val="center"/>
          </w:tcPr>
          <w:p w14:paraId="2FE4A581" w14:textId="77777777" w:rsidR="00733405" w:rsidRDefault="00733405">
            <w:pPr>
              <w:pStyle w:val="aff0"/>
              <w:widowControl w:val="0"/>
              <w:numPr>
                <w:ilvl w:val="1"/>
                <w:numId w:val="6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9370" w:type="dxa"/>
            <w:gridSpan w:val="2"/>
            <w:vAlign w:val="center"/>
          </w:tcPr>
          <w:p w14:paraId="71AE1489" w14:textId="77777777" w:rsidR="00733405" w:rsidRDefault="00733405">
            <w:pPr>
              <w:widowControl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Общие требования к результатам услуг</w:t>
            </w:r>
          </w:p>
        </w:tc>
      </w:tr>
      <w:tr w:rsidR="00733405" w14:paraId="52187C4F" w14:textId="77777777" w:rsidTr="00733405">
        <w:tc>
          <w:tcPr>
            <w:tcW w:w="836" w:type="dxa"/>
            <w:vAlign w:val="center"/>
          </w:tcPr>
          <w:p w14:paraId="1AF6DDCA" w14:textId="77777777" w:rsidR="00733405" w:rsidRDefault="00733405">
            <w:pPr>
              <w:pStyle w:val="aff0"/>
              <w:widowControl w:val="0"/>
              <w:numPr>
                <w:ilvl w:val="2"/>
                <w:numId w:val="6"/>
              </w:numPr>
              <w:spacing w:before="60" w:after="60"/>
              <w:ind w:hanging="1199"/>
              <w:jc w:val="center"/>
            </w:pPr>
          </w:p>
        </w:tc>
        <w:tc>
          <w:tcPr>
            <w:tcW w:w="3842" w:type="dxa"/>
          </w:tcPr>
          <w:p w14:paraId="0BA7612F" w14:textId="77777777" w:rsidR="00733405" w:rsidRDefault="00733405">
            <w:pPr>
              <w:widowControl w:val="0"/>
              <w:tabs>
                <w:tab w:val="left" w:pos="426"/>
              </w:tabs>
              <w:spacing w:before="60"/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Требования к соблюдению Исполнителя технологической, производственной и трудовой дисциплин</w:t>
            </w:r>
          </w:p>
        </w:tc>
        <w:tc>
          <w:tcPr>
            <w:tcW w:w="5528" w:type="dxa"/>
          </w:tcPr>
          <w:p w14:paraId="2F47F089" w14:textId="77777777" w:rsidR="00733405" w:rsidRDefault="00733405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Исполнитель должен соблюдать требования технологической, производственной и трудовой дисциплины</w:t>
            </w:r>
          </w:p>
        </w:tc>
      </w:tr>
      <w:tr w:rsidR="00733405" w14:paraId="4F4B8C9D" w14:textId="77777777" w:rsidTr="00733405">
        <w:tc>
          <w:tcPr>
            <w:tcW w:w="836" w:type="dxa"/>
            <w:vAlign w:val="center"/>
          </w:tcPr>
          <w:p w14:paraId="1065CB14" w14:textId="77777777" w:rsidR="00733405" w:rsidRDefault="00733405">
            <w:pPr>
              <w:pStyle w:val="aff0"/>
              <w:widowControl w:val="0"/>
              <w:numPr>
                <w:ilvl w:val="0"/>
                <w:numId w:val="6"/>
              </w:numPr>
              <w:spacing w:before="60" w:after="60"/>
              <w:jc w:val="center"/>
            </w:pPr>
          </w:p>
        </w:tc>
        <w:tc>
          <w:tcPr>
            <w:tcW w:w="9370" w:type="dxa"/>
            <w:gridSpan w:val="2"/>
            <w:vAlign w:val="center"/>
          </w:tcPr>
          <w:p w14:paraId="2C2C72B8" w14:textId="77777777" w:rsidR="00733405" w:rsidRDefault="00733405">
            <w:pPr>
              <w:widowControl w:val="0"/>
              <w:spacing w:before="4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Требования к соблюдению положений нормативной и иной обязательной для исполнителя документации, определяемой видами услуг (помимо указанных в других разделах ТТ)</w:t>
            </w:r>
          </w:p>
        </w:tc>
      </w:tr>
      <w:tr w:rsidR="00733405" w14:paraId="77FFB6A4" w14:textId="77777777" w:rsidTr="00733405">
        <w:trPr>
          <w:trHeight w:val="337"/>
        </w:trPr>
        <w:tc>
          <w:tcPr>
            <w:tcW w:w="836" w:type="dxa"/>
            <w:vAlign w:val="center"/>
          </w:tcPr>
          <w:p w14:paraId="205E3B27" w14:textId="77777777" w:rsidR="00733405" w:rsidRDefault="00733405">
            <w:pPr>
              <w:pStyle w:val="aff0"/>
              <w:widowControl w:val="0"/>
              <w:numPr>
                <w:ilvl w:val="2"/>
                <w:numId w:val="6"/>
              </w:numPr>
              <w:spacing w:before="60" w:after="60"/>
              <w:ind w:hanging="1199"/>
              <w:jc w:val="center"/>
            </w:pPr>
          </w:p>
        </w:tc>
        <w:tc>
          <w:tcPr>
            <w:tcW w:w="3842" w:type="dxa"/>
          </w:tcPr>
          <w:p w14:paraId="5A101205" w14:textId="77777777" w:rsidR="00733405" w:rsidRDefault="00733405">
            <w:pPr>
              <w:pStyle w:val="affff2"/>
              <w:keepNext w:val="0"/>
              <w:widowControl w:val="0"/>
              <w:spacing w:before="0"/>
              <w:jc w:val="left"/>
              <w:outlineLvl w:val="2"/>
              <w:rPr>
                <w:rFonts w:eastAsia="Times New Roman"/>
                <w:b w:val="0"/>
                <w:sz w:val="20"/>
                <w:szCs w:val="20"/>
                <w:lang w:val="ru-RU" w:eastAsia="ru-RU"/>
              </w:rPr>
            </w:pPr>
            <w:r>
              <w:rPr>
                <w:rFonts w:eastAsia="Times New Roman"/>
                <w:b w:val="0"/>
                <w:sz w:val="20"/>
                <w:szCs w:val="20"/>
                <w:lang w:val="ru-RU" w:eastAsia="ru-RU"/>
              </w:rPr>
              <w:t>Соответствие ПС законодательству РФ</w:t>
            </w:r>
          </w:p>
        </w:tc>
        <w:tc>
          <w:tcPr>
            <w:tcW w:w="5528" w:type="dxa"/>
          </w:tcPr>
          <w:p w14:paraId="35903544" w14:textId="77777777" w:rsidR="00733405" w:rsidRDefault="00733405">
            <w:pPr>
              <w:widowControl w:val="0"/>
              <w:tabs>
                <w:tab w:val="left" w:pos="426"/>
              </w:tabs>
              <w:spacing w:before="60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Подъемные сооружения (автокраны, вышка АГП, манипуляторы и т.д.), предоставляемые исполнителем должны соответствовать Приказу </w:t>
            </w:r>
            <w:proofErr w:type="spellStart"/>
            <w:r>
              <w:rPr>
                <w:sz w:val="20"/>
                <w:szCs w:val="20"/>
              </w:rPr>
              <w:t>Ростехнадзора</w:t>
            </w:r>
            <w:proofErr w:type="spellEnd"/>
            <w:r>
              <w:rPr>
                <w:sz w:val="20"/>
                <w:szCs w:val="20"/>
              </w:rPr>
              <w:t xml:space="preserve"> от 26 ноября 2020 года N 461 " Об утверждении федеральных норм и правил в области промышленной безопасности "Правила безопасности опасных производственных объектов, на которых используются подъемные сооружения"</w:t>
            </w:r>
          </w:p>
        </w:tc>
      </w:tr>
      <w:tr w:rsidR="00733405" w14:paraId="43CB8AED" w14:textId="77777777" w:rsidTr="00733405">
        <w:tc>
          <w:tcPr>
            <w:tcW w:w="836" w:type="dxa"/>
            <w:vAlign w:val="center"/>
          </w:tcPr>
          <w:p w14:paraId="280EA26C" w14:textId="77777777" w:rsidR="00733405" w:rsidRDefault="00733405">
            <w:pPr>
              <w:pStyle w:val="aff0"/>
              <w:widowControl w:val="0"/>
              <w:numPr>
                <w:ilvl w:val="2"/>
                <w:numId w:val="6"/>
              </w:numPr>
              <w:spacing w:before="60" w:after="60"/>
              <w:ind w:hanging="1199"/>
              <w:jc w:val="center"/>
            </w:pPr>
          </w:p>
        </w:tc>
        <w:tc>
          <w:tcPr>
            <w:tcW w:w="3842" w:type="dxa"/>
          </w:tcPr>
          <w:p w14:paraId="5479D1FD" w14:textId="77777777" w:rsidR="00733405" w:rsidRDefault="00733405">
            <w:pPr>
              <w:widowControl w:val="0"/>
              <w:tabs>
                <w:tab w:val="left" w:pos="426"/>
              </w:tabs>
              <w:spacing w:before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Соответствие ТС законодательству РФ</w:t>
            </w:r>
          </w:p>
        </w:tc>
        <w:tc>
          <w:tcPr>
            <w:tcW w:w="5528" w:type="dxa"/>
          </w:tcPr>
          <w:p w14:paraId="6079BF0F" w14:textId="77777777" w:rsidR="00733405" w:rsidRDefault="00733405">
            <w:pPr>
              <w:widowControl w:val="0"/>
              <w:tabs>
                <w:tab w:val="left" w:pos="426"/>
              </w:tabs>
              <w:spacing w:before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Исполнитель должен соблюдать законодательство РФ при эксплуатации, обслуживании и предоставлении транспортных средств предоставляемых Заказчику.</w:t>
            </w:r>
          </w:p>
        </w:tc>
      </w:tr>
      <w:tr w:rsidR="00733405" w14:paraId="7A0797FA" w14:textId="77777777" w:rsidTr="00733405">
        <w:tc>
          <w:tcPr>
            <w:tcW w:w="836" w:type="dxa"/>
            <w:vAlign w:val="center"/>
          </w:tcPr>
          <w:p w14:paraId="729D8208" w14:textId="77777777" w:rsidR="00733405" w:rsidRDefault="00733405">
            <w:pPr>
              <w:pStyle w:val="aff0"/>
              <w:widowControl w:val="0"/>
              <w:numPr>
                <w:ilvl w:val="0"/>
                <w:numId w:val="6"/>
              </w:numPr>
              <w:spacing w:before="60" w:after="60"/>
              <w:jc w:val="center"/>
            </w:pPr>
          </w:p>
        </w:tc>
        <w:tc>
          <w:tcPr>
            <w:tcW w:w="9370" w:type="dxa"/>
            <w:gridSpan w:val="2"/>
            <w:vAlign w:val="center"/>
          </w:tcPr>
          <w:p w14:paraId="1F92683E" w14:textId="77777777" w:rsidR="00733405" w:rsidRDefault="00733405">
            <w:pPr>
              <w:widowControl w:val="0"/>
              <w:spacing w:before="2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Требования к ответственности и гарантиям исполнителя</w:t>
            </w:r>
          </w:p>
        </w:tc>
      </w:tr>
      <w:tr w:rsidR="00733405" w14:paraId="4EEEFBB1" w14:textId="77777777" w:rsidTr="00733405">
        <w:tc>
          <w:tcPr>
            <w:tcW w:w="836" w:type="dxa"/>
            <w:vAlign w:val="center"/>
          </w:tcPr>
          <w:p w14:paraId="105E39C0" w14:textId="77777777" w:rsidR="00733405" w:rsidRDefault="00733405">
            <w:pPr>
              <w:pStyle w:val="aff0"/>
              <w:widowControl w:val="0"/>
              <w:numPr>
                <w:ilvl w:val="2"/>
                <w:numId w:val="6"/>
              </w:numPr>
              <w:spacing w:before="60" w:after="60"/>
              <w:ind w:hanging="1199"/>
              <w:jc w:val="center"/>
            </w:pPr>
          </w:p>
        </w:tc>
        <w:tc>
          <w:tcPr>
            <w:tcW w:w="3842" w:type="dxa"/>
          </w:tcPr>
          <w:p w14:paraId="09DA2BD5" w14:textId="77777777" w:rsidR="00733405" w:rsidRDefault="00733405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Обязанности Исполнителя</w:t>
            </w:r>
          </w:p>
        </w:tc>
        <w:tc>
          <w:tcPr>
            <w:tcW w:w="5528" w:type="dxa"/>
          </w:tcPr>
          <w:p w14:paraId="11D03CE2" w14:textId="77777777" w:rsidR="00733405" w:rsidRDefault="00733405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Исполнитель обязан нести все расходы, связанные с эксплуатацией спецтехники, включая, но не ограничиваясь расходы на заработную плату членам экипажей, оплату топлива, горюче-смазочных материалов и эксплуатационных жидкостей, оплату ремонта и запасных частей для спецтехники, оплату стоимости налоговых пошлин, страховых сборов, оплату штрафов, и иных расходов, возникающих в связи с эксплуатацией спецтехники.</w:t>
            </w:r>
          </w:p>
        </w:tc>
      </w:tr>
      <w:tr w:rsidR="00733405" w14:paraId="44ED709F" w14:textId="77777777" w:rsidTr="00733405">
        <w:tc>
          <w:tcPr>
            <w:tcW w:w="836" w:type="dxa"/>
            <w:vAlign w:val="center"/>
          </w:tcPr>
          <w:p w14:paraId="413AA71E" w14:textId="77777777" w:rsidR="00733405" w:rsidRDefault="00733405">
            <w:pPr>
              <w:pStyle w:val="aff0"/>
              <w:widowControl w:val="0"/>
              <w:numPr>
                <w:ilvl w:val="2"/>
                <w:numId w:val="6"/>
              </w:numPr>
              <w:spacing w:before="60" w:after="60"/>
              <w:ind w:hanging="1199"/>
              <w:jc w:val="center"/>
            </w:pPr>
          </w:p>
        </w:tc>
        <w:tc>
          <w:tcPr>
            <w:tcW w:w="3842" w:type="dxa"/>
          </w:tcPr>
          <w:p w14:paraId="022A005F" w14:textId="77777777" w:rsidR="00733405" w:rsidRDefault="00733405">
            <w:pPr>
              <w:widowControl w:val="0"/>
              <w:spacing w:before="40"/>
              <w:rPr>
                <w:b/>
                <w:bCs/>
                <w:i/>
                <w:sz w:val="24"/>
                <w:szCs w:val="24"/>
              </w:rPr>
            </w:pPr>
            <w:r>
              <w:rPr>
                <w:sz w:val="20"/>
                <w:szCs w:val="20"/>
              </w:rPr>
              <w:t>Обязанности Исполнителя</w:t>
            </w:r>
          </w:p>
        </w:tc>
        <w:tc>
          <w:tcPr>
            <w:tcW w:w="5528" w:type="dxa"/>
          </w:tcPr>
          <w:p w14:paraId="205CE127" w14:textId="77777777" w:rsidR="00733405" w:rsidRDefault="00733405">
            <w:pPr>
              <w:pStyle w:val="Default"/>
              <w:widowControl w:val="0"/>
              <w:tabs>
                <w:tab w:val="left" w:pos="426"/>
                <w:tab w:val="left" w:pos="567"/>
              </w:tabs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Предоставляемая техника должна находиться в технически исправном состоянии с заправкой ГСМ и необходимой документацией (в </w:t>
            </w:r>
            <w:proofErr w:type="spellStart"/>
            <w:r>
              <w:rPr>
                <w:bCs/>
                <w:sz w:val="20"/>
                <w:szCs w:val="20"/>
              </w:rPr>
              <w:t>т.ч</w:t>
            </w:r>
            <w:proofErr w:type="spellEnd"/>
            <w:r>
              <w:rPr>
                <w:bCs/>
                <w:sz w:val="20"/>
                <w:szCs w:val="20"/>
              </w:rPr>
              <w:t xml:space="preserve">. путевым листом), укомплектованная необходимыми вспомогательными средствами: огнетушителем, аварийным знаком, аптечкой со </w:t>
            </w:r>
            <w:r>
              <w:rPr>
                <w:sz w:val="20"/>
                <w:szCs w:val="20"/>
              </w:rPr>
              <w:t>средствами первой доврачебной помощи</w:t>
            </w:r>
            <w:r>
              <w:rPr>
                <w:bCs/>
                <w:sz w:val="20"/>
                <w:szCs w:val="20"/>
              </w:rPr>
              <w:t xml:space="preserve">, в соответствии с согласованными Сторонами в Заявке временем и местом </w:t>
            </w:r>
            <w:r>
              <w:rPr>
                <w:bCs/>
                <w:sz w:val="20"/>
                <w:szCs w:val="20"/>
              </w:rPr>
              <w:lastRenderedPageBreak/>
              <w:t>подачи. Исполнитель несет ответственность за техническое состояние техники. Исполнитель должен обеспечить соблюдение водителями (машинистами) правил и инструкций по охране труда, безопасности дорожного движения, пожарной и электробезопасности во время оказания услуг. Исполнитель несет ответственность за соблюдение действующих норм и правил при работе с ГПМ</w:t>
            </w:r>
          </w:p>
        </w:tc>
      </w:tr>
      <w:tr w:rsidR="00733405" w14:paraId="19779D53" w14:textId="77777777" w:rsidTr="00733405">
        <w:tc>
          <w:tcPr>
            <w:tcW w:w="836" w:type="dxa"/>
            <w:vAlign w:val="center"/>
          </w:tcPr>
          <w:p w14:paraId="64065D00" w14:textId="77777777" w:rsidR="00733405" w:rsidRDefault="00733405">
            <w:pPr>
              <w:pStyle w:val="aff0"/>
              <w:widowControl w:val="0"/>
              <w:numPr>
                <w:ilvl w:val="0"/>
                <w:numId w:val="6"/>
              </w:numPr>
              <w:spacing w:before="60" w:after="60"/>
              <w:jc w:val="center"/>
            </w:pPr>
          </w:p>
        </w:tc>
        <w:tc>
          <w:tcPr>
            <w:tcW w:w="9370" w:type="dxa"/>
            <w:gridSpan w:val="2"/>
            <w:vAlign w:val="center"/>
          </w:tcPr>
          <w:p w14:paraId="632AAFA6" w14:textId="77777777" w:rsidR="00733405" w:rsidRDefault="00733405">
            <w:pPr>
              <w:keepNext/>
              <w:widowControl w:val="0"/>
              <w:spacing w:before="60" w:after="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Требования к исполнителю (и соисполнителям) и его обязательствам, влияющим на исполнение договора</w:t>
            </w:r>
          </w:p>
        </w:tc>
      </w:tr>
      <w:tr w:rsidR="00733405" w14:paraId="400AF2AE" w14:textId="77777777" w:rsidTr="00733405">
        <w:tc>
          <w:tcPr>
            <w:tcW w:w="836" w:type="dxa"/>
            <w:vAlign w:val="center"/>
          </w:tcPr>
          <w:p w14:paraId="1CDB4B0D" w14:textId="77777777" w:rsidR="00733405" w:rsidRDefault="00733405">
            <w:pPr>
              <w:pStyle w:val="aff0"/>
              <w:widowControl w:val="0"/>
              <w:numPr>
                <w:ilvl w:val="2"/>
                <w:numId w:val="6"/>
              </w:numPr>
              <w:spacing w:before="60" w:after="60"/>
              <w:ind w:hanging="1199"/>
              <w:jc w:val="center"/>
            </w:pPr>
          </w:p>
        </w:tc>
        <w:tc>
          <w:tcPr>
            <w:tcW w:w="3842" w:type="dxa"/>
          </w:tcPr>
          <w:p w14:paraId="23DAF9A8" w14:textId="77777777" w:rsidR="00733405" w:rsidRDefault="00733405">
            <w:pPr>
              <w:widowControl w:val="0"/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Обязанности Исполнителя</w:t>
            </w:r>
          </w:p>
        </w:tc>
        <w:tc>
          <w:tcPr>
            <w:tcW w:w="5528" w:type="dxa"/>
            <w:shd w:val="clear" w:color="auto" w:fill="auto"/>
          </w:tcPr>
          <w:p w14:paraId="37BDEB78" w14:textId="77777777" w:rsidR="00733405" w:rsidRDefault="00733405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Исполнитель обязан при невозможности предоставления спецтехники, согласованной в Заявке (ДТП, постановка в ремонт / на техническое обслуживание, угон ТС, иные причины) незамедлительно уведомить об этом Заказчика и по согласованию с Заказчиком предоставить подменную спецтехнику с аналогичными техническими характеристиками, соответствующими условиям Договора и на условиях, согласованных в Заявках. Время простоя, по причине неисправной техники, не оплачивается.</w:t>
            </w:r>
          </w:p>
          <w:p w14:paraId="22A863E5" w14:textId="1EED0FB4" w:rsidR="00733405" w:rsidRDefault="00733405">
            <w:pPr>
              <w:widowControl w:val="0"/>
              <w:rPr>
                <w:sz w:val="20"/>
                <w:szCs w:val="20"/>
              </w:rPr>
            </w:pPr>
            <w:r w:rsidRPr="001F60FA">
              <w:rPr>
                <w:bCs/>
                <w:sz w:val="20"/>
                <w:szCs w:val="20"/>
              </w:rPr>
              <w:t>На стадии исполнения подписанного сторонами договора, после получения согласованной Заявки,  Исполнитель обязан незамедлительно предоставить официальной письмо с разъяснением причины невозможности предоставления спецтехники и описанием спецтехники предоставляемой на замену.</w:t>
            </w:r>
          </w:p>
        </w:tc>
      </w:tr>
      <w:tr w:rsidR="00733405" w14:paraId="79D7EB8A" w14:textId="77777777" w:rsidTr="00733405">
        <w:tc>
          <w:tcPr>
            <w:tcW w:w="836" w:type="dxa"/>
            <w:vAlign w:val="center"/>
          </w:tcPr>
          <w:p w14:paraId="7F0CC464" w14:textId="77777777" w:rsidR="00733405" w:rsidRDefault="00733405">
            <w:pPr>
              <w:pStyle w:val="aff0"/>
              <w:widowControl w:val="0"/>
              <w:numPr>
                <w:ilvl w:val="0"/>
                <w:numId w:val="6"/>
              </w:numPr>
              <w:spacing w:before="60" w:after="60"/>
              <w:jc w:val="center"/>
            </w:pPr>
          </w:p>
        </w:tc>
        <w:tc>
          <w:tcPr>
            <w:tcW w:w="9370" w:type="dxa"/>
            <w:gridSpan w:val="2"/>
            <w:vAlign w:val="center"/>
          </w:tcPr>
          <w:p w14:paraId="27D71F99" w14:textId="77777777" w:rsidR="00733405" w:rsidRDefault="00733405">
            <w:pPr>
              <w:widowControl w:val="0"/>
              <w:spacing w:before="60" w:after="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Прочие требования к оказанию услуг </w:t>
            </w:r>
          </w:p>
        </w:tc>
      </w:tr>
      <w:tr w:rsidR="00733405" w14:paraId="6BBCB512" w14:textId="77777777" w:rsidTr="00733405">
        <w:tc>
          <w:tcPr>
            <w:tcW w:w="836" w:type="dxa"/>
            <w:vAlign w:val="center"/>
          </w:tcPr>
          <w:p w14:paraId="6B7401B8" w14:textId="77777777" w:rsidR="00733405" w:rsidRDefault="00733405">
            <w:pPr>
              <w:pStyle w:val="aff0"/>
              <w:widowControl w:val="0"/>
              <w:numPr>
                <w:ilvl w:val="1"/>
                <w:numId w:val="6"/>
              </w:numPr>
              <w:spacing w:before="60" w:after="60"/>
              <w:ind w:left="-117" w:firstLine="142"/>
              <w:jc w:val="center"/>
            </w:pPr>
          </w:p>
        </w:tc>
        <w:tc>
          <w:tcPr>
            <w:tcW w:w="3842" w:type="dxa"/>
            <w:vAlign w:val="center"/>
          </w:tcPr>
          <w:p w14:paraId="5C72E1F5" w14:textId="77777777" w:rsidR="00733405" w:rsidRDefault="00733405">
            <w:pPr>
              <w:pStyle w:val="affff2"/>
              <w:keepNext w:val="0"/>
              <w:widowControl w:val="0"/>
              <w:spacing w:before="0"/>
              <w:jc w:val="left"/>
              <w:outlineLvl w:val="2"/>
              <w:rPr>
                <w:b w:val="0"/>
                <w:sz w:val="20"/>
                <w:szCs w:val="20"/>
              </w:rPr>
            </w:pPr>
            <w:r>
              <w:rPr>
                <w:rFonts w:eastAsia="Times New Roman"/>
                <w:b w:val="0"/>
                <w:sz w:val="20"/>
                <w:szCs w:val="20"/>
                <w:lang w:val="ru-RU" w:eastAsia="ru-RU"/>
              </w:rPr>
              <w:t>Стоимость за 1 машино-час</w:t>
            </w:r>
          </w:p>
        </w:tc>
        <w:tc>
          <w:tcPr>
            <w:tcW w:w="5528" w:type="dxa"/>
            <w:vAlign w:val="center"/>
          </w:tcPr>
          <w:p w14:paraId="3E53666B" w14:textId="77777777" w:rsidR="00733405" w:rsidRDefault="00733405">
            <w:pPr>
              <w:pStyle w:val="affff2"/>
              <w:keepNext w:val="0"/>
              <w:widowControl w:val="0"/>
              <w:spacing w:before="0"/>
              <w:jc w:val="left"/>
              <w:outlineLvl w:val="2"/>
              <w:rPr>
                <w:b w:val="0"/>
                <w:sz w:val="20"/>
                <w:szCs w:val="20"/>
              </w:rPr>
            </w:pPr>
            <w:r>
              <w:rPr>
                <w:rFonts w:eastAsia="Times New Roman"/>
                <w:b w:val="0"/>
                <w:sz w:val="20"/>
                <w:szCs w:val="20"/>
                <w:lang w:val="ru-RU" w:eastAsia="ru-RU"/>
              </w:rPr>
              <w:t>Стоимость 1 машино-часа является фиксированной и постоянной на протяжении всего срока действия договора</w:t>
            </w:r>
          </w:p>
        </w:tc>
      </w:tr>
    </w:tbl>
    <w:p w14:paraId="417B5F49" w14:textId="77777777" w:rsidR="00942CA9" w:rsidRDefault="00942CA9">
      <w:pPr>
        <w:rPr>
          <w:rFonts w:eastAsia="Calibri"/>
          <w:b/>
          <w:iCs/>
          <w:caps/>
          <w:lang w:val="x-none" w:eastAsia="x-none"/>
        </w:rPr>
      </w:pPr>
      <w:bookmarkStart w:id="33" w:name="_Toc51339699"/>
      <w:bookmarkStart w:id="34" w:name="_Toc46743519"/>
      <w:bookmarkEnd w:id="33"/>
      <w:bookmarkEnd w:id="34"/>
    </w:p>
    <w:sectPr w:rsidR="00942CA9" w:rsidSect="00AA5ACB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568" w:right="851" w:bottom="709" w:left="1134" w:header="680" w:footer="737" w:gutter="0"/>
      <w:cols w:space="720"/>
      <w:formProt w:val="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7CC9AA" w14:textId="77777777" w:rsidR="00604C1A" w:rsidRDefault="00E06665">
      <w:r>
        <w:separator/>
      </w:r>
    </w:p>
  </w:endnote>
  <w:endnote w:type="continuationSeparator" w:id="0">
    <w:p w14:paraId="52C72509" w14:textId="77777777" w:rsidR="00604C1A" w:rsidRDefault="00E06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Liberation Sans">
    <w:altName w:val="Arial"/>
    <w:charset w:val="01"/>
    <w:family w:val="roman"/>
    <w:pitch w:val="variable"/>
  </w:font>
  <w:font w:name="Arial Unicode MS">
    <w:altName w:val="Arial"/>
    <w:panose1 w:val="020B0604020202020204"/>
    <w:charset w:val="01"/>
    <w:family w:val="roman"/>
    <w:pitch w:val="variable"/>
  </w:font>
  <w:font w:name="Calibri Light (Заголовки)">
    <w:altName w:val="Calibri Light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61162585"/>
      <w:docPartObj>
        <w:docPartGallery w:val="Page Numbers (Bottom of Page)"/>
        <w:docPartUnique/>
      </w:docPartObj>
    </w:sdtPr>
    <w:sdtEndPr/>
    <w:sdtContent>
      <w:p w14:paraId="5450D1C5" w14:textId="743880A7" w:rsidR="00942CA9" w:rsidRDefault="00E06665">
        <w:pPr>
          <w:pStyle w:val="affe"/>
          <w:jc w:val="right"/>
          <w:rPr>
            <w:sz w:val="24"/>
            <w:szCs w:val="24"/>
          </w:rPr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132795">
          <w:rPr>
            <w:noProof/>
          </w:rPr>
          <w:t>7</w:t>
        </w:r>
        <w:r>
          <w:fldChar w:fldCharType="end"/>
        </w:r>
      </w:p>
    </w:sdtContent>
  </w:sdt>
  <w:p w14:paraId="3B8C4882" w14:textId="77777777" w:rsidR="00942CA9" w:rsidRDefault="00942CA9">
    <w:pPr>
      <w:pStyle w:val="affe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F0C86A" w14:textId="77777777" w:rsidR="00942CA9" w:rsidRDefault="00942CA9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AD9DBD" w14:textId="77777777" w:rsidR="00604C1A" w:rsidRDefault="00E06665">
      <w:r>
        <w:separator/>
      </w:r>
    </w:p>
  </w:footnote>
  <w:footnote w:type="continuationSeparator" w:id="0">
    <w:p w14:paraId="2974B115" w14:textId="77777777" w:rsidR="00604C1A" w:rsidRDefault="00E066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8F96D0" w14:textId="77777777" w:rsidR="00942CA9" w:rsidRDefault="00942CA9">
    <w:pPr>
      <w:pStyle w:val="aff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AFD037" w14:textId="77777777" w:rsidR="00942CA9" w:rsidRDefault="00942CA9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2713B"/>
    <w:multiLevelType w:val="multilevel"/>
    <w:tmpl w:val="7D522F56"/>
    <w:lvl w:ilvl="0">
      <w:start w:val="1"/>
      <w:numFmt w:val="decimal"/>
      <w:lvlText w:val="%1."/>
      <w:lvlJc w:val="left"/>
      <w:pPr>
        <w:tabs>
          <w:tab w:val="num" w:pos="0"/>
        </w:tabs>
        <w:ind w:left="1134" w:hanging="1134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1134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134" w:hanging="1134"/>
      </w:pPr>
    </w:lvl>
    <w:lvl w:ilvl="3">
      <w:start w:val="1"/>
      <w:numFmt w:val="russianLower"/>
      <w:pStyle w:val="a"/>
      <w:lvlText w:val="(%4)"/>
      <w:lvlJc w:val="left"/>
      <w:pPr>
        <w:tabs>
          <w:tab w:val="num" w:pos="0"/>
        </w:tabs>
        <w:ind w:left="1985" w:hanging="567"/>
      </w:pPr>
    </w:lvl>
    <w:lvl w:ilvl="4">
      <w:start w:val="1"/>
      <w:numFmt w:val="bullet"/>
      <w:pStyle w:val="-"/>
      <w:lvlText w:val="–"/>
      <w:lvlJc w:val="left"/>
      <w:pPr>
        <w:tabs>
          <w:tab w:val="num" w:pos="0"/>
        </w:tabs>
        <w:ind w:left="2268" w:hanging="567"/>
      </w:pPr>
      <w:rPr>
        <w:rFonts w:ascii="Times New Roman" w:hAnsi="Times New Roman" w:cs="Times New Roman" w:hint="default"/>
      </w:rPr>
    </w:lvl>
    <w:lvl w:ilvl="5">
      <w:start w:val="1"/>
      <w:numFmt w:val="none"/>
      <w:pStyle w:val="a0"/>
      <w:suff w:val="nothing"/>
      <w:lvlText w:val=""/>
      <w:lvlJc w:val="left"/>
      <w:pPr>
        <w:tabs>
          <w:tab w:val="num" w:pos="0"/>
        </w:tabs>
        <w:ind w:left="1134" w:firstLine="0"/>
      </w:pPr>
    </w:lvl>
    <w:lvl w:ilvl="6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1701" w:firstLine="0"/>
      </w:pPr>
    </w:lvl>
    <w:lvl w:ilvl="7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134" w:firstLine="0"/>
      </w:pPr>
    </w:lvl>
  </w:abstractNum>
  <w:abstractNum w:abstractNumId="1" w15:restartNumberingAfterBreak="0">
    <w:nsid w:val="0F38122B"/>
    <w:multiLevelType w:val="multilevel"/>
    <w:tmpl w:val="5D6EA41E"/>
    <w:lvl w:ilvl="0">
      <w:start w:val="1"/>
      <w:numFmt w:val="decimal"/>
      <w:lvlText w:val="%1."/>
      <w:lvlJc w:val="left"/>
      <w:pPr>
        <w:tabs>
          <w:tab w:val="num" w:pos="0"/>
        </w:tabs>
        <w:ind w:left="1211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FCE7D90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" w15:restartNumberingAfterBreak="0">
    <w:nsid w:val="149256DC"/>
    <w:multiLevelType w:val="multilevel"/>
    <w:tmpl w:val="13DACFDE"/>
    <w:lvl w:ilvl="0">
      <w:start w:val="1"/>
      <w:numFmt w:val="decimal"/>
      <w:lvlText w:val="%1."/>
      <w:lvlJc w:val="left"/>
      <w:pPr>
        <w:tabs>
          <w:tab w:val="num" w:pos="0"/>
        </w:tabs>
        <w:ind w:left="5038" w:hanging="360"/>
      </w:pPr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szCs w:val="28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/>
        <w:bCs/>
        <w:i w:val="0"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" w15:restartNumberingAfterBreak="0">
    <w:nsid w:val="32006BE3"/>
    <w:multiLevelType w:val="multilevel"/>
    <w:tmpl w:val="89F62A8E"/>
    <w:lvl w:ilvl="0">
      <w:start w:val="1"/>
      <w:numFmt w:val="decimal"/>
      <w:lvlText w:val="%1."/>
      <w:lvlJc w:val="left"/>
      <w:pPr>
        <w:tabs>
          <w:tab w:val="num" w:pos="0"/>
        </w:tabs>
        <w:ind w:left="5038" w:hanging="360"/>
      </w:pPr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/>
        <w:bCs/>
        <w:i w:val="0"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5" w15:restartNumberingAfterBreak="0">
    <w:nsid w:val="348C19EC"/>
    <w:multiLevelType w:val="multilevel"/>
    <w:tmpl w:val="74F099D8"/>
    <w:lvl w:ilvl="0">
      <w:start w:val="1"/>
      <w:numFmt w:val="decimal"/>
      <w:pStyle w:val="a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a2"/>
      <w:lvlText w:val="%1.%2."/>
      <w:lvlJc w:val="left"/>
      <w:pPr>
        <w:tabs>
          <w:tab w:val="num" w:pos="357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357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357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357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357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357"/>
        </w:tabs>
        <w:ind w:left="0" w:firstLine="0"/>
      </w:pPr>
    </w:lvl>
  </w:abstractNum>
  <w:abstractNum w:abstractNumId="6" w15:restartNumberingAfterBreak="0">
    <w:nsid w:val="3CC45C5F"/>
    <w:multiLevelType w:val="multilevel"/>
    <w:tmpl w:val="F336FBF6"/>
    <w:lvl w:ilvl="0">
      <w:start w:val="1"/>
      <w:numFmt w:val="decimal"/>
      <w:pStyle w:val="20"/>
      <w:lvlText w:val="1.%1"/>
      <w:lvlJc w:val="left"/>
      <w:pPr>
        <w:tabs>
          <w:tab w:val="num" w:pos="0"/>
        </w:tabs>
        <w:ind w:left="142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</w:lvl>
  </w:abstractNum>
  <w:abstractNum w:abstractNumId="7" w15:restartNumberingAfterBreak="0">
    <w:nsid w:val="476D543B"/>
    <w:multiLevelType w:val="multilevel"/>
    <w:tmpl w:val="5C7A2718"/>
    <w:lvl w:ilvl="0">
      <w:start w:val="4"/>
      <w:numFmt w:val="bullet"/>
      <w:pStyle w:val="41"/>
      <w:lvlText w:val="-"/>
      <w:lvlJc w:val="left"/>
      <w:pPr>
        <w:tabs>
          <w:tab w:val="num" w:pos="0"/>
        </w:tabs>
        <w:ind w:left="-207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pStyle w:val="21"/>
      <w:lvlText w:val="o"/>
      <w:lvlJc w:val="left"/>
      <w:pPr>
        <w:tabs>
          <w:tab w:val="num" w:pos="513"/>
        </w:tabs>
        <w:ind w:left="513" w:hanging="360"/>
      </w:pPr>
      <w:rPr>
        <w:rFonts w:ascii="Courier New" w:hAnsi="Courier New" w:cs="Courier New" w:hint="default"/>
      </w:rPr>
    </w:lvl>
    <w:lvl w:ilvl="2">
      <w:start w:val="1"/>
      <w:numFmt w:val="bullet"/>
      <w:pStyle w:val="30"/>
      <w:lvlText w:val=""/>
      <w:lvlJc w:val="left"/>
      <w:pPr>
        <w:tabs>
          <w:tab w:val="num" w:pos="1233"/>
        </w:tabs>
        <w:ind w:left="123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953"/>
        </w:tabs>
        <w:ind w:left="195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673"/>
        </w:tabs>
        <w:ind w:left="267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393"/>
        </w:tabs>
        <w:ind w:left="339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113"/>
        </w:tabs>
        <w:ind w:left="411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4833"/>
        </w:tabs>
        <w:ind w:left="483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553"/>
        </w:tabs>
        <w:ind w:left="5553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4D4751A6"/>
    <w:multiLevelType w:val="multilevel"/>
    <w:tmpl w:val="3D02F8A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5B8A1041"/>
    <w:multiLevelType w:val="multilevel"/>
    <w:tmpl w:val="952C20F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0" w15:restartNumberingAfterBreak="0">
    <w:nsid w:val="62325A3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0"/>
  </w:num>
  <w:num w:numId="5">
    <w:abstractNumId w:val="6"/>
  </w:num>
  <w:num w:numId="6">
    <w:abstractNumId w:val="9"/>
  </w:num>
  <w:num w:numId="7">
    <w:abstractNumId w:val="2"/>
  </w:num>
  <w:num w:numId="8">
    <w:abstractNumId w:val="10"/>
  </w:num>
  <w:num w:numId="9">
    <w:abstractNumId w:val="1"/>
  </w:num>
  <w:num w:numId="10">
    <w:abstractNumId w:val="8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CA9"/>
    <w:rsid w:val="000E3E75"/>
    <w:rsid w:val="00132795"/>
    <w:rsid w:val="001D3133"/>
    <w:rsid w:val="001F60FA"/>
    <w:rsid w:val="00305625"/>
    <w:rsid w:val="0044407D"/>
    <w:rsid w:val="00493CEF"/>
    <w:rsid w:val="00582A7A"/>
    <w:rsid w:val="00604C1A"/>
    <w:rsid w:val="0061118A"/>
    <w:rsid w:val="00733405"/>
    <w:rsid w:val="00794B66"/>
    <w:rsid w:val="007B059F"/>
    <w:rsid w:val="008B209C"/>
    <w:rsid w:val="00942CA9"/>
    <w:rsid w:val="009706AD"/>
    <w:rsid w:val="00AA5ACB"/>
    <w:rsid w:val="00AC25E9"/>
    <w:rsid w:val="00B24322"/>
    <w:rsid w:val="00B566FF"/>
    <w:rsid w:val="00B70A3F"/>
    <w:rsid w:val="00C275F6"/>
    <w:rsid w:val="00C87289"/>
    <w:rsid w:val="00C93245"/>
    <w:rsid w:val="00C94355"/>
    <w:rsid w:val="00CB4C2B"/>
    <w:rsid w:val="00CD5894"/>
    <w:rsid w:val="00CF76DC"/>
    <w:rsid w:val="00D2713E"/>
    <w:rsid w:val="00DB288F"/>
    <w:rsid w:val="00E06665"/>
    <w:rsid w:val="00EF405F"/>
    <w:rsid w:val="00F71B97"/>
    <w:rsid w:val="00F75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7E457"/>
  <w15:docId w15:val="{766E5049-9738-4E41-B78F-2AFA2F987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iPriority="99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A2166F"/>
    <w:rPr>
      <w:sz w:val="28"/>
      <w:szCs w:val="28"/>
    </w:rPr>
  </w:style>
  <w:style w:type="paragraph" w:styleId="1">
    <w:name w:val="heading 1"/>
    <w:basedOn w:val="31"/>
    <w:next w:val="a3"/>
    <w:link w:val="10"/>
    <w:qFormat/>
    <w:rsid w:val="00353A27"/>
    <w:pPr>
      <w:outlineLvl w:val="0"/>
    </w:pPr>
    <w:rPr>
      <w:sz w:val="28"/>
      <w:szCs w:val="28"/>
    </w:rPr>
  </w:style>
  <w:style w:type="paragraph" w:styleId="22">
    <w:name w:val="heading 2"/>
    <w:basedOn w:val="4"/>
    <w:next w:val="a3"/>
    <w:link w:val="23"/>
    <w:qFormat/>
    <w:rsid w:val="00EA61A8"/>
    <w:pPr>
      <w:outlineLvl w:val="1"/>
    </w:pPr>
  </w:style>
  <w:style w:type="paragraph" w:styleId="31">
    <w:name w:val="heading 3"/>
    <w:basedOn w:val="a3"/>
    <w:next w:val="a3"/>
    <w:link w:val="32"/>
    <w:autoRedefine/>
    <w:qFormat/>
    <w:rsid w:val="00045728"/>
    <w:pPr>
      <w:keepNext/>
      <w:tabs>
        <w:tab w:val="left" w:pos="0"/>
        <w:tab w:val="left" w:pos="851"/>
        <w:tab w:val="left" w:pos="993"/>
      </w:tabs>
      <w:spacing w:before="120" w:after="60"/>
      <w:ind w:left="567"/>
      <w:jc w:val="both"/>
      <w:outlineLvl w:val="2"/>
    </w:pPr>
    <w:rPr>
      <w:rFonts w:eastAsia="Calibri"/>
      <w:b/>
      <w:sz w:val="24"/>
      <w:szCs w:val="24"/>
      <w:lang w:val="x-none" w:eastAsia="x-none"/>
    </w:rPr>
  </w:style>
  <w:style w:type="paragraph" w:styleId="4">
    <w:name w:val="heading 4"/>
    <w:basedOn w:val="31"/>
    <w:next w:val="a3"/>
    <w:link w:val="40"/>
    <w:qFormat/>
    <w:rsid w:val="006629C9"/>
    <w:pPr>
      <w:outlineLvl w:val="3"/>
    </w:pPr>
    <w:rPr>
      <w:bCs/>
    </w:rPr>
  </w:style>
  <w:style w:type="paragraph" w:styleId="5">
    <w:name w:val="heading 5"/>
    <w:basedOn w:val="a3"/>
    <w:next w:val="a3"/>
    <w:link w:val="50"/>
    <w:uiPriority w:val="9"/>
    <w:qFormat/>
    <w:rsid w:val="0076353A"/>
    <w:p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3"/>
    <w:next w:val="a3"/>
    <w:link w:val="60"/>
    <w:uiPriority w:val="9"/>
    <w:qFormat/>
    <w:rsid w:val="00D22F6D"/>
    <w:pPr>
      <w:keepNext/>
      <w:keepLines/>
      <w:spacing w:before="200"/>
      <w:outlineLvl w:val="5"/>
    </w:pPr>
    <w:rPr>
      <w:rFonts w:ascii="Cambria" w:hAnsi="Cambria"/>
      <w:i/>
      <w:iCs/>
      <w:color w:val="243F60"/>
      <w:sz w:val="20"/>
      <w:szCs w:val="20"/>
      <w:lang w:val="x-none" w:eastAsia="x-none"/>
    </w:rPr>
  </w:style>
  <w:style w:type="paragraph" w:styleId="7">
    <w:name w:val="heading 7"/>
    <w:basedOn w:val="a3"/>
    <w:next w:val="a3"/>
    <w:link w:val="70"/>
    <w:uiPriority w:val="9"/>
    <w:qFormat/>
    <w:rsid w:val="00D22F6D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  <w:lang w:val="x-none" w:eastAsia="x-none"/>
    </w:rPr>
  </w:style>
  <w:style w:type="paragraph" w:styleId="8">
    <w:name w:val="heading 8"/>
    <w:basedOn w:val="a3"/>
    <w:next w:val="a3"/>
    <w:link w:val="80"/>
    <w:uiPriority w:val="9"/>
    <w:qFormat/>
    <w:rsid w:val="00D22F6D"/>
    <w:pPr>
      <w:keepNext/>
      <w:keepLines/>
      <w:spacing w:before="200"/>
      <w:outlineLvl w:val="7"/>
    </w:pPr>
    <w:rPr>
      <w:rFonts w:ascii="Cambria" w:hAnsi="Cambria"/>
      <w:color w:val="4F81BD"/>
      <w:sz w:val="20"/>
      <w:szCs w:val="20"/>
      <w:lang w:val="x-none" w:eastAsia="x-none"/>
    </w:rPr>
  </w:style>
  <w:style w:type="paragraph" w:styleId="9">
    <w:name w:val="heading 9"/>
    <w:basedOn w:val="a3"/>
    <w:next w:val="a3"/>
    <w:link w:val="90"/>
    <w:uiPriority w:val="9"/>
    <w:qFormat/>
    <w:rsid w:val="0076353A"/>
    <w:p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a7">
    <w:name w:val="Символ сноски"/>
    <w:qFormat/>
    <w:rsid w:val="00D561D9"/>
    <w:rPr>
      <w:vertAlign w:val="superscript"/>
    </w:rPr>
  </w:style>
  <w:style w:type="character" w:styleId="a8">
    <w:name w:val="footnote reference"/>
    <w:rPr>
      <w:vertAlign w:val="superscript"/>
    </w:rPr>
  </w:style>
  <w:style w:type="character" w:styleId="a9">
    <w:name w:val="page number"/>
    <w:basedOn w:val="a4"/>
    <w:qFormat/>
    <w:rsid w:val="006C2F3F"/>
  </w:style>
  <w:style w:type="character" w:styleId="aa">
    <w:name w:val="Hyperlink"/>
    <w:uiPriority w:val="99"/>
    <w:rsid w:val="006C2F3F"/>
    <w:rPr>
      <w:color w:val="0000FF"/>
      <w:u w:val="single"/>
    </w:rPr>
  </w:style>
  <w:style w:type="character" w:styleId="ab">
    <w:name w:val="annotation reference"/>
    <w:semiHidden/>
    <w:qFormat/>
    <w:rsid w:val="00B714B0"/>
    <w:rPr>
      <w:sz w:val="16"/>
      <w:szCs w:val="16"/>
    </w:rPr>
  </w:style>
  <w:style w:type="character" w:styleId="ac">
    <w:name w:val="Strong"/>
    <w:uiPriority w:val="22"/>
    <w:qFormat/>
    <w:rsid w:val="00165965"/>
    <w:rPr>
      <w:b/>
      <w:bCs/>
    </w:rPr>
  </w:style>
  <w:style w:type="character" w:customStyle="1" w:styleId="60">
    <w:name w:val="Заголовок 6 Знак"/>
    <w:link w:val="6"/>
    <w:uiPriority w:val="9"/>
    <w:qFormat/>
    <w:rsid w:val="00D22F6D"/>
    <w:rPr>
      <w:rFonts w:ascii="Cambria" w:hAnsi="Cambria"/>
      <w:i/>
      <w:iCs/>
      <w:color w:val="243F60"/>
      <w:lang w:val="x-none" w:eastAsia="x-none"/>
    </w:rPr>
  </w:style>
  <w:style w:type="character" w:customStyle="1" w:styleId="70">
    <w:name w:val="Заголовок 7 Знак"/>
    <w:link w:val="7"/>
    <w:uiPriority w:val="9"/>
    <w:qFormat/>
    <w:rsid w:val="00D22F6D"/>
    <w:rPr>
      <w:rFonts w:ascii="Cambria" w:hAnsi="Cambria"/>
      <w:i/>
      <w:iCs/>
      <w:color w:val="404040"/>
      <w:lang w:val="x-none" w:eastAsia="x-none"/>
    </w:rPr>
  </w:style>
  <w:style w:type="character" w:customStyle="1" w:styleId="80">
    <w:name w:val="Заголовок 8 Знак"/>
    <w:link w:val="8"/>
    <w:uiPriority w:val="9"/>
    <w:qFormat/>
    <w:rsid w:val="00D22F6D"/>
    <w:rPr>
      <w:rFonts w:ascii="Cambria" w:hAnsi="Cambria"/>
      <w:color w:val="4F81BD"/>
      <w:lang w:val="x-none" w:eastAsia="x-none"/>
    </w:rPr>
  </w:style>
  <w:style w:type="character" w:customStyle="1" w:styleId="10">
    <w:name w:val="Заголовок 1 Знак"/>
    <w:link w:val="1"/>
    <w:qFormat/>
    <w:rsid w:val="00353A27"/>
    <w:rPr>
      <w:rFonts w:eastAsia="Calibri"/>
      <w:b/>
      <w:sz w:val="28"/>
      <w:szCs w:val="28"/>
      <w:lang w:val="x-none" w:eastAsia="x-none"/>
    </w:rPr>
  </w:style>
  <w:style w:type="character" w:customStyle="1" w:styleId="23">
    <w:name w:val="Заголовок 2 Знак"/>
    <w:link w:val="22"/>
    <w:qFormat/>
    <w:rsid w:val="00EA61A8"/>
    <w:rPr>
      <w:rFonts w:eastAsia="Calibri"/>
      <w:b/>
      <w:bCs/>
      <w:sz w:val="24"/>
      <w:szCs w:val="24"/>
      <w:lang w:val="x-none" w:eastAsia="x-none"/>
    </w:rPr>
  </w:style>
  <w:style w:type="character" w:customStyle="1" w:styleId="32">
    <w:name w:val="Заголовок 3 Знак"/>
    <w:link w:val="31"/>
    <w:qFormat/>
    <w:rsid w:val="00045728"/>
    <w:rPr>
      <w:rFonts w:eastAsia="Calibri"/>
      <w:b/>
      <w:sz w:val="24"/>
      <w:szCs w:val="24"/>
      <w:lang w:val="x-none" w:eastAsia="x-none"/>
    </w:rPr>
  </w:style>
  <w:style w:type="character" w:customStyle="1" w:styleId="40">
    <w:name w:val="Заголовок 4 Знак"/>
    <w:link w:val="4"/>
    <w:qFormat/>
    <w:rsid w:val="006629C9"/>
    <w:rPr>
      <w:rFonts w:eastAsia="Calibri"/>
      <w:b/>
      <w:bCs/>
      <w:sz w:val="24"/>
      <w:szCs w:val="24"/>
      <w:lang w:val="x-none" w:eastAsia="x-none"/>
    </w:rPr>
  </w:style>
  <w:style w:type="character" w:customStyle="1" w:styleId="50">
    <w:name w:val="Заголовок 5 Знак"/>
    <w:link w:val="5"/>
    <w:uiPriority w:val="9"/>
    <w:qFormat/>
    <w:rsid w:val="00D22F6D"/>
    <w:rPr>
      <w:b/>
      <w:bCs/>
      <w:i/>
      <w:iCs/>
      <w:sz w:val="26"/>
      <w:szCs w:val="26"/>
    </w:rPr>
  </w:style>
  <w:style w:type="character" w:customStyle="1" w:styleId="90">
    <w:name w:val="Заголовок 9 Знак"/>
    <w:link w:val="9"/>
    <w:uiPriority w:val="9"/>
    <w:qFormat/>
    <w:rsid w:val="00D22F6D"/>
    <w:rPr>
      <w:rFonts w:ascii="Arial" w:hAnsi="Arial" w:cs="Arial"/>
      <w:sz w:val="22"/>
      <w:szCs w:val="22"/>
    </w:rPr>
  </w:style>
  <w:style w:type="character" w:customStyle="1" w:styleId="ad">
    <w:name w:val="Название Знак"/>
    <w:link w:val="11"/>
    <w:uiPriority w:val="10"/>
    <w:qFormat/>
    <w:rsid w:val="00D22F6D"/>
    <w:rPr>
      <w:sz w:val="28"/>
    </w:rPr>
  </w:style>
  <w:style w:type="character" w:customStyle="1" w:styleId="ae">
    <w:name w:val="Подзаголовок Знак"/>
    <w:link w:val="af"/>
    <w:uiPriority w:val="11"/>
    <w:qFormat/>
    <w:rsid w:val="00D22F6D"/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character" w:styleId="af0">
    <w:name w:val="Emphasis"/>
    <w:uiPriority w:val="20"/>
    <w:qFormat/>
    <w:rsid w:val="00D22F6D"/>
    <w:rPr>
      <w:i/>
      <w:iCs/>
    </w:rPr>
  </w:style>
  <w:style w:type="character" w:customStyle="1" w:styleId="24">
    <w:name w:val="Цитата 2 Знак"/>
    <w:link w:val="25"/>
    <w:uiPriority w:val="29"/>
    <w:qFormat/>
    <w:rsid w:val="00D22F6D"/>
    <w:rPr>
      <w:rFonts w:ascii="Calibri" w:eastAsia="Calibri" w:hAnsi="Calibri"/>
      <w:i/>
      <w:iCs/>
      <w:color w:val="000000"/>
      <w:lang w:val="x-none" w:eastAsia="x-none"/>
    </w:rPr>
  </w:style>
  <w:style w:type="character" w:customStyle="1" w:styleId="af1">
    <w:name w:val="Выделенная цитата Знак"/>
    <w:link w:val="af2"/>
    <w:uiPriority w:val="30"/>
    <w:qFormat/>
    <w:rsid w:val="00D22F6D"/>
    <w:rPr>
      <w:rFonts w:ascii="Calibri" w:eastAsia="Calibri" w:hAnsi="Calibri"/>
      <w:b/>
      <w:bCs/>
      <w:i/>
      <w:iCs/>
      <w:color w:val="4F81BD"/>
      <w:lang w:val="x-none" w:eastAsia="x-none"/>
    </w:rPr>
  </w:style>
  <w:style w:type="character" w:styleId="af3">
    <w:name w:val="Subtle Emphasis"/>
    <w:uiPriority w:val="19"/>
    <w:qFormat/>
    <w:rsid w:val="00D22F6D"/>
    <w:rPr>
      <w:i/>
      <w:iCs/>
      <w:color w:val="808080"/>
    </w:rPr>
  </w:style>
  <w:style w:type="character" w:styleId="af4">
    <w:name w:val="Intense Emphasis"/>
    <w:uiPriority w:val="21"/>
    <w:qFormat/>
    <w:rsid w:val="00D22F6D"/>
    <w:rPr>
      <w:b/>
      <w:bCs/>
      <w:i/>
      <w:iCs/>
      <w:color w:val="4F81BD"/>
    </w:rPr>
  </w:style>
  <w:style w:type="character" w:styleId="af5">
    <w:name w:val="Subtle Reference"/>
    <w:uiPriority w:val="31"/>
    <w:qFormat/>
    <w:rsid w:val="00D22F6D"/>
    <w:rPr>
      <w:smallCaps/>
      <w:color w:val="C0504D"/>
      <w:u w:val="single"/>
    </w:rPr>
  </w:style>
  <w:style w:type="character" w:styleId="af6">
    <w:name w:val="Intense Reference"/>
    <w:uiPriority w:val="32"/>
    <w:qFormat/>
    <w:rsid w:val="00D22F6D"/>
    <w:rPr>
      <w:b/>
      <w:bCs/>
      <w:smallCaps/>
      <w:color w:val="C0504D"/>
      <w:spacing w:val="5"/>
      <w:u w:val="single"/>
    </w:rPr>
  </w:style>
  <w:style w:type="character" w:styleId="af7">
    <w:name w:val="Book Title"/>
    <w:uiPriority w:val="33"/>
    <w:qFormat/>
    <w:rsid w:val="00D22F6D"/>
    <w:rPr>
      <w:b/>
      <w:bCs/>
      <w:smallCaps/>
      <w:spacing w:val="5"/>
    </w:rPr>
  </w:style>
  <w:style w:type="character" w:customStyle="1" w:styleId="af8">
    <w:name w:val="Электронная подпись Знак"/>
    <w:link w:val="af9"/>
    <w:uiPriority w:val="99"/>
    <w:qFormat/>
    <w:rsid w:val="00D22F6D"/>
    <w:rPr>
      <w:rFonts w:eastAsia="Calibri"/>
      <w:sz w:val="24"/>
      <w:szCs w:val="24"/>
    </w:rPr>
  </w:style>
  <w:style w:type="character" w:customStyle="1" w:styleId="12">
    <w:name w:val="Подпункт Знак1"/>
    <w:link w:val="afa"/>
    <w:qFormat/>
    <w:locked/>
    <w:rsid w:val="00D22F6D"/>
    <w:rPr>
      <w:sz w:val="28"/>
    </w:rPr>
  </w:style>
  <w:style w:type="character" w:customStyle="1" w:styleId="afb">
    <w:name w:val="Текст сноски Знак"/>
    <w:link w:val="afc"/>
    <w:qFormat/>
    <w:rsid w:val="00D22F6D"/>
  </w:style>
  <w:style w:type="character" w:customStyle="1" w:styleId="afd">
    <w:name w:val="Основной текст Знак"/>
    <w:link w:val="afe"/>
    <w:qFormat/>
    <w:rsid w:val="004459A5"/>
    <w:rPr>
      <w:sz w:val="28"/>
      <w:szCs w:val="28"/>
    </w:rPr>
  </w:style>
  <w:style w:type="character" w:customStyle="1" w:styleId="blk">
    <w:name w:val="blk"/>
    <w:qFormat/>
    <w:rsid w:val="00431ACE"/>
  </w:style>
  <w:style w:type="character" w:customStyle="1" w:styleId="aff">
    <w:name w:val="Абзац списка Знак"/>
    <w:link w:val="aff0"/>
    <w:uiPriority w:val="34"/>
    <w:qFormat/>
    <w:locked/>
    <w:rsid w:val="00310EB4"/>
    <w:rPr>
      <w:rFonts w:eastAsia="Calibri"/>
      <w:sz w:val="24"/>
      <w:szCs w:val="24"/>
    </w:rPr>
  </w:style>
  <w:style w:type="character" w:customStyle="1" w:styleId="aff1">
    <w:name w:val="комментарий"/>
    <w:qFormat/>
    <w:rsid w:val="0025139E"/>
    <w:rPr>
      <w:b/>
      <w:i/>
      <w:shd w:val="clear" w:color="auto" w:fill="FFFF99"/>
    </w:rPr>
  </w:style>
  <w:style w:type="character" w:customStyle="1" w:styleId="aff2">
    <w:name w:val="Подподпункт Знак"/>
    <w:link w:val="aff3"/>
    <w:qFormat/>
    <w:locked/>
    <w:rsid w:val="0025139E"/>
    <w:rPr>
      <w:sz w:val="26"/>
      <w:szCs w:val="26"/>
    </w:rPr>
  </w:style>
  <w:style w:type="character" w:customStyle="1" w:styleId="33">
    <w:name w:val="УРОВЕНЬ_Абзац_тип3 Знак"/>
    <w:link w:val="3"/>
    <w:qFormat/>
    <w:rsid w:val="00B56F46"/>
    <w:rPr>
      <w:rFonts w:eastAsia="Calibri"/>
      <w:sz w:val="26"/>
      <w:szCs w:val="28"/>
      <w:lang w:eastAsia="en-US"/>
    </w:rPr>
  </w:style>
  <w:style w:type="character" w:customStyle="1" w:styleId="aff4">
    <w:name w:val="Верхний колонтитул Знак"/>
    <w:link w:val="aff5"/>
    <w:uiPriority w:val="99"/>
    <w:qFormat/>
    <w:rsid w:val="002F31AF"/>
    <w:rPr>
      <w:sz w:val="24"/>
      <w:szCs w:val="24"/>
    </w:rPr>
  </w:style>
  <w:style w:type="character" w:customStyle="1" w:styleId="aff6">
    <w:name w:val="Текст примечания Знак"/>
    <w:link w:val="aff7"/>
    <w:semiHidden/>
    <w:qFormat/>
    <w:rsid w:val="00DC0F7D"/>
  </w:style>
  <w:style w:type="character" w:customStyle="1" w:styleId="aff8">
    <w:name w:val="Текст концевой сноски Знак"/>
    <w:basedOn w:val="a4"/>
    <w:link w:val="aff9"/>
    <w:qFormat/>
    <w:rsid w:val="003879D4"/>
  </w:style>
  <w:style w:type="character" w:customStyle="1" w:styleId="affa">
    <w:name w:val="Символ концевой сноски"/>
    <w:qFormat/>
    <w:rsid w:val="003879D4"/>
    <w:rPr>
      <w:vertAlign w:val="superscript"/>
    </w:rPr>
  </w:style>
  <w:style w:type="character" w:styleId="affb">
    <w:name w:val="endnote reference"/>
    <w:rPr>
      <w:vertAlign w:val="superscript"/>
    </w:rPr>
  </w:style>
  <w:style w:type="character" w:customStyle="1" w:styleId="26">
    <w:name w:val="Пункт2 Знак"/>
    <w:link w:val="27"/>
    <w:qFormat/>
    <w:rsid w:val="00DE52BC"/>
    <w:rPr>
      <w:b/>
      <w:sz w:val="28"/>
    </w:rPr>
  </w:style>
  <w:style w:type="character" w:customStyle="1" w:styleId="13">
    <w:name w:val="УРОВЕНЬ_1. Знак"/>
    <w:link w:val="14"/>
    <w:qFormat/>
    <w:rsid w:val="004A17AE"/>
    <w:rPr>
      <w:rFonts w:eastAsia="Calibri"/>
      <w:caps/>
      <w:sz w:val="28"/>
      <w:szCs w:val="28"/>
      <w:lang w:eastAsia="en-US"/>
    </w:rPr>
  </w:style>
  <w:style w:type="character" w:customStyle="1" w:styleId="affc">
    <w:name w:val="Основной текст_"/>
    <w:link w:val="15"/>
    <w:uiPriority w:val="99"/>
    <w:qFormat/>
    <w:locked/>
    <w:rsid w:val="003C12F6"/>
    <w:rPr>
      <w:sz w:val="28"/>
      <w:szCs w:val="28"/>
      <w:shd w:val="clear" w:color="auto" w:fill="FFFFFF"/>
    </w:rPr>
  </w:style>
  <w:style w:type="character" w:customStyle="1" w:styleId="affd">
    <w:name w:val="Нижний колонтитул Знак"/>
    <w:basedOn w:val="a4"/>
    <w:link w:val="affe"/>
    <w:uiPriority w:val="99"/>
    <w:qFormat/>
    <w:rsid w:val="00FC560B"/>
    <w:rPr>
      <w:sz w:val="28"/>
      <w:szCs w:val="28"/>
    </w:rPr>
  </w:style>
  <w:style w:type="character" w:customStyle="1" w:styleId="afff">
    <w:name w:val="Ссылка указателя"/>
    <w:qFormat/>
  </w:style>
  <w:style w:type="paragraph" w:styleId="afff0">
    <w:name w:val="Title"/>
    <w:basedOn w:val="a3"/>
    <w:next w:val="afe"/>
    <w:qFormat/>
    <w:pPr>
      <w:keepNext/>
      <w:spacing w:before="240" w:after="120"/>
    </w:pPr>
    <w:rPr>
      <w:rFonts w:ascii="Liberation Sans" w:eastAsia="Arial Unicode MS" w:hAnsi="Liberation Sans" w:cs="Arial Unicode MS"/>
    </w:rPr>
  </w:style>
  <w:style w:type="paragraph" w:styleId="afe">
    <w:name w:val="Body Text"/>
    <w:basedOn w:val="a3"/>
    <w:link w:val="afd"/>
    <w:rsid w:val="0076353A"/>
    <w:pPr>
      <w:spacing w:after="120"/>
    </w:pPr>
  </w:style>
  <w:style w:type="paragraph" w:styleId="afff1">
    <w:name w:val="List"/>
    <w:basedOn w:val="afe"/>
  </w:style>
  <w:style w:type="paragraph" w:styleId="afff2">
    <w:name w:val="caption"/>
    <w:basedOn w:val="a3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afff3">
    <w:name w:val="index heading"/>
    <w:basedOn w:val="afff0"/>
  </w:style>
  <w:style w:type="paragraph" w:customStyle="1" w:styleId="caption1">
    <w:name w:val="caption1"/>
    <w:basedOn w:val="a3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heading1">
    <w:name w:val="index heading1"/>
    <w:basedOn w:val="afff0"/>
    <w:qFormat/>
  </w:style>
  <w:style w:type="paragraph" w:customStyle="1" w:styleId="afff4">
    <w:name w:val="Название раздела инструкции"/>
    <w:basedOn w:val="a3"/>
    <w:autoRedefine/>
    <w:qFormat/>
    <w:rsid w:val="00275328"/>
    <w:pPr>
      <w:jc w:val="center"/>
    </w:pPr>
    <w:rPr>
      <w:b/>
    </w:rPr>
  </w:style>
  <w:style w:type="paragraph" w:customStyle="1" w:styleId="a1">
    <w:name w:val="Раздел положения"/>
    <w:basedOn w:val="a3"/>
    <w:autoRedefine/>
    <w:qFormat/>
    <w:rsid w:val="007475EE"/>
    <w:pPr>
      <w:numPr>
        <w:numId w:val="1"/>
      </w:numPr>
      <w:spacing w:before="80" w:after="80"/>
      <w:jc w:val="center"/>
    </w:pPr>
    <w:rPr>
      <w:b/>
      <w:sz w:val="32"/>
      <w:szCs w:val="32"/>
    </w:rPr>
  </w:style>
  <w:style w:type="paragraph" w:customStyle="1" w:styleId="a2">
    <w:name w:val="Подраздел раздела положения"/>
    <w:basedOn w:val="a3"/>
    <w:autoRedefine/>
    <w:qFormat/>
    <w:rsid w:val="007475EE"/>
    <w:pPr>
      <w:numPr>
        <w:ilvl w:val="1"/>
        <w:numId w:val="1"/>
      </w:numPr>
      <w:spacing w:before="80" w:after="80"/>
      <w:jc w:val="both"/>
    </w:pPr>
  </w:style>
  <w:style w:type="paragraph" w:styleId="afc">
    <w:name w:val="footnote text"/>
    <w:basedOn w:val="a3"/>
    <w:link w:val="afb"/>
    <w:rsid w:val="00D561D9"/>
    <w:rPr>
      <w:sz w:val="20"/>
      <w:szCs w:val="20"/>
    </w:rPr>
  </w:style>
  <w:style w:type="paragraph" w:customStyle="1" w:styleId="16">
    <w:name w:val="Шапка 1"/>
    <w:basedOn w:val="a3"/>
    <w:qFormat/>
    <w:rsid w:val="00D561D9"/>
    <w:pPr>
      <w:pBdr>
        <w:bottom w:val="thickThinSmallGap" w:sz="24" w:space="1" w:color="000000"/>
      </w:pBdr>
      <w:spacing w:after="240"/>
      <w:jc w:val="center"/>
    </w:pPr>
    <w:rPr>
      <w:sz w:val="22"/>
      <w:szCs w:val="22"/>
    </w:rPr>
  </w:style>
  <w:style w:type="paragraph" w:customStyle="1" w:styleId="28">
    <w:name w:val="Шапка 2"/>
    <w:basedOn w:val="a3"/>
    <w:qFormat/>
    <w:rsid w:val="00D561D9"/>
    <w:pPr>
      <w:pBdr>
        <w:bottom w:val="thickThinSmallGap" w:sz="24" w:space="1" w:color="000000"/>
      </w:pBdr>
      <w:spacing w:after="120"/>
      <w:jc w:val="center"/>
    </w:pPr>
    <w:rPr>
      <w:b/>
      <w:sz w:val="22"/>
      <w:szCs w:val="22"/>
    </w:rPr>
  </w:style>
  <w:style w:type="paragraph" w:customStyle="1" w:styleId="34">
    <w:name w:val="Шапка 3"/>
    <w:basedOn w:val="a3"/>
    <w:qFormat/>
    <w:rsid w:val="00D561D9"/>
    <w:pPr>
      <w:pBdr>
        <w:bottom w:val="thickThinSmallGap" w:sz="24" w:space="1" w:color="000000"/>
      </w:pBdr>
      <w:spacing w:before="240" w:after="360"/>
      <w:jc w:val="center"/>
    </w:pPr>
    <w:rPr>
      <w:b/>
      <w:sz w:val="24"/>
      <w:szCs w:val="24"/>
    </w:rPr>
  </w:style>
  <w:style w:type="paragraph" w:customStyle="1" w:styleId="11">
    <w:name w:val="Название1"/>
    <w:basedOn w:val="a3"/>
    <w:link w:val="ad"/>
    <w:uiPriority w:val="10"/>
    <w:qFormat/>
    <w:rsid w:val="00BD4014"/>
    <w:pPr>
      <w:jc w:val="center"/>
    </w:pPr>
    <w:rPr>
      <w:szCs w:val="20"/>
      <w:lang w:val="x-none" w:eastAsia="x-none"/>
    </w:rPr>
  </w:style>
  <w:style w:type="paragraph" w:customStyle="1" w:styleId="afff5">
    <w:name w:val="Колонтитул"/>
    <w:basedOn w:val="a3"/>
    <w:qFormat/>
  </w:style>
  <w:style w:type="paragraph" w:styleId="aff5">
    <w:name w:val="header"/>
    <w:basedOn w:val="a3"/>
    <w:link w:val="aff4"/>
    <w:uiPriority w:val="99"/>
    <w:rsid w:val="0076353A"/>
    <w:pPr>
      <w:tabs>
        <w:tab w:val="center" w:pos="4677"/>
        <w:tab w:val="right" w:pos="9355"/>
      </w:tabs>
    </w:pPr>
    <w:rPr>
      <w:sz w:val="24"/>
      <w:szCs w:val="24"/>
    </w:rPr>
  </w:style>
  <w:style w:type="paragraph" w:styleId="afff6">
    <w:name w:val="Body Text Indent"/>
    <w:basedOn w:val="a3"/>
    <w:rsid w:val="0076353A"/>
    <w:pPr>
      <w:ind w:left="360"/>
    </w:pPr>
    <w:rPr>
      <w:sz w:val="24"/>
      <w:szCs w:val="24"/>
    </w:rPr>
  </w:style>
  <w:style w:type="paragraph" w:styleId="affe">
    <w:name w:val="footer"/>
    <w:basedOn w:val="a3"/>
    <w:link w:val="affd"/>
    <w:uiPriority w:val="99"/>
    <w:rsid w:val="0076353A"/>
    <w:pPr>
      <w:tabs>
        <w:tab w:val="center" w:pos="4677"/>
        <w:tab w:val="right" w:pos="9355"/>
      </w:tabs>
    </w:pPr>
  </w:style>
  <w:style w:type="paragraph" w:styleId="29">
    <w:name w:val="Body Text Indent 2"/>
    <w:basedOn w:val="a3"/>
    <w:qFormat/>
    <w:rsid w:val="0076353A"/>
    <w:pPr>
      <w:spacing w:after="120" w:line="480" w:lineRule="auto"/>
      <w:ind w:left="283"/>
    </w:pPr>
  </w:style>
  <w:style w:type="paragraph" w:styleId="35">
    <w:name w:val="Body Text 3"/>
    <w:basedOn w:val="a3"/>
    <w:qFormat/>
    <w:rsid w:val="0076353A"/>
    <w:pPr>
      <w:spacing w:after="120"/>
    </w:pPr>
    <w:rPr>
      <w:sz w:val="16"/>
      <w:szCs w:val="16"/>
    </w:rPr>
  </w:style>
  <w:style w:type="paragraph" w:styleId="36">
    <w:name w:val="Body Text Indent 3"/>
    <w:basedOn w:val="a3"/>
    <w:qFormat/>
    <w:rsid w:val="0076353A"/>
    <w:pPr>
      <w:spacing w:after="120"/>
      <w:ind w:left="283"/>
    </w:pPr>
    <w:rPr>
      <w:sz w:val="16"/>
      <w:szCs w:val="16"/>
    </w:rPr>
  </w:style>
  <w:style w:type="paragraph" w:styleId="2a">
    <w:name w:val="Body Text 2"/>
    <w:basedOn w:val="a3"/>
    <w:qFormat/>
    <w:rsid w:val="0076353A"/>
    <w:pPr>
      <w:spacing w:after="120" w:line="480" w:lineRule="auto"/>
    </w:pPr>
  </w:style>
  <w:style w:type="paragraph" w:styleId="afff7">
    <w:name w:val="Block Text"/>
    <w:basedOn w:val="a3"/>
    <w:qFormat/>
    <w:rsid w:val="0076353A"/>
    <w:pPr>
      <w:ind w:left="-567" w:right="-766"/>
      <w:jc w:val="center"/>
    </w:pPr>
    <w:rPr>
      <w:b/>
      <w:bCs/>
      <w:sz w:val="24"/>
      <w:szCs w:val="20"/>
    </w:rPr>
  </w:style>
  <w:style w:type="paragraph" w:customStyle="1" w:styleId="afa">
    <w:name w:val="Подпункт"/>
    <w:basedOn w:val="a3"/>
    <w:link w:val="12"/>
    <w:qFormat/>
    <w:rsid w:val="0076353A"/>
    <w:pPr>
      <w:tabs>
        <w:tab w:val="left" w:pos="1134"/>
      </w:tabs>
      <w:snapToGrid w:val="0"/>
      <w:spacing w:line="360" w:lineRule="auto"/>
      <w:ind w:left="1134" w:hanging="1134"/>
      <w:jc w:val="both"/>
    </w:pPr>
    <w:rPr>
      <w:szCs w:val="20"/>
      <w:lang w:val="x-none" w:eastAsia="x-none"/>
    </w:rPr>
  </w:style>
  <w:style w:type="paragraph" w:customStyle="1" w:styleId="27">
    <w:name w:val="Пункт2"/>
    <w:basedOn w:val="a3"/>
    <w:link w:val="26"/>
    <w:qFormat/>
    <w:rsid w:val="0076353A"/>
    <w:pPr>
      <w:keepNext/>
      <w:tabs>
        <w:tab w:val="left" w:pos="1134"/>
      </w:tabs>
      <w:snapToGrid w:val="0"/>
      <w:spacing w:before="240" w:after="120"/>
      <w:ind w:left="1134" w:hanging="1134"/>
      <w:outlineLvl w:val="2"/>
    </w:pPr>
    <w:rPr>
      <w:b/>
      <w:szCs w:val="20"/>
    </w:rPr>
  </w:style>
  <w:style w:type="paragraph" w:styleId="17">
    <w:name w:val="toc 1"/>
    <w:basedOn w:val="a3"/>
    <w:next w:val="a3"/>
    <w:autoRedefine/>
    <w:uiPriority w:val="39"/>
    <w:rsid w:val="00C517DE"/>
    <w:pPr>
      <w:spacing w:before="120"/>
    </w:pPr>
    <w:rPr>
      <w:rFonts w:cs="Calibri Light (Заголовки)"/>
      <w:b/>
      <w:bCs/>
      <w:sz w:val="24"/>
      <w:szCs w:val="24"/>
    </w:rPr>
  </w:style>
  <w:style w:type="paragraph" w:styleId="37">
    <w:name w:val="toc 3"/>
    <w:basedOn w:val="a3"/>
    <w:next w:val="a3"/>
    <w:autoRedefine/>
    <w:uiPriority w:val="39"/>
    <w:rsid w:val="006B6B70"/>
    <w:pPr>
      <w:ind w:left="280"/>
    </w:pPr>
    <w:rPr>
      <w:rFonts w:cstheme="minorHAnsi"/>
      <w:sz w:val="20"/>
      <w:szCs w:val="20"/>
    </w:rPr>
  </w:style>
  <w:style w:type="paragraph" w:customStyle="1" w:styleId="afff8">
    <w:name w:val="Раздел регламента"/>
    <w:basedOn w:val="a3"/>
    <w:qFormat/>
    <w:rsid w:val="00E228FA"/>
  </w:style>
  <w:style w:type="paragraph" w:customStyle="1" w:styleId="afff9">
    <w:name w:val="Приложение к регламенту"/>
    <w:basedOn w:val="a3"/>
    <w:qFormat/>
    <w:rsid w:val="00E228FA"/>
    <w:pPr>
      <w:jc w:val="right"/>
    </w:pPr>
  </w:style>
  <w:style w:type="paragraph" w:styleId="2b">
    <w:name w:val="toc 2"/>
    <w:basedOn w:val="a3"/>
    <w:next w:val="a3"/>
    <w:autoRedefine/>
    <w:uiPriority w:val="39"/>
    <w:rsid w:val="00693883"/>
    <w:pPr>
      <w:spacing w:before="240"/>
    </w:pPr>
    <w:rPr>
      <w:rFonts w:cstheme="minorHAnsi"/>
      <w:bCs/>
      <w:sz w:val="20"/>
      <w:szCs w:val="20"/>
    </w:rPr>
  </w:style>
  <w:style w:type="paragraph" w:styleId="afffa">
    <w:name w:val="Balloon Text"/>
    <w:basedOn w:val="a3"/>
    <w:semiHidden/>
    <w:qFormat/>
    <w:rsid w:val="00197C91"/>
    <w:rPr>
      <w:rFonts w:ascii="Tahoma" w:hAnsi="Tahoma" w:cs="Tahoma"/>
      <w:sz w:val="16"/>
      <w:szCs w:val="16"/>
    </w:rPr>
  </w:style>
  <w:style w:type="paragraph" w:styleId="aff7">
    <w:name w:val="annotation text"/>
    <w:basedOn w:val="a3"/>
    <w:link w:val="aff6"/>
    <w:semiHidden/>
    <w:qFormat/>
    <w:rsid w:val="00B714B0"/>
    <w:rPr>
      <w:sz w:val="20"/>
      <w:szCs w:val="20"/>
    </w:rPr>
  </w:style>
  <w:style w:type="paragraph" w:styleId="afffb">
    <w:name w:val="annotation subject"/>
    <w:basedOn w:val="aff7"/>
    <w:next w:val="aff7"/>
    <w:semiHidden/>
    <w:qFormat/>
    <w:rsid w:val="00B714B0"/>
    <w:rPr>
      <w:b/>
      <w:bCs/>
    </w:rPr>
  </w:style>
  <w:style w:type="paragraph" w:customStyle="1" w:styleId="18">
    <w:name w:val="Обычный (веб)1"/>
    <w:basedOn w:val="a3"/>
    <w:uiPriority w:val="99"/>
    <w:qFormat/>
    <w:rsid w:val="002F559A"/>
    <w:pPr>
      <w:spacing w:beforeAutospacing="1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91">
    <w:name w:val="toc 9"/>
    <w:basedOn w:val="a3"/>
    <w:next w:val="a3"/>
    <w:autoRedefine/>
    <w:semiHidden/>
    <w:rsid w:val="00F57628"/>
    <w:pPr>
      <w:ind w:left="1960"/>
    </w:pPr>
    <w:rPr>
      <w:rFonts w:asciiTheme="minorHAnsi" w:hAnsiTheme="minorHAnsi" w:cstheme="minorHAnsi"/>
      <w:sz w:val="20"/>
      <w:szCs w:val="20"/>
    </w:rPr>
  </w:style>
  <w:style w:type="paragraph" w:styleId="51">
    <w:name w:val="toc 5"/>
    <w:basedOn w:val="a3"/>
    <w:next w:val="a3"/>
    <w:autoRedefine/>
    <w:semiHidden/>
    <w:rsid w:val="00F57628"/>
    <w:pPr>
      <w:ind w:left="840"/>
    </w:pPr>
    <w:rPr>
      <w:rFonts w:asciiTheme="minorHAnsi" w:hAnsiTheme="minorHAnsi" w:cstheme="minorHAnsi"/>
      <w:sz w:val="20"/>
      <w:szCs w:val="20"/>
    </w:rPr>
  </w:style>
  <w:style w:type="paragraph" w:styleId="42">
    <w:name w:val="toc 4"/>
    <w:basedOn w:val="a3"/>
    <w:next w:val="a3"/>
    <w:autoRedefine/>
    <w:uiPriority w:val="39"/>
    <w:rsid w:val="006B6B70"/>
    <w:pPr>
      <w:tabs>
        <w:tab w:val="left" w:pos="1120"/>
        <w:tab w:val="right" w:pos="9911"/>
      </w:tabs>
      <w:ind w:left="560"/>
    </w:pPr>
    <w:rPr>
      <w:rFonts w:cstheme="minorHAnsi"/>
      <w:sz w:val="20"/>
      <w:szCs w:val="20"/>
    </w:rPr>
  </w:style>
  <w:style w:type="paragraph" w:customStyle="1" w:styleId="2c">
    <w:name w:val="Раздел положения 2"/>
    <w:basedOn w:val="a3"/>
    <w:qFormat/>
    <w:rsid w:val="002C1E0E"/>
    <w:pPr>
      <w:pageBreakBefore/>
      <w:jc w:val="both"/>
      <w:outlineLvl w:val="0"/>
    </w:pPr>
    <w:rPr>
      <w:b/>
    </w:rPr>
  </w:style>
  <w:style w:type="paragraph" w:customStyle="1" w:styleId="afffc">
    <w:name w:val="Знак Знак Знак Знак Знак Знак Знак Знак Знак"/>
    <w:basedOn w:val="a3"/>
    <w:qFormat/>
    <w:rsid w:val="00D22F6D"/>
    <w:pPr>
      <w:spacing w:after="160" w:line="240" w:lineRule="exact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afffd">
    <w:name w:val="No Spacing"/>
    <w:basedOn w:val="a3"/>
    <w:uiPriority w:val="1"/>
    <w:qFormat/>
    <w:rsid w:val="00D22F6D"/>
    <w:pPr>
      <w:spacing w:line="360" w:lineRule="auto"/>
    </w:pPr>
    <w:rPr>
      <w:rFonts w:eastAsia="Calibri"/>
      <w:sz w:val="24"/>
      <w:szCs w:val="24"/>
    </w:rPr>
  </w:style>
  <w:style w:type="paragraph" w:customStyle="1" w:styleId="caption11">
    <w:name w:val="caption11"/>
    <w:basedOn w:val="a3"/>
    <w:next w:val="a3"/>
    <w:uiPriority w:val="35"/>
    <w:qFormat/>
    <w:rsid w:val="00D22F6D"/>
    <w:rPr>
      <w:rFonts w:eastAsia="Calibri"/>
      <w:b/>
      <w:bCs/>
      <w:color w:val="4F81BD"/>
      <w:sz w:val="18"/>
      <w:szCs w:val="18"/>
    </w:rPr>
  </w:style>
  <w:style w:type="paragraph" w:styleId="af">
    <w:name w:val="Subtitle"/>
    <w:basedOn w:val="a3"/>
    <w:next w:val="a3"/>
    <w:link w:val="ae"/>
    <w:uiPriority w:val="11"/>
    <w:qFormat/>
    <w:rsid w:val="00D22F6D"/>
    <w:pPr>
      <w:ind w:left="1066" w:firstLine="709"/>
    </w:pPr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paragraph" w:styleId="aff0">
    <w:name w:val="List Paragraph"/>
    <w:basedOn w:val="a3"/>
    <w:link w:val="aff"/>
    <w:uiPriority w:val="99"/>
    <w:qFormat/>
    <w:rsid w:val="00D22F6D"/>
    <w:pPr>
      <w:ind w:left="720"/>
      <w:contextualSpacing/>
    </w:pPr>
    <w:rPr>
      <w:rFonts w:eastAsia="Calibri"/>
      <w:sz w:val="24"/>
      <w:szCs w:val="24"/>
    </w:rPr>
  </w:style>
  <w:style w:type="paragraph" w:styleId="25">
    <w:name w:val="Quote"/>
    <w:basedOn w:val="a3"/>
    <w:next w:val="a3"/>
    <w:link w:val="24"/>
    <w:uiPriority w:val="29"/>
    <w:qFormat/>
    <w:rsid w:val="00D22F6D"/>
    <w:rPr>
      <w:rFonts w:ascii="Calibri" w:eastAsia="Calibri" w:hAnsi="Calibri"/>
      <w:i/>
      <w:iCs/>
      <w:color w:val="000000"/>
      <w:sz w:val="20"/>
      <w:szCs w:val="20"/>
      <w:lang w:val="x-none" w:eastAsia="x-none"/>
    </w:rPr>
  </w:style>
  <w:style w:type="paragraph" w:styleId="af2">
    <w:name w:val="Intense Quote"/>
    <w:basedOn w:val="a3"/>
    <w:next w:val="a3"/>
    <w:link w:val="af1"/>
    <w:uiPriority w:val="30"/>
    <w:qFormat/>
    <w:rsid w:val="00D22F6D"/>
    <w:pPr>
      <w:pBdr>
        <w:bottom w:val="single" w:sz="4" w:space="4" w:color="4F81BD"/>
      </w:pBdr>
      <w:spacing w:before="200" w:after="280"/>
      <w:ind w:left="936" w:right="936"/>
    </w:pPr>
    <w:rPr>
      <w:rFonts w:ascii="Calibri" w:eastAsia="Calibri" w:hAnsi="Calibri"/>
      <w:b/>
      <w:bCs/>
      <w:i/>
      <w:iCs/>
      <w:color w:val="4F81BD"/>
      <w:sz w:val="20"/>
      <w:szCs w:val="20"/>
      <w:lang w:val="x-none" w:eastAsia="x-none"/>
    </w:rPr>
  </w:style>
  <w:style w:type="paragraph" w:styleId="afffe">
    <w:name w:val="TOC Heading"/>
    <w:basedOn w:val="1"/>
    <w:next w:val="a3"/>
    <w:uiPriority w:val="39"/>
    <w:qFormat/>
    <w:rsid w:val="00D22F6D"/>
    <w:pPr>
      <w:keepLines/>
      <w:spacing w:before="480"/>
      <w:outlineLvl w:val="9"/>
    </w:pPr>
    <w:rPr>
      <w:rFonts w:ascii="Cambria" w:hAnsi="Cambria"/>
      <w:bCs/>
      <w:color w:val="365F91"/>
    </w:rPr>
  </w:style>
  <w:style w:type="paragraph" w:styleId="af9">
    <w:name w:val="E-mail Signature"/>
    <w:basedOn w:val="a3"/>
    <w:link w:val="af8"/>
    <w:uiPriority w:val="99"/>
    <w:unhideWhenUsed/>
    <w:qFormat/>
    <w:rsid w:val="00D22F6D"/>
    <w:rPr>
      <w:rFonts w:eastAsia="Calibri"/>
      <w:sz w:val="24"/>
      <w:szCs w:val="24"/>
      <w:lang w:val="x-none" w:eastAsia="x-none"/>
    </w:rPr>
  </w:style>
  <w:style w:type="paragraph" w:customStyle="1" w:styleId="affff">
    <w:name w:val="Знак"/>
    <w:basedOn w:val="a3"/>
    <w:qFormat/>
    <w:rsid w:val="00D22F6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0">
    <w:name w:val="Нумерованный список ур3"/>
    <w:basedOn w:val="a3"/>
    <w:qFormat/>
    <w:rsid w:val="00D22F6D"/>
    <w:pPr>
      <w:numPr>
        <w:ilvl w:val="2"/>
        <w:numId w:val="2"/>
      </w:numPr>
      <w:jc w:val="both"/>
    </w:pPr>
    <w:rPr>
      <w:rFonts w:ascii="Garamond" w:hAnsi="Garamond"/>
      <w:sz w:val="24"/>
      <w:szCs w:val="20"/>
    </w:rPr>
  </w:style>
  <w:style w:type="paragraph" w:customStyle="1" w:styleId="41">
    <w:name w:val="Маркированный список 41"/>
    <w:basedOn w:val="a3"/>
    <w:qFormat/>
    <w:rsid w:val="00D22F6D"/>
    <w:pPr>
      <w:numPr>
        <w:numId w:val="2"/>
      </w:numPr>
      <w:spacing w:before="120"/>
      <w:jc w:val="both"/>
    </w:pPr>
    <w:rPr>
      <w:rFonts w:ascii="Garamond" w:hAnsi="Garamond"/>
      <w:sz w:val="24"/>
      <w:szCs w:val="20"/>
    </w:rPr>
  </w:style>
  <w:style w:type="paragraph" w:customStyle="1" w:styleId="21">
    <w:name w:val="Нумерованный список ур2"/>
    <w:basedOn w:val="a3"/>
    <w:qFormat/>
    <w:rsid w:val="00D22F6D"/>
    <w:pPr>
      <w:numPr>
        <w:ilvl w:val="1"/>
        <w:numId w:val="2"/>
      </w:numPr>
      <w:spacing w:before="120"/>
      <w:jc w:val="both"/>
    </w:pPr>
    <w:rPr>
      <w:rFonts w:ascii="Garamond" w:hAnsi="Garamond"/>
      <w:sz w:val="24"/>
      <w:szCs w:val="20"/>
    </w:rPr>
  </w:style>
  <w:style w:type="paragraph" w:styleId="affff0">
    <w:name w:val="Revision"/>
    <w:uiPriority w:val="99"/>
    <w:semiHidden/>
    <w:qFormat/>
    <w:rsid w:val="00D22F6D"/>
    <w:rPr>
      <w:rFonts w:eastAsia="Calibri"/>
      <w:sz w:val="24"/>
      <w:szCs w:val="24"/>
    </w:rPr>
  </w:style>
  <w:style w:type="paragraph" w:customStyle="1" w:styleId="ConsPlusNormal">
    <w:name w:val="ConsPlusNormal"/>
    <w:qFormat/>
    <w:rsid w:val="00D22F6D"/>
    <w:pPr>
      <w:widowControl w:val="0"/>
      <w:ind w:firstLine="720"/>
    </w:pPr>
    <w:rPr>
      <w:rFonts w:ascii="Arial" w:hAnsi="Arial" w:cs="Arial"/>
    </w:rPr>
  </w:style>
  <w:style w:type="paragraph" w:customStyle="1" w:styleId="38">
    <w:name w:val="Знак Знак3 Знак Знак"/>
    <w:basedOn w:val="a3"/>
    <w:qFormat/>
    <w:rsid w:val="00D22F6D"/>
    <w:pPr>
      <w:spacing w:after="160" w:line="240" w:lineRule="exact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customStyle="1" w:styleId="affff1">
    <w:name w:val="Пункт"/>
    <w:basedOn w:val="a3"/>
    <w:qFormat/>
    <w:rsid w:val="00D22F6D"/>
    <w:pPr>
      <w:widowControl w:val="0"/>
      <w:tabs>
        <w:tab w:val="left" w:pos="1134"/>
      </w:tabs>
      <w:spacing w:before="120" w:line="360" w:lineRule="auto"/>
      <w:ind w:left="1134" w:right="800" w:hanging="1134"/>
      <w:jc w:val="both"/>
    </w:pPr>
    <w:rPr>
      <w:rFonts w:ascii="Arial" w:hAnsi="Arial"/>
      <w:b/>
      <w:i/>
      <w:szCs w:val="20"/>
    </w:rPr>
  </w:style>
  <w:style w:type="paragraph" w:customStyle="1" w:styleId="19">
    <w:name w:val="Абзац списка1"/>
    <w:basedOn w:val="a3"/>
    <w:qFormat/>
    <w:rsid w:val="00D22F6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2">
    <w:name w:val="Таблица"/>
    <w:basedOn w:val="a3"/>
    <w:qFormat/>
    <w:rsid w:val="0041356C"/>
    <w:pPr>
      <w:keepNext/>
      <w:spacing w:before="60" w:after="60"/>
      <w:jc w:val="center"/>
    </w:pPr>
    <w:rPr>
      <w:rFonts w:eastAsia="Calibri"/>
      <w:b/>
      <w:sz w:val="24"/>
      <w:szCs w:val="24"/>
      <w:lang w:val="x-none" w:eastAsia="x-none"/>
    </w:rPr>
  </w:style>
  <w:style w:type="paragraph" w:customStyle="1" w:styleId="affff3">
    <w:name w:val="Таблица шапка"/>
    <w:basedOn w:val="a3"/>
    <w:qFormat/>
    <w:rsid w:val="00F64089"/>
    <w:pPr>
      <w:keepNext/>
      <w:spacing w:before="40" w:after="40"/>
      <w:ind w:left="57" w:right="57"/>
    </w:pPr>
    <w:rPr>
      <w:sz w:val="22"/>
      <w:szCs w:val="26"/>
    </w:rPr>
  </w:style>
  <w:style w:type="paragraph" w:customStyle="1" w:styleId="aff3">
    <w:name w:val="Подподпункт"/>
    <w:basedOn w:val="afa"/>
    <w:link w:val="aff2"/>
    <w:qFormat/>
    <w:rsid w:val="0025139E"/>
    <w:pPr>
      <w:tabs>
        <w:tab w:val="clear" w:pos="1134"/>
        <w:tab w:val="left" w:pos="5104"/>
      </w:tabs>
      <w:snapToGrid/>
      <w:spacing w:before="120" w:line="240" w:lineRule="auto"/>
      <w:ind w:left="5104" w:hanging="567"/>
    </w:pPr>
    <w:rPr>
      <w:sz w:val="26"/>
      <w:szCs w:val="26"/>
      <w:lang w:val="ru-RU" w:eastAsia="ru-RU"/>
    </w:rPr>
  </w:style>
  <w:style w:type="paragraph" w:customStyle="1" w:styleId="a">
    <w:name w:val="УРОВЕНЬ_(а)"/>
    <w:basedOn w:val="aff0"/>
    <w:qFormat/>
    <w:rsid w:val="00B56F46"/>
    <w:pPr>
      <w:numPr>
        <w:ilvl w:val="3"/>
        <w:numId w:val="4"/>
      </w:numPr>
      <w:spacing w:before="120" w:line="360" w:lineRule="exact"/>
      <w:contextualSpacing w:val="0"/>
      <w:jc w:val="both"/>
      <w:outlineLvl w:val="3"/>
    </w:pPr>
    <w:rPr>
      <w:sz w:val="26"/>
      <w:szCs w:val="28"/>
      <w:lang w:eastAsia="en-US"/>
    </w:rPr>
  </w:style>
  <w:style w:type="paragraph" w:customStyle="1" w:styleId="-">
    <w:name w:val="УРОВЕНЬ_-"/>
    <w:basedOn w:val="aff0"/>
    <w:qFormat/>
    <w:rsid w:val="00B56F46"/>
    <w:pPr>
      <w:numPr>
        <w:ilvl w:val="4"/>
        <w:numId w:val="4"/>
      </w:numPr>
      <w:spacing w:before="120" w:line="360" w:lineRule="exact"/>
      <w:contextualSpacing w:val="0"/>
      <w:jc w:val="both"/>
      <w:outlineLvl w:val="4"/>
    </w:pPr>
    <w:rPr>
      <w:sz w:val="26"/>
      <w:szCs w:val="28"/>
      <w:lang w:eastAsia="en-US"/>
    </w:rPr>
  </w:style>
  <w:style w:type="paragraph" w:customStyle="1" w:styleId="2">
    <w:name w:val="УРОВЕНЬ_Абзац_тип2"/>
    <w:basedOn w:val="aff0"/>
    <w:qFormat/>
    <w:rsid w:val="00B56F46"/>
    <w:pPr>
      <w:numPr>
        <w:ilvl w:val="6"/>
        <w:numId w:val="4"/>
      </w:numPr>
      <w:spacing w:before="120" w:line="360" w:lineRule="exact"/>
      <w:contextualSpacing w:val="0"/>
      <w:jc w:val="both"/>
    </w:pPr>
    <w:rPr>
      <w:sz w:val="26"/>
      <w:szCs w:val="28"/>
      <w:lang w:eastAsia="en-US"/>
    </w:rPr>
  </w:style>
  <w:style w:type="paragraph" w:customStyle="1" w:styleId="3">
    <w:name w:val="УРОВЕНЬ_Абзац_тип3"/>
    <w:basedOn w:val="aff0"/>
    <w:link w:val="33"/>
    <w:qFormat/>
    <w:rsid w:val="00B56F46"/>
    <w:pPr>
      <w:numPr>
        <w:ilvl w:val="7"/>
        <w:numId w:val="4"/>
      </w:numPr>
      <w:spacing w:before="120" w:line="360" w:lineRule="exact"/>
      <w:contextualSpacing w:val="0"/>
      <w:jc w:val="both"/>
    </w:pPr>
    <w:rPr>
      <w:sz w:val="26"/>
      <w:szCs w:val="28"/>
      <w:lang w:eastAsia="en-US"/>
    </w:rPr>
  </w:style>
  <w:style w:type="paragraph" w:customStyle="1" w:styleId="a0">
    <w:name w:val="УРОВЕНЬ_Подпись"/>
    <w:basedOn w:val="aff0"/>
    <w:qFormat/>
    <w:rsid w:val="00B56F46"/>
    <w:pPr>
      <w:keepNext/>
      <w:numPr>
        <w:ilvl w:val="5"/>
        <w:numId w:val="4"/>
      </w:numPr>
      <w:spacing w:before="120" w:after="120" w:line="360" w:lineRule="exact"/>
      <w:contextualSpacing w:val="0"/>
      <w:jc w:val="right"/>
      <w:outlineLvl w:val="3"/>
    </w:pPr>
    <w:rPr>
      <w:sz w:val="26"/>
      <w:szCs w:val="28"/>
      <w:lang w:eastAsia="en-US"/>
    </w:rPr>
  </w:style>
  <w:style w:type="paragraph" w:customStyle="1" w:styleId="1a">
    <w:name w:val="Стиль Заголовок 1 + по ширине"/>
    <w:basedOn w:val="1"/>
    <w:qFormat/>
    <w:rsid w:val="005773B2"/>
    <w:pPr>
      <w:keepLines/>
      <w:tabs>
        <w:tab w:val="clear" w:pos="0"/>
        <w:tab w:val="left" w:pos="567"/>
      </w:tabs>
      <w:spacing w:before="480" w:after="240"/>
      <w:ind w:hanging="567"/>
    </w:pPr>
    <w:rPr>
      <w:rFonts w:ascii="Arial" w:eastAsia="Times New Roman" w:hAnsi="Arial"/>
      <w:bCs/>
      <w:kern w:val="2"/>
      <w:sz w:val="40"/>
      <w:szCs w:val="20"/>
      <w:lang w:val="ru-RU" w:eastAsia="ru-RU"/>
    </w:rPr>
  </w:style>
  <w:style w:type="paragraph" w:styleId="aff9">
    <w:name w:val="endnote text"/>
    <w:basedOn w:val="a3"/>
    <w:link w:val="aff8"/>
    <w:rsid w:val="003879D4"/>
    <w:rPr>
      <w:sz w:val="20"/>
      <w:szCs w:val="20"/>
    </w:rPr>
  </w:style>
  <w:style w:type="paragraph" w:customStyle="1" w:styleId="20">
    <w:name w:val="Заголовок 2 КВВ"/>
    <w:basedOn w:val="a3"/>
    <w:qFormat/>
    <w:rsid w:val="00CB35E8"/>
    <w:pPr>
      <w:keepNext/>
      <w:numPr>
        <w:numId w:val="5"/>
      </w:numPr>
      <w:spacing w:before="120" w:after="120"/>
      <w:jc w:val="both"/>
      <w:outlineLvl w:val="0"/>
    </w:pPr>
    <w:rPr>
      <w:b/>
      <w:kern w:val="2"/>
      <w:sz w:val="24"/>
      <w:szCs w:val="20"/>
      <w:lang w:eastAsia="x-none"/>
    </w:rPr>
  </w:style>
  <w:style w:type="paragraph" w:customStyle="1" w:styleId="affff4">
    <w:name w:val="Таблица текст"/>
    <w:basedOn w:val="a3"/>
    <w:qFormat/>
    <w:rsid w:val="00343E95"/>
    <w:pPr>
      <w:spacing w:before="40" w:after="40"/>
      <w:ind w:left="57" w:right="57"/>
    </w:pPr>
    <w:rPr>
      <w:sz w:val="24"/>
      <w:szCs w:val="26"/>
    </w:rPr>
  </w:style>
  <w:style w:type="paragraph" w:styleId="affff5">
    <w:name w:val="Normal (Web)"/>
    <w:basedOn w:val="a3"/>
    <w:uiPriority w:val="99"/>
    <w:unhideWhenUsed/>
    <w:qFormat/>
    <w:rsid w:val="00265D9F"/>
    <w:pPr>
      <w:spacing w:beforeAutospacing="1" w:afterAutospacing="1"/>
    </w:pPr>
    <w:rPr>
      <w:sz w:val="24"/>
      <w:szCs w:val="24"/>
    </w:rPr>
  </w:style>
  <w:style w:type="paragraph" w:customStyle="1" w:styleId="14">
    <w:name w:val="УРОВЕНЬ_1."/>
    <w:basedOn w:val="aff0"/>
    <w:link w:val="13"/>
    <w:qFormat/>
    <w:rsid w:val="004A17AE"/>
    <w:pPr>
      <w:keepNext/>
      <w:keepLines/>
      <w:spacing w:before="240" w:after="120" w:line="276" w:lineRule="auto"/>
      <w:ind w:left="0"/>
      <w:contextualSpacing w:val="0"/>
      <w:jc w:val="both"/>
      <w:outlineLvl w:val="0"/>
    </w:pPr>
    <w:rPr>
      <w:caps/>
      <w:sz w:val="28"/>
      <w:szCs w:val="28"/>
      <w:lang w:eastAsia="en-US"/>
    </w:rPr>
  </w:style>
  <w:style w:type="paragraph" w:styleId="61">
    <w:name w:val="toc 6"/>
    <w:basedOn w:val="a3"/>
    <w:next w:val="a3"/>
    <w:autoRedefine/>
    <w:unhideWhenUsed/>
    <w:rsid w:val="00D849AA"/>
    <w:pPr>
      <w:ind w:left="1120"/>
    </w:pPr>
    <w:rPr>
      <w:rFonts w:asciiTheme="minorHAnsi" w:hAnsiTheme="minorHAnsi" w:cstheme="minorHAnsi"/>
      <w:sz w:val="20"/>
      <w:szCs w:val="20"/>
    </w:rPr>
  </w:style>
  <w:style w:type="paragraph" w:styleId="71">
    <w:name w:val="toc 7"/>
    <w:basedOn w:val="a3"/>
    <w:next w:val="a3"/>
    <w:autoRedefine/>
    <w:unhideWhenUsed/>
    <w:rsid w:val="00D849AA"/>
    <w:pPr>
      <w:ind w:left="1400"/>
    </w:pPr>
    <w:rPr>
      <w:rFonts w:asciiTheme="minorHAnsi" w:hAnsiTheme="minorHAnsi" w:cstheme="minorHAnsi"/>
      <w:sz w:val="20"/>
      <w:szCs w:val="20"/>
    </w:rPr>
  </w:style>
  <w:style w:type="paragraph" w:styleId="81">
    <w:name w:val="toc 8"/>
    <w:basedOn w:val="a3"/>
    <w:next w:val="a3"/>
    <w:autoRedefine/>
    <w:unhideWhenUsed/>
    <w:rsid w:val="00D849AA"/>
    <w:pPr>
      <w:ind w:left="1680"/>
    </w:pPr>
    <w:rPr>
      <w:rFonts w:asciiTheme="minorHAnsi" w:hAnsiTheme="minorHAnsi" w:cstheme="minorHAnsi"/>
      <w:sz w:val="20"/>
      <w:szCs w:val="20"/>
    </w:rPr>
  </w:style>
  <w:style w:type="paragraph" w:customStyle="1" w:styleId="15">
    <w:name w:val="Основной текст1"/>
    <w:basedOn w:val="a3"/>
    <w:link w:val="affc"/>
    <w:qFormat/>
    <w:rsid w:val="003C12F6"/>
    <w:pPr>
      <w:widowControl w:val="0"/>
      <w:shd w:val="clear" w:color="auto" w:fill="FFFFFF"/>
      <w:spacing w:line="302" w:lineRule="exact"/>
    </w:pPr>
  </w:style>
  <w:style w:type="paragraph" w:customStyle="1" w:styleId="Default">
    <w:name w:val="Default"/>
    <w:qFormat/>
    <w:rsid w:val="002D5C4A"/>
    <w:rPr>
      <w:rFonts w:eastAsia="Calibri"/>
      <w:color w:val="000000"/>
      <w:sz w:val="24"/>
      <w:szCs w:val="24"/>
    </w:rPr>
  </w:style>
  <w:style w:type="paragraph" w:customStyle="1" w:styleId="affff6">
    <w:name w:val="Содержимое врезки"/>
    <w:basedOn w:val="a3"/>
    <w:qFormat/>
  </w:style>
  <w:style w:type="numbering" w:customStyle="1" w:styleId="1b">
    <w:name w:val="Стиль1"/>
    <w:uiPriority w:val="99"/>
    <w:qFormat/>
    <w:rsid w:val="00F001E4"/>
  </w:style>
  <w:style w:type="numbering" w:customStyle="1" w:styleId="2d">
    <w:name w:val="Стиль2"/>
    <w:uiPriority w:val="99"/>
    <w:qFormat/>
    <w:rsid w:val="006629C9"/>
  </w:style>
  <w:style w:type="table" w:styleId="affff7">
    <w:name w:val="Table Grid"/>
    <w:basedOn w:val="a5"/>
    <w:uiPriority w:val="39"/>
    <w:rsid w:val="007635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c">
    <w:name w:val="Сетка таблицы1"/>
    <w:basedOn w:val="a5"/>
    <w:uiPriority w:val="39"/>
    <w:rsid w:val="00214B9F"/>
    <w:rPr>
      <w:rFonts w:asciiTheme="minorHAnsi" w:eastAsiaTheme="minorHAnsi" w:hAnsiTheme="minorHAnsi" w:cstheme="minorBid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560CA7-6307-47C1-AB0F-E60C17EE7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7</Pages>
  <Words>1690</Words>
  <Characters>9637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Российское открытое акционерное общество энергетики и электрификации</vt:lpstr>
    </vt:vector>
  </TitlesOfParts>
  <Company>Microsoft</Company>
  <LinksUpToDate>false</LinksUpToDate>
  <CharactersWithSpaces>11305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Российское открытое акционерное общество энергетики и электрификации</dc:title>
  <dc:subject/>
  <dc:creator>Быстров Олег Геннадьевич</dc:creator>
  <dc:description/>
  <cp:lastModifiedBy>Хохлова Юлия Викторовна</cp:lastModifiedBy>
  <cp:revision>9</cp:revision>
  <cp:lastPrinted>2023-01-19T13:07:00Z</cp:lastPrinted>
  <dcterms:created xsi:type="dcterms:W3CDTF">2026-03-17T11:36:00Z</dcterms:created>
  <dcterms:modified xsi:type="dcterms:W3CDTF">2026-05-28T11:50:00Z</dcterms:modified>
  <dc:language>ru-RU</dc:language>
</cp:coreProperties>
</file>