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BB3" w:rsidRDefault="00C91BB3">
      <w:pPr>
        <w:keepNext/>
        <w:keepLines/>
        <w:rPr>
          <w:sz w:val="26"/>
          <w:szCs w:val="26"/>
        </w:rPr>
      </w:pPr>
    </w:p>
    <w:p w:rsidR="00C91BB3" w:rsidRDefault="00C91BB3">
      <w:pPr>
        <w:keepNext/>
        <w:keepLines/>
        <w:rPr>
          <w:sz w:val="26"/>
          <w:szCs w:val="26"/>
        </w:rPr>
      </w:pPr>
    </w:p>
    <w:p w:rsidR="00C91BB3" w:rsidRDefault="00C91BB3">
      <w:pPr>
        <w:keepNext/>
        <w:keepLines/>
        <w:rPr>
          <w:sz w:val="26"/>
          <w:szCs w:val="26"/>
        </w:rPr>
      </w:pPr>
    </w:p>
    <w:p w:rsidR="00C91BB3" w:rsidRDefault="00C91BB3">
      <w:pPr>
        <w:keepNext/>
        <w:keepLines/>
        <w:rPr>
          <w:sz w:val="26"/>
          <w:szCs w:val="26"/>
        </w:rPr>
      </w:pPr>
    </w:p>
    <w:p w:rsidR="00C91BB3" w:rsidRDefault="00C91BB3">
      <w:pPr>
        <w:keepNext/>
        <w:keepLines/>
        <w:rPr>
          <w:sz w:val="26"/>
          <w:szCs w:val="26"/>
        </w:rPr>
      </w:pPr>
    </w:p>
    <w:p w:rsidR="00C91BB3" w:rsidRDefault="00C91BB3">
      <w:pPr>
        <w:keepNext/>
        <w:keepLines/>
        <w:rPr>
          <w:sz w:val="26"/>
          <w:szCs w:val="26"/>
        </w:rPr>
      </w:pPr>
    </w:p>
    <w:p w:rsidR="00C91BB3" w:rsidRDefault="00C91BB3">
      <w:pPr>
        <w:keepNext/>
        <w:keepLines/>
        <w:rPr>
          <w:sz w:val="26"/>
          <w:szCs w:val="26"/>
        </w:rPr>
      </w:pPr>
    </w:p>
    <w:p w:rsidR="00C91BB3" w:rsidRDefault="00C91BB3">
      <w:pPr>
        <w:keepNext/>
        <w:keepLines/>
        <w:rPr>
          <w:sz w:val="26"/>
          <w:szCs w:val="26"/>
        </w:rPr>
      </w:pPr>
    </w:p>
    <w:p w:rsidR="00C91BB3" w:rsidRDefault="00C91BB3">
      <w:pPr>
        <w:keepNext/>
        <w:keepLines/>
        <w:rPr>
          <w:sz w:val="26"/>
          <w:szCs w:val="26"/>
        </w:rPr>
      </w:pPr>
    </w:p>
    <w:p w:rsidR="00C91BB3" w:rsidRDefault="00520273">
      <w:pPr>
        <w:keepNext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Технические требования</w:t>
      </w:r>
    </w:p>
    <w:p w:rsidR="00C91BB3" w:rsidRDefault="00520273">
      <w:pPr>
        <w:jc w:val="center"/>
      </w:pPr>
      <w:r>
        <w:rPr>
          <w:rFonts w:eastAsia="Calibri"/>
          <w:b/>
          <w:i/>
          <w:lang w:eastAsia="x-none"/>
        </w:rPr>
        <w:t>на поставку электротехнических материалов для нужд филиала ПАО «РусГидро»-«Кабардино-Балкарский филиал» по ПП ТО на 2026г</w:t>
      </w:r>
    </w:p>
    <w:p w:rsidR="00C91BB3" w:rsidRDefault="00C91BB3">
      <w:pPr>
        <w:widowControl w:val="0"/>
        <w:tabs>
          <w:tab w:val="left" w:pos="426"/>
        </w:tabs>
        <w:spacing w:before="120" w:after="120"/>
        <w:jc w:val="center"/>
        <w:rPr>
          <w:rStyle w:val="aff0"/>
          <w:b w:val="0"/>
          <w:i w:val="0"/>
          <w:sz w:val="26"/>
          <w:szCs w:val="26"/>
        </w:rPr>
      </w:pPr>
    </w:p>
    <w:p w:rsidR="00C91BB3" w:rsidRDefault="00C91BB3">
      <w:pPr>
        <w:jc w:val="center"/>
        <w:rPr>
          <w:b/>
          <w:bCs/>
          <w:i/>
          <w:iCs/>
          <w:sz w:val="24"/>
          <w:szCs w:val="24"/>
        </w:rPr>
      </w:pPr>
    </w:p>
    <w:p w:rsidR="00C91BB3" w:rsidRDefault="00C91BB3">
      <w:pPr>
        <w:keepNext/>
        <w:keepLines/>
        <w:jc w:val="center"/>
        <w:rPr>
          <w:rFonts w:eastAsia="Calibri"/>
          <w:b/>
          <w:i/>
          <w:sz w:val="26"/>
          <w:szCs w:val="26"/>
        </w:rPr>
      </w:pPr>
    </w:p>
    <w:p w:rsidR="00C91BB3" w:rsidRDefault="00C91BB3">
      <w:pPr>
        <w:keepNext/>
        <w:keepLines/>
        <w:jc w:val="both"/>
        <w:rPr>
          <w:sz w:val="26"/>
          <w:szCs w:val="26"/>
        </w:rPr>
      </w:pPr>
    </w:p>
    <w:p w:rsidR="00C91BB3" w:rsidRDefault="00520273">
      <w:pPr>
        <w:rPr>
          <w:sz w:val="26"/>
          <w:szCs w:val="26"/>
        </w:rPr>
      </w:pPr>
      <w:r>
        <w:br w:type="page"/>
      </w:r>
    </w:p>
    <w:p w:rsidR="00C91BB3" w:rsidRDefault="00520273">
      <w:pPr>
        <w:jc w:val="center"/>
        <w:rPr>
          <w:b/>
        </w:rPr>
      </w:pPr>
      <w:r>
        <w:rPr>
          <w:b/>
        </w:rPr>
        <w:lastRenderedPageBreak/>
        <w:t>СОДЕРЖАНИЕ</w:t>
      </w:r>
    </w:p>
    <w:sdt>
      <w:sdtPr>
        <w:id w:val="-1054625143"/>
        <w:docPartObj>
          <w:docPartGallery w:val="Table of Contents"/>
          <w:docPartUnique/>
        </w:docPartObj>
      </w:sdtPr>
      <w:sdtEndPr/>
      <w:sdtContent>
        <w:p w:rsidR="00C91BB3" w:rsidRDefault="00520273">
          <w:pPr>
            <w:pStyle w:val="17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</w:rPr>
          </w:pPr>
          <w:r>
            <w:fldChar w:fldCharType="begin"/>
          </w:r>
          <w:r>
            <w:rPr>
              <w:rStyle w:val="affb"/>
              <w:webHidden/>
            </w:rPr>
            <w:instrText xml:space="preserve"> TOC \z \o "1-4" \u \h</w:instrText>
          </w:r>
          <w:r>
            <w:rPr>
              <w:rStyle w:val="affb"/>
            </w:rPr>
            <w:fldChar w:fldCharType="separate"/>
          </w:r>
          <w:hyperlink w:anchor="_Toc75446566">
            <w:r>
              <w:rPr>
                <w:rStyle w:val="affb"/>
                <w:webHidden/>
              </w:rPr>
              <w:t>1.</w:t>
            </w:r>
            <w:r>
              <w:rPr>
                <w:rStyle w:val="affb"/>
                <w:rFonts w:asciiTheme="minorHAnsi" w:eastAsiaTheme="minorEastAsia" w:hAnsiTheme="minorHAnsi" w:cstheme="minorBidi"/>
                <w:b w:val="0"/>
                <w:bCs w:val="0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_Toc75446566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affb"/>
              </w:rPr>
              <w:t>Общие сведения</w:t>
            </w:r>
            <w:r>
              <w:rPr>
                <w:rStyle w:val="affb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:rsidR="00C91BB3" w:rsidRDefault="000B2827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4"/>
              <w:szCs w:val="24"/>
            </w:rPr>
          </w:pPr>
          <w:hyperlink w:anchor="_Toc75446567">
            <w:r w:rsidR="00520273">
              <w:rPr>
                <w:rStyle w:val="affb"/>
                <w:iCs/>
                <w:webHidden/>
                <w:sz w:val="24"/>
                <w:szCs w:val="24"/>
              </w:rPr>
              <w:t>1.1.</w:t>
            </w:r>
            <w:r w:rsidR="00520273">
              <w:rPr>
                <w:rStyle w:val="affb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 w:rsidR="00520273">
              <w:rPr>
                <w:webHidden/>
              </w:rPr>
              <w:fldChar w:fldCharType="begin"/>
            </w:r>
            <w:r w:rsidR="00520273">
              <w:rPr>
                <w:webHidden/>
              </w:rPr>
              <w:instrText>PAGEREF _Toc75446567 \h</w:instrText>
            </w:r>
            <w:r w:rsidR="00520273">
              <w:rPr>
                <w:webHidden/>
              </w:rPr>
            </w:r>
            <w:r w:rsidR="00520273">
              <w:rPr>
                <w:webHidden/>
              </w:rPr>
              <w:fldChar w:fldCharType="separate"/>
            </w:r>
            <w:r w:rsidR="00520273">
              <w:rPr>
                <w:rStyle w:val="affb"/>
                <w:sz w:val="24"/>
                <w:szCs w:val="24"/>
              </w:rPr>
              <w:t>Обозначения и сокращения</w:t>
            </w:r>
            <w:r w:rsidR="00520273">
              <w:rPr>
                <w:rStyle w:val="affb"/>
                <w:sz w:val="24"/>
                <w:szCs w:val="24"/>
              </w:rPr>
              <w:tab/>
              <w:t>3</w:t>
            </w:r>
            <w:r w:rsidR="00520273">
              <w:rPr>
                <w:webHidden/>
              </w:rPr>
              <w:fldChar w:fldCharType="end"/>
            </w:r>
          </w:hyperlink>
        </w:p>
        <w:p w:rsidR="00C91BB3" w:rsidRDefault="000B2827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4"/>
              <w:szCs w:val="24"/>
            </w:rPr>
          </w:pPr>
          <w:hyperlink w:anchor="_Toc75446568">
            <w:r w:rsidR="00520273">
              <w:rPr>
                <w:rStyle w:val="affb"/>
                <w:iCs/>
                <w:webHidden/>
                <w:sz w:val="24"/>
                <w:szCs w:val="24"/>
              </w:rPr>
              <w:t>1.2.</w:t>
            </w:r>
            <w:r w:rsidR="00520273">
              <w:rPr>
                <w:rStyle w:val="affb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 w:rsidR="00520273">
              <w:rPr>
                <w:webHidden/>
              </w:rPr>
              <w:fldChar w:fldCharType="begin"/>
            </w:r>
            <w:r w:rsidR="00520273">
              <w:rPr>
                <w:webHidden/>
              </w:rPr>
              <w:instrText>PAGEREF _Toc75446568 \h</w:instrText>
            </w:r>
            <w:r w:rsidR="00520273">
              <w:rPr>
                <w:webHidden/>
              </w:rPr>
            </w:r>
            <w:r w:rsidR="00520273">
              <w:rPr>
                <w:webHidden/>
              </w:rPr>
              <w:fldChar w:fldCharType="separate"/>
            </w:r>
            <w:r w:rsidR="00520273">
              <w:rPr>
                <w:rStyle w:val="affb"/>
                <w:sz w:val="24"/>
                <w:szCs w:val="24"/>
              </w:rPr>
              <w:t>Наименование закупаемой продукции</w:t>
            </w:r>
            <w:r w:rsidR="00520273">
              <w:rPr>
                <w:rStyle w:val="affb"/>
                <w:sz w:val="24"/>
                <w:szCs w:val="24"/>
              </w:rPr>
              <w:tab/>
              <w:t>4</w:t>
            </w:r>
            <w:r w:rsidR="00520273">
              <w:rPr>
                <w:webHidden/>
              </w:rPr>
              <w:fldChar w:fldCharType="end"/>
            </w:r>
          </w:hyperlink>
        </w:p>
        <w:p w:rsidR="00C91BB3" w:rsidRDefault="000B2827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4"/>
              <w:szCs w:val="24"/>
            </w:rPr>
          </w:pPr>
          <w:hyperlink w:anchor="_Toc75446569">
            <w:r w:rsidR="00520273">
              <w:rPr>
                <w:rStyle w:val="affb"/>
                <w:iCs/>
                <w:webHidden/>
                <w:sz w:val="24"/>
                <w:szCs w:val="24"/>
              </w:rPr>
              <w:t>1.3.</w:t>
            </w:r>
            <w:r w:rsidR="00520273">
              <w:rPr>
                <w:rStyle w:val="affb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 w:rsidR="00520273">
              <w:rPr>
                <w:webHidden/>
              </w:rPr>
              <w:fldChar w:fldCharType="begin"/>
            </w:r>
            <w:r w:rsidR="00520273">
              <w:rPr>
                <w:webHidden/>
              </w:rPr>
              <w:instrText>PAGEREF _Toc75446569 \h</w:instrText>
            </w:r>
            <w:r w:rsidR="00520273">
              <w:rPr>
                <w:webHidden/>
              </w:rPr>
            </w:r>
            <w:r w:rsidR="00520273">
              <w:rPr>
                <w:webHidden/>
              </w:rPr>
              <w:fldChar w:fldCharType="separate"/>
            </w:r>
            <w:r w:rsidR="00520273">
              <w:rPr>
                <w:rStyle w:val="affb"/>
                <w:sz w:val="24"/>
                <w:szCs w:val="24"/>
              </w:rPr>
              <w:t>Цель использования закупаемой продукции</w:t>
            </w:r>
            <w:r w:rsidR="00520273">
              <w:rPr>
                <w:rStyle w:val="affb"/>
                <w:sz w:val="24"/>
                <w:szCs w:val="24"/>
              </w:rPr>
              <w:tab/>
              <w:t>4</w:t>
            </w:r>
            <w:r w:rsidR="00520273">
              <w:rPr>
                <w:webHidden/>
              </w:rPr>
              <w:fldChar w:fldCharType="end"/>
            </w:r>
          </w:hyperlink>
        </w:p>
        <w:p w:rsidR="00C91BB3" w:rsidRDefault="000B2827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4"/>
              <w:szCs w:val="24"/>
            </w:rPr>
          </w:pPr>
          <w:hyperlink w:anchor="_Toc75446570">
            <w:r w:rsidR="00520273">
              <w:rPr>
                <w:rStyle w:val="affb"/>
                <w:iCs/>
                <w:webHidden/>
                <w:sz w:val="24"/>
                <w:szCs w:val="24"/>
              </w:rPr>
              <w:t>1.4.</w:t>
            </w:r>
            <w:r w:rsidR="00520273">
              <w:rPr>
                <w:rStyle w:val="affb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 w:rsidR="00520273">
              <w:rPr>
                <w:webHidden/>
              </w:rPr>
              <w:fldChar w:fldCharType="begin"/>
            </w:r>
            <w:r w:rsidR="00520273">
              <w:rPr>
                <w:webHidden/>
              </w:rPr>
              <w:instrText>PAGEREF _Toc75446570 \h</w:instrText>
            </w:r>
            <w:r w:rsidR="00520273">
              <w:rPr>
                <w:webHidden/>
              </w:rPr>
            </w:r>
            <w:r w:rsidR="00520273">
              <w:rPr>
                <w:webHidden/>
              </w:rPr>
              <w:fldChar w:fldCharType="separate"/>
            </w:r>
            <w:r w:rsidR="00520273">
              <w:rPr>
                <w:rStyle w:val="affb"/>
                <w:sz w:val="24"/>
                <w:szCs w:val="24"/>
              </w:rPr>
              <w:t>Существующее положение</w:t>
            </w:r>
            <w:r w:rsidR="00520273">
              <w:rPr>
                <w:rStyle w:val="affb"/>
                <w:sz w:val="24"/>
                <w:szCs w:val="24"/>
              </w:rPr>
              <w:tab/>
              <w:t>4</w:t>
            </w:r>
            <w:r w:rsidR="00520273">
              <w:rPr>
                <w:webHidden/>
              </w:rPr>
              <w:fldChar w:fldCharType="end"/>
            </w:r>
          </w:hyperlink>
        </w:p>
        <w:p w:rsidR="00C91BB3" w:rsidRDefault="000B2827">
          <w:pPr>
            <w:pStyle w:val="17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</w:rPr>
          </w:pPr>
          <w:hyperlink w:anchor="_Toc75446573">
            <w:r w:rsidR="00520273">
              <w:rPr>
                <w:rStyle w:val="affb"/>
                <w:webHidden/>
              </w:rPr>
              <w:t>2.</w:t>
            </w:r>
            <w:r w:rsidR="00520273">
              <w:rPr>
                <w:rStyle w:val="affb"/>
                <w:rFonts w:asciiTheme="minorHAnsi" w:eastAsiaTheme="minorEastAsia" w:hAnsiTheme="minorHAnsi" w:cstheme="minorBidi"/>
                <w:b w:val="0"/>
                <w:bCs w:val="0"/>
              </w:rPr>
              <w:tab/>
            </w:r>
            <w:r w:rsidR="00520273">
              <w:rPr>
                <w:rStyle w:val="affb"/>
                <w:iCs/>
              </w:rPr>
              <w:t>Требования к продукции</w:t>
            </w:r>
            <w:r w:rsidR="00520273">
              <w:rPr>
                <w:webHidden/>
              </w:rPr>
              <w:fldChar w:fldCharType="begin"/>
            </w:r>
            <w:r w:rsidR="00520273">
              <w:rPr>
                <w:webHidden/>
              </w:rPr>
              <w:instrText>PAGEREF _Toc75446573 \h</w:instrText>
            </w:r>
            <w:r w:rsidR="00520273">
              <w:rPr>
                <w:webHidden/>
              </w:rPr>
            </w:r>
            <w:r w:rsidR="00520273">
              <w:rPr>
                <w:webHidden/>
              </w:rPr>
              <w:fldChar w:fldCharType="separate"/>
            </w:r>
            <w:r w:rsidR="00520273">
              <w:rPr>
                <w:rStyle w:val="affb"/>
              </w:rPr>
              <w:tab/>
              <w:t>4</w:t>
            </w:r>
            <w:r w:rsidR="00520273">
              <w:rPr>
                <w:webHidden/>
              </w:rPr>
              <w:fldChar w:fldCharType="end"/>
            </w:r>
          </w:hyperlink>
        </w:p>
        <w:p w:rsidR="00C91BB3" w:rsidRDefault="000B2827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4"/>
              <w:szCs w:val="24"/>
            </w:rPr>
          </w:pPr>
          <w:hyperlink w:anchor="_Toc75446574">
            <w:r w:rsidR="00520273">
              <w:rPr>
                <w:rStyle w:val="affb"/>
                <w:iCs/>
                <w:webHidden/>
                <w:sz w:val="24"/>
                <w:szCs w:val="24"/>
              </w:rPr>
              <w:t>2.1.</w:t>
            </w:r>
            <w:r w:rsidR="00520273">
              <w:rPr>
                <w:rStyle w:val="affb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 w:rsidR="00520273">
              <w:rPr>
                <w:webHidden/>
              </w:rPr>
              <w:fldChar w:fldCharType="begin"/>
            </w:r>
            <w:r w:rsidR="00520273">
              <w:rPr>
                <w:webHidden/>
              </w:rPr>
              <w:instrText>PAGEREF _Toc75446574 \h</w:instrText>
            </w:r>
            <w:r w:rsidR="00520273">
              <w:rPr>
                <w:webHidden/>
              </w:rPr>
            </w:r>
            <w:r w:rsidR="00520273">
              <w:rPr>
                <w:webHidden/>
              </w:rPr>
              <w:fldChar w:fldCharType="separate"/>
            </w:r>
            <w:r w:rsidR="00520273">
              <w:rPr>
                <w:rStyle w:val="affb"/>
                <w:sz w:val="24"/>
                <w:szCs w:val="24"/>
              </w:rPr>
              <w:t>Требования к объемам и срокам поставки</w:t>
            </w:r>
            <w:r w:rsidR="00520273">
              <w:rPr>
                <w:rStyle w:val="affb"/>
                <w:sz w:val="24"/>
                <w:szCs w:val="24"/>
              </w:rPr>
              <w:tab/>
              <w:t>4</w:t>
            </w:r>
            <w:r w:rsidR="00520273">
              <w:rPr>
                <w:webHidden/>
              </w:rPr>
              <w:fldChar w:fldCharType="end"/>
            </w:r>
          </w:hyperlink>
        </w:p>
        <w:p w:rsidR="00C91BB3" w:rsidRDefault="000B2827">
          <w:pPr>
            <w:pStyle w:val="38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4"/>
              <w:szCs w:val="24"/>
            </w:rPr>
          </w:pPr>
          <w:hyperlink w:anchor="_Toc75446575">
            <w:r w:rsidR="00520273">
              <w:rPr>
                <w:rStyle w:val="affb"/>
                <w:webHidden/>
                <w:sz w:val="24"/>
                <w:szCs w:val="24"/>
              </w:rPr>
              <w:t>2.1.1.</w:t>
            </w:r>
            <w:r w:rsidR="00520273">
              <w:rPr>
                <w:rStyle w:val="affb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 w:rsidR="00520273">
              <w:rPr>
                <w:webHidden/>
              </w:rPr>
              <w:fldChar w:fldCharType="begin"/>
            </w:r>
            <w:r w:rsidR="00520273">
              <w:rPr>
                <w:webHidden/>
              </w:rPr>
              <w:instrText>PAGEREF _Toc75446575 \h</w:instrText>
            </w:r>
            <w:r w:rsidR="00520273">
              <w:rPr>
                <w:webHidden/>
              </w:rPr>
            </w:r>
            <w:r w:rsidR="00520273">
              <w:rPr>
                <w:webHidden/>
              </w:rPr>
              <w:fldChar w:fldCharType="separate"/>
            </w:r>
            <w:r w:rsidR="00520273">
              <w:rPr>
                <w:rStyle w:val="affb"/>
                <w:sz w:val="24"/>
                <w:szCs w:val="24"/>
              </w:rPr>
              <w:t>Перечень и объем закупаемой продукции</w:t>
            </w:r>
            <w:r w:rsidR="00520273">
              <w:rPr>
                <w:rStyle w:val="affb"/>
                <w:sz w:val="24"/>
                <w:szCs w:val="24"/>
              </w:rPr>
              <w:tab/>
              <w:t>4</w:t>
            </w:r>
            <w:r w:rsidR="00520273">
              <w:rPr>
                <w:webHidden/>
              </w:rPr>
              <w:fldChar w:fldCharType="end"/>
            </w:r>
          </w:hyperlink>
        </w:p>
        <w:p w:rsidR="00C91BB3" w:rsidRDefault="000B2827">
          <w:pPr>
            <w:pStyle w:val="17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</w:rPr>
          </w:pPr>
          <w:hyperlink w:anchor="_Toc75446576">
            <w:r w:rsidR="00520273">
              <w:rPr>
                <w:webHidden/>
              </w:rPr>
              <w:fldChar w:fldCharType="begin"/>
            </w:r>
            <w:r w:rsidR="00520273">
              <w:rPr>
                <w:webHidden/>
              </w:rPr>
              <w:instrText>PAGEREF _Toc75446576 \h</w:instrText>
            </w:r>
            <w:r w:rsidR="00520273">
              <w:rPr>
                <w:webHidden/>
              </w:rPr>
            </w:r>
            <w:r w:rsidR="00520273">
              <w:rPr>
                <w:webHidden/>
              </w:rPr>
              <w:fldChar w:fldCharType="separate"/>
            </w:r>
            <w:r w:rsidR="00520273">
              <w:rPr>
                <w:rStyle w:val="affb"/>
                <w:webHidden/>
              </w:rPr>
              <w:t>Таблица 1.1 Перечень и объем закупаемой продукции</w:t>
            </w:r>
            <w:r w:rsidR="00520273">
              <w:rPr>
                <w:rStyle w:val="affb"/>
                <w:webHidden/>
              </w:rPr>
              <w:tab/>
              <w:t>4</w:t>
            </w:r>
            <w:r w:rsidR="00520273">
              <w:rPr>
                <w:webHidden/>
              </w:rPr>
              <w:fldChar w:fldCharType="end"/>
            </w:r>
          </w:hyperlink>
        </w:p>
        <w:p w:rsidR="00C91BB3" w:rsidRDefault="000B2827">
          <w:pPr>
            <w:pStyle w:val="17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</w:rPr>
          </w:pPr>
          <w:hyperlink w:anchor="_Toc75446577">
            <w:r w:rsidR="00520273">
              <w:rPr>
                <w:webHidden/>
              </w:rPr>
              <w:fldChar w:fldCharType="begin"/>
            </w:r>
            <w:r w:rsidR="00520273">
              <w:rPr>
                <w:webHidden/>
              </w:rPr>
              <w:instrText>PAGEREF _Toc75446577 \h</w:instrText>
            </w:r>
            <w:r w:rsidR="00520273">
              <w:rPr>
                <w:webHidden/>
              </w:rPr>
            </w:r>
            <w:r w:rsidR="00520273">
              <w:rPr>
                <w:webHidden/>
              </w:rPr>
              <w:fldChar w:fldCharType="separate"/>
            </w:r>
            <w:r w:rsidR="00520273">
              <w:rPr>
                <w:rStyle w:val="affb"/>
                <w:webHidden/>
              </w:rPr>
              <w:t>Таблица 1.2 Перечень и объем закупаемых сопутствующих услуг</w:t>
            </w:r>
            <w:r w:rsidR="00520273">
              <w:rPr>
                <w:rStyle w:val="affb"/>
                <w:webHidden/>
              </w:rPr>
              <w:tab/>
              <w:t>4</w:t>
            </w:r>
            <w:r w:rsidR="00520273">
              <w:rPr>
                <w:webHidden/>
              </w:rPr>
              <w:fldChar w:fldCharType="end"/>
            </w:r>
          </w:hyperlink>
        </w:p>
        <w:p w:rsidR="00C91BB3" w:rsidRDefault="000B2827">
          <w:pPr>
            <w:pStyle w:val="38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4"/>
              <w:szCs w:val="24"/>
            </w:rPr>
          </w:pPr>
          <w:hyperlink w:anchor="_Toc75446578">
            <w:r w:rsidR="00520273">
              <w:rPr>
                <w:rStyle w:val="affb"/>
                <w:webHidden/>
                <w:sz w:val="24"/>
                <w:szCs w:val="24"/>
              </w:rPr>
              <w:t>2.1.2.</w:t>
            </w:r>
            <w:r w:rsidR="00520273">
              <w:rPr>
                <w:rStyle w:val="affb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 w:rsidR="00520273">
              <w:rPr>
                <w:webHidden/>
              </w:rPr>
              <w:fldChar w:fldCharType="begin"/>
            </w:r>
            <w:r w:rsidR="00520273">
              <w:rPr>
                <w:webHidden/>
              </w:rPr>
              <w:instrText>PAGEREF _Toc75446578 \h</w:instrText>
            </w:r>
            <w:r w:rsidR="00520273">
              <w:rPr>
                <w:webHidden/>
              </w:rPr>
            </w:r>
            <w:r w:rsidR="00520273">
              <w:rPr>
                <w:webHidden/>
              </w:rPr>
              <w:fldChar w:fldCharType="separate"/>
            </w:r>
            <w:r w:rsidR="00520273">
              <w:rPr>
                <w:rStyle w:val="affb"/>
                <w:sz w:val="24"/>
                <w:szCs w:val="24"/>
              </w:rPr>
              <w:t>Требования к срокам поставки продукции и оказания сопутствующих услуг</w:t>
            </w:r>
            <w:r w:rsidR="00520273">
              <w:rPr>
                <w:rStyle w:val="affb"/>
                <w:sz w:val="24"/>
                <w:szCs w:val="24"/>
              </w:rPr>
              <w:tab/>
              <w:t>5</w:t>
            </w:r>
            <w:r w:rsidR="00520273">
              <w:rPr>
                <w:webHidden/>
              </w:rPr>
              <w:fldChar w:fldCharType="end"/>
            </w:r>
          </w:hyperlink>
        </w:p>
        <w:p w:rsidR="00C91BB3" w:rsidRDefault="000B2827">
          <w:pPr>
            <w:pStyle w:val="17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</w:rPr>
          </w:pPr>
          <w:hyperlink w:anchor="_Toc75446579">
            <w:r w:rsidR="00520273">
              <w:rPr>
                <w:webHidden/>
              </w:rPr>
              <w:fldChar w:fldCharType="begin"/>
            </w:r>
            <w:r w:rsidR="00520273">
              <w:rPr>
                <w:webHidden/>
              </w:rPr>
              <w:instrText>PAGEREF _Toc75446579 \h</w:instrText>
            </w:r>
            <w:r w:rsidR="00520273">
              <w:rPr>
                <w:webHidden/>
              </w:rPr>
            </w:r>
            <w:r w:rsidR="00520273">
              <w:rPr>
                <w:webHidden/>
              </w:rPr>
              <w:fldChar w:fldCharType="separate"/>
            </w:r>
            <w:r w:rsidR="00520273">
              <w:rPr>
                <w:rStyle w:val="affb"/>
                <w:webHidden/>
              </w:rPr>
              <w:t>Таблица 2.1 Требования по срокам поставки продукции</w:t>
            </w:r>
            <w:r w:rsidR="00520273">
              <w:rPr>
                <w:rStyle w:val="affb"/>
                <w:webHidden/>
              </w:rPr>
              <w:tab/>
              <w:t>5</w:t>
            </w:r>
            <w:r w:rsidR="00520273">
              <w:rPr>
                <w:webHidden/>
              </w:rPr>
              <w:fldChar w:fldCharType="end"/>
            </w:r>
          </w:hyperlink>
        </w:p>
        <w:p w:rsidR="00C91BB3" w:rsidRDefault="000B2827">
          <w:pPr>
            <w:pStyle w:val="17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</w:rPr>
          </w:pPr>
          <w:hyperlink w:anchor="_Toc75446580">
            <w:r w:rsidR="00520273">
              <w:rPr>
                <w:webHidden/>
              </w:rPr>
              <w:fldChar w:fldCharType="begin"/>
            </w:r>
            <w:r w:rsidR="00520273">
              <w:rPr>
                <w:webHidden/>
              </w:rPr>
              <w:instrText>PAGEREF _Toc75446580 \h</w:instrText>
            </w:r>
            <w:r w:rsidR="00520273">
              <w:rPr>
                <w:webHidden/>
              </w:rPr>
            </w:r>
            <w:r w:rsidR="00520273">
              <w:rPr>
                <w:webHidden/>
              </w:rPr>
              <w:fldChar w:fldCharType="separate"/>
            </w:r>
            <w:r w:rsidR="00520273">
              <w:rPr>
                <w:rStyle w:val="affb"/>
                <w:webHidden/>
              </w:rPr>
              <w:t>Таблица 2.2 Требования по срокам оказания сопутствующих услуг</w:t>
            </w:r>
            <w:r w:rsidR="00520273">
              <w:rPr>
                <w:rStyle w:val="affb"/>
                <w:webHidden/>
              </w:rPr>
              <w:tab/>
              <w:t>5</w:t>
            </w:r>
            <w:r w:rsidR="00520273">
              <w:rPr>
                <w:webHidden/>
              </w:rPr>
              <w:fldChar w:fldCharType="end"/>
            </w:r>
          </w:hyperlink>
        </w:p>
        <w:p w:rsidR="00C91BB3" w:rsidRDefault="000B2827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4"/>
              <w:szCs w:val="24"/>
            </w:rPr>
          </w:pPr>
          <w:hyperlink w:anchor="_Toc75446581">
            <w:r w:rsidR="00520273">
              <w:rPr>
                <w:rStyle w:val="affb"/>
                <w:iCs/>
                <w:webHidden/>
                <w:sz w:val="24"/>
                <w:szCs w:val="24"/>
              </w:rPr>
              <w:t>2.2.</w:t>
            </w:r>
            <w:r w:rsidR="00520273">
              <w:rPr>
                <w:rStyle w:val="affb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 w:rsidR="00520273">
              <w:rPr>
                <w:webHidden/>
              </w:rPr>
              <w:fldChar w:fldCharType="begin"/>
            </w:r>
            <w:r w:rsidR="00520273">
              <w:rPr>
                <w:webHidden/>
              </w:rPr>
              <w:instrText>PAGEREF _Toc75446581 \h</w:instrText>
            </w:r>
            <w:r w:rsidR="00520273">
              <w:rPr>
                <w:webHidden/>
              </w:rPr>
            </w:r>
            <w:r w:rsidR="00520273">
              <w:rPr>
                <w:webHidden/>
              </w:rPr>
              <w:fldChar w:fldCharType="separate"/>
            </w:r>
            <w:r w:rsidR="00520273">
              <w:rPr>
                <w:rStyle w:val="affb"/>
                <w:sz w:val="24"/>
                <w:szCs w:val="24"/>
              </w:rPr>
              <w:t>Требования к качеству продукции</w:t>
            </w:r>
            <w:r w:rsidR="00520273">
              <w:rPr>
                <w:rStyle w:val="affb"/>
                <w:sz w:val="24"/>
                <w:szCs w:val="24"/>
              </w:rPr>
              <w:tab/>
              <w:t>6</w:t>
            </w:r>
            <w:r w:rsidR="00520273">
              <w:rPr>
                <w:webHidden/>
              </w:rPr>
              <w:fldChar w:fldCharType="end"/>
            </w:r>
          </w:hyperlink>
        </w:p>
        <w:p w:rsidR="00C91BB3" w:rsidRDefault="000B2827">
          <w:pPr>
            <w:pStyle w:val="17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</w:rPr>
          </w:pPr>
          <w:hyperlink w:anchor="_Toc75446582">
            <w:r w:rsidR="00520273">
              <w:rPr>
                <w:webHidden/>
              </w:rPr>
              <w:fldChar w:fldCharType="begin"/>
            </w:r>
            <w:r w:rsidR="00520273">
              <w:rPr>
                <w:webHidden/>
              </w:rPr>
              <w:instrText>PAGEREF _Toc75446582 \h</w:instrText>
            </w:r>
            <w:r w:rsidR="00520273">
              <w:rPr>
                <w:webHidden/>
              </w:rPr>
            </w:r>
            <w:r w:rsidR="00520273">
              <w:rPr>
                <w:webHidden/>
              </w:rPr>
              <w:fldChar w:fldCharType="separate"/>
            </w:r>
            <w:r w:rsidR="00520273">
              <w:rPr>
                <w:rStyle w:val="affb"/>
                <w:webHidden/>
              </w:rPr>
              <w:t>Таблица 3. Требования к продукции</w:t>
            </w:r>
            <w:r w:rsidR="00520273">
              <w:rPr>
                <w:rStyle w:val="affb"/>
                <w:webHidden/>
              </w:rPr>
              <w:tab/>
              <w:t>6</w:t>
            </w:r>
            <w:r w:rsidR="00520273">
              <w:rPr>
                <w:webHidden/>
              </w:rPr>
              <w:fldChar w:fldCharType="end"/>
            </w:r>
          </w:hyperlink>
        </w:p>
        <w:p w:rsidR="00C91BB3" w:rsidRDefault="000B2827">
          <w:pPr>
            <w:pStyle w:val="17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</w:rPr>
          </w:pPr>
          <w:hyperlink w:anchor="_Toc75446583">
            <w:r w:rsidR="00520273">
              <w:rPr>
                <w:rStyle w:val="affb"/>
                <w:webHidden/>
              </w:rPr>
              <w:t>3.</w:t>
            </w:r>
            <w:r w:rsidR="00520273">
              <w:rPr>
                <w:rStyle w:val="affb"/>
                <w:rFonts w:asciiTheme="minorHAnsi" w:eastAsiaTheme="minorEastAsia" w:hAnsiTheme="minorHAnsi" w:cstheme="minorBidi"/>
                <w:b w:val="0"/>
                <w:bCs w:val="0"/>
              </w:rPr>
              <w:tab/>
            </w:r>
            <w:r w:rsidR="00520273">
              <w:rPr>
                <w:rStyle w:val="affb"/>
              </w:rPr>
              <w:t xml:space="preserve">Требования к документации по ценообразованию на этапе </w:t>
            </w:r>
            <w:r w:rsidR="00520273">
              <w:rPr>
                <w:rStyle w:val="affb"/>
                <w:lang w:val="en-US"/>
              </w:rPr>
              <w:t>заключения              (исполнения) договора</w:t>
            </w:r>
            <w:r w:rsidR="00520273">
              <w:rPr>
                <w:rStyle w:val="affb"/>
              </w:rPr>
              <w:tab/>
            </w:r>
            <w:r w:rsidR="00520273">
              <w:rPr>
                <w:webHidden/>
              </w:rPr>
              <w:fldChar w:fldCharType="begin"/>
            </w:r>
            <w:r w:rsidR="00520273">
              <w:rPr>
                <w:webHidden/>
              </w:rPr>
              <w:instrText>PAGEREF _Toc75446583 \h</w:instrText>
            </w:r>
            <w:r w:rsidR="00520273">
              <w:rPr>
                <w:webHidden/>
              </w:rPr>
            </w:r>
            <w:r w:rsidR="00520273">
              <w:rPr>
                <w:webHidden/>
              </w:rPr>
              <w:fldChar w:fldCharType="separate"/>
            </w:r>
            <w:r w:rsidR="00520273">
              <w:rPr>
                <w:rStyle w:val="affb"/>
                <w:lang w:val="en-US"/>
              </w:rPr>
              <w:t>11</w:t>
            </w:r>
            <w:r w:rsidR="00520273">
              <w:rPr>
                <w:webHidden/>
              </w:rPr>
              <w:fldChar w:fldCharType="end"/>
            </w:r>
          </w:hyperlink>
          <w:r w:rsidR="00520273">
            <w:rPr>
              <w:rStyle w:val="affb"/>
              <w:lang w:val="en-US"/>
            </w:rPr>
            <w:fldChar w:fldCharType="end"/>
          </w:r>
        </w:p>
      </w:sdtContent>
    </w:sdt>
    <w:p w:rsidR="00C91BB3" w:rsidRDefault="00C91BB3">
      <w:pPr>
        <w:pStyle w:val="22"/>
        <w:tabs>
          <w:tab w:val="clear" w:pos="0"/>
        </w:tabs>
        <w:ind w:left="0" w:firstLine="0"/>
        <w:rPr>
          <w:b w:val="0"/>
          <w:i/>
        </w:rPr>
      </w:pPr>
    </w:p>
    <w:p w:rsidR="00C91BB3" w:rsidRDefault="00520273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  <w:r>
        <w:br w:type="page"/>
      </w:r>
    </w:p>
    <w:p w:rsidR="00C91BB3" w:rsidRDefault="00520273">
      <w:pPr>
        <w:pStyle w:val="1"/>
        <w:keepLines/>
        <w:numPr>
          <w:ilvl w:val="0"/>
          <w:numId w:val="3"/>
        </w:numPr>
        <w:ind w:left="357" w:hanging="357"/>
        <w:jc w:val="center"/>
        <w:rPr>
          <w:caps/>
          <w:lang w:val="ru-RU"/>
        </w:rPr>
      </w:pPr>
      <w:bookmarkStart w:id="0" w:name="_Toc51339692"/>
      <w:bookmarkStart w:id="1" w:name="_Toc75446566"/>
      <w:r>
        <w:rPr>
          <w:lang w:val="ru-RU"/>
        </w:rPr>
        <w:lastRenderedPageBreak/>
        <w:t>Общие сведения</w:t>
      </w:r>
      <w:bookmarkEnd w:id="0"/>
      <w:bookmarkEnd w:id="1"/>
    </w:p>
    <w:p w:rsidR="00C91BB3" w:rsidRDefault="00520273">
      <w:pPr>
        <w:pStyle w:val="4"/>
        <w:numPr>
          <w:ilvl w:val="1"/>
          <w:numId w:val="3"/>
        </w:numPr>
      </w:pPr>
      <w:bookmarkStart w:id="2" w:name="_Toc75446567"/>
      <w:bookmarkStart w:id="3" w:name="_Toc46743505"/>
      <w:r>
        <w:t>Обозначения и сокращения</w:t>
      </w:r>
      <w:bookmarkEnd w:id="2"/>
      <w:bookmarkEnd w:id="3"/>
    </w:p>
    <w:tbl>
      <w:tblPr>
        <w:tblW w:w="9783" w:type="dxa"/>
        <w:jc w:val="center"/>
        <w:tblLayout w:type="fixed"/>
        <w:tblLook w:val="04A0" w:firstRow="1" w:lastRow="0" w:firstColumn="1" w:lastColumn="0" w:noHBand="0" w:noVBand="1"/>
      </w:tblPr>
      <w:tblGrid>
        <w:gridCol w:w="2689"/>
        <w:gridCol w:w="7094"/>
      </w:tblGrid>
      <w:tr w:rsidR="00C91BB3"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rStyle w:val="aff0"/>
                <w:b w:val="0"/>
                <w:bCs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ТТ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widowControl w:val="0"/>
              <w:spacing w:line="276" w:lineRule="auto"/>
              <w:rPr>
                <w:rStyle w:val="aff0"/>
                <w:b w:val="0"/>
                <w:bCs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технические требования</w:t>
            </w:r>
          </w:p>
        </w:tc>
      </w:tr>
      <w:tr w:rsidR="00C91BB3"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rStyle w:val="aff0"/>
                <w:b w:val="0"/>
                <w:bCs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ГЭС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widowControl w:val="0"/>
              <w:spacing w:line="276" w:lineRule="auto"/>
              <w:rPr>
                <w:bCs/>
                <w:i/>
              </w:rPr>
            </w:pPr>
            <w:r>
              <w:rPr>
                <w:i/>
                <w:sz w:val="24"/>
                <w:szCs w:val="24"/>
              </w:rPr>
              <w:t>гидравлическая электростанция</w:t>
            </w:r>
          </w:p>
        </w:tc>
      </w:tr>
      <w:tr w:rsidR="00C91BB3"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rStyle w:val="aff0"/>
                <w:b w:val="0"/>
                <w:bCs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ПАО «РусГидро»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widowControl w:val="0"/>
              <w:spacing w:line="276" w:lineRule="auto"/>
              <w:rPr>
                <w:bCs/>
                <w:i/>
              </w:rPr>
            </w:pPr>
            <w:r>
              <w:rPr>
                <w:i/>
                <w:sz w:val="24"/>
                <w:szCs w:val="24"/>
              </w:rPr>
              <w:t>публичное акционерное общество «Федеральная гидрогенерирующая компания-РусГидро»</w:t>
            </w:r>
          </w:p>
        </w:tc>
      </w:tr>
      <w:tr w:rsidR="00C91BB3">
        <w:trPr>
          <w:cantSplit/>
          <w:trHeight w:val="465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Cs/>
                <w:i/>
              </w:rPr>
            </w:pPr>
            <w:r>
              <w:rPr>
                <w:i/>
                <w:sz w:val="24"/>
                <w:szCs w:val="24"/>
              </w:rPr>
              <w:t>НМЦ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keepNext/>
              <w:keepLines/>
              <w:widowControl w:val="0"/>
              <w:jc w:val="both"/>
              <w:rPr>
                <w:bCs/>
                <w:i/>
              </w:rPr>
            </w:pPr>
            <w:r>
              <w:rPr>
                <w:i/>
                <w:sz w:val="24"/>
                <w:szCs w:val="24"/>
              </w:rPr>
              <w:t>начальная максимальная цена</w:t>
            </w:r>
          </w:p>
        </w:tc>
      </w:tr>
      <w:tr w:rsidR="00C91BB3">
        <w:trPr>
          <w:cantSplit/>
          <w:trHeight w:val="465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Cs/>
                <w:i/>
              </w:rPr>
            </w:pPr>
            <w:r>
              <w:rPr>
                <w:i/>
                <w:sz w:val="24"/>
                <w:szCs w:val="24"/>
              </w:rPr>
              <w:t>НДС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keepNext/>
              <w:keepLines/>
              <w:widowControl w:val="0"/>
              <w:jc w:val="both"/>
              <w:rPr>
                <w:bCs/>
                <w:i/>
              </w:rPr>
            </w:pPr>
            <w:r>
              <w:rPr>
                <w:i/>
                <w:sz w:val="24"/>
                <w:szCs w:val="24"/>
              </w:rPr>
              <w:t>налог на добавленную стоимость</w:t>
            </w:r>
          </w:p>
        </w:tc>
      </w:tr>
    </w:tbl>
    <w:p w:rsidR="00C91BB3" w:rsidRDefault="00C91BB3">
      <w:pPr>
        <w:keepNext/>
        <w:keepLines/>
        <w:jc w:val="both"/>
        <w:rPr>
          <w:sz w:val="24"/>
          <w:szCs w:val="24"/>
        </w:rPr>
      </w:pPr>
    </w:p>
    <w:p w:rsidR="00C91BB3" w:rsidRDefault="00520273">
      <w:pPr>
        <w:keepNext/>
        <w:keepLines/>
        <w:rPr>
          <w:sz w:val="24"/>
          <w:szCs w:val="24"/>
        </w:rPr>
      </w:pPr>
      <w:r>
        <w:br w:type="page"/>
      </w:r>
    </w:p>
    <w:p w:rsidR="00C91BB3" w:rsidRDefault="00520273">
      <w:pPr>
        <w:pStyle w:val="4"/>
        <w:numPr>
          <w:ilvl w:val="1"/>
          <w:numId w:val="3"/>
        </w:numPr>
      </w:pPr>
      <w:bookmarkStart w:id="4" w:name="_Toc75446568"/>
      <w:bookmarkStart w:id="5" w:name="_Toc46743506"/>
      <w:r>
        <w:t>Наименование закупаемой продукции</w:t>
      </w:r>
      <w:bookmarkEnd w:id="4"/>
      <w:bookmarkEnd w:id="5"/>
    </w:p>
    <w:p w:rsidR="00C91BB3" w:rsidRDefault="00520273">
      <w:pPr>
        <w:widowControl w:val="0"/>
        <w:tabs>
          <w:tab w:val="left" w:pos="426"/>
        </w:tabs>
        <w:spacing w:before="120" w:after="120"/>
        <w:jc w:val="both"/>
        <w:rPr>
          <w:sz w:val="24"/>
          <w:szCs w:val="24"/>
        </w:rPr>
      </w:pPr>
      <w:r>
        <w:rPr>
          <w:rFonts w:eastAsia="Calibri"/>
          <w:i/>
          <w:iCs/>
          <w:sz w:val="24"/>
          <w:szCs w:val="24"/>
          <w:lang w:eastAsia="x-none"/>
        </w:rPr>
        <w:tab/>
        <w:t>Поставка электротехнических материалов</w:t>
      </w:r>
      <w:r>
        <w:rPr>
          <w:rFonts w:eastAsia="Calibri"/>
          <w:b/>
          <w:i/>
          <w:iCs/>
          <w:sz w:val="24"/>
          <w:szCs w:val="24"/>
          <w:lang w:eastAsia="x-none"/>
        </w:rPr>
        <w:t xml:space="preserve"> </w:t>
      </w:r>
      <w:r>
        <w:rPr>
          <w:rFonts w:eastAsia="Calibri"/>
          <w:i/>
          <w:iCs/>
          <w:sz w:val="24"/>
          <w:szCs w:val="24"/>
          <w:lang w:eastAsia="x-none"/>
        </w:rPr>
        <w:t>для нужд филиала ПАО «РусГидро»-«Кабардино-Балкарский филиал» по ПП ТО на 2026г</w:t>
      </w:r>
      <w:r>
        <w:rPr>
          <w:rFonts w:eastAsia="Calibri"/>
          <w:sz w:val="24"/>
          <w:szCs w:val="24"/>
          <w:lang w:eastAsia="x-none"/>
        </w:rPr>
        <w:t xml:space="preserve"> </w:t>
      </w:r>
    </w:p>
    <w:p w:rsidR="00C91BB3" w:rsidRDefault="00520273">
      <w:pPr>
        <w:pStyle w:val="4"/>
        <w:numPr>
          <w:ilvl w:val="1"/>
          <w:numId w:val="3"/>
        </w:numPr>
      </w:pPr>
      <w:bookmarkStart w:id="6" w:name="_Toc46743507"/>
      <w:bookmarkStart w:id="7" w:name="_Toc75446569"/>
      <w:r>
        <w:t xml:space="preserve">Цель </w:t>
      </w:r>
      <w:bookmarkEnd w:id="6"/>
      <w:r>
        <w:t>использования закупаемой продукции</w:t>
      </w:r>
      <w:bookmarkEnd w:id="7"/>
      <w:r>
        <w:t xml:space="preserve"> </w:t>
      </w:r>
    </w:p>
    <w:p w:rsidR="00C91BB3" w:rsidRDefault="00520273">
      <w:pPr>
        <w:widowControl w:val="0"/>
        <w:tabs>
          <w:tab w:val="left" w:pos="426"/>
        </w:tabs>
        <w:spacing w:before="120" w:after="120"/>
        <w:jc w:val="both"/>
        <w:rPr>
          <w:rFonts w:eastAsia="Calibri"/>
          <w:i/>
          <w:sz w:val="24"/>
          <w:szCs w:val="24"/>
          <w:lang w:eastAsia="x-none"/>
        </w:rPr>
      </w:pPr>
      <w:r>
        <w:rPr>
          <w:rFonts w:eastAsia="Calibri"/>
          <w:i/>
          <w:sz w:val="24"/>
          <w:szCs w:val="24"/>
          <w:lang w:eastAsia="x-none"/>
        </w:rPr>
        <w:tab/>
        <w:t xml:space="preserve">Поставка </w:t>
      </w:r>
      <w:r>
        <w:rPr>
          <w:rFonts w:eastAsia="Calibri"/>
          <w:i/>
          <w:iCs/>
          <w:sz w:val="24"/>
          <w:szCs w:val="24"/>
          <w:lang w:eastAsia="x-none"/>
        </w:rPr>
        <w:t xml:space="preserve">электротехнических материалов </w:t>
      </w:r>
      <w:r>
        <w:rPr>
          <w:rFonts w:eastAsia="Calibri"/>
          <w:i/>
          <w:sz w:val="24"/>
          <w:szCs w:val="24"/>
          <w:lang w:eastAsia="x-none"/>
        </w:rPr>
        <w:t>для использования при реализации производственной программы ТО филиала ПАО«РусГидро» – «Кабардино-Балкарский филиал» (далее – Филиал).</w:t>
      </w:r>
    </w:p>
    <w:p w:rsidR="00C91BB3" w:rsidRDefault="00520273">
      <w:pPr>
        <w:pStyle w:val="4"/>
        <w:numPr>
          <w:ilvl w:val="1"/>
          <w:numId w:val="3"/>
        </w:numPr>
      </w:pPr>
      <w:bookmarkStart w:id="8" w:name="_Toc75446570"/>
      <w:bookmarkStart w:id="9" w:name="_Toc46743508"/>
      <w:r>
        <w:t>Существующее положение</w:t>
      </w:r>
      <w:bookmarkEnd w:id="8"/>
      <w:bookmarkEnd w:id="9"/>
    </w:p>
    <w:p w:rsidR="00C91BB3" w:rsidRDefault="00520273">
      <w:pPr>
        <w:widowControl w:val="0"/>
        <w:tabs>
          <w:tab w:val="left" w:pos="426"/>
        </w:tabs>
        <w:spacing w:before="120" w:after="120"/>
        <w:jc w:val="both"/>
        <w:rPr>
          <w:sz w:val="24"/>
          <w:szCs w:val="24"/>
        </w:rPr>
      </w:pPr>
      <w:r>
        <w:rPr>
          <w:rFonts w:eastAsia="Calibri"/>
          <w:i/>
          <w:iCs/>
          <w:sz w:val="24"/>
          <w:szCs w:val="24"/>
          <w:lang w:eastAsia="x-none"/>
        </w:rPr>
        <w:tab/>
        <w:t>В состав филиала ПАО «РусГидро» – «Кабардино-Балкарский филиал» (далее – Филиал) входит 6 гидролектростанций: Аушигерская, Кашхатауская, Баксанская, Зарагижская, Верхнебалкарская и Черекская ГЭС. Существует необходимость в поставке электротехнических материалов для выполнения работ выполняемых хозспособом, при реализации производственной программы ТО Филиала</w:t>
      </w:r>
    </w:p>
    <w:p w:rsidR="00C91BB3" w:rsidRDefault="00520273">
      <w:pPr>
        <w:pStyle w:val="1"/>
        <w:keepLines/>
        <w:numPr>
          <w:ilvl w:val="0"/>
          <w:numId w:val="3"/>
        </w:numPr>
        <w:ind w:left="357" w:hanging="357"/>
        <w:jc w:val="center"/>
        <w:rPr>
          <w:iCs/>
          <w:caps/>
          <w:lang w:val="ru-RU"/>
        </w:rPr>
      </w:pPr>
      <w:bookmarkStart w:id="10" w:name="_Toc50125126"/>
      <w:bookmarkStart w:id="11" w:name="_Toc46743510"/>
      <w:bookmarkStart w:id="12" w:name="_Toc51339693"/>
      <w:bookmarkStart w:id="13" w:name="_Toc75446573"/>
      <w:bookmarkEnd w:id="10"/>
      <w:bookmarkEnd w:id="11"/>
      <w:r>
        <w:rPr>
          <w:iCs/>
        </w:rPr>
        <w:t>Требования к продукции</w:t>
      </w:r>
      <w:bookmarkEnd w:id="12"/>
      <w:bookmarkEnd w:id="13"/>
    </w:p>
    <w:p w:rsidR="00C91BB3" w:rsidRDefault="00520273">
      <w:pPr>
        <w:pStyle w:val="4"/>
        <w:numPr>
          <w:ilvl w:val="1"/>
          <w:numId w:val="3"/>
        </w:numPr>
      </w:pPr>
      <w:bookmarkStart w:id="14" w:name="_Toc75446574"/>
      <w:r>
        <w:t xml:space="preserve">Требования к объемам и срокам </w:t>
      </w:r>
      <w:r>
        <w:rPr>
          <w:lang w:val="ru-RU"/>
        </w:rPr>
        <w:t>поставки</w:t>
      </w:r>
      <w:bookmarkEnd w:id="14"/>
    </w:p>
    <w:p w:rsidR="00C91BB3" w:rsidRDefault="00520273">
      <w:pPr>
        <w:pStyle w:val="31"/>
        <w:numPr>
          <w:ilvl w:val="2"/>
          <w:numId w:val="3"/>
        </w:numPr>
      </w:pPr>
      <w:bookmarkStart w:id="15" w:name="_Toc75446575"/>
      <w:r>
        <w:rPr>
          <w:lang w:val="ru-RU"/>
        </w:rPr>
        <w:t>Перечень и объем закупаемой продукции</w:t>
      </w:r>
      <w:bookmarkEnd w:id="15"/>
    </w:p>
    <w:p w:rsidR="00C91BB3" w:rsidRDefault="00520273">
      <w:pPr>
        <w:pStyle w:val="1"/>
        <w:keepLines/>
        <w:tabs>
          <w:tab w:val="clear" w:pos="0"/>
        </w:tabs>
        <w:spacing w:before="240"/>
        <w:ind w:left="142" w:firstLine="0"/>
        <w:rPr>
          <w:sz w:val="24"/>
          <w:szCs w:val="24"/>
          <w:lang w:val="ru-RU"/>
        </w:rPr>
      </w:pPr>
      <w:bookmarkStart w:id="16" w:name="_Toc51339695"/>
      <w:bookmarkStart w:id="17" w:name="_Toc75446576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1.1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Перечень </w:t>
      </w:r>
      <w:bookmarkEnd w:id="16"/>
      <w:r>
        <w:rPr>
          <w:sz w:val="24"/>
          <w:szCs w:val="24"/>
          <w:lang w:val="ru-RU"/>
        </w:rPr>
        <w:t>и объем закупаемой продукции</w:t>
      </w:r>
      <w:bookmarkEnd w:id="17"/>
    </w:p>
    <w:tbl>
      <w:tblPr>
        <w:tblW w:w="10093" w:type="dxa"/>
        <w:tblInd w:w="221" w:type="dxa"/>
        <w:tblLayout w:type="fixed"/>
        <w:tblLook w:val="0000" w:firstRow="0" w:lastRow="0" w:firstColumn="0" w:lastColumn="0" w:noHBand="0" w:noVBand="0"/>
      </w:tblPr>
      <w:tblGrid>
        <w:gridCol w:w="723"/>
        <w:gridCol w:w="5327"/>
        <w:gridCol w:w="3186"/>
        <w:gridCol w:w="857"/>
      </w:tblGrid>
      <w:tr w:rsidR="00C91BB3">
        <w:trPr>
          <w:trHeight w:val="411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C91BB3" w:rsidRDefault="00520273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 w:rsidR="00C91BB3">
        <w:trPr>
          <w:trHeight w:val="198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BB3" w:rsidRDefault="00520273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BB3" w:rsidRDefault="00520273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BB3" w:rsidRDefault="00520273">
            <w:pPr>
              <w:widowControl w:val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BB3" w:rsidRDefault="00520273">
            <w:pPr>
              <w:widowControl w:val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</w:t>
            </w:r>
          </w:p>
        </w:tc>
      </w:tr>
      <w:tr w:rsidR="00C91BB3">
        <w:trPr>
          <w:trHeight w:val="214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BB3" w:rsidRDefault="00520273">
            <w:pPr>
              <w:pStyle w:val="aff"/>
              <w:widowControl w:val="0"/>
              <w:ind w:left="0"/>
              <w:jc w:val="center"/>
            </w:pPr>
            <w:r>
              <w:t>1</w:t>
            </w:r>
          </w:p>
        </w:tc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rFonts w:eastAsia="Calibri"/>
                <w:i/>
                <w:sz w:val="24"/>
                <w:szCs w:val="24"/>
                <w:lang w:eastAsia="x-none"/>
              </w:rPr>
              <w:t>Наименование и объем закупаемой продукции в соответствии со Спецификацией — Приложение -1 к ТТ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C91BB3">
            <w:pPr>
              <w:pStyle w:val="affff7"/>
              <w:jc w:val="center"/>
              <w:rPr>
                <w:sz w:val="24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C91BB3">
            <w:pPr>
              <w:pStyle w:val="affff7"/>
              <w:jc w:val="center"/>
              <w:rPr>
                <w:sz w:val="24"/>
              </w:rPr>
            </w:pPr>
          </w:p>
        </w:tc>
      </w:tr>
    </w:tbl>
    <w:p w:rsidR="00C91BB3" w:rsidRDefault="00520273">
      <w:pPr>
        <w:pStyle w:val="31"/>
        <w:numPr>
          <w:ilvl w:val="2"/>
          <w:numId w:val="3"/>
        </w:numPr>
        <w:rPr>
          <w:lang w:val="ru-RU"/>
        </w:rPr>
      </w:pPr>
      <w:bookmarkStart w:id="18" w:name="_Toc51339696"/>
      <w:bookmarkStart w:id="19" w:name="_Toc75446578"/>
      <w:r>
        <w:rPr>
          <w:lang w:val="ru-RU"/>
        </w:rPr>
        <w:t xml:space="preserve">Требования </w:t>
      </w:r>
      <w:bookmarkEnd w:id="18"/>
      <w:r>
        <w:rPr>
          <w:lang w:val="ru-RU"/>
        </w:rPr>
        <w:t>к срокам поставки продукции и оказания сопутствующих услуг</w:t>
      </w:r>
      <w:bookmarkEnd w:id="19"/>
    </w:p>
    <w:p w:rsidR="00C91BB3" w:rsidRDefault="00520273">
      <w:pPr>
        <w:pStyle w:val="1"/>
        <w:keepLines/>
        <w:tabs>
          <w:tab w:val="clear" w:pos="0"/>
        </w:tabs>
        <w:spacing w:before="240"/>
        <w:ind w:left="142" w:firstLine="0"/>
        <w:rPr>
          <w:sz w:val="24"/>
          <w:szCs w:val="24"/>
          <w:lang w:val="ru-RU"/>
        </w:rPr>
      </w:pPr>
      <w:bookmarkStart w:id="20" w:name="_Toc501251261"/>
      <w:bookmarkStart w:id="21" w:name="_Toc50125127"/>
      <w:bookmarkStart w:id="22" w:name="_Toc51339697"/>
      <w:bookmarkStart w:id="23" w:name="_Toc75446579"/>
      <w:bookmarkEnd w:id="20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>.</w:t>
      </w:r>
      <w:r>
        <w:rPr>
          <w:sz w:val="24"/>
          <w:szCs w:val="24"/>
          <w:lang w:val="ru-RU"/>
        </w:rPr>
        <w:t>1</w:t>
      </w:r>
      <w:r>
        <w:rPr>
          <w:sz w:val="24"/>
          <w:szCs w:val="24"/>
        </w:rPr>
        <w:t xml:space="preserve"> </w:t>
      </w:r>
      <w:bookmarkStart w:id="24" w:name="_Hlk50465284"/>
      <w:r>
        <w:rPr>
          <w:sz w:val="24"/>
          <w:szCs w:val="24"/>
        </w:rPr>
        <w:t xml:space="preserve">Требования по срокам </w:t>
      </w:r>
      <w:bookmarkEnd w:id="21"/>
      <w:bookmarkEnd w:id="22"/>
      <w:bookmarkEnd w:id="24"/>
      <w:r>
        <w:rPr>
          <w:sz w:val="24"/>
          <w:szCs w:val="24"/>
          <w:lang w:val="ru-RU"/>
        </w:rPr>
        <w:t>поставки продукции</w:t>
      </w:r>
      <w:bookmarkEnd w:id="23"/>
      <w:r>
        <w:rPr>
          <w:sz w:val="24"/>
          <w:szCs w:val="24"/>
          <w:lang w:val="ru-RU"/>
        </w:rPr>
        <w:t xml:space="preserve"> </w:t>
      </w:r>
    </w:p>
    <w:tbl>
      <w:tblPr>
        <w:tblW w:w="1009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11"/>
        <w:gridCol w:w="3763"/>
        <w:gridCol w:w="2782"/>
        <w:gridCol w:w="2835"/>
      </w:tblGrid>
      <w:tr w:rsidR="00C91BB3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</w:pPr>
            <w:r>
              <w:rPr>
                <w:sz w:val="24"/>
                <w:szCs w:val="24"/>
              </w:rPr>
              <w:t>№</w:t>
            </w:r>
          </w:p>
          <w:p w:rsidR="00C91BB3" w:rsidRDefault="00520273">
            <w:pPr>
              <w:widowControl w:val="0"/>
              <w:jc w:val="center"/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</w:pPr>
            <w:r>
              <w:rPr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BB3" w:rsidRDefault="00520273">
            <w:pPr>
              <w:widowControl w:val="0"/>
              <w:jc w:val="center"/>
            </w:pPr>
            <w:r>
              <w:rPr>
                <w:sz w:val="24"/>
                <w:szCs w:val="24"/>
              </w:rPr>
              <w:t>Требования к началу срока поставки продукции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widowControl w:val="0"/>
              <w:jc w:val="center"/>
            </w:pPr>
            <w:r>
              <w:rPr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 w:rsidR="00C91BB3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widowControl w:val="0"/>
              <w:jc w:val="center"/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widowControl w:val="0"/>
              <w:jc w:val="center"/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BB3" w:rsidRDefault="00520273">
            <w:pPr>
              <w:pStyle w:val="affff3"/>
              <w:keepNext w:val="0"/>
              <w:widowControl w:val="0"/>
              <w:jc w:val="center"/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BB3" w:rsidRDefault="00520273">
            <w:pPr>
              <w:pStyle w:val="affff3"/>
              <w:keepNext w:val="0"/>
              <w:widowControl w:val="0"/>
              <w:jc w:val="center"/>
            </w:pPr>
            <w:r>
              <w:rPr>
                <w:b/>
                <w:sz w:val="24"/>
                <w:szCs w:val="24"/>
              </w:rPr>
              <w:t>4</w:t>
            </w:r>
          </w:p>
        </w:tc>
        <w:bookmarkStart w:id="25" w:name="_GoBack"/>
        <w:bookmarkEnd w:id="25"/>
      </w:tr>
      <w:tr w:rsidR="00C91BB3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C91BB3">
            <w:pPr>
              <w:pStyle w:val="aff"/>
              <w:widowControl w:val="0"/>
              <w:numPr>
                <w:ilvl w:val="0"/>
                <w:numId w:val="7"/>
              </w:numPr>
              <w:ind w:right="-244"/>
              <w:jc w:val="center"/>
              <w:rPr>
                <w:sz w:val="22"/>
                <w:szCs w:val="22"/>
              </w:rPr>
            </w:pP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widowControl w:val="0"/>
              <w:rPr>
                <w:i/>
                <w:iCs/>
                <w:sz w:val="24"/>
                <w:szCs w:val="24"/>
              </w:rPr>
            </w:pPr>
            <w:r>
              <w:rPr>
                <w:rFonts w:eastAsia="Calibri"/>
                <w:i/>
                <w:iCs/>
                <w:sz w:val="24"/>
                <w:szCs w:val="24"/>
                <w:lang w:eastAsia="x-none"/>
              </w:rPr>
              <w:t>Поставка на склад Заказчика материалов в соответсвии со Спецификацией — Приложение -1 к ТТ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BB3" w:rsidRDefault="00520273">
            <w:pPr>
              <w:widowControl w:val="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С даты подписания договора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Pr="004F69C3" w:rsidRDefault="004F69C3">
            <w:pPr>
              <w:widowControl w:val="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Не позднее 30.0</w:t>
            </w:r>
            <w:r w:rsidR="000B2827">
              <w:rPr>
                <w:i/>
                <w:iCs/>
                <w:sz w:val="24"/>
                <w:szCs w:val="24"/>
              </w:rPr>
              <w:t>8</w:t>
            </w:r>
            <w:r w:rsidR="00520273">
              <w:rPr>
                <w:i/>
                <w:iCs/>
                <w:sz w:val="24"/>
                <w:szCs w:val="24"/>
                <w:lang w:val="en-US"/>
              </w:rPr>
              <w:t>.2026</w:t>
            </w:r>
            <w:r>
              <w:rPr>
                <w:i/>
                <w:iCs/>
                <w:sz w:val="24"/>
                <w:szCs w:val="24"/>
              </w:rPr>
              <w:t>г</w:t>
            </w:r>
          </w:p>
        </w:tc>
      </w:tr>
    </w:tbl>
    <w:p w:rsidR="00C91BB3" w:rsidRDefault="00C91BB3">
      <w:pPr>
        <w:sectPr w:rsidR="00C91BB3">
          <w:headerReference w:type="even" r:id="rId8"/>
          <w:headerReference w:type="default" r:id="rId9"/>
          <w:headerReference w:type="first" r:id="rId10"/>
          <w:pgSz w:w="11906" w:h="16838"/>
          <w:pgMar w:top="1134" w:right="851" w:bottom="992" w:left="1134" w:header="680" w:footer="0" w:gutter="0"/>
          <w:cols w:space="720"/>
          <w:formProt w:val="0"/>
          <w:titlePg/>
          <w:docGrid w:linePitch="360"/>
        </w:sectPr>
      </w:pPr>
    </w:p>
    <w:p w:rsidR="00C91BB3" w:rsidRDefault="00C91BB3">
      <w:pPr>
        <w:ind w:left="-113"/>
        <w:rPr>
          <w:rFonts w:eastAsia="Calibri"/>
          <w:sz w:val="24"/>
          <w:szCs w:val="24"/>
          <w:lang w:eastAsia="x-none"/>
        </w:rPr>
      </w:pPr>
    </w:p>
    <w:tbl>
      <w:tblPr>
        <w:tblStyle w:val="affff9"/>
        <w:tblW w:w="15164" w:type="dxa"/>
        <w:tblInd w:w="-34" w:type="dxa"/>
        <w:tblLayout w:type="fixed"/>
        <w:tblCellMar>
          <w:top w:w="55" w:type="dxa"/>
          <w:bottom w:w="55" w:type="dxa"/>
        </w:tblCellMar>
        <w:tblLook w:val="04A0" w:firstRow="1" w:lastRow="0" w:firstColumn="1" w:lastColumn="0" w:noHBand="0" w:noVBand="1"/>
      </w:tblPr>
      <w:tblGrid>
        <w:gridCol w:w="965"/>
        <w:gridCol w:w="2998"/>
        <w:gridCol w:w="5113"/>
        <w:gridCol w:w="1970"/>
        <w:gridCol w:w="2441"/>
        <w:gridCol w:w="1677"/>
      </w:tblGrid>
      <w:tr w:rsidR="00C91BB3">
        <w:trPr>
          <w:trHeight w:val="400"/>
        </w:trPr>
        <w:tc>
          <w:tcPr>
            <w:tcW w:w="15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1BB3" w:rsidRDefault="00520273">
            <w:pPr>
              <w:widowControl w:val="0"/>
              <w:numPr>
                <w:ilvl w:val="2"/>
                <w:numId w:val="3"/>
              </w:numPr>
              <w:ind w:left="454" w:hanging="510"/>
              <w:rPr>
                <w:b/>
                <w:bCs/>
                <w:sz w:val="24"/>
                <w:szCs w:val="24"/>
              </w:rPr>
            </w:pPr>
            <w:bookmarkStart w:id="26" w:name="_Toc754465801_Копия_1"/>
            <w:bookmarkStart w:id="27" w:name="_Toc46743511_Копия_1"/>
            <w:bookmarkStart w:id="28" w:name="_Toc75446581_Копия_1"/>
            <w:bookmarkEnd w:id="26"/>
            <w:r>
              <w:rPr>
                <w:b/>
                <w:bCs/>
                <w:sz w:val="24"/>
                <w:szCs w:val="24"/>
              </w:rPr>
              <w:t xml:space="preserve">Требования к </w:t>
            </w:r>
            <w:bookmarkEnd w:id="27"/>
            <w:r>
              <w:rPr>
                <w:b/>
                <w:bCs/>
                <w:sz w:val="24"/>
                <w:szCs w:val="24"/>
              </w:rPr>
              <w:t>качеству продукци</w:t>
            </w:r>
            <w:bookmarkEnd w:id="28"/>
            <w:r>
              <w:rPr>
                <w:b/>
                <w:bCs/>
                <w:sz w:val="24"/>
                <w:szCs w:val="24"/>
              </w:rPr>
              <w:t>и</w:t>
            </w:r>
          </w:p>
        </w:tc>
      </w:tr>
      <w:tr w:rsidR="00C91BB3">
        <w:tc>
          <w:tcPr>
            <w:tcW w:w="15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1BB3" w:rsidRDefault="00520273">
            <w:pPr>
              <w:widowControl w:val="0"/>
              <w:ind w:left="397" w:right="113"/>
              <w:rPr>
                <w:b/>
                <w:bCs/>
                <w:sz w:val="24"/>
                <w:szCs w:val="24"/>
              </w:rPr>
            </w:pPr>
            <w:bookmarkStart w:id="29" w:name="_Toc75446582_Копия_1"/>
            <w:r>
              <w:rPr>
                <w:b/>
                <w:bCs/>
                <w:sz w:val="24"/>
                <w:szCs w:val="24"/>
              </w:rPr>
              <w:t>Таблица 3. Требования к продукции</w:t>
            </w:r>
            <w:bookmarkEnd w:id="29"/>
          </w:p>
        </w:tc>
      </w:tr>
      <w:tr w:rsidR="00C91BB3">
        <w:tc>
          <w:tcPr>
            <w:tcW w:w="964" w:type="dxa"/>
            <w:vMerge w:val="restart"/>
            <w:tcBorders>
              <w:right w:val="nil"/>
            </w:tcBorders>
            <w:vAlign w:val="center"/>
          </w:tcPr>
          <w:p w:rsidR="00C91BB3" w:rsidRDefault="00520273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C91BB3" w:rsidRDefault="00520273">
            <w:pPr>
              <w:widowControl w:val="0"/>
              <w:jc w:val="center"/>
              <w:rPr>
                <w:sz w:val="24"/>
                <w:szCs w:val="24"/>
              </w:rPr>
            </w:pPr>
            <w:r>
              <w:t>п/п</w:t>
            </w:r>
          </w:p>
        </w:tc>
        <w:tc>
          <w:tcPr>
            <w:tcW w:w="2998" w:type="dxa"/>
            <w:vMerge w:val="restart"/>
            <w:tcBorders>
              <w:right w:val="nil"/>
            </w:tcBorders>
            <w:vAlign w:val="center"/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параметра</w:t>
            </w:r>
          </w:p>
        </w:tc>
        <w:tc>
          <w:tcPr>
            <w:tcW w:w="5113" w:type="dxa"/>
            <w:vMerge w:val="restart"/>
            <w:tcBorders>
              <w:right w:val="nil"/>
            </w:tcBorders>
            <w:vAlign w:val="center"/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Требование заказчика</w:t>
            </w:r>
          </w:p>
        </w:tc>
        <w:tc>
          <w:tcPr>
            <w:tcW w:w="4411" w:type="dxa"/>
            <w:gridSpan w:val="2"/>
            <w:tcBorders>
              <w:right w:val="nil"/>
            </w:tcBorders>
            <w:vAlign w:val="center"/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подтверждения участником соответствия требованиям</w:t>
            </w:r>
          </w:p>
        </w:tc>
        <w:tc>
          <w:tcPr>
            <w:tcW w:w="1677" w:type="dxa"/>
            <w:vMerge w:val="restart"/>
            <w:vAlign w:val="center"/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Предложение участника по характеристикам и параметрам</w:t>
            </w:r>
          </w:p>
        </w:tc>
      </w:tr>
      <w:tr w:rsidR="00C91BB3">
        <w:tc>
          <w:tcPr>
            <w:tcW w:w="964" w:type="dxa"/>
            <w:vMerge/>
            <w:tcBorders>
              <w:top w:val="nil"/>
              <w:right w:val="nil"/>
            </w:tcBorders>
            <w:vAlign w:val="center"/>
          </w:tcPr>
          <w:p w:rsidR="00C91BB3" w:rsidRDefault="00C91BB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998" w:type="dxa"/>
            <w:vMerge/>
            <w:tcBorders>
              <w:top w:val="nil"/>
              <w:right w:val="nil"/>
            </w:tcBorders>
            <w:vAlign w:val="center"/>
          </w:tcPr>
          <w:p w:rsidR="00C91BB3" w:rsidRDefault="00C91BB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113" w:type="dxa"/>
            <w:vMerge/>
            <w:tcBorders>
              <w:top w:val="nil"/>
              <w:right w:val="nil"/>
            </w:tcBorders>
            <w:vAlign w:val="center"/>
          </w:tcPr>
          <w:p w:rsidR="00C91BB3" w:rsidRDefault="00C91BB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right w:val="nil"/>
            </w:tcBorders>
            <w:vAlign w:val="center"/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с требованием/ указание характеристик</w:t>
            </w:r>
          </w:p>
        </w:tc>
        <w:tc>
          <w:tcPr>
            <w:tcW w:w="2441" w:type="dxa"/>
            <w:tcBorders>
              <w:top w:val="nil"/>
              <w:right w:val="nil"/>
            </w:tcBorders>
            <w:vAlign w:val="center"/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1677" w:type="dxa"/>
            <w:vMerge/>
            <w:tcBorders>
              <w:top w:val="nil"/>
            </w:tcBorders>
            <w:vAlign w:val="center"/>
          </w:tcPr>
          <w:p w:rsidR="00C91BB3" w:rsidRDefault="00C91BB3">
            <w:pPr>
              <w:widowControl w:val="0"/>
              <w:rPr>
                <w:sz w:val="24"/>
                <w:szCs w:val="24"/>
              </w:rPr>
            </w:pPr>
          </w:p>
        </w:tc>
      </w:tr>
      <w:tr w:rsidR="00C91BB3">
        <w:tc>
          <w:tcPr>
            <w:tcW w:w="964" w:type="dxa"/>
            <w:tcBorders>
              <w:top w:val="nil"/>
            </w:tcBorders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98" w:type="dxa"/>
            <w:tcBorders>
              <w:top w:val="nil"/>
            </w:tcBorders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13" w:type="dxa"/>
            <w:tcBorders>
              <w:top w:val="nil"/>
            </w:tcBorders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70" w:type="dxa"/>
            <w:tcBorders>
              <w:top w:val="nil"/>
            </w:tcBorders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41" w:type="dxa"/>
            <w:tcBorders>
              <w:top w:val="nil"/>
            </w:tcBorders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77" w:type="dxa"/>
            <w:tcBorders>
              <w:top w:val="nil"/>
            </w:tcBorders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91BB3">
        <w:tc>
          <w:tcPr>
            <w:tcW w:w="964" w:type="dxa"/>
            <w:tcMar>
              <w:top w:w="0" w:type="dxa"/>
              <w:bottom w:w="0" w:type="dxa"/>
            </w:tcMar>
            <w:vAlign w:val="center"/>
          </w:tcPr>
          <w:p w:rsidR="00C91BB3" w:rsidRDefault="00C91BB3">
            <w:pPr>
              <w:pStyle w:val="aff"/>
              <w:widowControl w:val="0"/>
              <w:numPr>
                <w:ilvl w:val="0"/>
                <w:numId w:val="6"/>
              </w:numPr>
            </w:pPr>
          </w:p>
        </w:tc>
        <w:tc>
          <w:tcPr>
            <w:tcW w:w="8111" w:type="dxa"/>
            <w:gridSpan w:val="2"/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1970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  <w:tc>
          <w:tcPr>
            <w:tcW w:w="2441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  <w:tc>
          <w:tcPr>
            <w:tcW w:w="1677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 w:rsidR="00C91BB3">
        <w:tc>
          <w:tcPr>
            <w:tcW w:w="964" w:type="dxa"/>
            <w:tcBorders>
              <w:top w:val="nil"/>
              <w:right w:val="nil"/>
            </w:tcBorders>
            <w:tcMar>
              <w:top w:w="0" w:type="dxa"/>
              <w:bottom w:w="0" w:type="dxa"/>
            </w:tcMar>
          </w:tcPr>
          <w:p w:rsidR="00C91BB3" w:rsidRDefault="00C91BB3">
            <w:pPr>
              <w:pStyle w:val="aff"/>
              <w:widowControl w:val="0"/>
              <w:numPr>
                <w:ilvl w:val="1"/>
                <w:numId w:val="6"/>
              </w:numPr>
              <w:rPr>
                <w:i/>
              </w:rPr>
            </w:pPr>
          </w:p>
        </w:tc>
        <w:tc>
          <w:tcPr>
            <w:tcW w:w="2998" w:type="dxa"/>
            <w:tcBorders>
              <w:top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  <w:lang w:eastAsia="x-none"/>
              </w:rPr>
              <w:t>Материалы в соответствии со Спецификацией — Приложение -1 к ТТ</w:t>
            </w:r>
          </w:p>
        </w:tc>
        <w:tc>
          <w:tcPr>
            <w:tcW w:w="5113" w:type="dxa"/>
            <w:tcBorders>
              <w:top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Соответствие ГОСТ, сертификатам соответствия</w:t>
            </w:r>
          </w:p>
        </w:tc>
        <w:tc>
          <w:tcPr>
            <w:tcW w:w="1970" w:type="dxa"/>
            <w:tcBorders>
              <w:top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Указание технических характеристик</w:t>
            </w:r>
          </w:p>
        </w:tc>
        <w:tc>
          <w:tcPr>
            <w:tcW w:w="2441" w:type="dxa"/>
            <w:shd w:val="clear" w:color="auto" w:fill="auto"/>
            <w:tcMar>
              <w:top w:w="0" w:type="dxa"/>
              <w:bottom w:w="0" w:type="dxa"/>
            </w:tcMar>
          </w:tcPr>
          <w:p w:rsidR="00C91BB3" w:rsidRDefault="00C91BB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77" w:type="dxa"/>
            <w:shd w:val="clear" w:color="auto" w:fill="auto"/>
            <w:tcMar>
              <w:top w:w="0" w:type="dxa"/>
              <w:bottom w:w="0" w:type="dxa"/>
            </w:tcMar>
          </w:tcPr>
          <w:p w:rsidR="00C91BB3" w:rsidRDefault="00C91BB3">
            <w:pPr>
              <w:widowControl w:val="0"/>
              <w:rPr>
                <w:sz w:val="24"/>
                <w:szCs w:val="24"/>
              </w:rPr>
            </w:pPr>
          </w:p>
        </w:tc>
      </w:tr>
      <w:tr w:rsidR="00C91BB3">
        <w:tc>
          <w:tcPr>
            <w:tcW w:w="964" w:type="dxa"/>
            <w:tcMar>
              <w:top w:w="0" w:type="dxa"/>
              <w:bottom w:w="0" w:type="dxa"/>
            </w:tcMar>
            <w:vAlign w:val="center"/>
          </w:tcPr>
          <w:p w:rsidR="00C91BB3" w:rsidRDefault="00C91BB3">
            <w:pPr>
              <w:pStyle w:val="aff"/>
              <w:widowControl w:val="0"/>
              <w:numPr>
                <w:ilvl w:val="0"/>
                <w:numId w:val="6"/>
              </w:numPr>
            </w:pPr>
          </w:p>
        </w:tc>
        <w:tc>
          <w:tcPr>
            <w:tcW w:w="8111" w:type="dxa"/>
            <w:gridSpan w:val="2"/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Требования к доставке, 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1970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  <w:tc>
          <w:tcPr>
            <w:tcW w:w="2441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  <w:tc>
          <w:tcPr>
            <w:tcW w:w="1677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 w:rsidR="00C91BB3">
        <w:tc>
          <w:tcPr>
            <w:tcW w:w="964" w:type="dxa"/>
            <w:tcMar>
              <w:top w:w="0" w:type="dxa"/>
              <w:bottom w:w="0" w:type="dxa"/>
            </w:tcMar>
            <w:vAlign w:val="center"/>
          </w:tcPr>
          <w:p w:rsidR="00C91BB3" w:rsidRDefault="00C91BB3">
            <w:pPr>
              <w:pStyle w:val="aff"/>
              <w:widowControl w:val="0"/>
              <w:numPr>
                <w:ilvl w:val="1"/>
                <w:numId w:val="6"/>
              </w:numPr>
              <w:rPr>
                <w:i/>
                <w:iCs/>
              </w:rPr>
            </w:pPr>
          </w:p>
        </w:tc>
        <w:tc>
          <w:tcPr>
            <w:tcW w:w="2998" w:type="dxa"/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Место поставки</w:t>
            </w:r>
          </w:p>
          <w:p w:rsidR="00C91BB3" w:rsidRDefault="00520273">
            <w:pPr>
              <w:widowContro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(склад Заказчика)</w:t>
            </w:r>
          </w:p>
        </w:tc>
        <w:tc>
          <w:tcPr>
            <w:tcW w:w="5113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КБР, Чегемский район, 9 км ж/д станции «Нартан», Производственно-строительная база филиала ПАО «РусГидро» – «Кабардино-Балкарский филиал».</w:t>
            </w:r>
          </w:p>
        </w:tc>
        <w:tc>
          <w:tcPr>
            <w:tcW w:w="1970" w:type="dxa"/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Согласие с требованием</w:t>
            </w:r>
          </w:p>
        </w:tc>
        <w:tc>
          <w:tcPr>
            <w:tcW w:w="2441" w:type="dxa"/>
            <w:tcMar>
              <w:top w:w="0" w:type="dxa"/>
              <w:bottom w:w="0" w:type="dxa"/>
            </w:tcMar>
          </w:tcPr>
          <w:p w:rsidR="00C91BB3" w:rsidRDefault="00C91BB3">
            <w:pPr>
              <w:pStyle w:val="affff2"/>
              <w:widowControl w:val="0"/>
              <w:spacing w:before="0"/>
              <w:jc w:val="left"/>
              <w:rPr>
                <w:lang w:val="ru-RU" w:eastAsia="ru-RU"/>
              </w:rPr>
            </w:pPr>
          </w:p>
        </w:tc>
        <w:tc>
          <w:tcPr>
            <w:tcW w:w="1677" w:type="dxa"/>
            <w:tcMar>
              <w:top w:w="0" w:type="dxa"/>
              <w:bottom w:w="0" w:type="dxa"/>
            </w:tcMar>
          </w:tcPr>
          <w:p w:rsidR="00C91BB3" w:rsidRDefault="00C91BB3">
            <w:pPr>
              <w:widowControl w:val="0"/>
              <w:rPr>
                <w:sz w:val="24"/>
                <w:szCs w:val="24"/>
                <w:lang w:eastAsia="x-none"/>
              </w:rPr>
            </w:pPr>
          </w:p>
        </w:tc>
      </w:tr>
      <w:tr w:rsidR="00C91BB3">
        <w:tc>
          <w:tcPr>
            <w:tcW w:w="964" w:type="dxa"/>
            <w:tcMar>
              <w:top w:w="0" w:type="dxa"/>
              <w:bottom w:w="0" w:type="dxa"/>
            </w:tcMar>
            <w:vAlign w:val="center"/>
          </w:tcPr>
          <w:p w:rsidR="00C91BB3" w:rsidRDefault="00C91BB3">
            <w:pPr>
              <w:pStyle w:val="aff"/>
              <w:widowControl w:val="0"/>
              <w:numPr>
                <w:ilvl w:val="1"/>
                <w:numId w:val="6"/>
              </w:numPr>
              <w:rPr>
                <w:i/>
                <w:iCs/>
              </w:rPr>
            </w:pPr>
          </w:p>
        </w:tc>
        <w:tc>
          <w:tcPr>
            <w:tcW w:w="2998" w:type="dxa"/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Требование к упаковке и доставке</w:t>
            </w:r>
          </w:p>
        </w:tc>
        <w:tc>
          <w:tcPr>
            <w:tcW w:w="5113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numPr>
                <w:ilvl w:val="0"/>
                <w:numId w:val="8"/>
              </w:num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Поставляемая продукция должна быть упакована и защищена надлежащим образом для транспортировки. Способ упаковки продукции должен гарантировать, что   продукция не будет повреждена, деформирована или утеряна во время транспортировки.</w:t>
            </w:r>
          </w:p>
          <w:p w:rsidR="00C91BB3" w:rsidRDefault="00520273">
            <w:pPr>
              <w:widowControl w:val="0"/>
              <w:numPr>
                <w:ilvl w:val="0"/>
                <w:numId w:val="8"/>
              </w:num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Упаковка продукции должна соответствовать способу транспортировки и выдерживать, без каких-либо ограничений, интенсивную подъёмно-транспортную обработку и воздействие экстремальных температур, осадков во время транспортировки, а также открытого хранения. Поставщик несёт ответственность за качество упаковки.</w:t>
            </w:r>
          </w:p>
          <w:p w:rsidR="00C91BB3" w:rsidRDefault="00520273">
            <w:pPr>
              <w:widowControl w:val="0"/>
              <w:numPr>
                <w:ilvl w:val="0"/>
                <w:numId w:val="8"/>
              </w:num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Поставляемая продукция должна быть доставлена в таре, способных выдержать длительное хранение.</w:t>
            </w:r>
          </w:p>
          <w:p w:rsidR="00C91BB3" w:rsidRDefault="00520273">
            <w:pPr>
              <w:widowControl w:val="0"/>
              <w:numPr>
                <w:ilvl w:val="0"/>
                <w:numId w:val="8"/>
              </w:num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Поставщик должен обеспечить поставку продукции собственными силами и средствами, а при необходимости привлекать для исполнения своих обязательств третьих лиц. При привлечении третьих лиц (соисполнителей) Поставщик несет ответственность перед Заказчиком за неисполнение или ненадлежащее исполнение обязательств привлеченными к исполнению договора третьими лицами.</w:t>
            </w:r>
          </w:p>
          <w:p w:rsidR="00C91BB3" w:rsidRDefault="00520273">
            <w:pPr>
              <w:widowControl w:val="0"/>
              <w:numPr>
                <w:ilvl w:val="0"/>
                <w:numId w:val="8"/>
              </w:num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Поставка производится на склад Заказчика.</w:t>
            </w:r>
          </w:p>
          <w:p w:rsidR="00C91BB3" w:rsidRDefault="00520273">
            <w:pPr>
              <w:widowControl w:val="0"/>
              <w:numPr>
                <w:ilvl w:val="0"/>
                <w:numId w:val="8"/>
              </w:num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Стоимость тары и упаковки включена в Цену Договора. Тара и упаковка возврату не подлежат.</w:t>
            </w:r>
          </w:p>
        </w:tc>
        <w:tc>
          <w:tcPr>
            <w:tcW w:w="1970" w:type="dxa"/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Согласие с требованием</w:t>
            </w:r>
          </w:p>
        </w:tc>
        <w:tc>
          <w:tcPr>
            <w:tcW w:w="2441" w:type="dxa"/>
            <w:tcMar>
              <w:top w:w="0" w:type="dxa"/>
              <w:bottom w:w="0" w:type="dxa"/>
            </w:tcMar>
          </w:tcPr>
          <w:p w:rsidR="00C91BB3" w:rsidRDefault="00C91BB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77" w:type="dxa"/>
            <w:tcMar>
              <w:top w:w="0" w:type="dxa"/>
              <w:bottom w:w="0" w:type="dxa"/>
            </w:tcMar>
          </w:tcPr>
          <w:p w:rsidR="00C91BB3" w:rsidRDefault="00C91BB3">
            <w:pPr>
              <w:widowControl w:val="0"/>
              <w:rPr>
                <w:sz w:val="24"/>
                <w:szCs w:val="24"/>
                <w:lang w:eastAsia="x-none"/>
              </w:rPr>
            </w:pPr>
          </w:p>
        </w:tc>
      </w:tr>
      <w:tr w:rsidR="00C91BB3">
        <w:tc>
          <w:tcPr>
            <w:tcW w:w="964" w:type="dxa"/>
            <w:tcMar>
              <w:top w:w="0" w:type="dxa"/>
              <w:bottom w:w="0" w:type="dxa"/>
            </w:tcMar>
            <w:vAlign w:val="center"/>
          </w:tcPr>
          <w:p w:rsidR="00C91BB3" w:rsidRDefault="00C91BB3">
            <w:pPr>
              <w:pStyle w:val="aff"/>
              <w:widowControl w:val="0"/>
              <w:numPr>
                <w:ilvl w:val="0"/>
                <w:numId w:val="6"/>
              </w:numPr>
            </w:pPr>
          </w:p>
        </w:tc>
        <w:tc>
          <w:tcPr>
            <w:tcW w:w="8111" w:type="dxa"/>
            <w:gridSpan w:val="2"/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Требования к обязательствам Поставщика, влияющим на исполнение договора</w:t>
            </w:r>
          </w:p>
        </w:tc>
        <w:tc>
          <w:tcPr>
            <w:tcW w:w="1970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  <w:tc>
          <w:tcPr>
            <w:tcW w:w="2441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  <w:tc>
          <w:tcPr>
            <w:tcW w:w="1677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 w:rsidR="00C91BB3">
        <w:tc>
          <w:tcPr>
            <w:tcW w:w="964" w:type="dxa"/>
            <w:tcMar>
              <w:top w:w="0" w:type="dxa"/>
              <w:bottom w:w="0" w:type="dxa"/>
            </w:tcMar>
            <w:vAlign w:val="center"/>
          </w:tcPr>
          <w:p w:rsidR="00C91BB3" w:rsidRDefault="00C91BB3">
            <w:pPr>
              <w:pStyle w:val="aff"/>
              <w:widowControl w:val="0"/>
              <w:numPr>
                <w:ilvl w:val="1"/>
                <w:numId w:val="6"/>
              </w:numPr>
            </w:pPr>
          </w:p>
        </w:tc>
        <w:tc>
          <w:tcPr>
            <w:tcW w:w="2998" w:type="dxa"/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Общие требования к участникам закупки</w:t>
            </w:r>
          </w:p>
        </w:tc>
        <w:tc>
          <w:tcPr>
            <w:tcW w:w="5113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Участвовать в закупке может юридическое / физическое лицо, в том числе индивидуальный предприниматель, или несколько юридических / физических лиц, в том числе несколько индивидуальных предпринимателей, выступающих на стороне одного участника закупки, независимо от их организационно-правовой формы, формы собственности, места нахождения и места происхождения капитала, за исключением юридического / физического лица, являющегося иностранным агентом в соответствии с Федеральным законом от 14 июля 2022 года № 255-ФЗ  «О контроле за деятельностью лиц, находящихся под иностранным влиянием».</w:t>
            </w:r>
          </w:p>
        </w:tc>
        <w:tc>
          <w:tcPr>
            <w:tcW w:w="1970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Согласие с требованием</w:t>
            </w:r>
          </w:p>
        </w:tc>
        <w:tc>
          <w:tcPr>
            <w:tcW w:w="2441" w:type="dxa"/>
            <w:tcMar>
              <w:top w:w="0" w:type="dxa"/>
              <w:bottom w:w="0" w:type="dxa"/>
            </w:tcMar>
          </w:tcPr>
          <w:p w:rsidR="00C91BB3" w:rsidRDefault="00C91BB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77" w:type="dxa"/>
            <w:tcMar>
              <w:top w:w="0" w:type="dxa"/>
              <w:bottom w:w="0" w:type="dxa"/>
            </w:tcMar>
          </w:tcPr>
          <w:p w:rsidR="00C91BB3" w:rsidRDefault="00C91BB3">
            <w:pPr>
              <w:widowControl w:val="0"/>
              <w:rPr>
                <w:sz w:val="24"/>
                <w:szCs w:val="24"/>
              </w:rPr>
            </w:pPr>
          </w:p>
        </w:tc>
      </w:tr>
      <w:tr w:rsidR="00C91BB3">
        <w:tc>
          <w:tcPr>
            <w:tcW w:w="964" w:type="dxa"/>
            <w:tcMar>
              <w:top w:w="0" w:type="dxa"/>
              <w:bottom w:w="0" w:type="dxa"/>
            </w:tcMar>
            <w:vAlign w:val="center"/>
          </w:tcPr>
          <w:p w:rsidR="00C91BB3" w:rsidRDefault="00C91BB3">
            <w:pPr>
              <w:pStyle w:val="aff"/>
              <w:widowControl w:val="0"/>
              <w:numPr>
                <w:ilvl w:val="0"/>
                <w:numId w:val="6"/>
              </w:numPr>
            </w:pPr>
          </w:p>
        </w:tc>
        <w:tc>
          <w:tcPr>
            <w:tcW w:w="8111" w:type="dxa"/>
            <w:gridSpan w:val="2"/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Прочие (дополнительные) требования к продукции</w:t>
            </w:r>
          </w:p>
        </w:tc>
        <w:tc>
          <w:tcPr>
            <w:tcW w:w="1970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  <w:tc>
          <w:tcPr>
            <w:tcW w:w="2441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  <w:tc>
          <w:tcPr>
            <w:tcW w:w="1677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 w:rsidR="00C91BB3">
        <w:tc>
          <w:tcPr>
            <w:tcW w:w="964" w:type="dxa"/>
            <w:tcMar>
              <w:top w:w="0" w:type="dxa"/>
              <w:bottom w:w="0" w:type="dxa"/>
            </w:tcMar>
            <w:vAlign w:val="center"/>
          </w:tcPr>
          <w:p w:rsidR="00C91BB3" w:rsidRDefault="00C91BB3">
            <w:pPr>
              <w:pStyle w:val="aff"/>
              <w:widowControl w:val="0"/>
              <w:numPr>
                <w:ilvl w:val="1"/>
                <w:numId w:val="6"/>
              </w:numPr>
            </w:pPr>
          </w:p>
        </w:tc>
        <w:tc>
          <w:tcPr>
            <w:tcW w:w="2998" w:type="dxa"/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widowContro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Иные необходимые параметры</w:t>
            </w:r>
          </w:p>
        </w:tc>
        <w:tc>
          <w:tcPr>
            <w:tcW w:w="5113" w:type="dxa"/>
            <w:tcMar>
              <w:top w:w="0" w:type="dxa"/>
              <w:bottom w:w="0" w:type="dxa"/>
            </w:tcMar>
            <w:vAlign w:val="center"/>
          </w:tcPr>
          <w:p w:rsidR="00C91BB3" w:rsidRDefault="00520273">
            <w:pPr>
              <w:pStyle w:val="aff"/>
              <w:widowControl w:val="0"/>
              <w:numPr>
                <w:ilvl w:val="0"/>
                <w:numId w:val="9"/>
              </w:numPr>
              <w:ind w:left="454" w:hanging="340"/>
              <w:rPr>
                <w:rFonts w:eastAsia="Times New Roman"/>
                <w:i/>
              </w:rPr>
            </w:pPr>
            <w:r>
              <w:rPr>
                <w:rFonts w:eastAsia="Times New Roman"/>
                <w:i/>
              </w:rPr>
              <w:t>Наличие страховки грузов до места доставки всего поставляемого оборудования от утери, от порчи;</w:t>
            </w:r>
          </w:p>
          <w:p w:rsidR="00C91BB3" w:rsidRDefault="00520273">
            <w:pPr>
              <w:pStyle w:val="aff"/>
              <w:widowControl w:val="0"/>
              <w:numPr>
                <w:ilvl w:val="0"/>
                <w:numId w:val="9"/>
              </w:numPr>
              <w:ind w:left="454" w:hanging="340"/>
              <w:rPr>
                <w:rFonts w:eastAsia="Times New Roman"/>
                <w:i/>
              </w:rPr>
            </w:pPr>
            <w:r>
              <w:rPr>
                <w:rFonts w:eastAsia="Times New Roman"/>
                <w:i/>
              </w:rPr>
              <w:t>Поставщик гарантирует замену утерянной, поврежденной при транспортировке или выбракованной при первичном осмотре продукции. Стоимость страховки грузов до места доставки и стоимость гарантийной замены продукции, комплектующих, входит в Цену Договора.</w:t>
            </w:r>
          </w:p>
        </w:tc>
        <w:tc>
          <w:tcPr>
            <w:tcW w:w="1970" w:type="dxa"/>
            <w:tcMar>
              <w:top w:w="0" w:type="dxa"/>
              <w:bottom w:w="0" w:type="dxa"/>
            </w:tcMar>
          </w:tcPr>
          <w:p w:rsidR="00C91BB3" w:rsidRDefault="00C91BB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41" w:type="dxa"/>
            <w:tcMar>
              <w:top w:w="0" w:type="dxa"/>
              <w:bottom w:w="0" w:type="dxa"/>
            </w:tcMar>
          </w:tcPr>
          <w:p w:rsidR="00C91BB3" w:rsidRDefault="00C91BB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77" w:type="dxa"/>
            <w:tcMar>
              <w:top w:w="0" w:type="dxa"/>
              <w:bottom w:w="0" w:type="dxa"/>
            </w:tcMar>
          </w:tcPr>
          <w:p w:rsidR="00C91BB3" w:rsidRDefault="00C91BB3">
            <w:pPr>
              <w:widowControl w:val="0"/>
              <w:rPr>
                <w:sz w:val="24"/>
                <w:szCs w:val="24"/>
              </w:rPr>
            </w:pPr>
          </w:p>
        </w:tc>
      </w:tr>
      <w:tr w:rsidR="00C91BB3">
        <w:tc>
          <w:tcPr>
            <w:tcW w:w="964" w:type="dxa"/>
            <w:tcMar>
              <w:top w:w="0" w:type="dxa"/>
              <w:bottom w:w="0" w:type="dxa"/>
            </w:tcMar>
            <w:vAlign w:val="center"/>
          </w:tcPr>
          <w:p w:rsidR="00C91BB3" w:rsidRDefault="00C91BB3">
            <w:pPr>
              <w:pStyle w:val="aff"/>
              <w:widowControl w:val="0"/>
              <w:numPr>
                <w:ilvl w:val="1"/>
                <w:numId w:val="6"/>
              </w:numPr>
            </w:pPr>
          </w:p>
        </w:tc>
        <w:tc>
          <w:tcPr>
            <w:tcW w:w="2998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Требования к происхождению поставляемой продукции</w:t>
            </w:r>
          </w:p>
        </w:tc>
        <w:tc>
          <w:tcPr>
            <w:tcW w:w="5113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Для продукции, в отношении которой подлежит применению законодательство о национальном режиме в соответствии с требованием столбца 4 Таблицы 1.1. «Перечень и объем закупаемой продукции» настоящих технических требований, информацией и документами, подтверждающими страну происхождения, являются:</w:t>
            </w:r>
          </w:p>
          <w:p w:rsidR="00C91BB3" w:rsidRDefault="00520273">
            <w:pPr>
              <w:widowContro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номер реестровой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Федерации";</w:t>
            </w:r>
          </w:p>
          <w:p w:rsidR="00C91BB3" w:rsidRDefault="00520273">
            <w:pPr>
              <w:widowContro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номер реестровой записи из евразийского реестра промышленных товаров государств-членов Евразийского экономического союза, порядок формирования и ведения которого устанавливается правом Евразийского экономического союза.</w:t>
            </w:r>
          </w:p>
        </w:tc>
        <w:tc>
          <w:tcPr>
            <w:tcW w:w="1970" w:type="dxa"/>
            <w:tcMar>
              <w:top w:w="0" w:type="dxa"/>
              <w:bottom w:w="0" w:type="dxa"/>
            </w:tcMar>
          </w:tcPr>
          <w:p w:rsidR="00C91BB3" w:rsidRDefault="00520273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Согласие с требованием</w:t>
            </w:r>
          </w:p>
        </w:tc>
        <w:tc>
          <w:tcPr>
            <w:tcW w:w="2441" w:type="dxa"/>
            <w:tcMar>
              <w:top w:w="0" w:type="dxa"/>
              <w:bottom w:w="0" w:type="dxa"/>
            </w:tcMar>
          </w:tcPr>
          <w:p w:rsidR="00C91BB3" w:rsidRDefault="00C91BB3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77" w:type="dxa"/>
            <w:tcMar>
              <w:top w:w="0" w:type="dxa"/>
              <w:bottom w:w="0" w:type="dxa"/>
            </w:tcMar>
          </w:tcPr>
          <w:p w:rsidR="00C91BB3" w:rsidRDefault="00C91BB3">
            <w:pPr>
              <w:widowControl w:val="0"/>
              <w:rPr>
                <w:sz w:val="24"/>
                <w:szCs w:val="24"/>
              </w:rPr>
            </w:pPr>
          </w:p>
        </w:tc>
      </w:tr>
    </w:tbl>
    <w:p w:rsidR="00C91BB3" w:rsidRDefault="00520273">
      <w:pPr>
        <w:pStyle w:val="1"/>
        <w:keepLines/>
        <w:numPr>
          <w:ilvl w:val="0"/>
          <w:numId w:val="3"/>
        </w:numPr>
        <w:ind w:left="357" w:hanging="357"/>
        <w:jc w:val="center"/>
        <w:rPr>
          <w:lang w:val="ru-RU"/>
        </w:rPr>
      </w:pPr>
      <w:bookmarkStart w:id="30" w:name="_Toc46743519"/>
      <w:bookmarkStart w:id="31" w:name="_Toc51339699"/>
      <w:bookmarkEnd w:id="30"/>
      <w:bookmarkEnd w:id="31"/>
      <w:r>
        <w:rPr>
          <w:lang w:val="ru-RU"/>
        </w:rPr>
        <w:t>Требования к документации по ценообразованию на этапе заключения (исполнения) договора</w:t>
      </w:r>
    </w:p>
    <w:p w:rsidR="00C91BB3" w:rsidRDefault="00520273">
      <w:pPr>
        <w:ind w:left="142" w:firstLine="284"/>
        <w:jc w:val="both"/>
        <w:rPr>
          <w:sz w:val="24"/>
          <w:szCs w:val="24"/>
        </w:rPr>
      </w:pPr>
      <w:r>
        <w:rPr>
          <w:sz w:val="24"/>
          <w:szCs w:val="24"/>
        </w:rPr>
        <w:t>Поставщик должен предоставить технико-коммерческое предложение, спецификацию поставляемого оборудования соответствующее следующей форме:</w:t>
      </w:r>
      <w:bookmarkStart w:id="32" w:name="_Toc467435191"/>
      <w:bookmarkStart w:id="33" w:name="_Toc513396991"/>
      <w:bookmarkEnd w:id="32"/>
      <w:bookmarkEnd w:id="33"/>
    </w:p>
    <w:p w:rsidR="00C91BB3" w:rsidRDefault="00C91BB3">
      <w:pPr>
        <w:jc w:val="center"/>
        <w:rPr>
          <w:rFonts w:eastAsia="Calibri"/>
          <w:b/>
          <w:sz w:val="22"/>
          <w:szCs w:val="22"/>
        </w:rPr>
      </w:pPr>
    </w:p>
    <w:tbl>
      <w:tblPr>
        <w:tblW w:w="15047" w:type="dxa"/>
        <w:tblInd w:w="221" w:type="dxa"/>
        <w:tblLayout w:type="fixed"/>
        <w:tblLook w:val="04A0" w:firstRow="1" w:lastRow="0" w:firstColumn="1" w:lastColumn="0" w:noHBand="0" w:noVBand="1"/>
      </w:tblPr>
      <w:tblGrid>
        <w:gridCol w:w="506"/>
        <w:gridCol w:w="1508"/>
        <w:gridCol w:w="993"/>
        <w:gridCol w:w="1416"/>
        <w:gridCol w:w="1276"/>
        <w:gridCol w:w="1703"/>
        <w:gridCol w:w="1133"/>
        <w:gridCol w:w="1276"/>
        <w:gridCol w:w="1276"/>
        <w:gridCol w:w="1276"/>
        <w:gridCol w:w="1133"/>
        <w:gridCol w:w="1551"/>
      </w:tblGrid>
      <w:tr w:rsidR="00C91BB3">
        <w:trPr>
          <w:trHeight w:val="1005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№</w:t>
            </w:r>
          </w:p>
          <w:p w:rsidR="00C91BB3" w:rsidRDefault="00520273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п/п</w:t>
            </w:r>
          </w:p>
        </w:tc>
        <w:tc>
          <w:tcPr>
            <w:tcW w:w="15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Наименование оборудования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Тип, марка, артикул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Изготовитель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Страна происхождения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Технические характеристики (описание)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Количество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 xml:space="preserve">Стоимость ед. (руб. без НДС) </w:t>
            </w:r>
            <w:r>
              <w:rPr>
                <w:b/>
                <w:color w:val="000000"/>
                <w:sz w:val="20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Общая стоимость (руб. без НДС)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Срок поставки</w:t>
            </w:r>
          </w:p>
        </w:tc>
        <w:tc>
          <w:tcPr>
            <w:tcW w:w="1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BB3" w:rsidRDefault="00520273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Перечень документов, подтверждающих качество Оборудования</w:t>
            </w:r>
          </w:p>
        </w:tc>
      </w:tr>
      <w:tr w:rsidR="00C91BB3">
        <w:trPr>
          <w:trHeight w:val="240"/>
        </w:trPr>
        <w:tc>
          <w:tcPr>
            <w:tcW w:w="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1</w:t>
            </w:r>
          </w:p>
        </w:tc>
        <w:tc>
          <w:tcPr>
            <w:tcW w:w="150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3</w:t>
            </w:r>
          </w:p>
        </w:tc>
        <w:tc>
          <w:tcPr>
            <w:tcW w:w="141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BB3" w:rsidRDefault="00520273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5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ind w:left="430" w:hanging="43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6</w:t>
            </w:r>
          </w:p>
        </w:tc>
        <w:tc>
          <w:tcPr>
            <w:tcW w:w="113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10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11</w:t>
            </w:r>
          </w:p>
        </w:tc>
        <w:tc>
          <w:tcPr>
            <w:tcW w:w="1551" w:type="dxa"/>
            <w:tcBorders>
              <w:bottom w:val="single" w:sz="4" w:space="0" w:color="000000"/>
              <w:right w:val="single" w:sz="4" w:space="0" w:color="000000"/>
            </w:tcBorders>
          </w:tcPr>
          <w:p w:rsidR="00C91BB3" w:rsidRDefault="00520273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12</w:t>
            </w:r>
          </w:p>
        </w:tc>
      </w:tr>
      <w:tr w:rsidR="00C91BB3">
        <w:trPr>
          <w:trHeight w:val="225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5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</w:tr>
      <w:tr w:rsidR="00C91BB3">
        <w:trPr>
          <w:trHeight w:val="225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5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BB3" w:rsidRDefault="00C91BB3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</w:tr>
    </w:tbl>
    <w:p w:rsidR="00C91BB3" w:rsidRDefault="00C91BB3">
      <w:pPr>
        <w:jc w:val="both"/>
        <w:rPr>
          <w:sz w:val="22"/>
          <w:szCs w:val="22"/>
        </w:rPr>
      </w:pPr>
    </w:p>
    <w:p w:rsidR="00C91BB3" w:rsidRDefault="00520273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Примечание</w:t>
      </w:r>
      <w:r>
        <w:rPr>
          <w:sz w:val="22"/>
          <w:szCs w:val="22"/>
        </w:rPr>
        <w:t>: в случае закупки оборудования (материалов) комплектом, в спецификации необходимо разбить его на позиции (ценообразующие и являющиеся оборудованием) с указанием полного наименования (тип, марка, артикул) каждой составляющей и стоимости за единицу.</w:t>
      </w:r>
    </w:p>
    <w:p w:rsidR="00C91BB3" w:rsidRDefault="00520273">
      <w:pPr>
        <w:rPr>
          <w:sz w:val="22"/>
          <w:szCs w:val="22"/>
        </w:rPr>
      </w:pPr>
      <w:r>
        <w:rPr>
          <w:b/>
          <w:sz w:val="22"/>
          <w:szCs w:val="22"/>
        </w:rPr>
        <w:t>*</w:t>
      </w:r>
      <w:r>
        <w:rPr>
          <w:sz w:val="22"/>
          <w:szCs w:val="22"/>
        </w:rPr>
        <w:t>В случае включения в спецификацию стоимости за единицу оборудования, МТР с учетом доставки, указать данное условие.</w:t>
      </w:r>
    </w:p>
    <w:p w:rsidR="00C91BB3" w:rsidRDefault="00C91BB3">
      <w:pPr>
        <w:tabs>
          <w:tab w:val="left" w:pos="6804"/>
        </w:tabs>
        <w:ind w:left="851"/>
        <w:rPr>
          <w:sz w:val="24"/>
          <w:szCs w:val="24"/>
        </w:rPr>
      </w:pPr>
    </w:p>
    <w:p w:rsidR="00C91BB3" w:rsidRDefault="00C91BB3" w:rsidP="00520273">
      <w:pPr>
        <w:tabs>
          <w:tab w:val="left" w:pos="5923"/>
        </w:tabs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</w:p>
    <w:p w:rsidR="00C91BB3" w:rsidRDefault="00C91BB3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  <w:sectPr w:rsidR="00C91BB3">
          <w:headerReference w:type="default" r:id="rId11"/>
          <w:headerReference w:type="first" r:id="rId12"/>
          <w:pgSz w:w="16838" w:h="11906" w:orient="landscape"/>
          <w:pgMar w:top="851" w:right="567" w:bottom="453" w:left="992" w:header="680" w:footer="0" w:gutter="0"/>
          <w:cols w:space="720"/>
          <w:formProt w:val="0"/>
          <w:docGrid w:linePitch="381"/>
        </w:sectPr>
      </w:pPr>
    </w:p>
    <w:p w:rsidR="00C91BB3" w:rsidRDefault="00520273">
      <w:pPr>
        <w:tabs>
          <w:tab w:val="left" w:pos="5923"/>
        </w:tabs>
        <w:ind w:left="851"/>
        <w:jc w:val="right"/>
        <w:rPr>
          <w:b/>
          <w:sz w:val="24"/>
          <w:szCs w:val="24"/>
        </w:rPr>
      </w:pPr>
      <w:r>
        <w:t>Приложение 1</w:t>
      </w:r>
    </w:p>
    <w:p w:rsidR="00C91BB3" w:rsidRDefault="00C91BB3">
      <w:pPr>
        <w:tabs>
          <w:tab w:val="left" w:pos="5923"/>
        </w:tabs>
        <w:spacing w:line="7" w:lineRule="auto"/>
        <w:ind w:left="851"/>
        <w:jc w:val="right"/>
        <w:rPr>
          <w:i/>
          <w:iCs/>
        </w:rPr>
      </w:pPr>
    </w:p>
    <w:p w:rsidR="00C91BB3" w:rsidRDefault="00520273">
      <w:pPr>
        <w:tabs>
          <w:tab w:val="left" w:pos="5923"/>
        </w:tabs>
        <w:spacing w:line="227" w:lineRule="exact"/>
        <w:ind w:left="851"/>
        <w:jc w:val="right"/>
        <w:rPr>
          <w:sz w:val="22"/>
          <w:szCs w:val="22"/>
        </w:rPr>
      </w:pPr>
      <w:r>
        <w:rPr>
          <w:i/>
          <w:iCs/>
          <w:sz w:val="22"/>
          <w:szCs w:val="22"/>
        </w:rPr>
        <w:t>к ТТ на поставку</w:t>
      </w:r>
      <w:r>
        <w:rPr>
          <w:sz w:val="22"/>
          <w:szCs w:val="22"/>
        </w:rPr>
        <w:t xml:space="preserve"> </w:t>
      </w:r>
      <w:r>
        <w:rPr>
          <w:rFonts w:eastAsia="Calibri"/>
          <w:i/>
          <w:iCs/>
          <w:sz w:val="22"/>
          <w:szCs w:val="22"/>
          <w:lang w:eastAsia="x-none"/>
        </w:rPr>
        <w:t>материалов для нужд</w:t>
      </w:r>
    </w:p>
    <w:p w:rsidR="00C91BB3" w:rsidRDefault="00520273">
      <w:pPr>
        <w:widowControl w:val="0"/>
        <w:tabs>
          <w:tab w:val="left" w:pos="426"/>
        </w:tabs>
        <w:spacing w:before="120" w:after="120" w:line="227" w:lineRule="exact"/>
        <w:jc w:val="right"/>
        <w:rPr>
          <w:sz w:val="22"/>
          <w:szCs w:val="22"/>
        </w:rPr>
      </w:pPr>
      <w:r>
        <w:rPr>
          <w:rFonts w:eastAsia="Calibri"/>
          <w:i/>
          <w:iCs/>
          <w:sz w:val="22"/>
          <w:szCs w:val="22"/>
          <w:lang w:eastAsia="x-none"/>
        </w:rPr>
        <w:t>филиала ПАО «РусГидро»-</w:t>
      </w:r>
    </w:p>
    <w:p w:rsidR="00C91BB3" w:rsidRDefault="00520273">
      <w:pPr>
        <w:widowControl w:val="0"/>
        <w:tabs>
          <w:tab w:val="left" w:pos="426"/>
        </w:tabs>
        <w:spacing w:before="120" w:after="120" w:line="227" w:lineRule="exact"/>
        <w:jc w:val="right"/>
        <w:rPr>
          <w:sz w:val="22"/>
          <w:szCs w:val="22"/>
        </w:rPr>
      </w:pPr>
      <w:r>
        <w:rPr>
          <w:rFonts w:eastAsia="Calibri"/>
          <w:i/>
          <w:iCs/>
          <w:sz w:val="22"/>
          <w:szCs w:val="22"/>
          <w:lang w:eastAsia="x-none"/>
        </w:rPr>
        <w:t>«Кабардино-балкарский филиал»</w:t>
      </w:r>
    </w:p>
    <w:p w:rsidR="00C91BB3" w:rsidRDefault="00C91BB3">
      <w:pPr>
        <w:widowControl w:val="0"/>
        <w:tabs>
          <w:tab w:val="left" w:pos="426"/>
        </w:tabs>
        <w:spacing w:before="120" w:after="120" w:line="227" w:lineRule="exact"/>
        <w:jc w:val="right"/>
        <w:rPr>
          <w:sz w:val="22"/>
          <w:szCs w:val="22"/>
        </w:rPr>
      </w:pPr>
    </w:p>
    <w:p w:rsidR="00C91BB3" w:rsidRDefault="00520273">
      <w:pPr>
        <w:widowControl w:val="0"/>
        <w:tabs>
          <w:tab w:val="left" w:pos="426"/>
        </w:tabs>
        <w:spacing w:before="120" w:after="120" w:line="227" w:lineRule="exact"/>
        <w:jc w:val="center"/>
        <w:rPr>
          <w:sz w:val="24"/>
          <w:szCs w:val="24"/>
        </w:rPr>
      </w:pPr>
      <w:r>
        <w:rPr>
          <w:rFonts w:eastAsia="Calibri"/>
          <w:i/>
          <w:iCs/>
          <w:sz w:val="24"/>
          <w:szCs w:val="24"/>
          <w:lang w:eastAsia="x-none"/>
        </w:rPr>
        <w:t>Спецификация материалов</w:t>
      </w:r>
    </w:p>
    <w:tbl>
      <w:tblPr>
        <w:tblW w:w="8789" w:type="dxa"/>
        <w:tblInd w:w="-9" w:type="dxa"/>
        <w:tblLayout w:type="fixed"/>
        <w:tblLook w:val="04A0" w:firstRow="1" w:lastRow="0" w:firstColumn="1" w:lastColumn="0" w:noHBand="0" w:noVBand="1"/>
      </w:tblPr>
      <w:tblGrid>
        <w:gridCol w:w="1133"/>
        <w:gridCol w:w="5104"/>
        <w:gridCol w:w="1135"/>
        <w:gridCol w:w="1417"/>
      </w:tblGrid>
      <w:tr w:rsidR="00C91BB3" w:rsidTr="00903F93">
        <w:trPr>
          <w:trHeight w:val="819"/>
        </w:trPr>
        <w:tc>
          <w:tcPr>
            <w:tcW w:w="1133" w:type="dxa"/>
            <w:tcBorders>
              <w:top w:val="single" w:sz="4" w:space="0" w:color="000000"/>
              <w:left w:val="single" w:sz="8" w:space="0" w:color="002060"/>
              <w:bottom w:val="single" w:sz="4" w:space="0" w:color="002060"/>
              <w:right w:val="single" w:sz="4" w:space="0" w:color="00206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:rsidR="00C91BB3" w:rsidRDefault="00520273">
            <w:pPr>
              <w:widowControl w:val="0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5104" w:type="dxa"/>
            <w:tcBorders>
              <w:top w:val="single" w:sz="4" w:space="0" w:color="000000"/>
              <w:right w:val="single" w:sz="4" w:space="0" w:color="00206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продукции (товары / работы / услуги), являющейся предметом закупки</w:t>
            </w:r>
          </w:p>
        </w:tc>
        <w:tc>
          <w:tcPr>
            <w:tcW w:w="1135" w:type="dxa"/>
            <w:tcBorders>
              <w:top w:val="single" w:sz="4" w:space="0" w:color="000000"/>
              <w:right w:val="single" w:sz="4" w:space="0" w:color="00206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</w:t>
            </w:r>
          </w:p>
          <w:p w:rsidR="00C91BB3" w:rsidRDefault="00520273">
            <w:pPr>
              <w:widowControl w:val="0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изм.</w:t>
            </w:r>
          </w:p>
        </w:tc>
        <w:tc>
          <w:tcPr>
            <w:tcW w:w="1417" w:type="dxa"/>
            <w:tcBorders>
              <w:top w:val="single" w:sz="4" w:space="0" w:color="000000"/>
              <w:right w:val="single" w:sz="4" w:space="0" w:color="002060"/>
            </w:tcBorders>
            <w:shd w:val="clear" w:color="auto" w:fill="auto"/>
            <w:vAlign w:val="center"/>
          </w:tcPr>
          <w:p w:rsidR="00C91BB3" w:rsidRDefault="00520273">
            <w:pPr>
              <w:widowControl w:val="0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top w:val="single" w:sz="4" w:space="0" w:color="002060"/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Автомат АЕ-50 250 А 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top w:val="single" w:sz="4" w:space="0" w:color="002060"/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АЕ-50Б Номинальный ток-100 А,Uн=380В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top w:val="single" w:sz="4" w:space="0" w:color="002060"/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АЕ-50Б Номинальный ток-16 А,Uн=380В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top w:val="single" w:sz="4" w:space="0" w:color="002060"/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АЕ-50Б Номинальный ток-25А,Uн=380В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top w:val="single" w:sz="4" w:space="0" w:color="002060"/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АЕ-50Б Номинальный ток-50 А,Uн=380В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top w:val="single" w:sz="4" w:space="0" w:color="002060"/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ВА 25-29 Номинальный ток -250 А,Uн=380В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top w:val="single" w:sz="4" w:space="0" w:color="002060"/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ВА 25-29 Номинальный ток-100А,Uн=380В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top w:val="single" w:sz="4" w:space="0" w:color="002060"/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ВА 25-29 Номинальный ток-50 А,Uн=380В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top w:val="single" w:sz="4" w:space="0" w:color="002060"/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ВА 25-29 Номинальный ток-150 А, Uн=380В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top w:val="single" w:sz="4" w:space="0" w:color="002060"/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Автомат выключатель АП-50Б ЗМТ 50А 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top w:val="single" w:sz="4" w:space="0" w:color="002060"/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выключатель АП-50Б ЗМТ 16А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top w:val="single" w:sz="4" w:space="0" w:color="002060"/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Автомат выключатель АП-50Б ЗМТ 25А 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Автомат выключатель АП-50Б ЗМТ 63А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выключатель ВА 47-100 ЗР 80А 10кА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выключатель ВА 47-100 С100 400 В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выключатель ВА 47-29 С 230/ 400 В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выключатель ВА 47-29 С 10 230/ 400 В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выключатель ВА 47-29 С 16 230/ 400 В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выключатель ВА 47-29 С 25 230/ 400 В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выключатель ВА АВДТ32 С10 230В 1п 30мА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выключатель ВА АВДТ32 С25 230В 1п 50мА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Автомат выключатель однополюсный постоянного тока IEK ВА 47-29 20А С25 230/ 400 В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 выключатель постоянного тока IEK BA 47-29 1Р(Д) 4.5 КА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Автоматический выключатель 16 А 3 полюс Legrand ГОСТ Р 51327-1-99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Автоматический выключатель 32 А 3 полюс. Серии DX Legrand ГОСТ P 50345-99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26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Автоматический выключатель 50 А 3 полюс Legrand ГОСТ 50030.2-99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Автоматический выключатель 6 А Legrand 1 полюс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Автоматический выключатель 80 А 3 полюс Legrand ГОСТ 50030.2-99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29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Автоматический выключатель 100 А 3 полюс Legrand ГОСТ 50030.2-99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30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Автоматический выключатель 16 А 3 полюс Legrand ГОСТ Р 51327-1-99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Автоматический выключатель ВА 47-29 16А С 230/400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32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Автоматический выключатель ВА 47-29 25А С 230/400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33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Автоматический выключатель ВА 47-29 32А С 230/400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34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Автоматический выключатель DPX 125/160 Legrand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35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Автоматический выключатель DPX 250/160 Legrand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Автоматический выключатель DPX 250/250 Legrand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37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Автоматический выключатель DPX 250/630 Legrand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38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Выключатель наружной установки LEGRAND (без фиксации) 6 А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39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Выключатель наружный LEGRAND, одинарный без фиксации 6А ГОСТ Р 51324.1. 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Выключатель одноклавишный открытой установки, белый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41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Выключатель одноклавишный скрытой установки, белый,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42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Двухклавишный выключатель IP-54, серый UNIVersal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43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Держатель кабеля DKC 25-40 мм артикул BHR2004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44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Импульсное двустабильное реле 16 А Legrand 1 полюс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Импульсное двустабильное реле 16 АХ Legrand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46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Кабель ВВГ нг-ls 3*1,5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м.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903F9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520273">
              <w:rPr>
                <w:sz w:val="24"/>
              </w:rPr>
              <w:t>00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520273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47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Кабель ВВГ нг-ls 3*2,5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м.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903F9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 w:rsidR="00520273">
              <w:rPr>
                <w:sz w:val="24"/>
              </w:rPr>
              <w:t>00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48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Кабель КГ 4х6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Pr="00942B9F" w:rsidRDefault="00942B9F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Кабель КГ 7х1,5 ГОСТ 24334-80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Pr="00942B9F" w:rsidRDefault="00942B9F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Кабель КГ 7х2,5 ГОСТ 24334-80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51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Кабельная стяжка КСС 8х500 Fortisflex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уп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52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Контактор К25Е 25А 42В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53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Контактор КМИ-22510 ГОСТ Р50030.4.1-2002.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54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Контактор ПМЛ-2160М О*4Б с приставкой ПКЛ-11 04А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55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Предохраниетль тина ПКТ-10 У1 ГОСТ 17242-86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Pr="00942B9F" w:rsidRDefault="00942B9F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Предохранитель типа ППН-33УХЛ3 100 А габарит 00 ГОСТ 15150-69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Pr="00942B9F" w:rsidRDefault="00942B9F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Провод ПВС 3х2.5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Pr="00942B9F" w:rsidRDefault="00942B9F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Пускатель КМЭ-1810 EKF ГОСТ 50030.4.1-2012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Pr="00942B9F" w:rsidRDefault="00942B9F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Пускатель магнитный ПМА 320 40А 380V 50 Гц РМU2510к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60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Пускатель магнитный ПМА 420- 25А 380V 50 Гц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61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Пускатель магнитный ПМА 420-63А 380V 50 Гц РМU2510к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62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Пускатель магнитный ПМЛ 220-25 А-220Ас-УХЛ4-Б-25 380V 50 Гц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63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Пускатель магнитный ПМЛ 320-40 А-220Ас-УХЛ4-Б-40 380V 50 Гц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64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Пускатель ПМ 12-063501 УХЛ 4В (Uн.р.380 В; Iн.р.63 А; АС-3)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65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Пускатель ПМА 5102 М УХЛ4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66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925B2A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Розетка наружная </w:t>
            </w:r>
            <w:r w:rsidR="00520273">
              <w:rPr>
                <w:sz w:val="24"/>
              </w:rPr>
              <w:t xml:space="preserve"> 16 А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67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Розетка одинарная открытой установки с заземлением, 16А 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68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Розетка одинарная скрытой установки с заземлением, 16А 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69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Стяжка кабельная (хомут стяжной) REXANT 07-0250 3.6 х 250 мм 100 шт.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70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Стяжка кабельная (хомут стяжной) REXANT 07-0250 3.6 х 250 мм 100 шт.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71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Стяжка кабельная (хомут стяжной) REXANT 07-0250 3.6 х 300 мм 100 шт.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72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Твердотельное реле HT-4044.ZD3 40A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73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Термоусадочная трубка 10 мм ГОСТ 17675-87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74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Термоусадочная трубка 8 мм ГОСТ 17675-87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75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Удлинитель Defender G350 (99335), 3 розетки, с/з 10А/220В черный, 5 м.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76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Универсальный паяльный набор К1: припой, флюс ПК, флюс СКФ, канифоль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77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Универсальный паяльный набор К1: припой, флюс ПК, флюс СКФ, канифоль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78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Устройство плавного пуска MCD 202-022-Т4-CV3 (Uн.р.380 В; Iн.р.48А)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79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Фотореле T1PLUS с датчиком 4 диапазона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Хамут нейлоновый 3,6 х 200 100 шт.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уп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81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Pr="00FD0F5B" w:rsidRDefault="00FD0F5B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Электрощетка Аврора </w:t>
            </w:r>
            <w:r>
              <w:rPr>
                <w:sz w:val="24"/>
                <w:lang w:val="en-US"/>
              </w:rPr>
              <w:t>F</w:t>
            </w:r>
            <w:r w:rsidRPr="00FD0F5B">
              <w:rPr>
                <w:sz w:val="24"/>
              </w:rPr>
              <w:t>24</w:t>
            </w:r>
            <w:r>
              <w:rPr>
                <w:sz w:val="24"/>
                <w:lang w:val="en-US"/>
              </w:rPr>
              <w:t>B</w:t>
            </w:r>
            <w:r>
              <w:rPr>
                <w:sz w:val="24"/>
              </w:rPr>
              <w:t>,</w:t>
            </w:r>
            <w:r w:rsidRPr="00FD0F5B">
              <w:rPr>
                <w:sz w:val="24"/>
              </w:rPr>
              <w:t xml:space="preserve"> 32</w:t>
            </w:r>
            <w:r>
              <w:rPr>
                <w:sz w:val="24"/>
                <w:lang w:val="en-US"/>
              </w:rPr>
              <w:t>x</w:t>
            </w:r>
            <w:r w:rsidRPr="00FD0F5B">
              <w:rPr>
                <w:sz w:val="24"/>
              </w:rPr>
              <w:t>20</w:t>
            </w:r>
            <w:r>
              <w:rPr>
                <w:sz w:val="24"/>
                <w:lang w:val="en-US"/>
              </w:rPr>
              <w:t>x</w:t>
            </w:r>
            <w:r w:rsidRPr="00FD0F5B">
              <w:rPr>
                <w:sz w:val="24"/>
              </w:rPr>
              <w:t>64</w:t>
            </w:r>
            <w:r>
              <w:rPr>
                <w:sz w:val="24"/>
              </w:rPr>
              <w:t>, чертеж 103_112_115_007а, ТУ 27.90.13-001-11242835-2022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82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Эл. Двигатель АИР 63А4 1500Вт 1500 об/мин 380 В ГОСТ 31606-201</w:t>
            </w:r>
            <w:r w:rsidR="00CE03E1">
              <w:rPr>
                <w:sz w:val="24"/>
              </w:rPr>
              <w:t>2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83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Эл. Двигатель ДМ80А6У2 0,75 кВт 920 380 В об/мин ГОСТ Р 51689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Pr="00942B9F" w:rsidRDefault="00942B9F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Элегаз в баллоне (баллон — 40 л., вес — 56 кг)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85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Электродвигатель 5АИ 90LA8УХЛ1 IP55, мощность 0,75 кВт, частота вращения 700 об/мин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86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Электродвигатель АБ63А4ВУ1, 0.25 кВт, 220/380 В, 50 Гц, 1320 об/мин, способ монтажа IM3281 (фланцевое крепление (вертикальная установка (крыльчатка вверх относительно земли)))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87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Электродвигатель АДМ1П 90LA8 УХЛ1 IM1081, мощность 0,75 кВт, частота вращения 700 об/мин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88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Электродвигатель АИР112MB6 - (IM2081B35, лапы+фланец), 4 кВт 960 об/мин.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89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Электродвигатель АИР71В4 (IM2081 лапы+фланец), 0,75 кВт 1390 об/мин.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Электродвигатель типа АИРБ71А4ШУХII1 Зф-50 Гц 380В 250Вт 1500 об/мин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91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Электроды АНО-21, диаметр 3 мм ГОСТ 9467-75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кг.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92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Электроды АНО-3, тип Э46, Ø3 мм, ГОСТ 5.1215-72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кг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93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Электроды Монолит РЦ , 2.5 КГ, 3мм.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кг.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94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Электрокалорифер ЭКО-40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95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Электрокалорифер ЭКО-60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96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Электролит плотностью 1,240±0,005 г/см3 при температуре 20°С.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л.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97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 xml:space="preserve">Электрощётка ЭГ 4 25х32х42. ТУ3495-063-05011416-2015 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98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Электрощётка ЭГ 4, 25х30х65, ТУ3495-063-05011416-2015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Pr="00942B9F" w:rsidRDefault="00942B9F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Электрощётка ЭГ4 БДХ-4 размеры 25х32х60 в комплекте с держателями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Электрощётка ЭГ4 ГОСТ 2332-75 К1-3; 25х32х40; ПЩ6х125 К; НК-5; 6Д2-6 ГОСТ 12232-89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101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Водонепроницаемый Промышленный разъем G3/4/5-контактный пылезащитный разъем IP67 папа и мама 25A Промышленный разъем 380 В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102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Default="00520273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Пост кнопочный ПКЕ 222-3 У2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103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Pr="00520273" w:rsidRDefault="00520273">
            <w:pPr>
              <w:pStyle w:val="affff7"/>
              <w:rPr>
                <w:sz w:val="24"/>
                <w:lang w:val="en-US"/>
              </w:rPr>
            </w:pPr>
            <w:r>
              <w:rPr>
                <w:sz w:val="24"/>
              </w:rPr>
              <w:t>Переключатель</w:t>
            </w:r>
            <w:r w:rsidRPr="00520273">
              <w:rPr>
                <w:sz w:val="24"/>
                <w:lang w:val="en-US"/>
              </w:rPr>
              <w:t xml:space="preserve"> Op</w:t>
            </w:r>
            <w:r w:rsidR="00CE03E1">
              <w:rPr>
                <w:sz w:val="24"/>
                <w:lang w:val="en-US"/>
              </w:rPr>
              <w:t>tiSwitch 4G10-91-U-RO14, 138259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942B9F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942B9F" w:rsidRPr="00942B9F" w:rsidRDefault="00942B9F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104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B9F" w:rsidRDefault="00942B9F">
            <w:pPr>
              <w:pStyle w:val="affff7"/>
              <w:rPr>
                <w:sz w:val="24"/>
              </w:rPr>
            </w:pPr>
            <w:r>
              <w:rPr>
                <w:sz w:val="24"/>
              </w:rPr>
              <w:t>Измеритель-регулятор одноканальный ОВЕН ТРМ1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2B9F" w:rsidRDefault="00942B9F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2B9F" w:rsidRDefault="00942B9F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91BB3" w:rsidTr="00903F93">
        <w:trPr>
          <w:trHeight w:val="106"/>
        </w:trPr>
        <w:tc>
          <w:tcPr>
            <w:tcW w:w="1133" w:type="dxa"/>
            <w:tcBorders>
              <w:left w:val="single" w:sz="8" w:space="0" w:color="002060"/>
              <w:bottom w:val="single" w:sz="4" w:space="0" w:color="002060"/>
            </w:tcBorders>
            <w:shd w:val="clear" w:color="000000" w:fill="FFFFFF"/>
            <w:vAlign w:val="center"/>
          </w:tcPr>
          <w:p w:rsidR="00C91BB3" w:rsidRDefault="00942B9F">
            <w:pPr>
              <w:widowControl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105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BB3" w:rsidRPr="00520273" w:rsidRDefault="00520273">
            <w:pPr>
              <w:pStyle w:val="affff7"/>
              <w:rPr>
                <w:sz w:val="24"/>
                <w:lang w:val="en-US"/>
              </w:rPr>
            </w:pPr>
            <w:r>
              <w:rPr>
                <w:sz w:val="24"/>
              </w:rPr>
              <w:t>Регулятор</w:t>
            </w:r>
            <w:r w:rsidRPr="00520273"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температуры</w:t>
            </w:r>
            <w:r w:rsidRPr="00520273">
              <w:rPr>
                <w:sz w:val="24"/>
                <w:lang w:val="en-US"/>
              </w:rPr>
              <w:t xml:space="preserve"> Systemair TTC25 Regulator 25A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1BB3" w:rsidRDefault="00520273">
            <w:pPr>
              <w:pStyle w:val="affff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</w:tbl>
    <w:p w:rsidR="00C91BB3" w:rsidRDefault="00C91BB3">
      <w:pPr>
        <w:rPr>
          <w:rFonts w:eastAsia="Calibri"/>
          <w:i/>
          <w:iCs/>
          <w:sz w:val="22"/>
          <w:szCs w:val="22"/>
          <w:lang w:eastAsia="x-none"/>
        </w:rPr>
      </w:pPr>
    </w:p>
    <w:sectPr w:rsidR="00C91BB3">
      <w:headerReference w:type="default" r:id="rId13"/>
      <w:headerReference w:type="first" r:id="rId14"/>
      <w:pgSz w:w="11906" w:h="16838"/>
      <w:pgMar w:top="847" w:right="851" w:bottom="992" w:left="1134" w:header="371" w:footer="0" w:gutter="0"/>
      <w:cols w:space="720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DE9" w:rsidRDefault="00520273">
      <w:r>
        <w:separator/>
      </w:r>
    </w:p>
  </w:endnote>
  <w:endnote w:type="continuationSeparator" w:id="0">
    <w:p w:rsidR="00982DE9" w:rsidRDefault="00520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Arial Unicode MS">
    <w:altName w:val="Arial"/>
    <w:panose1 w:val="020B0604020202020204"/>
    <w:charset w:val="00"/>
    <w:family w:val="auto"/>
    <w:pitch w:val="variable"/>
  </w:font>
  <w:font w:name="Calibri Light (Заголовки)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DE9" w:rsidRDefault="00520273">
      <w:r>
        <w:separator/>
      </w:r>
    </w:p>
  </w:footnote>
  <w:footnote w:type="continuationSeparator" w:id="0">
    <w:p w:rsidR="00982DE9" w:rsidRDefault="00520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BB3" w:rsidRDefault="00520273">
    <w:pPr>
      <w:pStyle w:val="aff4"/>
    </w:pP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91BB3" w:rsidRDefault="00520273">
                          <w:pPr>
                            <w:pStyle w:val="aff4"/>
                            <w:rPr>
                              <w:rStyle w:val="a9"/>
                            </w:rPr>
                          </w:pPr>
                          <w:r>
                            <w:rPr>
                              <w:rStyle w:val="a9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9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9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BB3" w:rsidRDefault="00520273">
    <w:pPr>
      <w:pStyle w:val="aff4"/>
      <w:jc w:val="center"/>
    </w:pPr>
    <w:r>
      <w:fldChar w:fldCharType="begin"/>
    </w:r>
    <w:r>
      <w:instrText xml:space="preserve"> PAGE </w:instrText>
    </w:r>
    <w:r>
      <w:fldChar w:fldCharType="separate"/>
    </w:r>
    <w:r w:rsidR="000B2827">
      <w:rPr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BB3" w:rsidRDefault="00C91BB3">
    <w:pPr>
      <w:pStyle w:val="aff4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BB3" w:rsidRDefault="00520273">
    <w:pPr>
      <w:pStyle w:val="aff4"/>
      <w:jc w:val="center"/>
      <w:rPr>
        <w:shd w:val="clear" w:color="auto" w:fill="B2B2B2"/>
      </w:rPr>
    </w:pPr>
    <w:r>
      <w:rPr>
        <w:shd w:val="clear" w:color="auto" w:fill="B2B2B2"/>
      </w:rPr>
      <w:t>7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BB3" w:rsidRDefault="00C91BB3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BB3" w:rsidRDefault="00520273">
    <w:pPr>
      <w:pStyle w:val="aff4"/>
      <w:jc w:val="center"/>
    </w:pPr>
    <w:r>
      <w:fldChar w:fldCharType="begin"/>
    </w:r>
    <w:r>
      <w:instrText xml:space="preserve"> PAGE </w:instrText>
    </w:r>
    <w:r>
      <w:fldChar w:fldCharType="separate"/>
    </w:r>
    <w:r w:rsidR="000B2827">
      <w:rPr>
        <w:noProof/>
      </w:rPr>
      <w:t>9</w:t>
    </w:r>
    <w: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BB3" w:rsidRDefault="00C91BB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E73F9"/>
    <w:multiLevelType w:val="multilevel"/>
    <w:tmpl w:val="CEBE06F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a0"/>
      <w:lvlText w:val="%1.%2."/>
      <w:lvlJc w:val="left"/>
      <w:pPr>
        <w:tabs>
          <w:tab w:val="num" w:pos="357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</w:lvl>
  </w:abstractNum>
  <w:abstractNum w:abstractNumId="1" w15:restartNumberingAfterBreak="0">
    <w:nsid w:val="1BDA2A11"/>
    <w:multiLevelType w:val="multilevel"/>
    <w:tmpl w:val="F39652B0"/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EF9695B"/>
    <w:multiLevelType w:val="multilevel"/>
    <w:tmpl w:val="0D1AF67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80D0561"/>
    <w:multiLevelType w:val="multilevel"/>
    <w:tmpl w:val="FE6C329C"/>
    <w:lvl w:ilvl="0">
      <w:start w:val="1"/>
      <w:numFmt w:val="decimal"/>
      <w:pStyle w:val="2"/>
      <w:lvlText w:val="1.%1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4" w15:restartNumberingAfterBreak="0">
    <w:nsid w:val="47B40863"/>
    <w:multiLevelType w:val="multilevel"/>
    <w:tmpl w:val="DD1275AA"/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</w:lvl>
    <w:lvl w:ilvl="3">
      <w:start w:val="1"/>
      <w:numFmt w:val="russianLower"/>
      <w:pStyle w:val="a1"/>
      <w:lvlText w:val="(%4)"/>
      <w:lvlJc w:val="left"/>
      <w:pPr>
        <w:tabs>
          <w:tab w:val="num" w:pos="0"/>
        </w:tabs>
        <w:ind w:left="1985" w:hanging="567"/>
      </w:pPr>
    </w:lvl>
    <w:lvl w:ilvl="4">
      <w:start w:val="1"/>
      <w:numFmt w:val="bullet"/>
      <w:pStyle w:val="-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pStyle w:val="a2"/>
      <w:suff w:val="nothing"/>
      <w:lvlText w:val=""/>
      <w:lvlJc w:val="left"/>
      <w:pPr>
        <w:tabs>
          <w:tab w:val="num" w:pos="0"/>
        </w:tabs>
        <w:ind w:left="1134" w:firstLine="0"/>
      </w:pPr>
    </w:lvl>
    <w:lvl w:ilvl="6">
      <w:start w:val="1"/>
      <w:numFmt w:val="none"/>
      <w:pStyle w:val="20"/>
      <w:suff w:val="nothing"/>
      <w:lvlText w:val=""/>
      <w:lvlJc w:val="left"/>
      <w:pPr>
        <w:tabs>
          <w:tab w:val="num" w:pos="0"/>
        </w:tabs>
        <w:ind w:left="1701" w:firstLine="0"/>
      </w:pPr>
    </w:lvl>
    <w:lvl w:ilvl="7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firstLine="0"/>
      </w:pPr>
    </w:lvl>
  </w:abstractNum>
  <w:abstractNum w:abstractNumId="5" w15:restartNumberingAfterBreak="0">
    <w:nsid w:val="503A0AC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53F40201"/>
    <w:multiLevelType w:val="multilevel"/>
    <w:tmpl w:val="18E67FD2"/>
    <w:lvl w:ilvl="0">
      <w:start w:val="4"/>
      <w:numFmt w:val="bullet"/>
      <w:pStyle w:val="41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21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30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EF95037"/>
    <w:multiLevelType w:val="multilevel"/>
    <w:tmpl w:val="083C24D4"/>
    <w:lvl w:ilvl="0">
      <w:start w:val="1"/>
      <w:numFmt w:val="decimal"/>
      <w:lvlText w:val="%1."/>
      <w:lvlJc w:val="left"/>
      <w:pPr>
        <w:tabs>
          <w:tab w:val="num" w:pos="0"/>
        </w:tabs>
        <w:ind w:left="43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2" w:hanging="180"/>
      </w:pPr>
    </w:lvl>
  </w:abstractNum>
  <w:abstractNum w:abstractNumId="8" w15:restartNumberingAfterBreak="0">
    <w:nsid w:val="6B93230A"/>
    <w:multiLevelType w:val="multilevel"/>
    <w:tmpl w:val="BE4E3B0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6D7C0D70"/>
    <w:multiLevelType w:val="multilevel"/>
    <w:tmpl w:val="5EECDE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8"/>
  </w:num>
  <w:num w:numId="7">
    <w:abstractNumId w:val="5"/>
  </w:num>
  <w:num w:numId="8">
    <w:abstractNumId w:val="7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BB3"/>
    <w:rsid w:val="000B2827"/>
    <w:rsid w:val="004F69C3"/>
    <w:rsid w:val="00520273"/>
    <w:rsid w:val="00764AAB"/>
    <w:rsid w:val="00903F93"/>
    <w:rsid w:val="00912A91"/>
    <w:rsid w:val="00925B2A"/>
    <w:rsid w:val="00942B9F"/>
    <w:rsid w:val="00982DE9"/>
    <w:rsid w:val="00C91BB3"/>
    <w:rsid w:val="00CE03E1"/>
    <w:rsid w:val="00FD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F407B"/>
  <w15:docId w15:val="{B0D5B0DB-0454-437E-BFE1-8BF41F05E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A2166F"/>
    <w:rPr>
      <w:sz w:val="28"/>
      <w:szCs w:val="28"/>
    </w:rPr>
  </w:style>
  <w:style w:type="paragraph" w:styleId="1">
    <w:name w:val="heading 1"/>
    <w:basedOn w:val="31"/>
    <w:next w:val="a3"/>
    <w:link w:val="10"/>
    <w:qFormat/>
    <w:rsid w:val="00353A27"/>
    <w:pPr>
      <w:outlineLvl w:val="0"/>
    </w:pPr>
    <w:rPr>
      <w:sz w:val="28"/>
      <w:szCs w:val="28"/>
    </w:rPr>
  </w:style>
  <w:style w:type="paragraph" w:styleId="22">
    <w:name w:val="heading 2"/>
    <w:basedOn w:val="4"/>
    <w:next w:val="a3"/>
    <w:link w:val="23"/>
    <w:qFormat/>
    <w:rsid w:val="00EA61A8"/>
    <w:pPr>
      <w:outlineLvl w:val="1"/>
    </w:pPr>
  </w:style>
  <w:style w:type="paragraph" w:styleId="31">
    <w:name w:val="heading 3"/>
    <w:basedOn w:val="a3"/>
    <w:next w:val="a3"/>
    <w:link w:val="32"/>
    <w:autoRedefine/>
    <w:qFormat/>
    <w:rsid w:val="00035E96"/>
    <w:pPr>
      <w:keepNext/>
      <w:tabs>
        <w:tab w:val="left" w:pos="0"/>
      </w:tabs>
      <w:spacing w:before="120" w:after="60"/>
      <w:ind w:left="1224" w:hanging="504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basedOn w:val="31"/>
    <w:next w:val="a3"/>
    <w:link w:val="40"/>
    <w:qFormat/>
    <w:rsid w:val="006629C9"/>
    <w:p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a7">
    <w:name w:val="Символ сноски"/>
    <w:qFormat/>
    <w:rPr>
      <w:vertAlign w:val="superscript"/>
    </w:rPr>
  </w:style>
  <w:style w:type="character" w:styleId="a8">
    <w:name w:val="footnote reference"/>
    <w:rPr>
      <w:vertAlign w:val="superscript"/>
    </w:rPr>
  </w:style>
  <w:style w:type="character" w:customStyle="1" w:styleId="FootnoteCharacters">
    <w:name w:val="Footnote Characters"/>
    <w:qFormat/>
    <w:rsid w:val="00D561D9"/>
    <w:rPr>
      <w:vertAlign w:val="superscript"/>
    </w:rPr>
  </w:style>
  <w:style w:type="character" w:styleId="a9">
    <w:name w:val="page number"/>
    <w:basedOn w:val="a4"/>
    <w:qFormat/>
    <w:rsid w:val="006C2F3F"/>
  </w:style>
  <w:style w:type="character" w:styleId="aa">
    <w:name w:val="Hyperlink"/>
    <w:uiPriority w:val="99"/>
    <w:rsid w:val="006C2F3F"/>
    <w:rPr>
      <w:color w:val="0000FF"/>
      <w:u w:val="single"/>
    </w:rPr>
  </w:style>
  <w:style w:type="character" w:styleId="ab">
    <w:name w:val="annotation reference"/>
    <w:uiPriority w:val="99"/>
    <w:semiHidden/>
    <w:qFormat/>
    <w:rsid w:val="00B714B0"/>
    <w:rPr>
      <w:sz w:val="16"/>
      <w:szCs w:val="16"/>
    </w:rPr>
  </w:style>
  <w:style w:type="character" w:customStyle="1" w:styleId="Strong1">
    <w:name w:val="Strong1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customStyle="1" w:styleId="10">
    <w:name w:val="Заголовок 1 Знак"/>
    <w:link w:val="1"/>
    <w:qFormat/>
    <w:rsid w:val="00353A27"/>
    <w:rPr>
      <w:rFonts w:eastAsia="Calibri"/>
      <w:b/>
      <w:sz w:val="28"/>
      <w:szCs w:val="28"/>
      <w:lang w:val="x-none" w:eastAsia="x-none"/>
    </w:rPr>
  </w:style>
  <w:style w:type="character" w:customStyle="1" w:styleId="23">
    <w:name w:val="Заголовок 2 Знак"/>
    <w:link w:val="22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link w:val="31"/>
    <w:qFormat/>
    <w:rsid w:val="00035E96"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link w:val="4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qFormat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qFormat/>
    <w:rsid w:val="00D22F6D"/>
    <w:rPr>
      <w:rFonts w:ascii="Arial" w:hAnsi="Arial" w:cs="Arial"/>
      <w:sz w:val="22"/>
      <w:szCs w:val="22"/>
    </w:rPr>
  </w:style>
  <w:style w:type="character" w:customStyle="1" w:styleId="ac">
    <w:name w:val="Название Знак"/>
    <w:link w:val="11"/>
    <w:uiPriority w:val="10"/>
    <w:qFormat/>
    <w:rsid w:val="00D22F6D"/>
    <w:rPr>
      <w:sz w:val="28"/>
    </w:rPr>
  </w:style>
  <w:style w:type="character" w:customStyle="1" w:styleId="ad">
    <w:name w:val="Подзаголовок Знак"/>
    <w:link w:val="ae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">
    <w:name w:val="Emphasis"/>
    <w:uiPriority w:val="20"/>
    <w:qFormat/>
    <w:rsid w:val="00D22F6D"/>
    <w:rPr>
      <w:i/>
      <w:iCs/>
    </w:rPr>
  </w:style>
  <w:style w:type="character" w:customStyle="1" w:styleId="24">
    <w:name w:val="Цитата 2 Знак"/>
    <w:link w:val="25"/>
    <w:uiPriority w:val="29"/>
    <w:qFormat/>
    <w:rsid w:val="00D22F6D"/>
    <w:rPr>
      <w:rFonts w:ascii="Calibri" w:eastAsia="Calibri" w:hAnsi="Calibri"/>
      <w:i/>
      <w:iCs/>
      <w:color w:val="000000"/>
      <w:lang w:val="x-none" w:eastAsia="x-none"/>
    </w:rPr>
  </w:style>
  <w:style w:type="character" w:customStyle="1" w:styleId="af0">
    <w:name w:val="Выделенная цитата Знак"/>
    <w:link w:val="af1"/>
    <w:uiPriority w:val="30"/>
    <w:qFormat/>
    <w:rsid w:val="00D22F6D"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2">
    <w:name w:val="Subtle Emphasis"/>
    <w:uiPriority w:val="19"/>
    <w:qFormat/>
    <w:rsid w:val="00D22F6D"/>
    <w:rPr>
      <w:i/>
      <w:iCs/>
      <w:color w:val="808080"/>
    </w:rPr>
  </w:style>
  <w:style w:type="character" w:styleId="af3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5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6">
    <w:name w:val="Book Title"/>
    <w:uiPriority w:val="33"/>
    <w:qFormat/>
    <w:rsid w:val="00D22F6D"/>
    <w:rPr>
      <w:b/>
      <w:bCs/>
      <w:smallCaps/>
      <w:spacing w:val="5"/>
    </w:rPr>
  </w:style>
  <w:style w:type="character" w:customStyle="1" w:styleId="af7">
    <w:name w:val="Электронная подпись Знак"/>
    <w:link w:val="af8"/>
    <w:uiPriority w:val="99"/>
    <w:qFormat/>
    <w:rsid w:val="00D22F6D"/>
    <w:rPr>
      <w:rFonts w:eastAsia="Calibri"/>
      <w:sz w:val="24"/>
      <w:szCs w:val="24"/>
    </w:rPr>
  </w:style>
  <w:style w:type="character" w:customStyle="1" w:styleId="12">
    <w:name w:val="Подпункт Знак1"/>
    <w:link w:val="af9"/>
    <w:qFormat/>
    <w:locked/>
    <w:rsid w:val="00D22F6D"/>
    <w:rPr>
      <w:sz w:val="28"/>
    </w:rPr>
  </w:style>
  <w:style w:type="character" w:customStyle="1" w:styleId="afa">
    <w:name w:val="Текст сноски Знак"/>
    <w:link w:val="afb"/>
    <w:uiPriority w:val="99"/>
    <w:qFormat/>
    <w:rsid w:val="00D22F6D"/>
  </w:style>
  <w:style w:type="character" w:customStyle="1" w:styleId="afc">
    <w:name w:val="Основной текст Знак"/>
    <w:link w:val="afd"/>
    <w:qFormat/>
    <w:rsid w:val="004459A5"/>
    <w:rPr>
      <w:sz w:val="28"/>
      <w:szCs w:val="28"/>
    </w:rPr>
  </w:style>
  <w:style w:type="character" w:customStyle="1" w:styleId="blk">
    <w:name w:val="blk"/>
    <w:qFormat/>
    <w:rsid w:val="00431ACE"/>
  </w:style>
  <w:style w:type="character" w:customStyle="1" w:styleId="afe">
    <w:name w:val="Абзац списка Знак"/>
    <w:link w:val="aff"/>
    <w:uiPriority w:val="34"/>
    <w:qFormat/>
    <w:locked/>
    <w:rsid w:val="00310EB4"/>
    <w:rPr>
      <w:rFonts w:eastAsia="Calibri"/>
      <w:sz w:val="24"/>
      <w:szCs w:val="24"/>
    </w:rPr>
  </w:style>
  <w:style w:type="character" w:customStyle="1" w:styleId="aff0">
    <w:name w:val="комментарий"/>
    <w:qFormat/>
    <w:rsid w:val="0025139E"/>
    <w:rPr>
      <w:b/>
      <w:i/>
      <w:shd w:val="clear" w:color="auto" w:fill="FFFF99"/>
    </w:rPr>
  </w:style>
  <w:style w:type="character" w:customStyle="1" w:styleId="aff1">
    <w:name w:val="Подподпункт Знак"/>
    <w:link w:val="aff2"/>
    <w:qFormat/>
    <w:locked/>
    <w:rsid w:val="0025139E"/>
    <w:rPr>
      <w:sz w:val="26"/>
      <w:szCs w:val="26"/>
    </w:rPr>
  </w:style>
  <w:style w:type="character" w:customStyle="1" w:styleId="33">
    <w:name w:val="УРОВЕНЬ_Абзац_тип3 Знак"/>
    <w:link w:val="3"/>
    <w:qFormat/>
    <w:rsid w:val="00B56F46"/>
    <w:rPr>
      <w:rFonts w:eastAsia="Calibri"/>
      <w:sz w:val="26"/>
      <w:szCs w:val="28"/>
      <w:lang w:eastAsia="en-US"/>
    </w:rPr>
  </w:style>
  <w:style w:type="character" w:customStyle="1" w:styleId="aff3">
    <w:name w:val="Верхний колонтитул Знак"/>
    <w:link w:val="aff4"/>
    <w:uiPriority w:val="99"/>
    <w:qFormat/>
    <w:rsid w:val="002F31AF"/>
    <w:rPr>
      <w:sz w:val="24"/>
      <w:szCs w:val="24"/>
    </w:rPr>
  </w:style>
  <w:style w:type="character" w:customStyle="1" w:styleId="aff5">
    <w:name w:val="Текст примечания Знак"/>
    <w:link w:val="aff6"/>
    <w:semiHidden/>
    <w:qFormat/>
    <w:rsid w:val="00DC0F7D"/>
  </w:style>
  <w:style w:type="character" w:customStyle="1" w:styleId="aff7">
    <w:name w:val="Текст концевой сноски Знак"/>
    <w:basedOn w:val="a4"/>
    <w:link w:val="aff8"/>
    <w:qFormat/>
    <w:rsid w:val="003879D4"/>
  </w:style>
  <w:style w:type="character" w:customStyle="1" w:styleId="aff9">
    <w:name w:val="Символ концевой сноски"/>
    <w:qFormat/>
    <w:rPr>
      <w:vertAlign w:val="superscript"/>
    </w:rPr>
  </w:style>
  <w:style w:type="character" w:styleId="affa">
    <w:name w:val="endnote reference"/>
    <w:rPr>
      <w:vertAlign w:val="superscript"/>
    </w:rPr>
  </w:style>
  <w:style w:type="character" w:customStyle="1" w:styleId="EndnoteCharacters">
    <w:name w:val="Endnote Characters"/>
    <w:basedOn w:val="a4"/>
    <w:qFormat/>
    <w:rsid w:val="003879D4"/>
    <w:rPr>
      <w:vertAlign w:val="superscript"/>
    </w:rPr>
  </w:style>
  <w:style w:type="character" w:customStyle="1" w:styleId="26">
    <w:name w:val="Пункт2 Знак"/>
    <w:link w:val="27"/>
    <w:qFormat/>
    <w:rsid w:val="00DE52BC"/>
    <w:rPr>
      <w:b/>
      <w:sz w:val="28"/>
    </w:rPr>
  </w:style>
  <w:style w:type="character" w:customStyle="1" w:styleId="13">
    <w:name w:val="УРОВЕНЬ_1. Знак"/>
    <w:link w:val="14"/>
    <w:qFormat/>
    <w:rsid w:val="004A17AE"/>
    <w:rPr>
      <w:rFonts w:eastAsia="Calibri"/>
      <w:caps/>
      <w:sz w:val="28"/>
      <w:szCs w:val="28"/>
      <w:lang w:eastAsia="en-US"/>
    </w:rPr>
  </w:style>
  <w:style w:type="character" w:customStyle="1" w:styleId="15">
    <w:name w:val="Неразрешенное упоминание1"/>
    <w:basedOn w:val="a4"/>
    <w:uiPriority w:val="99"/>
    <w:semiHidden/>
    <w:unhideWhenUsed/>
    <w:qFormat/>
    <w:rsid w:val="00C36F30"/>
    <w:rPr>
      <w:color w:val="605E5C"/>
      <w:shd w:val="clear" w:color="auto" w:fill="E1DFDD"/>
    </w:rPr>
  </w:style>
  <w:style w:type="character" w:customStyle="1" w:styleId="34">
    <w:name w:val="Основной текст с отступом 3 Знак"/>
    <w:link w:val="35"/>
    <w:qFormat/>
    <w:rsid w:val="00C36F30"/>
    <w:rPr>
      <w:sz w:val="16"/>
      <w:szCs w:val="16"/>
    </w:rPr>
  </w:style>
  <w:style w:type="character" w:customStyle="1" w:styleId="affb">
    <w:name w:val="Ссылка указателя"/>
    <w:qFormat/>
  </w:style>
  <w:style w:type="character" w:customStyle="1" w:styleId="affc">
    <w:name w:val="Маркеры"/>
    <w:qFormat/>
    <w:rPr>
      <w:rFonts w:ascii="OpenSymbol" w:eastAsia="OpenSymbol" w:hAnsi="OpenSymbol" w:cs="OpenSymbol"/>
    </w:rPr>
  </w:style>
  <w:style w:type="character" w:styleId="affd">
    <w:name w:val="line number"/>
  </w:style>
  <w:style w:type="character" w:styleId="affe">
    <w:name w:val="Strong"/>
    <w:qFormat/>
    <w:rPr>
      <w:b/>
      <w:bCs/>
    </w:rPr>
  </w:style>
  <w:style w:type="paragraph" w:styleId="afff">
    <w:name w:val="Title"/>
    <w:basedOn w:val="a3"/>
    <w:next w:val="afd"/>
    <w:qFormat/>
    <w:pPr>
      <w:keepNext/>
      <w:spacing w:before="240" w:after="120"/>
    </w:pPr>
    <w:rPr>
      <w:rFonts w:ascii="Liberation Sans" w:eastAsia="Arial Unicode MS" w:hAnsi="Liberation Sans" w:cs="Arial Unicode MS"/>
    </w:rPr>
  </w:style>
  <w:style w:type="paragraph" w:styleId="afd">
    <w:name w:val="Body Text"/>
    <w:basedOn w:val="a3"/>
    <w:link w:val="afc"/>
    <w:rsid w:val="0076353A"/>
    <w:pPr>
      <w:spacing w:after="120"/>
    </w:pPr>
  </w:style>
  <w:style w:type="paragraph" w:styleId="afff0">
    <w:name w:val="List"/>
    <w:basedOn w:val="afd"/>
  </w:style>
  <w:style w:type="paragraph" w:styleId="afff1">
    <w:name w:val="caption"/>
    <w:basedOn w:val="a3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fff2">
    <w:name w:val="index heading"/>
    <w:basedOn w:val="afff"/>
  </w:style>
  <w:style w:type="paragraph" w:customStyle="1" w:styleId="caption1">
    <w:name w:val="caption1"/>
    <w:basedOn w:val="a3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heading1">
    <w:name w:val="index heading1"/>
    <w:basedOn w:val="afff"/>
    <w:qFormat/>
  </w:style>
  <w:style w:type="paragraph" w:customStyle="1" w:styleId="afff3">
    <w:name w:val="Название раздела инструкции"/>
    <w:basedOn w:val="a3"/>
    <w:autoRedefine/>
    <w:qFormat/>
    <w:rsid w:val="00275328"/>
    <w:pPr>
      <w:jc w:val="center"/>
    </w:pPr>
    <w:rPr>
      <w:b/>
    </w:rPr>
  </w:style>
  <w:style w:type="paragraph" w:customStyle="1" w:styleId="a">
    <w:name w:val="Раздел положения"/>
    <w:basedOn w:val="a3"/>
    <w:autoRedefine/>
    <w:qFormat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0">
    <w:name w:val="Подраздел раздела положения"/>
    <w:basedOn w:val="a3"/>
    <w:autoRedefine/>
    <w:qFormat/>
    <w:rsid w:val="007475EE"/>
    <w:pPr>
      <w:numPr>
        <w:ilvl w:val="1"/>
        <w:numId w:val="1"/>
      </w:numPr>
      <w:spacing w:before="80" w:after="80"/>
      <w:jc w:val="both"/>
    </w:pPr>
  </w:style>
  <w:style w:type="paragraph" w:styleId="afb">
    <w:name w:val="footnote text"/>
    <w:basedOn w:val="a3"/>
    <w:link w:val="afa"/>
    <w:uiPriority w:val="99"/>
    <w:rsid w:val="00D561D9"/>
    <w:rPr>
      <w:sz w:val="20"/>
      <w:szCs w:val="20"/>
    </w:rPr>
  </w:style>
  <w:style w:type="paragraph" w:customStyle="1" w:styleId="16">
    <w:name w:val="Шапка 1"/>
    <w:basedOn w:val="a3"/>
    <w:qFormat/>
    <w:rsid w:val="00D561D9"/>
    <w:pPr>
      <w:pBdr>
        <w:bottom w:val="thickThinSmallGap" w:sz="24" w:space="1" w:color="000000"/>
      </w:pBdr>
      <w:spacing w:after="240"/>
      <w:jc w:val="center"/>
    </w:pPr>
    <w:rPr>
      <w:sz w:val="22"/>
      <w:szCs w:val="22"/>
    </w:rPr>
  </w:style>
  <w:style w:type="paragraph" w:customStyle="1" w:styleId="28">
    <w:name w:val="Шапка 2"/>
    <w:basedOn w:val="a3"/>
    <w:qFormat/>
    <w:rsid w:val="00D561D9"/>
    <w:pPr>
      <w:pBdr>
        <w:bottom w:val="thickThinSmallGap" w:sz="24" w:space="1" w:color="000000"/>
      </w:pBdr>
      <w:spacing w:after="120"/>
      <w:jc w:val="center"/>
    </w:pPr>
    <w:rPr>
      <w:b/>
      <w:sz w:val="22"/>
      <w:szCs w:val="22"/>
    </w:rPr>
  </w:style>
  <w:style w:type="paragraph" w:customStyle="1" w:styleId="36">
    <w:name w:val="Шапка 3"/>
    <w:basedOn w:val="a3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customStyle="1" w:styleId="11">
    <w:name w:val="Название1"/>
    <w:basedOn w:val="a3"/>
    <w:link w:val="ac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customStyle="1" w:styleId="afff4">
    <w:name w:val="Колонтитул"/>
    <w:basedOn w:val="a3"/>
    <w:qFormat/>
  </w:style>
  <w:style w:type="paragraph" w:styleId="aff4">
    <w:name w:val="header"/>
    <w:basedOn w:val="a3"/>
    <w:link w:val="aff3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ff5">
    <w:name w:val="Body Text Indent"/>
    <w:basedOn w:val="a3"/>
    <w:rsid w:val="0076353A"/>
    <w:pPr>
      <w:ind w:left="360"/>
    </w:pPr>
    <w:rPr>
      <w:sz w:val="24"/>
      <w:szCs w:val="24"/>
    </w:rPr>
  </w:style>
  <w:style w:type="paragraph" w:styleId="afff6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29">
    <w:name w:val="Body Text Indent 2"/>
    <w:basedOn w:val="a3"/>
    <w:qFormat/>
    <w:rsid w:val="0076353A"/>
    <w:pPr>
      <w:spacing w:after="120" w:line="480" w:lineRule="auto"/>
      <w:ind w:left="283"/>
    </w:pPr>
  </w:style>
  <w:style w:type="paragraph" w:styleId="37">
    <w:name w:val="Body Text 3"/>
    <w:basedOn w:val="a3"/>
    <w:qFormat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link w:val="34"/>
    <w:qFormat/>
    <w:rsid w:val="0076353A"/>
    <w:pPr>
      <w:spacing w:after="120"/>
      <w:ind w:left="283"/>
    </w:pPr>
    <w:rPr>
      <w:sz w:val="16"/>
      <w:szCs w:val="16"/>
    </w:rPr>
  </w:style>
  <w:style w:type="paragraph" w:styleId="2a">
    <w:name w:val="Body Text 2"/>
    <w:basedOn w:val="a3"/>
    <w:qFormat/>
    <w:rsid w:val="0076353A"/>
    <w:pPr>
      <w:spacing w:after="120" w:line="480" w:lineRule="auto"/>
    </w:pPr>
  </w:style>
  <w:style w:type="paragraph" w:styleId="afff7">
    <w:name w:val="Block Text"/>
    <w:basedOn w:val="a3"/>
    <w:qFormat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9">
    <w:name w:val="Подпункт"/>
    <w:basedOn w:val="a3"/>
    <w:link w:val="12"/>
    <w:qFormat/>
    <w:rsid w:val="0076353A"/>
    <w:pPr>
      <w:tabs>
        <w:tab w:val="left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7">
    <w:name w:val="Пункт2"/>
    <w:basedOn w:val="a3"/>
    <w:link w:val="26"/>
    <w:qFormat/>
    <w:rsid w:val="0076353A"/>
    <w:pPr>
      <w:keepNext/>
      <w:tabs>
        <w:tab w:val="left" w:pos="1134"/>
      </w:tabs>
      <w:snapToGrid w:val="0"/>
      <w:spacing w:before="240" w:after="120"/>
      <w:ind w:left="1134" w:hanging="1134"/>
      <w:outlineLvl w:val="2"/>
    </w:pPr>
    <w:rPr>
      <w:b/>
      <w:szCs w:val="20"/>
    </w:rPr>
  </w:style>
  <w:style w:type="paragraph" w:styleId="17">
    <w:name w:val="toc 1"/>
    <w:basedOn w:val="a3"/>
    <w:next w:val="a3"/>
    <w:autoRedefine/>
    <w:uiPriority w:val="39"/>
    <w:rsid w:val="00421B6B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8">
    <w:name w:val="toc 3"/>
    <w:basedOn w:val="a3"/>
    <w:next w:val="a3"/>
    <w:autoRedefine/>
    <w:uiPriority w:val="39"/>
    <w:rsid w:val="00C01756"/>
    <w:pPr>
      <w:ind w:left="280"/>
    </w:pPr>
    <w:rPr>
      <w:rFonts w:cstheme="minorHAnsi"/>
      <w:sz w:val="20"/>
      <w:szCs w:val="20"/>
    </w:rPr>
  </w:style>
  <w:style w:type="paragraph" w:customStyle="1" w:styleId="afff8">
    <w:name w:val="Раздел регламента"/>
    <w:basedOn w:val="a3"/>
    <w:qFormat/>
    <w:rsid w:val="00E228FA"/>
  </w:style>
  <w:style w:type="paragraph" w:customStyle="1" w:styleId="afff9">
    <w:name w:val="Приложение к регламенту"/>
    <w:basedOn w:val="a3"/>
    <w:qFormat/>
    <w:rsid w:val="00E228FA"/>
    <w:pPr>
      <w:jc w:val="right"/>
    </w:pPr>
  </w:style>
  <w:style w:type="paragraph" w:styleId="2b">
    <w:name w:val="toc 2"/>
    <w:basedOn w:val="a3"/>
    <w:next w:val="a3"/>
    <w:autoRedefine/>
    <w:uiPriority w:val="39"/>
    <w:rsid w:val="00C01756"/>
    <w:pPr>
      <w:spacing w:before="240"/>
    </w:pPr>
    <w:rPr>
      <w:rFonts w:cstheme="minorHAnsi"/>
      <w:b/>
      <w:bCs/>
      <w:sz w:val="20"/>
      <w:szCs w:val="20"/>
    </w:rPr>
  </w:style>
  <w:style w:type="paragraph" w:styleId="afffa">
    <w:name w:val="Balloon Text"/>
    <w:basedOn w:val="a3"/>
    <w:semiHidden/>
    <w:qFormat/>
    <w:rsid w:val="00197C91"/>
    <w:rPr>
      <w:rFonts w:ascii="Tahoma" w:hAnsi="Tahoma" w:cs="Tahoma"/>
      <w:sz w:val="16"/>
      <w:szCs w:val="16"/>
    </w:rPr>
  </w:style>
  <w:style w:type="paragraph" w:styleId="aff6">
    <w:name w:val="annotation text"/>
    <w:basedOn w:val="a3"/>
    <w:link w:val="aff5"/>
    <w:semiHidden/>
    <w:qFormat/>
    <w:rsid w:val="00B714B0"/>
    <w:rPr>
      <w:sz w:val="20"/>
      <w:szCs w:val="20"/>
    </w:rPr>
  </w:style>
  <w:style w:type="paragraph" w:styleId="afffb">
    <w:name w:val="annotation subject"/>
    <w:basedOn w:val="aff6"/>
    <w:next w:val="aff6"/>
    <w:semiHidden/>
    <w:qFormat/>
    <w:rsid w:val="00B714B0"/>
    <w:rPr>
      <w:b/>
      <w:bCs/>
    </w:rPr>
  </w:style>
  <w:style w:type="paragraph" w:customStyle="1" w:styleId="18">
    <w:name w:val="Обычный (веб)1"/>
    <w:basedOn w:val="a3"/>
    <w:uiPriority w:val="99"/>
    <w:qFormat/>
    <w:rsid w:val="002F559A"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2">
    <w:name w:val="toc 4"/>
    <w:basedOn w:val="a3"/>
    <w:next w:val="a3"/>
    <w:autoRedefine/>
    <w:uiPriority w:val="39"/>
    <w:rsid w:val="00C01756"/>
    <w:pPr>
      <w:ind w:left="560"/>
    </w:pPr>
    <w:rPr>
      <w:rFonts w:cstheme="minorHAnsi"/>
      <w:sz w:val="20"/>
      <w:szCs w:val="20"/>
    </w:rPr>
  </w:style>
  <w:style w:type="paragraph" w:customStyle="1" w:styleId="2c">
    <w:name w:val="Раздел положения 2"/>
    <w:basedOn w:val="a3"/>
    <w:qFormat/>
    <w:rsid w:val="002C1E0E"/>
    <w:pPr>
      <w:pageBreakBefore/>
      <w:jc w:val="both"/>
      <w:outlineLvl w:val="0"/>
    </w:pPr>
    <w:rPr>
      <w:b/>
    </w:rPr>
  </w:style>
  <w:style w:type="paragraph" w:customStyle="1" w:styleId="afffc">
    <w:name w:val="Знак Знак Знак Знак Знак Знак Знак Знак Знак"/>
    <w:basedOn w:val="a3"/>
    <w:qFormat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afffd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customStyle="1" w:styleId="caption11">
    <w:name w:val="caption11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paragraph" w:styleId="ae">
    <w:name w:val="Subtitle"/>
    <w:basedOn w:val="a3"/>
    <w:next w:val="a3"/>
    <w:link w:val="ad"/>
    <w:uiPriority w:val="11"/>
    <w:qFormat/>
    <w:rsid w:val="00D22F6D"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aff">
    <w:name w:val="List Paragraph"/>
    <w:basedOn w:val="a3"/>
    <w:link w:val="afe"/>
    <w:uiPriority w:val="34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5">
    <w:name w:val="Quote"/>
    <w:basedOn w:val="a3"/>
    <w:next w:val="a3"/>
    <w:link w:val="24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paragraph" w:styleId="af1">
    <w:name w:val="Intense Quote"/>
    <w:basedOn w:val="a3"/>
    <w:next w:val="a3"/>
    <w:link w:val="af0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paragraph" w:styleId="afffe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8">
    <w:name w:val="E-mail Signature"/>
    <w:basedOn w:val="a3"/>
    <w:link w:val="af7"/>
    <w:uiPriority w:val="99"/>
    <w:unhideWhenUsed/>
    <w:qFormat/>
    <w:rsid w:val="00D22F6D"/>
    <w:rPr>
      <w:rFonts w:eastAsia="Calibri"/>
      <w:sz w:val="24"/>
      <w:szCs w:val="24"/>
      <w:lang w:val="x-none" w:eastAsia="x-none"/>
    </w:rPr>
  </w:style>
  <w:style w:type="paragraph" w:customStyle="1" w:styleId="affff">
    <w:name w:val="Знак"/>
    <w:basedOn w:val="a3"/>
    <w:qFormat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0">
    <w:name w:val="Нумерованный список ур3"/>
    <w:basedOn w:val="a3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41">
    <w:name w:val="Маркированный список 41"/>
    <w:basedOn w:val="a3"/>
    <w:qFormat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1">
    <w:name w:val="Нумерованный список ур2"/>
    <w:basedOn w:val="a3"/>
    <w:qFormat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f0">
    <w:name w:val="Revision"/>
    <w:uiPriority w:val="99"/>
    <w:semiHidden/>
    <w:qFormat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qFormat/>
    <w:rsid w:val="00D22F6D"/>
    <w:pPr>
      <w:widowControl w:val="0"/>
      <w:ind w:firstLine="720"/>
    </w:pPr>
    <w:rPr>
      <w:rFonts w:ascii="Arial" w:hAnsi="Arial" w:cs="Arial"/>
    </w:rPr>
  </w:style>
  <w:style w:type="paragraph" w:customStyle="1" w:styleId="39">
    <w:name w:val="Знак Знак3 Знак Знак"/>
    <w:basedOn w:val="a3"/>
    <w:qFormat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f1">
    <w:name w:val="Пункт"/>
    <w:basedOn w:val="a3"/>
    <w:qFormat/>
    <w:rsid w:val="00D22F6D"/>
    <w:pPr>
      <w:widowControl w:val="0"/>
      <w:tabs>
        <w:tab w:val="left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paragraph" w:customStyle="1" w:styleId="19">
    <w:name w:val="Абзац списка1"/>
    <w:basedOn w:val="a3"/>
    <w:qFormat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2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customStyle="1" w:styleId="affff3">
    <w:name w:val="Таблица шапка"/>
    <w:basedOn w:val="a3"/>
    <w:qFormat/>
    <w:rsid w:val="00F64089"/>
    <w:pPr>
      <w:keepNext/>
      <w:spacing w:before="40" w:after="40"/>
      <w:ind w:left="57" w:right="57"/>
    </w:pPr>
    <w:rPr>
      <w:sz w:val="22"/>
      <w:szCs w:val="26"/>
    </w:rPr>
  </w:style>
  <w:style w:type="paragraph" w:customStyle="1" w:styleId="aff2">
    <w:name w:val="Подподпункт"/>
    <w:basedOn w:val="af9"/>
    <w:link w:val="aff1"/>
    <w:qFormat/>
    <w:rsid w:val="0025139E"/>
    <w:pPr>
      <w:tabs>
        <w:tab w:val="clear" w:pos="1134"/>
        <w:tab w:val="left" w:pos="5104"/>
      </w:tabs>
      <w:snapToGrid/>
      <w:spacing w:before="120" w:line="240" w:lineRule="auto"/>
      <w:ind w:left="5104" w:hanging="567"/>
    </w:pPr>
    <w:rPr>
      <w:sz w:val="26"/>
      <w:szCs w:val="26"/>
      <w:lang w:val="ru-RU" w:eastAsia="ru-RU"/>
    </w:rPr>
  </w:style>
  <w:style w:type="paragraph" w:customStyle="1" w:styleId="a1">
    <w:name w:val="УРОВЕНЬ_(а)"/>
    <w:basedOn w:val="aff"/>
    <w:qFormat/>
    <w:rsid w:val="00B56F46"/>
    <w:pPr>
      <w:numPr>
        <w:ilvl w:val="3"/>
        <w:numId w:val="4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"/>
    <w:qFormat/>
    <w:rsid w:val="00B56F46"/>
    <w:pPr>
      <w:numPr>
        <w:ilvl w:val="4"/>
        <w:numId w:val="4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0">
    <w:name w:val="УРОВЕНЬ_Абзац_тип2"/>
    <w:basedOn w:val="aff"/>
    <w:qFormat/>
    <w:rsid w:val="00B56F46"/>
    <w:pPr>
      <w:numPr>
        <w:ilvl w:val="6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"/>
    <w:link w:val="33"/>
    <w:qFormat/>
    <w:rsid w:val="00B56F46"/>
    <w:pPr>
      <w:numPr>
        <w:ilvl w:val="7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2">
    <w:name w:val="УРОВЕНЬ_Подпись"/>
    <w:basedOn w:val="aff"/>
    <w:qFormat/>
    <w:rsid w:val="00B56F46"/>
    <w:pPr>
      <w:keepNext/>
      <w:numPr>
        <w:ilvl w:val="5"/>
        <w:numId w:val="4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paragraph" w:customStyle="1" w:styleId="1a">
    <w:name w:val="Стиль Заголовок 1 + по ширине"/>
    <w:basedOn w:val="1"/>
    <w:qFormat/>
    <w:rsid w:val="005773B2"/>
    <w:pPr>
      <w:keepLines/>
      <w:tabs>
        <w:tab w:val="clear" w:pos="0"/>
        <w:tab w:val="left" w:pos="567"/>
      </w:tabs>
      <w:spacing w:before="480" w:after="240"/>
      <w:ind w:left="567" w:hanging="567"/>
      <w:jc w:val="both"/>
    </w:pPr>
    <w:rPr>
      <w:rFonts w:ascii="Arial" w:eastAsia="Times New Roman" w:hAnsi="Arial"/>
      <w:bCs/>
      <w:kern w:val="2"/>
      <w:sz w:val="40"/>
      <w:szCs w:val="20"/>
      <w:lang w:val="ru-RU" w:eastAsia="ru-RU"/>
    </w:rPr>
  </w:style>
  <w:style w:type="paragraph" w:styleId="aff8">
    <w:name w:val="endnote text"/>
    <w:basedOn w:val="a3"/>
    <w:link w:val="aff7"/>
    <w:rsid w:val="003879D4"/>
    <w:rPr>
      <w:sz w:val="20"/>
      <w:szCs w:val="20"/>
    </w:rPr>
  </w:style>
  <w:style w:type="paragraph" w:customStyle="1" w:styleId="2">
    <w:name w:val="Заголовок 2 КВВ"/>
    <w:basedOn w:val="a3"/>
    <w:qFormat/>
    <w:rsid w:val="00CB35E8"/>
    <w:pPr>
      <w:keepNext/>
      <w:numPr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customStyle="1" w:styleId="affff4">
    <w:name w:val="Таблица текст"/>
    <w:basedOn w:val="a3"/>
    <w:qFormat/>
    <w:rsid w:val="00343E95"/>
    <w:pPr>
      <w:spacing w:before="40" w:after="40"/>
      <w:ind w:left="57" w:right="57"/>
    </w:pPr>
    <w:rPr>
      <w:sz w:val="24"/>
      <w:szCs w:val="26"/>
    </w:rPr>
  </w:style>
  <w:style w:type="paragraph" w:styleId="affff5">
    <w:name w:val="Normal (Web)"/>
    <w:basedOn w:val="a3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customStyle="1" w:styleId="14">
    <w:name w:val="УРОВЕНЬ_1."/>
    <w:basedOn w:val="aff"/>
    <w:link w:val="13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paragraph" w:customStyle="1" w:styleId="affff6">
    <w:name w:val="Содержимое врезки"/>
    <w:basedOn w:val="a3"/>
    <w:qFormat/>
  </w:style>
  <w:style w:type="paragraph" w:customStyle="1" w:styleId="affff7">
    <w:name w:val="Содержимое таблицы"/>
    <w:basedOn w:val="a3"/>
    <w:qFormat/>
    <w:pPr>
      <w:widowControl w:val="0"/>
      <w:suppressLineNumbers/>
    </w:pPr>
  </w:style>
  <w:style w:type="paragraph" w:customStyle="1" w:styleId="affff8">
    <w:name w:val="Заголовок таблицы"/>
    <w:basedOn w:val="affff7"/>
    <w:qFormat/>
    <w:pPr>
      <w:jc w:val="center"/>
    </w:pPr>
    <w:rPr>
      <w:b/>
      <w:bCs/>
    </w:rPr>
  </w:style>
  <w:style w:type="numbering" w:customStyle="1" w:styleId="1b">
    <w:name w:val="Стиль1"/>
    <w:uiPriority w:val="99"/>
    <w:qFormat/>
    <w:rsid w:val="00F001E4"/>
  </w:style>
  <w:style w:type="numbering" w:customStyle="1" w:styleId="2d">
    <w:name w:val="Стиль2"/>
    <w:uiPriority w:val="99"/>
    <w:qFormat/>
    <w:rsid w:val="006629C9"/>
  </w:style>
  <w:style w:type="numbering" w:customStyle="1" w:styleId="14647483051">
    <w:name w:val="14647483051"/>
    <w:qFormat/>
  </w:style>
  <w:style w:type="table" w:styleId="affff9">
    <w:name w:val="Table Grid"/>
    <w:basedOn w:val="a5"/>
    <w:uiPriority w:val="39"/>
    <w:rsid w:val="00763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18444-E526-4838-BB07-C412B95AC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12</Pages>
  <Words>2321</Words>
  <Characters>13232</Characters>
  <Application>Microsoft Office Word</Application>
  <DocSecurity>0</DocSecurity>
  <Lines>110</Lines>
  <Paragraphs>31</Paragraphs>
  <ScaleCrop>false</ScaleCrop>
  <Company>Microsoft</Company>
  <LinksUpToDate>false</LinksUpToDate>
  <CharactersWithSpaces>15522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subject/>
  <dc:creator>Быстров Олег Геннадьевич</dc:creator>
  <dc:description/>
  <cp:lastModifiedBy>Толгуров Бекмурза Ануарович</cp:lastModifiedBy>
  <cp:revision>44</cp:revision>
  <cp:lastPrinted>2026-02-05T11:52:00Z</cp:lastPrinted>
  <dcterms:created xsi:type="dcterms:W3CDTF">2025-03-24T10:27:00Z</dcterms:created>
  <dcterms:modified xsi:type="dcterms:W3CDTF">2026-05-28T14:06:00Z</dcterms:modified>
  <dc:language>ru-RU</dc:language>
</cp:coreProperties>
</file>