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2601" w14:textId="440D87E0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4EB75F4" w14:textId="232C5869" w:rsidR="002E0097" w:rsidRPr="002E0097" w:rsidRDefault="002E0097" w:rsidP="00D1651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color w:val="000000" w:themeColor="text1"/>
          <w:sz w:val="26"/>
          <w:szCs w:val="26"/>
        </w:rPr>
      </w:pPr>
      <w:r w:rsidRPr="002E0097">
        <w:rPr>
          <w:rFonts w:eastAsia="Calibri"/>
          <w:b/>
          <w:color w:val="000000" w:themeColor="text1"/>
          <w:sz w:val="26"/>
          <w:szCs w:val="26"/>
        </w:rPr>
        <w:t>«ОКПД2 84.25.1</w:t>
      </w:r>
      <w:r w:rsidR="001644B5">
        <w:rPr>
          <w:rFonts w:eastAsia="Calibri"/>
          <w:b/>
          <w:color w:val="000000" w:themeColor="text1"/>
          <w:sz w:val="26"/>
          <w:szCs w:val="26"/>
        </w:rPr>
        <w:t>9</w:t>
      </w:r>
      <w:bookmarkStart w:id="0" w:name="_GoBack"/>
      <w:bookmarkEnd w:id="0"/>
      <w:r w:rsidRPr="002E0097">
        <w:rPr>
          <w:rFonts w:eastAsia="Calibri"/>
          <w:b/>
          <w:color w:val="000000" w:themeColor="text1"/>
          <w:sz w:val="26"/>
          <w:szCs w:val="26"/>
        </w:rPr>
        <w:t>.190. Услуга по поддержанию в постоянной готовности сил и средств для выполнения работ по ликвидации разливов нефти и нефтепродуктов на опасных производственных объектах АО «Чукотэнерго»»</w:t>
      </w:r>
    </w:p>
    <w:p w14:paraId="7492F9A7" w14:textId="13116A1A" w:rsidR="00D16518" w:rsidRPr="000D1E67" w:rsidRDefault="009A448A" w:rsidP="00D16518">
      <w:pPr>
        <w:keepNext/>
        <w:keepLines/>
        <w:jc w:val="center"/>
        <w:rPr>
          <w:rFonts w:eastAsia="Calibri"/>
          <w:b/>
          <w:i/>
          <w:color w:val="000000" w:themeColor="text1"/>
          <w:sz w:val="26"/>
          <w:szCs w:val="26"/>
        </w:rPr>
      </w:pPr>
      <w:r w:rsidRPr="000D1E67">
        <w:rPr>
          <w:rFonts w:eastAsia="Calibri"/>
          <w:b/>
          <w:color w:val="000000" w:themeColor="text1"/>
          <w:sz w:val="26"/>
          <w:szCs w:val="26"/>
        </w:rPr>
        <w:t>Лот №</w:t>
      </w:r>
      <w:r w:rsidR="002E0097">
        <w:rPr>
          <w:rFonts w:eastAsia="Calibri"/>
          <w:b/>
          <w:color w:val="000000" w:themeColor="text1"/>
          <w:sz w:val="26"/>
          <w:szCs w:val="26"/>
        </w:rPr>
        <w:t xml:space="preserve"> </w:t>
      </w:r>
      <w:r w:rsidR="00E17B50">
        <w:rPr>
          <w:rFonts w:eastAsia="Calibri"/>
          <w:b/>
          <w:color w:val="000000" w:themeColor="text1"/>
          <w:sz w:val="26"/>
          <w:szCs w:val="26"/>
        </w:rPr>
        <w:t>______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65298D19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C57C8B">
          <w:rPr>
            <w:noProof/>
            <w:webHidden/>
          </w:rPr>
          <w:t>3</w:t>
        </w:r>
      </w:hyperlink>
    </w:p>
    <w:p w14:paraId="4A785070" w14:textId="53BBDB49" w:rsidR="00EE5F2C" w:rsidRDefault="0078329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C57C8B">
          <w:rPr>
            <w:noProof/>
            <w:webHidden/>
          </w:rPr>
          <w:t>3</w:t>
        </w:r>
      </w:hyperlink>
    </w:p>
    <w:p w14:paraId="04B2C291" w14:textId="0EAE2579" w:rsidR="00EE5F2C" w:rsidRDefault="0078329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C57C8B">
          <w:rPr>
            <w:noProof/>
            <w:webHidden/>
          </w:rPr>
          <w:t>4</w:t>
        </w:r>
      </w:hyperlink>
    </w:p>
    <w:p w14:paraId="58DEDB0A" w14:textId="67928697" w:rsidR="00EE5F2C" w:rsidRDefault="0078329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C57C8B">
          <w:rPr>
            <w:noProof/>
            <w:webHidden/>
          </w:rPr>
          <w:t>4</w:t>
        </w:r>
      </w:hyperlink>
    </w:p>
    <w:p w14:paraId="7885E878" w14:textId="71622E75" w:rsidR="00EE5F2C" w:rsidRDefault="0078329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C57C8B">
          <w:rPr>
            <w:noProof/>
            <w:webHidden/>
          </w:rPr>
          <w:t>4</w:t>
        </w:r>
      </w:hyperlink>
    </w:p>
    <w:p w14:paraId="44343BA1" w14:textId="49ACEDC6" w:rsidR="00EE5F2C" w:rsidRDefault="0078329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133BE1">
          <w:rPr>
            <w:noProof/>
            <w:webHidden/>
            <w:lang w:val="en-US"/>
          </w:rPr>
          <w:t>4</w:t>
        </w:r>
      </w:hyperlink>
    </w:p>
    <w:p w14:paraId="162A0DB5" w14:textId="7AAB8FB7" w:rsidR="00EE5F2C" w:rsidRDefault="0078329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</w:t>
        </w:r>
        <w:r w:rsidR="00133BE1">
          <w:rPr>
            <w:rStyle w:val="af6"/>
            <w:iCs/>
            <w:noProof/>
            <w:lang w:val="en-US"/>
          </w:rPr>
          <w:t>5</w:t>
        </w:r>
        <w:r w:rsidR="00EE5F2C" w:rsidRPr="00F03232">
          <w:rPr>
            <w:rStyle w:val="af6"/>
            <w:iCs/>
            <w:noProof/>
          </w:rPr>
          <w:t>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Иные требования и сведения общего характера</w:t>
        </w:r>
        <w:r w:rsidR="00EE5F2C">
          <w:rPr>
            <w:noProof/>
            <w:webHidden/>
          </w:rPr>
          <w:tab/>
        </w:r>
        <w:r w:rsidR="00133BE1">
          <w:rPr>
            <w:noProof/>
            <w:webHidden/>
            <w:lang w:val="en-US"/>
          </w:rPr>
          <w:t>4</w:t>
        </w:r>
      </w:hyperlink>
    </w:p>
    <w:p w14:paraId="665C9C43" w14:textId="66832366" w:rsidR="00EE5F2C" w:rsidRDefault="0078329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09E3A96F" w14:textId="6844CFCB" w:rsidR="00EE5F2C" w:rsidRDefault="0078329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DE7BACC" w14:textId="04517564" w:rsidR="00EE5F2C" w:rsidRDefault="00783294" w:rsidP="007B6713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3DF61C25" w14:textId="1763BE55" w:rsidR="00EE5F2C" w:rsidRDefault="0078329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42166B">
          <w:rPr>
            <w:noProof/>
            <w:webHidden/>
          </w:rPr>
          <w:t>5</w:t>
        </w:r>
      </w:hyperlink>
    </w:p>
    <w:p w14:paraId="25A290FC" w14:textId="7B2BF9AF" w:rsidR="00EE5F2C" w:rsidRDefault="00783294" w:rsidP="007B6713">
      <w:pPr>
        <w:pStyle w:val="36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78329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B591ED7" w14:textId="74D8EDA8" w:rsidR="00EE5F2C" w:rsidRDefault="0078329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42166B">
          <w:rPr>
            <w:noProof/>
            <w:webHidden/>
          </w:rPr>
          <w:t>7</w:t>
        </w:r>
      </w:hyperlink>
    </w:p>
    <w:p w14:paraId="25011133" w14:textId="78732660" w:rsidR="00EE5F2C" w:rsidRDefault="0078329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34FD8501" w14:textId="38F19F4D" w:rsidR="00EE5F2C" w:rsidRDefault="0078329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EE5F2C">
          <w:rPr>
            <w:noProof/>
            <w:webHidden/>
          </w:rPr>
          <w:fldChar w:fldCharType="end"/>
        </w:r>
      </w:hyperlink>
      <w:r w:rsidR="003F3DB9">
        <w:rPr>
          <w:noProof/>
        </w:rPr>
        <w:t>2</w:t>
      </w:r>
    </w:p>
    <w:p w14:paraId="7CE44908" w14:textId="323F13F8" w:rsidR="00EE5F2C" w:rsidRDefault="0078329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EE5F2C">
          <w:rPr>
            <w:noProof/>
            <w:webHidden/>
          </w:rPr>
          <w:fldChar w:fldCharType="end"/>
        </w:r>
      </w:hyperlink>
      <w:r w:rsidR="003F3DB9">
        <w:rPr>
          <w:noProof/>
        </w:rPr>
        <w:t>2</w:t>
      </w:r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4643694"/>
      <w:r w:rsidRPr="00D66E81">
        <w:rPr>
          <w:lang w:val="ru-RU"/>
        </w:rPr>
        <w:lastRenderedPageBreak/>
        <w:t>Общие сведения</w:t>
      </w:r>
      <w:bookmarkEnd w:id="1"/>
    </w:p>
    <w:p w14:paraId="59E24144" w14:textId="4B8CD465" w:rsidR="00DC0F7D" w:rsidRDefault="00B16377" w:rsidP="00D849AA">
      <w:pPr>
        <w:pStyle w:val="4"/>
      </w:pPr>
      <w:bookmarkStart w:id="2" w:name="_Toc46743505"/>
      <w:bookmarkStart w:id="3" w:name="_Toc54643695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2F404DC2" w:rsidR="008E1AC8" w:rsidRPr="00630C10" w:rsidRDefault="00A97B0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630C10">
              <w:rPr>
                <w:b/>
                <w:bCs/>
                <w:sz w:val="24"/>
              </w:rPr>
              <w:t>ПАСФ</w:t>
            </w:r>
          </w:p>
        </w:tc>
        <w:tc>
          <w:tcPr>
            <w:tcW w:w="7998" w:type="dxa"/>
          </w:tcPr>
          <w:p w14:paraId="451CAB25" w14:textId="18BB9C30" w:rsidR="008E1AC8" w:rsidRPr="00630C10" w:rsidRDefault="00C97893" w:rsidP="00C97893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Cs/>
                <w:i w:val="0"/>
                <w:sz w:val="24"/>
                <w:szCs w:val="24"/>
              </w:rPr>
            </w:pPr>
            <w:r w:rsidRPr="00630C10">
              <w:rPr>
                <w:bCs/>
                <w:sz w:val="24"/>
              </w:rPr>
              <w:t>профессиональное аварийно-спасательное</w:t>
            </w:r>
            <w:r w:rsidR="00A97B09" w:rsidRPr="00630C10">
              <w:rPr>
                <w:bCs/>
                <w:sz w:val="24"/>
              </w:rPr>
              <w:t xml:space="preserve"> формировани</w:t>
            </w:r>
            <w:r w:rsidRPr="00630C10">
              <w:rPr>
                <w:bCs/>
                <w:sz w:val="24"/>
              </w:rPr>
              <w:t>е</w:t>
            </w:r>
          </w:p>
        </w:tc>
      </w:tr>
      <w:tr w:rsidR="008E1AC8" w:rsidRPr="00C4463B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4EE7BA83" w:rsidR="008E1AC8" w:rsidRPr="00630C10" w:rsidRDefault="00C9789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 w:rsidRPr="00630C10">
              <w:rPr>
                <w:b/>
                <w:bCs/>
                <w:sz w:val="24"/>
              </w:rPr>
              <w:t>ЛРН</w:t>
            </w:r>
          </w:p>
        </w:tc>
        <w:tc>
          <w:tcPr>
            <w:tcW w:w="7998" w:type="dxa"/>
          </w:tcPr>
          <w:p w14:paraId="27D6D3D6" w14:textId="10923F94" w:rsidR="008E1AC8" w:rsidRPr="00630C10" w:rsidRDefault="00C9789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Cs/>
                <w:i w:val="0"/>
                <w:sz w:val="24"/>
                <w:szCs w:val="24"/>
              </w:rPr>
            </w:pPr>
            <w:r w:rsidRPr="00630C10">
              <w:rPr>
                <w:bCs/>
                <w:sz w:val="24"/>
              </w:rPr>
              <w:t>ликвидация разливов нефти и нефтепродуктов</w:t>
            </w:r>
          </w:p>
        </w:tc>
      </w:tr>
      <w:tr w:rsidR="0098566B" w:rsidRPr="00C4463B" w14:paraId="50303E5E" w14:textId="77777777" w:rsidTr="00D51C69">
        <w:trPr>
          <w:cantSplit/>
          <w:jc w:val="center"/>
        </w:trPr>
        <w:tc>
          <w:tcPr>
            <w:tcW w:w="1785" w:type="dxa"/>
          </w:tcPr>
          <w:p w14:paraId="3FB3F4E1" w14:textId="296C555A" w:rsidR="0098566B" w:rsidRPr="00630C10" w:rsidRDefault="0098566B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bCs/>
                <w:sz w:val="24"/>
              </w:rPr>
            </w:pPr>
            <w:r w:rsidRPr="00630C10">
              <w:rPr>
                <w:b/>
                <w:bCs/>
                <w:sz w:val="24"/>
              </w:rPr>
              <w:t>РВС</w:t>
            </w:r>
          </w:p>
        </w:tc>
        <w:tc>
          <w:tcPr>
            <w:tcW w:w="7998" w:type="dxa"/>
          </w:tcPr>
          <w:p w14:paraId="75C636C6" w14:textId="06BBEFAE" w:rsidR="0098566B" w:rsidRPr="00630C10" w:rsidRDefault="0098566B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</w:rPr>
            </w:pPr>
            <w:r w:rsidRPr="00630C10">
              <w:rPr>
                <w:bCs/>
                <w:sz w:val="24"/>
              </w:rPr>
              <w:t>резервуар вертикальный стальной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659B0349" w14:textId="579FD7E7" w:rsidR="00D57409" w:rsidRPr="00E572DE" w:rsidRDefault="00E572DE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bCs/>
          <w:sz w:val="24"/>
          <w:szCs w:val="24"/>
        </w:rPr>
      </w:pPr>
      <w:bookmarkStart w:id="6" w:name="_Toc46743507"/>
      <w:r w:rsidRPr="00E572DE">
        <w:rPr>
          <w:rFonts w:eastAsia="Calibri"/>
          <w:color w:val="000000" w:themeColor="text1"/>
          <w:sz w:val="24"/>
          <w:szCs w:val="24"/>
        </w:rPr>
        <w:t xml:space="preserve">Услуга по поддержанию в постоянной готовности сил и средств для выполнения работ по ликвидации разливов нефти и нефтепродуктов на опасных производственных объектах </w:t>
      </w:r>
      <w:r w:rsidR="004F0426">
        <w:rPr>
          <w:rFonts w:eastAsia="Calibri"/>
          <w:color w:val="000000" w:themeColor="text1"/>
          <w:sz w:val="24"/>
          <w:szCs w:val="24"/>
        </w:rPr>
        <w:br/>
      </w:r>
      <w:r w:rsidRPr="00E572DE">
        <w:rPr>
          <w:rFonts w:eastAsia="Calibri"/>
          <w:color w:val="000000" w:themeColor="text1"/>
          <w:sz w:val="24"/>
          <w:szCs w:val="24"/>
        </w:rPr>
        <w:t>АО «Чукотэнерго»</w:t>
      </w:r>
      <w:r w:rsidRPr="00E572DE">
        <w:rPr>
          <w:rFonts w:eastAsia="Calibri"/>
          <w:i/>
          <w:sz w:val="24"/>
          <w:szCs w:val="24"/>
          <w:lang w:eastAsia="x-none"/>
        </w:rPr>
        <w:t xml:space="preserve"> </w:t>
      </w:r>
    </w:p>
    <w:p w14:paraId="34219270" w14:textId="65FD41CB" w:rsidR="00E917D0" w:rsidRPr="00C4463B" w:rsidRDefault="00B7169F" w:rsidP="002E5016">
      <w:pPr>
        <w:pStyle w:val="4"/>
        <w:spacing w:before="240"/>
        <w:ind w:left="431" w:hanging="431"/>
      </w:pPr>
      <w:bookmarkStart w:id="7" w:name="_Toc54643697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r w:rsidR="00213F03" w:rsidRPr="00D849AA">
        <w:t xml:space="preserve"> </w:t>
      </w:r>
      <w:bookmarkEnd w:id="7"/>
    </w:p>
    <w:p w14:paraId="0E459993" w14:textId="5C0E8A0B" w:rsidR="006633FD" w:rsidRDefault="009A65DA" w:rsidP="00514CE2">
      <w:pPr>
        <w:widowControl w:val="0"/>
        <w:tabs>
          <w:tab w:val="left" w:pos="426"/>
        </w:tabs>
        <w:spacing w:before="120" w:after="240"/>
        <w:jc w:val="both"/>
        <w:rPr>
          <w:sz w:val="24"/>
        </w:rPr>
      </w:pPr>
      <w:r>
        <w:rPr>
          <w:sz w:val="24"/>
        </w:rPr>
        <w:t>И</w:t>
      </w:r>
      <w:r w:rsidR="006633FD" w:rsidRPr="00E572DE">
        <w:rPr>
          <w:sz w:val="24"/>
        </w:rPr>
        <w:t>сполнение требований нормативных актов и действующего законодательства РФ в области защиты жизни людей, территорий, объектов и материальных ценностей от воздействия возможных чрезвычайных ситуаций природного и техногенного характера. Проведение мероприятий, обеспечивающих в максимально короткий срок ликвидацию чрезвычайных ситуаций</w:t>
      </w:r>
    </w:p>
    <w:p w14:paraId="51A8BCAD" w14:textId="0B1D0B52" w:rsidR="00FC58B9" w:rsidRDefault="00FC58B9" w:rsidP="00FC58B9">
      <w:pPr>
        <w:pStyle w:val="4"/>
        <w:spacing w:before="240"/>
        <w:ind w:left="431" w:hanging="431"/>
        <w:rPr>
          <w:lang w:val="ru-RU"/>
        </w:rPr>
      </w:pPr>
      <w:r>
        <w:rPr>
          <w:lang w:val="ru-RU"/>
        </w:rPr>
        <w:t>Существующее положение</w:t>
      </w:r>
    </w:p>
    <w:p w14:paraId="74480301" w14:textId="607FB95F" w:rsidR="00620903" w:rsidRPr="00620903" w:rsidRDefault="00620903" w:rsidP="00620903">
      <w:pPr>
        <w:rPr>
          <w:lang w:eastAsia="x-none"/>
        </w:rPr>
      </w:pPr>
      <w:r>
        <w:rPr>
          <w:bCs/>
          <w:sz w:val="24"/>
          <w:szCs w:val="24"/>
        </w:rPr>
        <w:t>При оказании Услуг выполня</w:t>
      </w:r>
      <w:r w:rsidRPr="00003B93">
        <w:rPr>
          <w:bCs/>
          <w:sz w:val="24"/>
          <w:szCs w:val="24"/>
        </w:rPr>
        <w:t>ть все работы с соблюдением требований действующего на территории Российской Федерации</w:t>
      </w:r>
      <w:r>
        <w:rPr>
          <w:bCs/>
          <w:sz w:val="24"/>
          <w:szCs w:val="24"/>
        </w:rPr>
        <w:t xml:space="preserve"> законодательства:</w:t>
      </w:r>
    </w:p>
    <w:p w14:paraId="495BB512" w14:textId="77777777" w:rsidR="00876206" w:rsidRPr="00FB3C77" w:rsidRDefault="00876206" w:rsidP="00876206">
      <w:pPr>
        <w:pStyle w:val="aff5"/>
        <w:ind w:left="0"/>
        <w:jc w:val="both"/>
      </w:pPr>
      <w:r w:rsidRPr="00FB3C77">
        <w:t>- Федеральный закон Российской Федерац</w:t>
      </w:r>
      <w:r>
        <w:t>ии</w:t>
      </w:r>
      <w:r w:rsidRPr="00FB3C77">
        <w:t xml:space="preserve"> от 22.08.1995 № 151-ФЗ «Об аварийно-спасательных службах и статусе спасателей»;</w:t>
      </w:r>
    </w:p>
    <w:p w14:paraId="5E3E56AB" w14:textId="77777777" w:rsidR="00876206" w:rsidRPr="00FB3C77" w:rsidRDefault="00876206" w:rsidP="00876206">
      <w:pPr>
        <w:pStyle w:val="aff5"/>
        <w:ind w:left="0"/>
        <w:jc w:val="both"/>
      </w:pPr>
      <w:r>
        <w:t xml:space="preserve">- Федеральный закон </w:t>
      </w:r>
      <w:r w:rsidRPr="00FB3C77">
        <w:t>от 21.07.1997 №116-ФЗ «О промышленной безопасности опасных производственных объектов»;</w:t>
      </w:r>
    </w:p>
    <w:p w14:paraId="188FC3E0" w14:textId="77777777" w:rsidR="00876206" w:rsidRDefault="00876206" w:rsidP="00876206">
      <w:pPr>
        <w:pStyle w:val="aff5"/>
        <w:ind w:left="0"/>
        <w:jc w:val="both"/>
        <w:rPr>
          <w:bCs/>
          <w:kern w:val="36"/>
        </w:rPr>
      </w:pPr>
      <w:r w:rsidRPr="00FB3C77">
        <w:t>- Постановление Правительства Российской Федерации от 31.12.2020 г. № 2451 «</w:t>
      </w:r>
      <w:r w:rsidRPr="00FB3C77">
        <w:rPr>
          <w:bCs/>
          <w:kern w:val="36"/>
        </w:rPr>
        <w:t>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Федерации».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8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8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7"/>
        <w:gridCol w:w="2693"/>
        <w:gridCol w:w="2552"/>
        <w:gridCol w:w="1559"/>
      </w:tblGrid>
      <w:tr w:rsidR="00932ACA" w:rsidRPr="005A3EA4" w14:paraId="5CC585EB" w14:textId="77777777" w:rsidTr="00E326BA">
        <w:tc>
          <w:tcPr>
            <w:tcW w:w="817" w:type="dxa"/>
          </w:tcPr>
          <w:p w14:paraId="6C9CC951" w14:textId="77777777" w:rsidR="00932ACA" w:rsidRPr="00866B2A" w:rsidRDefault="00932ACA" w:rsidP="00E742B4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E742B4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297" w:type="dxa"/>
          </w:tcPr>
          <w:p w14:paraId="2A767700" w14:textId="77777777" w:rsidR="00932ACA" w:rsidRPr="00866B2A" w:rsidRDefault="00932ACA" w:rsidP="00E742B4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E74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8F186" w14:textId="3633AB64" w:rsidR="00932ACA" w:rsidRPr="00866B2A" w:rsidRDefault="00932ACA" w:rsidP="00E74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7586DBD" w14:textId="21470560" w:rsidR="00932ACA" w:rsidRDefault="00932ACA" w:rsidP="00E74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559" w:type="dxa"/>
          </w:tcPr>
          <w:p w14:paraId="4276A5DA" w14:textId="0F4363CD" w:rsidR="00932ACA" w:rsidRPr="00866B2A" w:rsidRDefault="00932ACA" w:rsidP="00E74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E326BA">
        <w:tc>
          <w:tcPr>
            <w:tcW w:w="817" w:type="dxa"/>
          </w:tcPr>
          <w:p w14:paraId="20AF6D87" w14:textId="77777777" w:rsidR="00932ACA" w:rsidRPr="00866B2A" w:rsidRDefault="00932ACA" w:rsidP="00E742B4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05098FC4" w14:textId="77777777" w:rsidR="00932ACA" w:rsidRPr="00866B2A" w:rsidRDefault="00932ACA" w:rsidP="00E742B4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ADCFCC3" w14:textId="77777777" w:rsidR="00932ACA" w:rsidRPr="00866B2A" w:rsidRDefault="00932ACA" w:rsidP="00E74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53034ED" w14:textId="3CA5F836" w:rsidR="00932ACA" w:rsidRDefault="00932ACA" w:rsidP="00E74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AD9A545" w14:textId="294474A1" w:rsidR="00932ACA" w:rsidRPr="00866B2A" w:rsidRDefault="00932ACA" w:rsidP="00E742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E326BA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297" w:type="dxa"/>
            <w:shd w:val="clear" w:color="auto" w:fill="auto"/>
          </w:tcPr>
          <w:p w14:paraId="601E594B" w14:textId="582F3AFC" w:rsidR="00E326BA" w:rsidRPr="00D57409" w:rsidRDefault="003C0AA7" w:rsidP="00E326B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 Анадырская ТЭЦ</w:t>
            </w:r>
            <w:r w:rsidR="00A2120E" w:rsidRPr="00A2120E">
              <w:rPr>
                <w:iCs/>
                <w:sz w:val="24"/>
                <w:szCs w:val="24"/>
              </w:rPr>
              <w:t xml:space="preserve"> </w:t>
            </w:r>
          </w:p>
          <w:p w14:paraId="04109696" w14:textId="64EA7C3A" w:rsidR="00932ACA" w:rsidRPr="00D57409" w:rsidRDefault="00932ACA" w:rsidP="00CD255A">
            <w:pPr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B6DB902" w14:textId="56C6A758" w:rsidR="00932ACA" w:rsidRPr="00D57409" w:rsidRDefault="00CD255A" w:rsidP="0068587E">
            <w:pPr>
              <w:rPr>
                <w:iCs/>
                <w:sz w:val="24"/>
                <w:szCs w:val="24"/>
              </w:rPr>
            </w:pPr>
            <w:r w:rsidRPr="00CD255A">
              <w:rPr>
                <w:iCs/>
                <w:sz w:val="24"/>
                <w:szCs w:val="24"/>
              </w:rPr>
              <w:t>Чукотский автономный округ, г. Анадырь, ул. Рультытегина, д. 35-а</w:t>
            </w:r>
          </w:p>
        </w:tc>
        <w:tc>
          <w:tcPr>
            <w:tcW w:w="2552" w:type="dxa"/>
          </w:tcPr>
          <w:p w14:paraId="0CEEC2EA" w14:textId="77777777" w:rsidR="00E326BA" w:rsidRPr="00A2120E" w:rsidRDefault="00E326BA" w:rsidP="00E326BA">
            <w:pPr>
              <w:rPr>
                <w:iCs/>
                <w:sz w:val="24"/>
                <w:szCs w:val="24"/>
              </w:rPr>
            </w:pPr>
            <w:r w:rsidRPr="00A2120E">
              <w:rPr>
                <w:iCs/>
                <w:sz w:val="24"/>
                <w:szCs w:val="24"/>
              </w:rPr>
              <w:t>масло-мазутное хозяйство:</w:t>
            </w:r>
          </w:p>
          <w:p w14:paraId="29A60139" w14:textId="3EB83D36" w:rsidR="00932ACA" w:rsidRPr="00D57409" w:rsidRDefault="00E326BA" w:rsidP="00E326BA">
            <w:pPr>
              <w:rPr>
                <w:iCs/>
                <w:sz w:val="24"/>
                <w:szCs w:val="24"/>
              </w:rPr>
            </w:pPr>
            <w:r w:rsidRPr="00A2120E">
              <w:rPr>
                <w:iCs/>
                <w:sz w:val="24"/>
                <w:szCs w:val="24"/>
              </w:rPr>
              <w:t>РВС-200 № 1, РВС-200 № 2</w:t>
            </w:r>
          </w:p>
        </w:tc>
        <w:tc>
          <w:tcPr>
            <w:tcW w:w="1559" w:type="dxa"/>
            <w:shd w:val="clear" w:color="auto" w:fill="auto"/>
          </w:tcPr>
          <w:p w14:paraId="0B5F4444" w14:textId="756B1F8B" w:rsidR="00932ACA" w:rsidRPr="00D57409" w:rsidRDefault="00932ACA" w:rsidP="00E742B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32ACA" w:rsidRPr="005A3EA4" w14:paraId="4D82B4FC" w14:textId="77777777" w:rsidTr="00E326BA">
        <w:trPr>
          <w:trHeight w:val="881"/>
        </w:trPr>
        <w:tc>
          <w:tcPr>
            <w:tcW w:w="817" w:type="dxa"/>
          </w:tcPr>
          <w:p w14:paraId="51B78ED4" w14:textId="278512F4" w:rsidR="00932ACA" w:rsidRPr="00866B2A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297" w:type="dxa"/>
            <w:shd w:val="clear" w:color="auto" w:fill="auto"/>
          </w:tcPr>
          <w:p w14:paraId="09EF3250" w14:textId="79E0972A" w:rsidR="00932ACA" w:rsidRPr="00D57409" w:rsidRDefault="003C0AA7" w:rsidP="00E326B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Структурное подразделение </w:t>
            </w:r>
            <w:r w:rsidR="00CD255A" w:rsidRPr="00CD255A">
              <w:rPr>
                <w:iCs/>
                <w:sz w:val="24"/>
                <w:szCs w:val="24"/>
              </w:rPr>
              <w:t>Чаунская ТЭЦ</w:t>
            </w:r>
          </w:p>
        </w:tc>
        <w:tc>
          <w:tcPr>
            <w:tcW w:w="2693" w:type="dxa"/>
            <w:shd w:val="clear" w:color="auto" w:fill="auto"/>
          </w:tcPr>
          <w:p w14:paraId="3869CBA1" w14:textId="6737F8B1" w:rsidR="00932ACA" w:rsidRPr="00D57409" w:rsidRDefault="00CD255A" w:rsidP="0068587E">
            <w:pPr>
              <w:rPr>
                <w:iCs/>
                <w:sz w:val="24"/>
                <w:szCs w:val="24"/>
              </w:rPr>
            </w:pPr>
            <w:r w:rsidRPr="00CD255A">
              <w:rPr>
                <w:iCs/>
                <w:sz w:val="24"/>
                <w:szCs w:val="24"/>
              </w:rPr>
              <w:t>Чукотский автономный округ, г. Певек, ул. Пугачева, стр. 1</w:t>
            </w:r>
          </w:p>
        </w:tc>
        <w:tc>
          <w:tcPr>
            <w:tcW w:w="2552" w:type="dxa"/>
          </w:tcPr>
          <w:p w14:paraId="1BC81817" w14:textId="74ACD545" w:rsidR="00932ACA" w:rsidRPr="00D57409" w:rsidRDefault="00E326BA" w:rsidP="00E326BA">
            <w:pPr>
              <w:rPr>
                <w:iCs/>
                <w:sz w:val="24"/>
                <w:szCs w:val="24"/>
              </w:rPr>
            </w:pPr>
            <w:r w:rsidRPr="00CD255A">
              <w:rPr>
                <w:iCs/>
                <w:sz w:val="24"/>
                <w:szCs w:val="24"/>
              </w:rPr>
              <w:t>резервуары хранения дизельного топлива: РВС-700 № 1, РГС50 № 2, РГС-10 № 3</w:t>
            </w:r>
          </w:p>
        </w:tc>
        <w:tc>
          <w:tcPr>
            <w:tcW w:w="1559" w:type="dxa"/>
            <w:shd w:val="clear" w:color="auto" w:fill="auto"/>
          </w:tcPr>
          <w:p w14:paraId="4DB5AB8A" w14:textId="6089A692" w:rsidR="00932ACA" w:rsidRPr="00D57409" w:rsidRDefault="00932ACA" w:rsidP="00E742B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32ACA" w:rsidRPr="005A3EA4" w14:paraId="5AA8595E" w14:textId="77777777" w:rsidTr="00E326BA">
        <w:tc>
          <w:tcPr>
            <w:tcW w:w="817" w:type="dxa"/>
          </w:tcPr>
          <w:p w14:paraId="58F1DAB9" w14:textId="780AED90" w:rsidR="00932ACA" w:rsidRPr="00866B2A" w:rsidRDefault="00CD255A" w:rsidP="00CD2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5160DE5F" w14:textId="477D7C4F" w:rsidR="00932ACA" w:rsidRPr="00866B2A" w:rsidRDefault="003C0AA7" w:rsidP="00E326BA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Структурное подразделение </w:t>
            </w:r>
            <w:r>
              <w:rPr>
                <w:sz w:val="24"/>
                <w:szCs w:val="24"/>
              </w:rPr>
              <w:t>Эгвекинотская ГРЭС</w:t>
            </w:r>
            <w:r w:rsidR="00CD255A" w:rsidRPr="00CD25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C3FC353" w14:textId="4F9EEA9B" w:rsidR="00932ACA" w:rsidRPr="00CD255A" w:rsidRDefault="00CD255A" w:rsidP="0068587E">
            <w:pPr>
              <w:rPr>
                <w:sz w:val="24"/>
                <w:szCs w:val="24"/>
              </w:rPr>
            </w:pPr>
            <w:r w:rsidRPr="00CD255A">
              <w:rPr>
                <w:sz w:val="24"/>
                <w:szCs w:val="24"/>
              </w:rPr>
              <w:t>Чукотский автономный округ, п. Эгвекинот-1</w:t>
            </w:r>
          </w:p>
        </w:tc>
        <w:tc>
          <w:tcPr>
            <w:tcW w:w="2552" w:type="dxa"/>
          </w:tcPr>
          <w:p w14:paraId="4B269A57" w14:textId="5A8DC67C" w:rsidR="00932ACA" w:rsidRPr="00866B2A" w:rsidRDefault="00E326BA" w:rsidP="00E326BA">
            <w:pPr>
              <w:rPr>
                <w:i/>
                <w:sz w:val="24"/>
                <w:szCs w:val="24"/>
              </w:rPr>
            </w:pPr>
            <w:r w:rsidRPr="00CD255A">
              <w:rPr>
                <w:sz w:val="24"/>
                <w:szCs w:val="24"/>
              </w:rPr>
              <w:t>резервуары хранения дизельного топлива: РВС-700 № 1, РВС-700 № 2, РВС-100 № 4</w:t>
            </w:r>
          </w:p>
        </w:tc>
        <w:tc>
          <w:tcPr>
            <w:tcW w:w="1559" w:type="dxa"/>
          </w:tcPr>
          <w:p w14:paraId="0534EE58" w14:textId="6650F728" w:rsidR="00932ACA" w:rsidRPr="00866B2A" w:rsidRDefault="00932ACA" w:rsidP="00E742B4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8B7F5FF" w14:textId="513B0342" w:rsidR="00E80BC4" w:rsidRPr="00E80BC4" w:rsidRDefault="00677D68" w:rsidP="00E742B4">
      <w:pPr>
        <w:pStyle w:val="4"/>
        <w:spacing w:after="0"/>
        <w:jc w:val="both"/>
      </w:pPr>
      <w:bookmarkStart w:id="9" w:name="_Toc54643701"/>
      <w:bookmarkStart w:id="10" w:name="_Toc50125126"/>
      <w:bookmarkStart w:id="11" w:name="_Toc46743510"/>
      <w:r w:rsidRPr="00D849AA">
        <w:t>Иные требования и сведения общего характера</w:t>
      </w:r>
      <w:r w:rsidR="00A76B76">
        <w:rPr>
          <w:lang w:val="ru-RU"/>
        </w:rPr>
        <w:t xml:space="preserve"> </w:t>
      </w:r>
      <w:bookmarkEnd w:id="9"/>
    </w:p>
    <w:p w14:paraId="5BA601A8" w14:textId="77777777" w:rsidR="002E2590" w:rsidRDefault="002E2590" w:rsidP="002E259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2" w:name="_Toc51339693"/>
      <w:bookmarkStart w:id="13" w:name="_Toc54643702"/>
      <w:r>
        <w:rPr>
          <w:sz w:val="24"/>
          <w:szCs w:val="24"/>
        </w:rPr>
        <w:t>Требования к исполнителю:</w:t>
      </w:r>
    </w:p>
    <w:p w14:paraId="0A9A5E54" w14:textId="77777777" w:rsidR="002E2590" w:rsidRPr="000D7C24" w:rsidRDefault="002E2590" w:rsidP="002E259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Наличие необходимых, в соответствии с действующим законодательством РФ, разрешительных документов (свидетельства, сертификаты, лицензии, аккредитации) на оказание услуг, предусмотренных настоящим техническим требованием.</w:t>
      </w:r>
    </w:p>
    <w:p w14:paraId="5F217D41" w14:textId="77777777" w:rsidR="002E2590" w:rsidRPr="000D7C24" w:rsidRDefault="002E2590" w:rsidP="002E259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7C24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0D7C24">
        <w:rPr>
          <w:sz w:val="24"/>
          <w:szCs w:val="24"/>
        </w:rPr>
        <w:t>бладать гражданской правоспособностью в полном объёме для заключения и исполнения Договора.</w:t>
      </w:r>
    </w:p>
    <w:p w14:paraId="22CEFE0F" w14:textId="77777777" w:rsidR="002E2590" w:rsidRDefault="002E2590" w:rsidP="002E259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7C24">
        <w:rPr>
          <w:sz w:val="24"/>
          <w:szCs w:val="24"/>
        </w:rPr>
        <w:lastRenderedPageBreak/>
        <w:t>- Не являться неплатёжеспособным или банкротом, не находиться в процессе ликвидации, его экономическая деятельность не должна быть приостановлена.</w:t>
      </w:r>
    </w:p>
    <w:p w14:paraId="79F537F3" w14:textId="77777777" w:rsidR="002E2590" w:rsidRDefault="002E2590" w:rsidP="002E259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Исполнитель должен обладать управленческой компетентностью и репутацией, необходимыми профессиональными знаниями и опытом.</w:t>
      </w:r>
    </w:p>
    <w:p w14:paraId="4F704F73" w14:textId="77777777" w:rsidR="002E2590" w:rsidRPr="00A3442D" w:rsidRDefault="002E2590" w:rsidP="002E2590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A3442D">
        <w:rPr>
          <w:sz w:val="24"/>
          <w:szCs w:val="24"/>
        </w:rPr>
        <w:t>- Исполнитель не должен быть включен в «Реестр недобросовестных поставщиков» ФАС России.</w:t>
      </w:r>
    </w:p>
    <w:p w14:paraId="22A4D774" w14:textId="77777777" w:rsidR="002E2590" w:rsidRPr="000D7C24" w:rsidRDefault="002E2590" w:rsidP="002E259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D7C24">
        <w:rPr>
          <w:sz w:val="24"/>
          <w:szCs w:val="24"/>
        </w:rPr>
        <w:t xml:space="preserve">- </w:t>
      </w:r>
      <w:r>
        <w:rPr>
          <w:sz w:val="24"/>
          <w:szCs w:val="24"/>
        </w:rPr>
        <w:t>С</w:t>
      </w:r>
      <w:r w:rsidRPr="000D7C24">
        <w:rPr>
          <w:sz w:val="24"/>
          <w:szCs w:val="24"/>
        </w:rPr>
        <w:t>воевременно оформлять и сдавать приемо-сдаточную документацию на оказанные услуги.</w:t>
      </w:r>
    </w:p>
    <w:p w14:paraId="28EA4D77" w14:textId="77777777" w:rsidR="002E2590" w:rsidRDefault="002E2590" w:rsidP="002E2590">
      <w:pPr>
        <w:widowControl w:val="0"/>
        <w:shd w:val="clear" w:color="auto" w:fill="FFFFFF" w:themeFill="background1"/>
        <w:tabs>
          <w:tab w:val="left" w:pos="900"/>
          <w:tab w:val="left" w:pos="993"/>
          <w:tab w:val="left" w:pos="1276"/>
          <w:tab w:val="num" w:pos="1978"/>
        </w:tabs>
        <w:ind w:firstLine="567"/>
        <w:jc w:val="both"/>
        <w:rPr>
          <w:sz w:val="24"/>
          <w:szCs w:val="24"/>
        </w:rPr>
      </w:pPr>
      <w:r w:rsidRPr="000D7C24">
        <w:rPr>
          <w:sz w:val="24"/>
          <w:szCs w:val="24"/>
        </w:rPr>
        <w:t xml:space="preserve">- </w:t>
      </w:r>
      <w:r>
        <w:rPr>
          <w:sz w:val="24"/>
          <w:szCs w:val="24"/>
        </w:rPr>
        <w:t>Н</w:t>
      </w:r>
      <w:r w:rsidRPr="000D7C24">
        <w:rPr>
          <w:sz w:val="24"/>
          <w:szCs w:val="24"/>
        </w:rPr>
        <w:t>е передавать третьим лицам ни полностью, ни частично свои обязательства по оказываемым услугам без предварительного письменного согласия со стороны Заказчика и в любом случае нести ответственность за результат работы этих лиц.</w:t>
      </w: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2"/>
      <w:bookmarkEnd w:id="13"/>
    </w:p>
    <w:p w14:paraId="13CBFA43" w14:textId="1FF9A9B9" w:rsidR="00943CA0" w:rsidRPr="00C4463B" w:rsidRDefault="00C9139A" w:rsidP="00C9139A">
      <w:pPr>
        <w:pStyle w:val="4"/>
      </w:pPr>
      <w:bookmarkStart w:id="14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4"/>
    </w:p>
    <w:p w14:paraId="58D95BB4" w14:textId="67A01D07" w:rsidR="00C9139A" w:rsidRDefault="00CE753A" w:rsidP="00C9139A">
      <w:pPr>
        <w:pStyle w:val="30"/>
        <w:rPr>
          <w:lang w:val="ru-RU"/>
        </w:rPr>
      </w:pPr>
      <w:bookmarkStart w:id="15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5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6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582C30" w:rsidRPr="00D57409" w14:paraId="6CE315AB" w14:textId="77777777" w:rsidTr="00E742B4">
        <w:tc>
          <w:tcPr>
            <w:tcW w:w="850" w:type="dxa"/>
          </w:tcPr>
          <w:p w14:paraId="1052422D" w14:textId="44DED84E" w:rsidR="00582C30" w:rsidRPr="00D57409" w:rsidRDefault="008C0132" w:rsidP="008C0132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960" w:type="dxa"/>
            <w:gridSpan w:val="3"/>
          </w:tcPr>
          <w:p w14:paraId="364414EA" w14:textId="55CFE8ED" w:rsidR="00582C30" w:rsidRPr="008C0132" w:rsidRDefault="008C0132" w:rsidP="008C0132">
            <w:pPr>
              <w:suppressAutoHyphens/>
              <w:rPr>
                <w:b/>
                <w:sz w:val="24"/>
                <w:szCs w:val="24"/>
              </w:rPr>
            </w:pPr>
            <w:r w:rsidRPr="008C0132">
              <w:rPr>
                <w:rFonts w:eastAsia="Calibri"/>
                <w:b/>
                <w:color w:val="000000" w:themeColor="text1"/>
                <w:sz w:val="24"/>
                <w:szCs w:val="24"/>
              </w:rPr>
              <w:t>Услуга по поддержанию в постоянной готовности сил и средств для выполнения работ по ликвидации разливов нефти и нефтепродуктов на опасных производственных объектах АО «Чукотэнерго»</w:t>
            </w:r>
          </w:p>
        </w:tc>
      </w:tr>
      <w:tr w:rsidR="00E94E89" w:rsidRPr="00D57409" w14:paraId="2622357F" w14:textId="77777777" w:rsidTr="00D56F7D">
        <w:tc>
          <w:tcPr>
            <w:tcW w:w="850" w:type="dxa"/>
          </w:tcPr>
          <w:p w14:paraId="6327A8BF" w14:textId="7B00E12D" w:rsidR="00E94E89" w:rsidRPr="00EA7144" w:rsidRDefault="00ED3A9D" w:rsidP="00ED3A9D">
            <w:pPr>
              <w:suppressAutoHyphens/>
              <w:rPr>
                <w:sz w:val="24"/>
              </w:rPr>
            </w:pPr>
            <w:r w:rsidRPr="00EA7144">
              <w:rPr>
                <w:sz w:val="24"/>
              </w:rPr>
              <w:t>1.1</w:t>
            </w:r>
          </w:p>
        </w:tc>
        <w:tc>
          <w:tcPr>
            <w:tcW w:w="4849" w:type="dxa"/>
          </w:tcPr>
          <w:p w14:paraId="0381A618" w14:textId="3C0D1331" w:rsidR="00E94E89" w:rsidRPr="00D57409" w:rsidRDefault="00C31275" w:rsidP="003E40E1">
            <w:pPr>
              <w:rPr>
                <w:i/>
                <w:sz w:val="24"/>
                <w:szCs w:val="24"/>
              </w:rPr>
            </w:pPr>
            <w:r>
              <w:rPr>
                <w:sz w:val="24"/>
              </w:rPr>
              <w:t xml:space="preserve">Структурное подразделение </w:t>
            </w:r>
            <w:r w:rsidR="00446503">
              <w:rPr>
                <w:sz w:val="24"/>
              </w:rPr>
              <w:br/>
            </w:r>
            <w:r>
              <w:rPr>
                <w:sz w:val="24"/>
              </w:rPr>
              <w:t>АО «Чукотэнерго»</w:t>
            </w:r>
            <w:r w:rsidR="00446503">
              <w:rPr>
                <w:sz w:val="24"/>
              </w:rPr>
              <w:t xml:space="preserve"> </w:t>
            </w:r>
            <w:r w:rsidR="00354A01" w:rsidRPr="00354A01">
              <w:rPr>
                <w:sz w:val="24"/>
              </w:rPr>
              <w:t>Анадырска</w:t>
            </w:r>
            <w:r w:rsidR="00E2646C">
              <w:rPr>
                <w:sz w:val="24"/>
              </w:rPr>
              <w:t xml:space="preserve">я ТЭЦ, масло-мазутное хозяйство </w:t>
            </w:r>
            <w:r w:rsidR="003E40E1">
              <w:rPr>
                <w:sz w:val="24"/>
              </w:rPr>
              <w:t>РВС-200 № 1</w:t>
            </w:r>
          </w:p>
        </w:tc>
        <w:tc>
          <w:tcPr>
            <w:tcW w:w="1985" w:type="dxa"/>
          </w:tcPr>
          <w:p w14:paraId="1FCDA01E" w14:textId="6CB40F5D" w:rsidR="00E94E89" w:rsidRPr="00D57409" w:rsidRDefault="00354A01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2E84579F" w14:textId="16476F02" w:rsidR="00E94E89" w:rsidRPr="00D57409" w:rsidRDefault="00354A01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E94E89" w:rsidRPr="00D57409" w14:paraId="2D3C7E4E" w14:textId="77777777" w:rsidTr="00D56F7D">
        <w:tc>
          <w:tcPr>
            <w:tcW w:w="850" w:type="dxa"/>
          </w:tcPr>
          <w:p w14:paraId="096B0E99" w14:textId="546ECD9E" w:rsidR="00E94E89" w:rsidRPr="00EA7144" w:rsidRDefault="00ED3A9D" w:rsidP="00ED3A9D">
            <w:pPr>
              <w:suppressAutoHyphens/>
              <w:rPr>
                <w:sz w:val="24"/>
              </w:rPr>
            </w:pPr>
            <w:r w:rsidRPr="00EA7144">
              <w:rPr>
                <w:sz w:val="24"/>
              </w:rPr>
              <w:t>1.2</w:t>
            </w:r>
          </w:p>
        </w:tc>
        <w:tc>
          <w:tcPr>
            <w:tcW w:w="4849" w:type="dxa"/>
          </w:tcPr>
          <w:p w14:paraId="6B1BC5AB" w14:textId="178AEB5D" w:rsidR="00E94E89" w:rsidRPr="00D57409" w:rsidRDefault="00446503" w:rsidP="00C96866">
            <w:pPr>
              <w:rPr>
                <w:i/>
                <w:sz w:val="24"/>
                <w:szCs w:val="24"/>
              </w:rPr>
            </w:pPr>
            <w:r>
              <w:rPr>
                <w:sz w:val="24"/>
              </w:rPr>
              <w:t xml:space="preserve">Структурное подразделение </w:t>
            </w:r>
            <w:r>
              <w:rPr>
                <w:sz w:val="24"/>
              </w:rPr>
              <w:br/>
              <w:t xml:space="preserve">АО «Чукотэнерго» </w:t>
            </w:r>
            <w:r w:rsidR="00354A01" w:rsidRPr="00354A01">
              <w:rPr>
                <w:sz w:val="24"/>
              </w:rPr>
              <w:t>Анадырская ТЭЦ, масло-мазутное хозяйство РВС-200 № 2</w:t>
            </w:r>
          </w:p>
        </w:tc>
        <w:tc>
          <w:tcPr>
            <w:tcW w:w="1985" w:type="dxa"/>
          </w:tcPr>
          <w:p w14:paraId="237B12E8" w14:textId="29447CFE" w:rsidR="00E94E89" w:rsidRPr="00D57409" w:rsidRDefault="00354A01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43910368" w14:textId="074EB397" w:rsidR="00E94E89" w:rsidRPr="00D57409" w:rsidRDefault="00354A01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25368D" w:rsidRPr="00D57409" w14:paraId="2BFC5797" w14:textId="77777777" w:rsidTr="00D56F7D">
        <w:tc>
          <w:tcPr>
            <w:tcW w:w="850" w:type="dxa"/>
          </w:tcPr>
          <w:p w14:paraId="04C641CB" w14:textId="7E870CE9" w:rsidR="0025368D" w:rsidRPr="00D57409" w:rsidRDefault="00EA7144" w:rsidP="00ED3A9D">
            <w:pPr>
              <w:pStyle w:val="aff5"/>
              <w:suppressAutoHyphens/>
              <w:ind w:left="-74"/>
            </w:pPr>
            <w:r>
              <w:t xml:space="preserve"> </w:t>
            </w:r>
            <w:r w:rsidR="00ED3A9D">
              <w:t>1.3</w:t>
            </w:r>
          </w:p>
        </w:tc>
        <w:tc>
          <w:tcPr>
            <w:tcW w:w="4849" w:type="dxa"/>
          </w:tcPr>
          <w:p w14:paraId="44D6B8DA" w14:textId="1C4D43F8" w:rsidR="0025368D" w:rsidRPr="00D57409" w:rsidRDefault="00446503" w:rsidP="00E2646C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4"/>
              </w:rPr>
              <w:t xml:space="preserve">Структурное подразделение </w:t>
            </w:r>
            <w:r>
              <w:rPr>
                <w:sz w:val="24"/>
              </w:rPr>
              <w:br/>
              <w:t xml:space="preserve">АО «Чукотэнерго» </w:t>
            </w:r>
            <w:r w:rsidR="0025368D" w:rsidRPr="0025368D">
              <w:rPr>
                <w:sz w:val="24"/>
              </w:rPr>
              <w:t xml:space="preserve">Чаунская ТЭЦ, резервуар хранения дизельного </w:t>
            </w:r>
            <w:r w:rsidR="00E2646C">
              <w:rPr>
                <w:sz w:val="24"/>
              </w:rPr>
              <w:t>топлива</w:t>
            </w:r>
            <w:r w:rsidR="0025368D" w:rsidRPr="0025368D">
              <w:rPr>
                <w:sz w:val="24"/>
              </w:rPr>
              <w:t xml:space="preserve"> РВС-700 № 1</w:t>
            </w:r>
          </w:p>
        </w:tc>
        <w:tc>
          <w:tcPr>
            <w:tcW w:w="1985" w:type="dxa"/>
          </w:tcPr>
          <w:p w14:paraId="7C7E4E32" w14:textId="1516FEC0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327DE8"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</w:tcPr>
          <w:p w14:paraId="148ACD8D" w14:textId="4D2B8E36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3383F">
              <w:rPr>
                <w:i/>
                <w:sz w:val="24"/>
                <w:szCs w:val="24"/>
              </w:rPr>
              <w:t>1</w:t>
            </w:r>
          </w:p>
        </w:tc>
      </w:tr>
      <w:tr w:rsidR="0025368D" w:rsidRPr="00D57409" w14:paraId="0B8C945D" w14:textId="77777777" w:rsidTr="00D56F7D">
        <w:tc>
          <w:tcPr>
            <w:tcW w:w="850" w:type="dxa"/>
          </w:tcPr>
          <w:p w14:paraId="4A68773B" w14:textId="4743C9AB" w:rsidR="0025368D" w:rsidRPr="00D57409" w:rsidRDefault="00ED3A9D" w:rsidP="00813CF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9" w:type="dxa"/>
          </w:tcPr>
          <w:p w14:paraId="24B2E4A2" w14:textId="72528944" w:rsidR="0025368D" w:rsidRPr="00D57409" w:rsidRDefault="00446503" w:rsidP="00E264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Структурное подразделение </w:t>
            </w:r>
            <w:r>
              <w:rPr>
                <w:sz w:val="24"/>
              </w:rPr>
              <w:br/>
              <w:t xml:space="preserve">АО «Чукотэнерго» </w:t>
            </w:r>
            <w:r w:rsidR="0025368D" w:rsidRPr="0025368D">
              <w:rPr>
                <w:sz w:val="24"/>
              </w:rPr>
              <w:t xml:space="preserve">Чаунская ТЭЦ, резервуар хранения дизельного </w:t>
            </w:r>
            <w:r w:rsidR="00E2646C">
              <w:rPr>
                <w:sz w:val="24"/>
              </w:rPr>
              <w:t>топлива</w:t>
            </w:r>
            <w:r w:rsidR="0025368D" w:rsidRPr="0025368D">
              <w:rPr>
                <w:sz w:val="24"/>
              </w:rPr>
              <w:t xml:space="preserve"> РГС50 № 2</w:t>
            </w:r>
          </w:p>
        </w:tc>
        <w:tc>
          <w:tcPr>
            <w:tcW w:w="1985" w:type="dxa"/>
          </w:tcPr>
          <w:p w14:paraId="7DF9D84A" w14:textId="2E37C7C5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327DE8"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</w:tcPr>
          <w:p w14:paraId="74EB8CFC" w14:textId="1AFB92D9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3383F">
              <w:rPr>
                <w:i/>
                <w:sz w:val="24"/>
                <w:szCs w:val="24"/>
              </w:rPr>
              <w:t>1</w:t>
            </w:r>
          </w:p>
        </w:tc>
      </w:tr>
      <w:tr w:rsidR="0025368D" w:rsidRPr="00D57409" w14:paraId="1CB53CE9" w14:textId="77777777" w:rsidTr="00D56F7D">
        <w:tc>
          <w:tcPr>
            <w:tcW w:w="850" w:type="dxa"/>
          </w:tcPr>
          <w:p w14:paraId="5CF4D9BF" w14:textId="5AA86FFB" w:rsidR="0025368D" w:rsidRPr="00D57409" w:rsidRDefault="00ED3A9D" w:rsidP="00813CF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9" w:type="dxa"/>
          </w:tcPr>
          <w:p w14:paraId="38525DD0" w14:textId="02201E80" w:rsidR="0025368D" w:rsidRPr="00D57409" w:rsidRDefault="00446503" w:rsidP="00E264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Структурное подразделение </w:t>
            </w:r>
            <w:r>
              <w:rPr>
                <w:sz w:val="24"/>
              </w:rPr>
              <w:br/>
              <w:t xml:space="preserve">АО «Чукотэнерго» </w:t>
            </w:r>
            <w:r w:rsidR="0025368D" w:rsidRPr="0025368D">
              <w:rPr>
                <w:sz w:val="24"/>
              </w:rPr>
              <w:t>Чаунская ТЭЦ, резервуар хранения дизельного топлива: РГС-10 № 3</w:t>
            </w:r>
          </w:p>
        </w:tc>
        <w:tc>
          <w:tcPr>
            <w:tcW w:w="1985" w:type="dxa"/>
          </w:tcPr>
          <w:p w14:paraId="4AE5BDD8" w14:textId="2CF79700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327DE8"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</w:tcPr>
          <w:p w14:paraId="6AB0D3AB" w14:textId="403D5185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3383F">
              <w:rPr>
                <w:i/>
                <w:sz w:val="24"/>
                <w:szCs w:val="24"/>
              </w:rPr>
              <w:t>1</w:t>
            </w:r>
          </w:p>
        </w:tc>
      </w:tr>
      <w:tr w:rsidR="0025368D" w:rsidRPr="00D57409" w14:paraId="46CD959C" w14:textId="77777777" w:rsidTr="00D56F7D">
        <w:tc>
          <w:tcPr>
            <w:tcW w:w="850" w:type="dxa"/>
          </w:tcPr>
          <w:p w14:paraId="1CD4C5C1" w14:textId="154DB687" w:rsidR="0025368D" w:rsidRPr="00D57409" w:rsidRDefault="00ED3A9D" w:rsidP="00813CF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9" w:type="dxa"/>
          </w:tcPr>
          <w:p w14:paraId="29B347E5" w14:textId="519CF0A4" w:rsidR="0025368D" w:rsidRPr="00C96866" w:rsidRDefault="00446503" w:rsidP="00C9686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Структурное подразделение </w:t>
            </w:r>
            <w:r>
              <w:rPr>
                <w:sz w:val="24"/>
              </w:rPr>
              <w:br/>
              <w:t xml:space="preserve">АО «Чукотэнерго» </w:t>
            </w:r>
            <w:r w:rsidR="00C96866">
              <w:rPr>
                <w:sz w:val="24"/>
              </w:rPr>
              <w:t>Эгвекинотская ГРЭС, резервуар хранения дизельного топлива</w:t>
            </w:r>
            <w:r w:rsidR="00C96866" w:rsidRPr="00C96866">
              <w:rPr>
                <w:sz w:val="24"/>
              </w:rPr>
              <w:t xml:space="preserve"> РВС-700 № 1</w:t>
            </w:r>
          </w:p>
        </w:tc>
        <w:tc>
          <w:tcPr>
            <w:tcW w:w="1985" w:type="dxa"/>
          </w:tcPr>
          <w:p w14:paraId="5DD9DA4E" w14:textId="3168AAF3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327DE8"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</w:tcPr>
          <w:p w14:paraId="0998D26F" w14:textId="0B6D281F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3383F">
              <w:rPr>
                <w:i/>
                <w:sz w:val="24"/>
                <w:szCs w:val="24"/>
              </w:rPr>
              <w:t>1</w:t>
            </w:r>
          </w:p>
        </w:tc>
      </w:tr>
      <w:tr w:rsidR="0025368D" w:rsidRPr="00D57409" w14:paraId="0118EC65" w14:textId="77777777" w:rsidTr="00D56F7D">
        <w:tc>
          <w:tcPr>
            <w:tcW w:w="850" w:type="dxa"/>
          </w:tcPr>
          <w:p w14:paraId="2DC1FB61" w14:textId="2829DE29" w:rsidR="0025368D" w:rsidRPr="00D57409" w:rsidRDefault="00ED3A9D" w:rsidP="00813CF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9" w:type="dxa"/>
          </w:tcPr>
          <w:p w14:paraId="05D58891" w14:textId="2DB42841" w:rsidR="0025368D" w:rsidRPr="00C96866" w:rsidRDefault="00446503" w:rsidP="00C9686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Структурное подразделение </w:t>
            </w:r>
            <w:r>
              <w:rPr>
                <w:sz w:val="24"/>
              </w:rPr>
              <w:br/>
              <w:t xml:space="preserve">АО «Чукотэнерго» </w:t>
            </w:r>
            <w:r w:rsidR="00C96866" w:rsidRPr="00C96866">
              <w:rPr>
                <w:sz w:val="24"/>
              </w:rPr>
              <w:t>Эгвекинотская ГРЭС, резервуары хранения дизельного топлива РВС-700 № 2</w:t>
            </w:r>
          </w:p>
        </w:tc>
        <w:tc>
          <w:tcPr>
            <w:tcW w:w="1985" w:type="dxa"/>
          </w:tcPr>
          <w:p w14:paraId="6BE4CB5C" w14:textId="1772FEDA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327DE8"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</w:tcPr>
          <w:p w14:paraId="435A7A76" w14:textId="75A8E7B4" w:rsidR="0025368D" w:rsidRPr="00D57409" w:rsidRDefault="0025368D" w:rsidP="0025368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3383F">
              <w:rPr>
                <w:i/>
                <w:sz w:val="24"/>
                <w:szCs w:val="24"/>
              </w:rPr>
              <w:t>1</w:t>
            </w:r>
          </w:p>
        </w:tc>
      </w:tr>
      <w:tr w:rsidR="003E40E1" w:rsidRPr="00D57409" w14:paraId="4A06E6A1" w14:textId="77777777" w:rsidTr="00D56F7D">
        <w:tc>
          <w:tcPr>
            <w:tcW w:w="850" w:type="dxa"/>
          </w:tcPr>
          <w:p w14:paraId="49C6A49B" w14:textId="26A5B6A1" w:rsidR="003E40E1" w:rsidRPr="00D57409" w:rsidRDefault="00ED3A9D" w:rsidP="00813CF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849" w:type="dxa"/>
          </w:tcPr>
          <w:p w14:paraId="64A5BABA" w14:textId="7D4A3CCB" w:rsidR="003E40E1" w:rsidRPr="00C96866" w:rsidRDefault="00446503" w:rsidP="00C9686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Структурное подразделение </w:t>
            </w:r>
            <w:r>
              <w:rPr>
                <w:sz w:val="24"/>
              </w:rPr>
              <w:br/>
              <w:t xml:space="preserve">АО «Чукотэнерго» </w:t>
            </w:r>
            <w:r w:rsidR="00C96866" w:rsidRPr="00C96866">
              <w:rPr>
                <w:sz w:val="24"/>
              </w:rPr>
              <w:t>Эгвекинотская ГРЭС, резервуа</w:t>
            </w:r>
            <w:r w:rsidR="00C96866">
              <w:rPr>
                <w:sz w:val="24"/>
              </w:rPr>
              <w:t xml:space="preserve">р хранения дизельного топлива </w:t>
            </w:r>
            <w:r w:rsidR="00C96866" w:rsidRPr="00C96866">
              <w:rPr>
                <w:sz w:val="24"/>
              </w:rPr>
              <w:t>РВС-100 № 4</w:t>
            </w:r>
          </w:p>
        </w:tc>
        <w:tc>
          <w:tcPr>
            <w:tcW w:w="1985" w:type="dxa"/>
          </w:tcPr>
          <w:p w14:paraId="44F96B67" w14:textId="726866ED" w:rsidR="003E40E1" w:rsidRPr="00D57409" w:rsidRDefault="0025368D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327DE8">
              <w:rPr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</w:tcPr>
          <w:p w14:paraId="2F9A3598" w14:textId="6FF59DC2" w:rsidR="003E40E1" w:rsidRPr="00D57409" w:rsidRDefault="0025368D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8" w:name="_Toc51339696"/>
      <w:bookmarkStart w:id="19" w:name="_Toc54643706"/>
      <w:r w:rsidRPr="00C4463B">
        <w:rPr>
          <w:lang w:val="ru-RU"/>
        </w:rPr>
        <w:lastRenderedPageBreak/>
        <w:t xml:space="preserve">Требования </w:t>
      </w:r>
      <w:bookmarkEnd w:id="18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0125127"/>
      <w:bookmarkStart w:id="21" w:name="_Toc51339697"/>
      <w:bookmarkStart w:id="22" w:name="_Toc54643707"/>
      <w:bookmarkEnd w:id="10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3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0"/>
      <w:bookmarkEnd w:id="21"/>
      <w:bookmarkEnd w:id="23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2410"/>
        <w:gridCol w:w="2268"/>
      </w:tblGrid>
      <w:tr w:rsidR="00940404" w:rsidRPr="00D57409" w14:paraId="4A8BD487" w14:textId="77777777" w:rsidTr="00627890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E742B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2F13F0" w14:textId="5BCDC2D6" w:rsidR="00940404" w:rsidRPr="00D57409" w:rsidRDefault="00940404" w:rsidP="00E742B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410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26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627890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E742B4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086701B" w14:textId="77777777" w:rsidR="00940404" w:rsidRPr="00D57409" w:rsidRDefault="00940404" w:rsidP="00E742B4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087A262" w14:textId="77777777" w:rsidR="00940404" w:rsidRPr="00D57409" w:rsidRDefault="00940404" w:rsidP="00E742B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E6D7CFD" w14:textId="77777777" w:rsidR="00940404" w:rsidRPr="00D57409" w:rsidRDefault="00940404" w:rsidP="00E742B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627890">
        <w:tc>
          <w:tcPr>
            <w:tcW w:w="1129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969" w:type="dxa"/>
            <w:shd w:val="clear" w:color="auto" w:fill="auto"/>
          </w:tcPr>
          <w:p w14:paraId="5BCA3FAB" w14:textId="662B33FF" w:rsidR="00940404" w:rsidRPr="00D57409" w:rsidRDefault="00BD5AEE" w:rsidP="00E742B4">
            <w:pPr>
              <w:rPr>
                <w:sz w:val="24"/>
                <w:szCs w:val="24"/>
              </w:rPr>
            </w:pPr>
            <w:r w:rsidRPr="00E572DE">
              <w:rPr>
                <w:rFonts w:eastAsia="Calibri"/>
                <w:color w:val="000000" w:themeColor="text1"/>
                <w:sz w:val="24"/>
                <w:szCs w:val="24"/>
              </w:rPr>
              <w:t xml:space="preserve">Услуга по поддержанию в постоянной готовности сил и средств для выполнения работ по ликвидации разливов нефти и нефтепродуктов на опасных производственных объектах </w:t>
            </w:r>
            <w:r w:rsidR="00CB2E3E">
              <w:rPr>
                <w:rFonts w:eastAsia="Calibri"/>
                <w:color w:val="000000" w:themeColor="text1"/>
                <w:sz w:val="24"/>
                <w:szCs w:val="24"/>
              </w:rPr>
              <w:br/>
            </w:r>
            <w:r w:rsidRPr="00E572DE">
              <w:rPr>
                <w:rFonts w:eastAsia="Calibri"/>
                <w:color w:val="000000" w:themeColor="text1"/>
                <w:sz w:val="24"/>
                <w:szCs w:val="24"/>
              </w:rPr>
              <w:t>АО «Чукотэнерго»</w:t>
            </w:r>
          </w:p>
        </w:tc>
        <w:tc>
          <w:tcPr>
            <w:tcW w:w="2410" w:type="dxa"/>
          </w:tcPr>
          <w:p w14:paraId="78F96FFD" w14:textId="00335AB9" w:rsidR="00940404" w:rsidRPr="00D57409" w:rsidRDefault="00BD5AEE" w:rsidP="00CB2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</w:t>
            </w:r>
            <w:r w:rsidR="00CB2E3E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44A3A31" w14:textId="3E0F0287" w:rsidR="00940404" w:rsidRPr="00D57409" w:rsidRDefault="00CB2E3E" w:rsidP="00CB2E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="004F0426">
              <w:rPr>
                <w:sz w:val="24"/>
                <w:szCs w:val="24"/>
              </w:rPr>
              <w:t>.2030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Toc50125131"/>
      <w:bookmarkEnd w:id="11"/>
    </w:p>
    <w:p w14:paraId="33635954" w14:textId="3EC2954B" w:rsidR="00241402" w:rsidRPr="00C4463B" w:rsidRDefault="00241402" w:rsidP="00241402">
      <w:pPr>
        <w:pStyle w:val="4"/>
      </w:pPr>
      <w:bookmarkStart w:id="25" w:name="_Toc46743511"/>
      <w:bookmarkStart w:id="26" w:name="_Toc54643708"/>
      <w:bookmarkStart w:id="27" w:name="_Toc51339698"/>
      <w:bookmarkStart w:id="28" w:name="_Toc54643709"/>
      <w:r w:rsidRPr="00C4463B">
        <w:lastRenderedPageBreak/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bookmarkEnd w:id="26"/>
      <w:r w:rsidR="00881658">
        <w:rPr>
          <w:lang w:val="ru-RU"/>
        </w:rPr>
        <w:t>продукции</w:t>
      </w:r>
    </w:p>
    <w:p w14:paraId="0900BD13" w14:textId="7804836E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4"/>
      <w:bookmarkEnd w:id="27"/>
      <w:r w:rsidR="00516425">
        <w:rPr>
          <w:sz w:val="24"/>
          <w:szCs w:val="24"/>
          <w:lang w:val="ru-RU"/>
        </w:rPr>
        <w:t xml:space="preserve">качеству </w:t>
      </w:r>
      <w:bookmarkEnd w:id="28"/>
      <w:r w:rsidR="00881658">
        <w:rPr>
          <w:sz w:val="24"/>
          <w:szCs w:val="24"/>
          <w:lang w:val="ru-RU"/>
        </w:rPr>
        <w:t>продукции</w:t>
      </w:r>
    </w:p>
    <w:p w14:paraId="46D805A1" w14:textId="41BF121F" w:rsidR="00A76B76" w:rsidRPr="00E21913" w:rsidRDefault="00A12E50" w:rsidP="00A76B76">
      <w:pPr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E21913">
        <w:rPr>
          <w:b/>
          <w:bCs/>
          <w:sz w:val="24"/>
          <w:szCs w:val="24"/>
        </w:rPr>
        <w:t xml:space="preserve">: </w:t>
      </w:r>
      <w:r w:rsidR="00E21913" w:rsidRPr="00E21913">
        <w:rPr>
          <w:bCs/>
          <w:sz w:val="24"/>
          <w:szCs w:val="24"/>
        </w:rPr>
        <w:t>ОКПД2 84.25.11.190. Услуга по поддержанию в постоянной готовности сил и средств для выполнения работ по ликвидации разливов нефти и нефтепродуктов на опасных производственных объектах АО «Чукотэнерго»</w:t>
      </w:r>
      <w:r w:rsidR="00E21913">
        <w:rPr>
          <w:bCs/>
          <w:sz w:val="24"/>
          <w:szCs w:val="24"/>
        </w:rPr>
        <w:t xml:space="preserve"> 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153E03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153E03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E742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E742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E742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E742B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153E03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153E03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153E03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7481CEFA" w14:textId="77777777" w:rsidTr="00E742B4">
        <w:tc>
          <w:tcPr>
            <w:tcW w:w="851" w:type="dxa"/>
            <w:vAlign w:val="center"/>
          </w:tcPr>
          <w:p w14:paraId="59D9EAF4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6C45F2AC" w14:textId="343CE081" w:rsidR="00433EED" w:rsidRPr="00D57409" w:rsidRDefault="00433EED" w:rsidP="00FB0C3E">
            <w:pPr>
              <w:jc w:val="both"/>
              <w:rPr>
                <w:sz w:val="24"/>
                <w:szCs w:val="24"/>
              </w:rPr>
            </w:pPr>
            <w:r w:rsidRPr="000C51A2">
              <w:rPr>
                <w:color w:val="000000"/>
                <w:sz w:val="24"/>
                <w:szCs w:val="24"/>
              </w:rPr>
              <w:t xml:space="preserve">Исполнитель оказывает Заказчику </w:t>
            </w:r>
            <w:r>
              <w:rPr>
                <w:bCs/>
                <w:sz w:val="24"/>
                <w:szCs w:val="24"/>
              </w:rPr>
              <w:t>Услуги</w:t>
            </w:r>
            <w:r w:rsidRPr="00E21913">
              <w:rPr>
                <w:bCs/>
                <w:sz w:val="24"/>
                <w:szCs w:val="24"/>
              </w:rPr>
              <w:t xml:space="preserve"> по поддержанию в постоянной готовности сил и средств для выполнения работ по ликвидации разливов нефти и нефтепродуктов на опасных производственных объектах АО «Чукотэнерго»</w:t>
            </w:r>
            <w:r w:rsidRPr="000C51A2">
              <w:rPr>
                <w:color w:val="000000"/>
                <w:sz w:val="24"/>
                <w:szCs w:val="24"/>
              </w:rPr>
              <w:t xml:space="preserve"> собственными силами и за свой счет, а Заказчик своевременно оплачивает Услуги Исполнителя в порядке, установленном положениями Договора.</w:t>
            </w:r>
          </w:p>
        </w:tc>
        <w:tc>
          <w:tcPr>
            <w:tcW w:w="2693" w:type="dxa"/>
            <w:shd w:val="clear" w:color="auto" w:fill="auto"/>
          </w:tcPr>
          <w:p w14:paraId="630F5528" w14:textId="77777777" w:rsidR="00433EED" w:rsidRDefault="00433EED" w:rsidP="006C69E2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  <w:p w14:paraId="527B90EB" w14:textId="6EAF92F1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0917B54B" w14:textId="5E42C7AE" w:rsidR="00433EED" w:rsidRPr="00D57409" w:rsidRDefault="00433EED" w:rsidP="006C69E2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r>
              <w:t>-//-</w:t>
            </w:r>
          </w:p>
        </w:tc>
        <w:tc>
          <w:tcPr>
            <w:tcW w:w="2745" w:type="dxa"/>
            <w:shd w:val="clear" w:color="auto" w:fill="auto"/>
          </w:tcPr>
          <w:p w14:paraId="324DFA23" w14:textId="42F34A7C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0CE5F12E" w14:textId="77777777" w:rsidTr="00E742B4">
        <w:tc>
          <w:tcPr>
            <w:tcW w:w="851" w:type="dxa"/>
            <w:vAlign w:val="center"/>
          </w:tcPr>
          <w:p w14:paraId="32EE4ADA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5952357F" w14:textId="236E46EB" w:rsidR="00433EED" w:rsidRPr="00D57409" w:rsidRDefault="00433EED" w:rsidP="00433EED">
            <w:pPr>
              <w:rPr>
                <w:sz w:val="24"/>
                <w:szCs w:val="24"/>
              </w:rPr>
            </w:pPr>
            <w:r w:rsidRPr="000D7C24">
              <w:rPr>
                <w:sz w:val="24"/>
                <w:szCs w:val="24"/>
              </w:rPr>
              <w:t>Исполнитель обязан безусловно обеспечить защиту и сохранение конфиденциальности о результатах оказания услуг</w:t>
            </w:r>
          </w:p>
        </w:tc>
        <w:tc>
          <w:tcPr>
            <w:tcW w:w="2693" w:type="dxa"/>
            <w:shd w:val="clear" w:color="auto" w:fill="auto"/>
          </w:tcPr>
          <w:p w14:paraId="26F06FD6" w14:textId="77777777" w:rsidR="00433EED" w:rsidRDefault="00433EED" w:rsidP="006C69E2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  <w:p w14:paraId="41DB2AC5" w14:textId="77777777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1004950C" w14:textId="70FF2148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35D6CF92" w14:textId="06ACBE5F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4A374DC7" w14:textId="61905A2F" w:rsidTr="00153E03">
        <w:tc>
          <w:tcPr>
            <w:tcW w:w="851" w:type="dxa"/>
            <w:vAlign w:val="center"/>
          </w:tcPr>
          <w:p w14:paraId="5EE7F89C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D7B9CB3" w14:textId="73D30CE8" w:rsidR="00433EED" w:rsidRPr="00D57409" w:rsidRDefault="00433EED" w:rsidP="00433EE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14:paraId="172F806B" w14:textId="2B5D16B4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79E0A299" w14:textId="2D3CBB6D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521F6D9A" w14:textId="77777777" w:rsidTr="00E742B4">
        <w:tc>
          <w:tcPr>
            <w:tcW w:w="851" w:type="dxa"/>
            <w:vAlign w:val="center"/>
          </w:tcPr>
          <w:p w14:paraId="46AFA176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7440EC5E" w14:textId="77777777" w:rsidR="00433EED" w:rsidRPr="00A243E5" w:rsidRDefault="00433EED" w:rsidP="00433EED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A243E5">
              <w:rPr>
                <w:sz w:val="24"/>
                <w:szCs w:val="24"/>
              </w:rPr>
              <w:t>Работы необходимо выполнить в соответствии с действующими законодательными, нормативно-техническими и руководящими документами в том числе:</w:t>
            </w:r>
          </w:p>
          <w:p w14:paraId="347FAB9D" w14:textId="77777777" w:rsidR="00433EED" w:rsidRPr="00A243E5" w:rsidRDefault="00433EED" w:rsidP="00433EED">
            <w:pPr>
              <w:pStyle w:val="aff5"/>
              <w:ind w:left="0"/>
              <w:jc w:val="both"/>
            </w:pPr>
            <w:r w:rsidRPr="00A243E5">
              <w:t>Федеральный закон Российской Федерации от 22.08.1995 № 151-ФЗ «Об аварийно-спасательных службах и статусе спасателей»;</w:t>
            </w:r>
          </w:p>
          <w:p w14:paraId="20E77935" w14:textId="77777777" w:rsidR="00433EED" w:rsidRPr="00A243E5" w:rsidRDefault="00433EED" w:rsidP="00433EED">
            <w:pPr>
              <w:pStyle w:val="aff5"/>
              <w:ind w:left="0"/>
              <w:jc w:val="both"/>
            </w:pPr>
            <w:r w:rsidRPr="00A243E5">
              <w:lastRenderedPageBreak/>
              <w:t>- Федеральный закон от 21.07.1997 №116-ФЗ «О промышленной безопасности опасных производственных объектов»;</w:t>
            </w:r>
          </w:p>
          <w:p w14:paraId="31514F26" w14:textId="56844945" w:rsidR="00433EED" w:rsidRPr="00A243E5" w:rsidRDefault="00433EED" w:rsidP="00433EED">
            <w:pPr>
              <w:pStyle w:val="aff5"/>
              <w:ind w:left="0"/>
              <w:jc w:val="both"/>
            </w:pPr>
            <w:r>
              <w:t xml:space="preserve">- </w:t>
            </w:r>
            <w:r w:rsidRPr="00A243E5">
              <w:t>Постановление Правительства Российской Федерации от 31.12.2020 г. № 2451 «</w:t>
            </w:r>
            <w:r w:rsidRPr="00A243E5">
              <w:rPr>
                <w:bCs/>
                <w:kern w:val="36"/>
              </w:rPr>
              <w:t>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Федерации».</w:t>
            </w:r>
          </w:p>
        </w:tc>
        <w:tc>
          <w:tcPr>
            <w:tcW w:w="2693" w:type="dxa"/>
            <w:shd w:val="clear" w:color="auto" w:fill="auto"/>
          </w:tcPr>
          <w:p w14:paraId="66C46D6C" w14:textId="6998C0C9" w:rsidR="00433EED" w:rsidRDefault="00433EED" w:rsidP="006C69E2">
            <w:pPr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  <w:p w14:paraId="487B675F" w14:textId="77777777" w:rsidR="00433EED" w:rsidRPr="00A243E5" w:rsidRDefault="00433EED" w:rsidP="006C6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60AB9FC4" w14:textId="56742EDB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79E144F5" w14:textId="3F489713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1B7EC0EE" w14:textId="1F4BB7EC" w:rsidTr="00153E03">
        <w:tc>
          <w:tcPr>
            <w:tcW w:w="851" w:type="dxa"/>
            <w:vAlign w:val="center"/>
          </w:tcPr>
          <w:p w14:paraId="289BAF9A" w14:textId="77777777" w:rsidR="00433EED" w:rsidRPr="00C051B0" w:rsidRDefault="00433EED" w:rsidP="00BB7AB7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433EED" w:rsidRPr="00D57409" w:rsidRDefault="00433EED" w:rsidP="00433EED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097B2921" w14:textId="77777777" w:rsidTr="00E742B4">
        <w:tc>
          <w:tcPr>
            <w:tcW w:w="851" w:type="dxa"/>
            <w:vAlign w:val="center"/>
          </w:tcPr>
          <w:p w14:paraId="68BC353D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1559F379" w14:textId="7F7E321C" w:rsidR="00433EED" w:rsidRPr="00A035F4" w:rsidRDefault="00433EED" w:rsidP="00166627">
            <w:pPr>
              <w:pStyle w:val="30"/>
              <w:numPr>
                <w:ilvl w:val="0"/>
                <w:numId w:val="0"/>
              </w:numPr>
              <w:ind w:left="33"/>
              <w:rPr>
                <w:b w:val="0"/>
              </w:rPr>
            </w:pPr>
            <w:r>
              <w:rPr>
                <w:b w:val="0"/>
                <w:lang w:val="ru-RU"/>
              </w:rPr>
              <w:t xml:space="preserve">Исполнитель имеет соответствующий </w:t>
            </w:r>
            <w:r w:rsidR="00166627">
              <w:rPr>
                <w:b w:val="0"/>
                <w:lang w:val="ru-RU"/>
              </w:rPr>
              <w:t xml:space="preserve">статус </w:t>
            </w:r>
            <w:r w:rsidRPr="009C1A0D">
              <w:rPr>
                <w:b w:val="0"/>
              </w:rPr>
              <w:t>формирования – профессиональное аварийно-спасательное формирование (ПАСФ), аттестованное в соответствии со статьей 12 Федерального закона "Об аварийно-спасательных службах и статусе спасателей" от 22.08.1995 N 151-ФЗ и п.7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 (утв. постановлением Правительства РФ от 22.12.2011 г. N 1091).</w:t>
            </w:r>
          </w:p>
        </w:tc>
        <w:tc>
          <w:tcPr>
            <w:tcW w:w="2693" w:type="dxa"/>
          </w:tcPr>
          <w:p w14:paraId="36DE13F7" w14:textId="510A417F" w:rsidR="00433EED" w:rsidRPr="00D57409" w:rsidRDefault="00433EED" w:rsidP="006C69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00B0CE9D" w14:textId="3FBB3604" w:rsidR="00433EED" w:rsidRPr="00D57409" w:rsidRDefault="00433EED" w:rsidP="006C69E2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-//-</w:t>
            </w:r>
          </w:p>
        </w:tc>
        <w:tc>
          <w:tcPr>
            <w:tcW w:w="2745" w:type="dxa"/>
          </w:tcPr>
          <w:p w14:paraId="1D881ADC" w14:textId="22C73552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1B9FFBAF" w14:textId="77777777" w:rsidTr="00E742B4">
        <w:tc>
          <w:tcPr>
            <w:tcW w:w="851" w:type="dxa"/>
            <w:vAlign w:val="center"/>
          </w:tcPr>
          <w:p w14:paraId="54E57F7C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7BC58649" w14:textId="7B9860B3" w:rsidR="00433EED" w:rsidRPr="00E742B4" w:rsidRDefault="00433EED" w:rsidP="00433EE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</w:rPr>
              <w:t>Исполнитель</w:t>
            </w:r>
            <w:r w:rsidRPr="00E742B4">
              <w:rPr>
                <w:sz w:val="24"/>
              </w:rPr>
              <w:t xml:space="preserve"> должен иметь разрешительные документы на право осуществления деятельности, предусмотренной </w:t>
            </w:r>
            <w:r w:rsidRPr="00E742B4">
              <w:rPr>
                <w:color w:val="000000"/>
                <w:sz w:val="24"/>
              </w:rPr>
              <w:t>закупочной документацией, если наличие таких документов предусмотрено законодательством</w:t>
            </w:r>
          </w:p>
        </w:tc>
        <w:tc>
          <w:tcPr>
            <w:tcW w:w="2693" w:type="dxa"/>
          </w:tcPr>
          <w:p w14:paraId="63BD9248" w14:textId="4E888EAA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7AA1C66B" w14:textId="7B09310E" w:rsidR="00433EED" w:rsidRPr="00D57409" w:rsidRDefault="00433EED" w:rsidP="006C69E2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-//-</w:t>
            </w:r>
          </w:p>
        </w:tc>
        <w:tc>
          <w:tcPr>
            <w:tcW w:w="2745" w:type="dxa"/>
          </w:tcPr>
          <w:p w14:paraId="36274572" w14:textId="74535ECD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755803B5" w14:textId="77777777" w:rsidTr="00E742B4">
        <w:trPr>
          <w:trHeight w:val="90"/>
        </w:trPr>
        <w:tc>
          <w:tcPr>
            <w:tcW w:w="851" w:type="dxa"/>
            <w:vAlign w:val="center"/>
          </w:tcPr>
          <w:p w14:paraId="6387372C" w14:textId="4B1C4F58" w:rsidR="00433EED" w:rsidRPr="00D57409" w:rsidRDefault="00433EED" w:rsidP="00433EE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5670" w:type="dxa"/>
            <w:gridSpan w:val="2"/>
          </w:tcPr>
          <w:p w14:paraId="42B73F0E" w14:textId="3F3C5522" w:rsidR="00433EED" w:rsidRPr="00FB3C77" w:rsidRDefault="00433EED" w:rsidP="00433EED">
            <w:pPr>
              <w:pStyle w:val="afffd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</w:t>
            </w:r>
            <w:r w:rsidRPr="00FB3C77">
              <w:rPr>
                <w:color w:val="000000"/>
              </w:rPr>
              <w:t xml:space="preserve">должен иметь разрешительные документы на право осуществления деятельности по обезвреживанию и размещению отходов 1-4 классов </w:t>
            </w:r>
            <w:r w:rsidRPr="00FB3C77">
              <w:rPr>
                <w:color w:val="000000"/>
              </w:rPr>
              <w:lastRenderedPageBreak/>
              <w:t>опасности, в т. ч с правом осуществления работ (услуг) по обезвреживанию отходов 3-4 классов опасности.</w:t>
            </w:r>
          </w:p>
          <w:p w14:paraId="0AFADF38" w14:textId="77777777" w:rsidR="00433EED" w:rsidRPr="00FB3C77" w:rsidRDefault="00433EED" w:rsidP="00433EED">
            <w:pPr>
              <w:pStyle w:val="afffd"/>
              <w:shd w:val="clear" w:color="auto" w:fill="FFFFFF"/>
              <w:spacing w:before="0" w:beforeAutospacing="0" w:after="0" w:afterAutospacing="0"/>
              <w:ind w:right="-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FB3C77">
              <w:rPr>
                <w:color w:val="000000"/>
              </w:rPr>
              <w:t xml:space="preserve"> Лицензия на осуществление деятельности по обезвреживанию отходов 3-4 классов опасности.</w:t>
            </w:r>
          </w:p>
          <w:p w14:paraId="58E3E880" w14:textId="55C46DF5" w:rsidR="00433EED" w:rsidRPr="00D57409" w:rsidRDefault="00433EED" w:rsidP="00433EED">
            <w:pPr>
              <w:pStyle w:val="afffd"/>
              <w:shd w:val="clear" w:color="auto" w:fill="FFFFFF"/>
              <w:spacing w:before="0" w:beforeAutospacing="0" w:after="0" w:afterAutospacing="0"/>
              <w:ind w:right="-2"/>
              <w:jc w:val="both"/>
            </w:pPr>
            <w:r w:rsidRPr="00FB3C77">
              <w:rPr>
                <w:color w:val="000000"/>
              </w:rPr>
              <w:t>В подтверждение наличия разрешительных документов претендент должен предоставить копию лицензии.</w:t>
            </w:r>
          </w:p>
        </w:tc>
        <w:tc>
          <w:tcPr>
            <w:tcW w:w="2693" w:type="dxa"/>
          </w:tcPr>
          <w:p w14:paraId="3A5B5942" w14:textId="5BFE6636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14:paraId="5D7BFBE3" w14:textId="49A41C3A" w:rsidR="00433EED" w:rsidRPr="00D57409" w:rsidRDefault="00433EED" w:rsidP="006C69E2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t>-//-</w:t>
            </w:r>
          </w:p>
        </w:tc>
        <w:tc>
          <w:tcPr>
            <w:tcW w:w="2745" w:type="dxa"/>
          </w:tcPr>
          <w:p w14:paraId="24E80D6E" w14:textId="37DBCB84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5FA59173" w14:textId="702D32ED" w:rsidTr="00153E03">
        <w:tc>
          <w:tcPr>
            <w:tcW w:w="851" w:type="dxa"/>
            <w:vAlign w:val="center"/>
          </w:tcPr>
          <w:p w14:paraId="4C933349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433EED" w:rsidRPr="00D57409" w:rsidRDefault="00433EED" w:rsidP="00433EED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6905D22A" w14:textId="77777777" w:rsidTr="00CA6D60">
        <w:tc>
          <w:tcPr>
            <w:tcW w:w="851" w:type="dxa"/>
            <w:vAlign w:val="center"/>
          </w:tcPr>
          <w:p w14:paraId="6DC9D426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1D061931" w14:textId="77777777" w:rsidR="00433EED" w:rsidRPr="005C55E5" w:rsidRDefault="00433EED" w:rsidP="00433EED">
            <w:pPr>
              <w:pStyle w:val="30"/>
              <w:numPr>
                <w:ilvl w:val="0"/>
                <w:numId w:val="0"/>
              </w:numPr>
              <w:shd w:val="clear" w:color="auto" w:fill="FFFFFF"/>
              <w:spacing w:before="0" w:after="0"/>
              <w:ind w:right="-2"/>
              <w:jc w:val="both"/>
              <w:rPr>
                <w:b w:val="0"/>
                <w:color w:val="000000"/>
              </w:rPr>
            </w:pPr>
            <w:r>
              <w:rPr>
                <w:b w:val="0"/>
                <w:lang w:val="ru-RU"/>
              </w:rPr>
              <w:t xml:space="preserve">Исполнитель </w:t>
            </w:r>
            <w:r w:rsidRPr="0088561F">
              <w:rPr>
                <w:b w:val="0"/>
              </w:rPr>
              <w:t xml:space="preserve">должен иметь производственные мощности (ресурсы) для выполнения работ, оказания услуг по предмету закупки. </w:t>
            </w:r>
            <w:r w:rsidRPr="0088561F">
              <w:rPr>
                <w:b w:val="0"/>
                <w:color w:val="000000"/>
              </w:rPr>
              <w:t xml:space="preserve">В подтверждение </w:t>
            </w:r>
            <w:r w:rsidRPr="005C55E5">
              <w:rPr>
                <w:b w:val="0"/>
                <w:color w:val="000000"/>
              </w:rPr>
              <w:t>наличия производственных мощностей, ресурсов претендент должен предоставить:</w:t>
            </w:r>
          </w:p>
          <w:p w14:paraId="6F24C835" w14:textId="0E01284C" w:rsidR="00433EED" w:rsidRPr="00D57409" w:rsidRDefault="00433EED" w:rsidP="00433EED">
            <w:pPr>
              <w:rPr>
                <w:sz w:val="24"/>
                <w:szCs w:val="24"/>
              </w:rPr>
            </w:pPr>
            <w:r w:rsidRPr="005C55E5">
              <w:rPr>
                <w:color w:val="000000"/>
                <w:sz w:val="24"/>
                <w:szCs w:val="24"/>
              </w:rPr>
              <w:t>-копии документов, подтверждающих наличие производственных мощностей</w:t>
            </w:r>
          </w:p>
        </w:tc>
        <w:tc>
          <w:tcPr>
            <w:tcW w:w="2693" w:type="dxa"/>
          </w:tcPr>
          <w:p w14:paraId="71217FE7" w14:textId="520ADEA4" w:rsidR="00433EED" w:rsidRPr="00D57409" w:rsidRDefault="00433EED" w:rsidP="006C69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5B071DD6" w14:textId="006A6D53" w:rsidR="00433EED" w:rsidRPr="00241402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340D3B1" w14:textId="0DF0B357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49242D33" w14:textId="32AA7722" w:rsidTr="00153E03">
        <w:tc>
          <w:tcPr>
            <w:tcW w:w="851" w:type="dxa"/>
            <w:vAlign w:val="center"/>
          </w:tcPr>
          <w:p w14:paraId="00336694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433EED" w:rsidRPr="00D57409" w:rsidRDefault="00433EED" w:rsidP="00433EED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4F1E50FD" w14:textId="77777777" w:rsidTr="00CA6D60">
        <w:tc>
          <w:tcPr>
            <w:tcW w:w="851" w:type="dxa"/>
            <w:vAlign w:val="center"/>
          </w:tcPr>
          <w:p w14:paraId="0BE6CF5A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E841FE6" w14:textId="23A05C33" w:rsidR="00433EED" w:rsidRPr="00CD1FAB" w:rsidRDefault="00433EED" w:rsidP="00433EED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D2471">
              <w:rPr>
                <w:sz w:val="24"/>
                <w:szCs w:val="22"/>
              </w:rPr>
              <w:t>Наличие круглосуточной службы технической поддержки.</w:t>
            </w:r>
          </w:p>
        </w:tc>
        <w:tc>
          <w:tcPr>
            <w:tcW w:w="2693" w:type="dxa"/>
          </w:tcPr>
          <w:p w14:paraId="6DC89358" w14:textId="5F5892A0" w:rsidR="00433EED" w:rsidRPr="00D57409" w:rsidRDefault="00433EED" w:rsidP="006C69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42C97A2D" w14:textId="2EB6A5CE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19A6BD" w14:textId="30039AFE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45088314" w14:textId="77777777" w:rsidTr="00CA6D60">
        <w:tc>
          <w:tcPr>
            <w:tcW w:w="851" w:type="dxa"/>
            <w:vAlign w:val="center"/>
          </w:tcPr>
          <w:p w14:paraId="5915D9D1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05D40FC5" w14:textId="484C898C" w:rsidR="00433EED" w:rsidRPr="002C3332" w:rsidRDefault="00433EED" w:rsidP="00433EED">
            <w:pPr>
              <w:pStyle w:val="30"/>
              <w:numPr>
                <w:ilvl w:val="0"/>
                <w:numId w:val="0"/>
              </w:numPr>
              <w:shd w:val="clear" w:color="auto" w:fill="FFFFFF"/>
              <w:spacing w:before="0" w:after="0"/>
              <w:ind w:right="-2"/>
              <w:jc w:val="both"/>
            </w:pPr>
            <w:r>
              <w:rPr>
                <w:b w:val="0"/>
                <w:lang w:val="ru-RU"/>
              </w:rPr>
              <w:t>Исполнитель</w:t>
            </w:r>
            <w:r w:rsidRPr="0088561F">
              <w:rPr>
                <w:b w:val="0"/>
              </w:rPr>
              <w:t xml:space="preserve"> должен иметь квалифицированный административно-производственный персонал, аттестованный на </w:t>
            </w:r>
            <w:r>
              <w:rPr>
                <w:b w:val="0"/>
                <w:color w:val="000000"/>
              </w:rPr>
              <w:t>ЛРН</w:t>
            </w:r>
            <w:r w:rsidRPr="0088561F">
              <w:rPr>
                <w:b w:val="0"/>
                <w:color w:val="000000"/>
              </w:rPr>
              <w:t>, в количестве, достаточном для оказания услуг по предмету закупки.</w:t>
            </w:r>
          </w:p>
        </w:tc>
        <w:tc>
          <w:tcPr>
            <w:tcW w:w="2693" w:type="dxa"/>
          </w:tcPr>
          <w:p w14:paraId="336DBEC6" w14:textId="20B578F1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143C9357" w14:textId="155DBCDF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F518283" w14:textId="48236C23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6622F5E2" w14:textId="77777777" w:rsidTr="00CA6D60">
        <w:tc>
          <w:tcPr>
            <w:tcW w:w="851" w:type="dxa"/>
            <w:vAlign w:val="center"/>
          </w:tcPr>
          <w:p w14:paraId="72996589" w14:textId="15BB8E7F" w:rsidR="00433EED" w:rsidRPr="00D57409" w:rsidRDefault="00433EED" w:rsidP="00433EE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1.5.3.</w:t>
            </w:r>
          </w:p>
        </w:tc>
        <w:tc>
          <w:tcPr>
            <w:tcW w:w="5670" w:type="dxa"/>
            <w:gridSpan w:val="2"/>
          </w:tcPr>
          <w:p w14:paraId="066E2E91" w14:textId="63F0958A" w:rsidR="00433EED" w:rsidRPr="0066058F" w:rsidRDefault="00433EED" w:rsidP="00433EED">
            <w:pPr>
              <w:pStyle w:val="30"/>
              <w:numPr>
                <w:ilvl w:val="0"/>
                <w:numId w:val="0"/>
              </w:numPr>
              <w:jc w:val="both"/>
            </w:pPr>
            <w:r>
              <w:rPr>
                <w:b w:val="0"/>
                <w:lang w:val="ru-RU"/>
              </w:rPr>
              <w:t>Исполнитель</w:t>
            </w:r>
            <w:r w:rsidRPr="00494A41">
              <w:rPr>
                <w:b w:val="0"/>
              </w:rPr>
              <w:t xml:space="preserve"> должен быть представлен собственными ПАСФ, с документальным подтверждением данного факта.</w:t>
            </w:r>
          </w:p>
        </w:tc>
        <w:tc>
          <w:tcPr>
            <w:tcW w:w="2693" w:type="dxa"/>
          </w:tcPr>
          <w:p w14:paraId="4BFD3769" w14:textId="78D7792C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4C439399" w14:textId="11F84C3D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C607B8" w14:textId="7D918B9C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30724527" w14:textId="5B968F65" w:rsidTr="00153E03">
        <w:tc>
          <w:tcPr>
            <w:tcW w:w="851" w:type="dxa"/>
            <w:vAlign w:val="center"/>
          </w:tcPr>
          <w:p w14:paraId="663FC959" w14:textId="77777777" w:rsidR="00433EED" w:rsidRPr="00D57409" w:rsidRDefault="00433EED" w:rsidP="00433EED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433EED" w:rsidRPr="00D57409" w:rsidRDefault="00433EED" w:rsidP="00433EED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5A45499B" w14:textId="67D9CD31" w:rsidTr="00153E03">
        <w:tc>
          <w:tcPr>
            <w:tcW w:w="851" w:type="dxa"/>
            <w:vAlign w:val="center"/>
          </w:tcPr>
          <w:p w14:paraId="2AD3BCB7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7464A1" w14:textId="1020D120" w:rsidR="00433EED" w:rsidRPr="00D57409" w:rsidRDefault="00433EED" w:rsidP="00433EED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7BDB626" w14:textId="7692E3D0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9A1AC11" w14:textId="7C3A94D3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14A73FE8" w14:textId="77777777" w:rsidTr="00CA6D60">
        <w:tc>
          <w:tcPr>
            <w:tcW w:w="851" w:type="dxa"/>
            <w:vAlign w:val="center"/>
          </w:tcPr>
          <w:p w14:paraId="2F25A656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68580D07" w14:textId="63EB0146" w:rsidR="00433EED" w:rsidRPr="00D57409" w:rsidRDefault="00433EED" w:rsidP="00433EED">
            <w:pPr>
              <w:rPr>
                <w:sz w:val="24"/>
                <w:szCs w:val="24"/>
              </w:rPr>
            </w:pPr>
            <w:r w:rsidRPr="00525FA1">
              <w:rPr>
                <w:sz w:val="24"/>
                <w:szCs w:val="22"/>
              </w:rPr>
              <w:t>Результат</w:t>
            </w:r>
            <w:r>
              <w:rPr>
                <w:sz w:val="24"/>
                <w:szCs w:val="22"/>
              </w:rPr>
              <w:t>ы Работы должны</w:t>
            </w:r>
            <w:r w:rsidRPr="00525FA1">
              <w:rPr>
                <w:sz w:val="24"/>
                <w:szCs w:val="22"/>
              </w:rPr>
              <w:t xml:space="preserve"> быть выполнены в объеме и в соответствии с Таблиц</w:t>
            </w:r>
            <w:r>
              <w:rPr>
                <w:sz w:val="24"/>
                <w:szCs w:val="22"/>
              </w:rPr>
              <w:t>ей</w:t>
            </w:r>
            <w:r w:rsidRPr="00525FA1">
              <w:rPr>
                <w:sz w:val="24"/>
                <w:szCs w:val="22"/>
              </w:rPr>
              <w:t xml:space="preserve"> 2. Перечень и объем оказываемых услуг</w:t>
            </w:r>
          </w:p>
        </w:tc>
        <w:tc>
          <w:tcPr>
            <w:tcW w:w="2693" w:type="dxa"/>
          </w:tcPr>
          <w:p w14:paraId="14F8B1AB" w14:textId="53D3E2BA" w:rsidR="00433EED" w:rsidRPr="00D57409" w:rsidRDefault="00433EED" w:rsidP="006C69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49EFF824" w14:textId="621DABA5" w:rsidR="00433EED" w:rsidRPr="00D57409" w:rsidRDefault="00433EED" w:rsidP="006C69E2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b w:val="0"/>
              </w:rPr>
              <w:t>-//-</w:t>
            </w:r>
          </w:p>
        </w:tc>
        <w:tc>
          <w:tcPr>
            <w:tcW w:w="2745" w:type="dxa"/>
          </w:tcPr>
          <w:p w14:paraId="65FC21BD" w14:textId="274EB182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7DFF0227" w14:textId="597F863F" w:rsidTr="00153E03">
        <w:tc>
          <w:tcPr>
            <w:tcW w:w="851" w:type="dxa"/>
            <w:vAlign w:val="center"/>
          </w:tcPr>
          <w:p w14:paraId="07339987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96CCCF1" w14:textId="37185C7B" w:rsidR="00433EED" w:rsidRPr="00D57409" w:rsidRDefault="00433EED" w:rsidP="00433EED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ECD805D" w14:textId="16DFFB23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4DF2A9" w14:textId="29B23A38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24CCFCF9" w14:textId="77777777" w:rsidTr="00CA6D60">
        <w:tc>
          <w:tcPr>
            <w:tcW w:w="851" w:type="dxa"/>
            <w:vAlign w:val="center"/>
          </w:tcPr>
          <w:p w14:paraId="3B0292BF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285EE09F" w14:textId="751E2DFA" w:rsidR="00433EED" w:rsidRPr="00D57409" w:rsidRDefault="00433EED" w:rsidP="00433EED">
            <w:pPr>
              <w:spacing w:line="20" w:lineRule="atLeast"/>
              <w:rPr>
                <w:sz w:val="24"/>
                <w:szCs w:val="24"/>
              </w:rPr>
            </w:pPr>
            <w:r w:rsidRPr="00DA5FCE">
              <w:rPr>
                <w:sz w:val="24"/>
                <w:szCs w:val="22"/>
              </w:rPr>
              <w:t>При оказании услуг, Исполнитель обеспечивает выполнение необходимых мероприятий по технике безопасности, пожарной безопасности, охране окружающей среды.</w:t>
            </w:r>
          </w:p>
        </w:tc>
        <w:tc>
          <w:tcPr>
            <w:tcW w:w="2693" w:type="dxa"/>
          </w:tcPr>
          <w:p w14:paraId="5ADBFBD7" w14:textId="4878E6FF" w:rsidR="00433EED" w:rsidRPr="00D57409" w:rsidRDefault="00433EED" w:rsidP="006C69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44595D44" w14:textId="6142ABD0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7618F8D" w14:textId="55C628F9" w:rsidR="00433EED" w:rsidRPr="00D57409" w:rsidRDefault="00433EED" w:rsidP="006C69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29E79A63" w14:textId="471EE3A1" w:rsidTr="00153E03">
        <w:tc>
          <w:tcPr>
            <w:tcW w:w="851" w:type="dxa"/>
            <w:vAlign w:val="center"/>
          </w:tcPr>
          <w:p w14:paraId="00D179A1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433EED" w:rsidRPr="00D57409" w:rsidRDefault="00433EED" w:rsidP="00433EED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433EED" w:rsidRPr="00241402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7E2EDCB7" w14:textId="77777777" w:rsidTr="00E742B4">
        <w:tc>
          <w:tcPr>
            <w:tcW w:w="851" w:type="dxa"/>
            <w:vAlign w:val="center"/>
          </w:tcPr>
          <w:p w14:paraId="351A9718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A01FF8C" w14:textId="76B333C1" w:rsidR="00433EED" w:rsidRPr="009373D7" w:rsidRDefault="00433EED" w:rsidP="00433EED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9373D7">
              <w:rPr>
                <w:bCs/>
                <w:spacing w:val="-1"/>
                <w:sz w:val="24"/>
                <w:szCs w:val="24"/>
              </w:rPr>
              <w:t>По окончании оказания Услуг по каждому Этапу Услуг, Исполнитель в течение 3 (трех) рабочих дней предоставляет Заказчику подписанные со своей стороны в 2 (двух) экземплярах Акты об оказании Услуг.</w:t>
            </w:r>
          </w:p>
        </w:tc>
        <w:tc>
          <w:tcPr>
            <w:tcW w:w="2693" w:type="dxa"/>
          </w:tcPr>
          <w:p w14:paraId="19B58410" w14:textId="436805B4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63982A5C" w14:textId="7C52B49F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48F51B8D" w14:textId="2C801CE1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20F59C74" w14:textId="77777777" w:rsidTr="00E742B4">
        <w:tc>
          <w:tcPr>
            <w:tcW w:w="851" w:type="dxa"/>
            <w:vAlign w:val="center"/>
          </w:tcPr>
          <w:p w14:paraId="66D65948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5B609045" w14:textId="6BBA425E" w:rsidR="00433EED" w:rsidRPr="009373D7" w:rsidRDefault="00433EED" w:rsidP="00433EE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9373D7">
              <w:rPr>
                <w:sz w:val="24"/>
                <w:szCs w:val="24"/>
              </w:rPr>
              <w:t>Исполнитель обязан представить Заказчику счета-фактуры, выставленные в сроки и оформленные в порядке, установленном законодательством Российской Федерации. В случае нарушения Исполнителем требований к оформлению счетов-фактур, он обязан произвести замену счета-фактуры в течение 3 (трех) рабочих дней с даты получения соответствующего письменного требования Заказчика.</w:t>
            </w:r>
          </w:p>
        </w:tc>
        <w:tc>
          <w:tcPr>
            <w:tcW w:w="2693" w:type="dxa"/>
          </w:tcPr>
          <w:p w14:paraId="228B9A88" w14:textId="625FCA3D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60B429B9" w14:textId="2A0EBFBF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6C7257B" w14:textId="37878BE5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49E73824" w14:textId="77777777" w:rsidTr="00E742B4">
        <w:tc>
          <w:tcPr>
            <w:tcW w:w="851" w:type="dxa"/>
            <w:vAlign w:val="center"/>
          </w:tcPr>
          <w:p w14:paraId="097FCD89" w14:textId="73A7CD97" w:rsidR="00433EED" w:rsidRPr="00D57409" w:rsidRDefault="00433EED" w:rsidP="000C0E0D">
            <w:pPr>
              <w:spacing w:before="60" w:after="6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670" w:type="dxa"/>
            <w:gridSpan w:val="2"/>
          </w:tcPr>
          <w:p w14:paraId="25B2FC8C" w14:textId="0525CAAD" w:rsidR="00433EED" w:rsidRPr="009373D7" w:rsidRDefault="00433EED" w:rsidP="00433EE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9373D7">
              <w:rPr>
                <w:bCs/>
                <w:spacing w:val="-1"/>
                <w:sz w:val="24"/>
                <w:szCs w:val="24"/>
              </w:rPr>
              <w:t>В течение 15 (пятнадцати) рабочих дней с даты получения полного комплекта документов, Заказчик подписывает (утверждает) и передает Исполнителю 1 (один) экземпляр Акта об оказании Услуг и Отчета об оказании Услуг либо направляет Исполнителю письменный мотивированный отказ от приемки Услуг (далее – «Ведомость замечаний»), в котором отражает недостатки оказанных Услуг, а также срок на их устранение.</w:t>
            </w:r>
          </w:p>
        </w:tc>
        <w:tc>
          <w:tcPr>
            <w:tcW w:w="2693" w:type="dxa"/>
          </w:tcPr>
          <w:p w14:paraId="5E8F43ED" w14:textId="2482213D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392DB65C" w14:textId="7773752F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796A93C" w14:textId="2DC6EA71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066A6850" w14:textId="77777777" w:rsidTr="00E742B4">
        <w:tc>
          <w:tcPr>
            <w:tcW w:w="851" w:type="dxa"/>
            <w:vAlign w:val="center"/>
          </w:tcPr>
          <w:p w14:paraId="2CA5A52F" w14:textId="254609C6" w:rsidR="00433EED" w:rsidRPr="00D57409" w:rsidRDefault="00433EED" w:rsidP="000C0E0D">
            <w:pPr>
              <w:spacing w:before="60" w:after="6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2.3.4.</w:t>
            </w:r>
          </w:p>
        </w:tc>
        <w:tc>
          <w:tcPr>
            <w:tcW w:w="5670" w:type="dxa"/>
            <w:gridSpan w:val="2"/>
          </w:tcPr>
          <w:p w14:paraId="58358E49" w14:textId="79C3A05E" w:rsidR="00433EED" w:rsidRPr="009373D7" w:rsidRDefault="00433EED" w:rsidP="00433EE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9373D7">
              <w:rPr>
                <w:bCs/>
                <w:spacing w:val="-1"/>
                <w:sz w:val="24"/>
                <w:szCs w:val="24"/>
              </w:rPr>
              <w:t>Услуги считаются оказанными Исполнителем и принятыми Заказчиком с момента подписания Сторонами Акта об оказании Услуг.</w:t>
            </w:r>
          </w:p>
        </w:tc>
        <w:tc>
          <w:tcPr>
            <w:tcW w:w="2693" w:type="dxa"/>
          </w:tcPr>
          <w:p w14:paraId="19A05892" w14:textId="0A327FE9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3772888B" w14:textId="008DA0EE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FED1C7B" w14:textId="704F2C46" w:rsidR="00433EED" w:rsidRPr="00D57409" w:rsidRDefault="00433EED" w:rsidP="006C69E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08C4CBBF" w14:textId="0FDB4B5B" w:rsidTr="00153E03">
        <w:tc>
          <w:tcPr>
            <w:tcW w:w="851" w:type="dxa"/>
            <w:vAlign w:val="center"/>
          </w:tcPr>
          <w:p w14:paraId="466192A5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F869312" w14:textId="1702DB6E" w:rsidR="00433EED" w:rsidRPr="00D57409" w:rsidRDefault="00433EED" w:rsidP="00433EED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7E32BBEF" w14:textId="4EDB97C6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7099B571" w14:textId="595A7646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6AE68CFD" w14:textId="7E78321E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192488D6" w14:textId="77777777" w:rsidTr="00CA6D60">
        <w:tc>
          <w:tcPr>
            <w:tcW w:w="851" w:type="dxa"/>
            <w:vAlign w:val="center"/>
          </w:tcPr>
          <w:p w14:paraId="00C90654" w14:textId="77777777" w:rsidR="00433EED" w:rsidRPr="00D57409" w:rsidRDefault="00433EED" w:rsidP="00433EED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14:paraId="346B093C" w14:textId="488B8E63" w:rsidR="00433EED" w:rsidRPr="00CD1FAB" w:rsidRDefault="00433EED" w:rsidP="00433EED">
            <w:pPr>
              <w:spacing w:line="20" w:lineRule="atLeast"/>
              <w:rPr>
                <w:sz w:val="24"/>
                <w:szCs w:val="24"/>
              </w:rPr>
            </w:pPr>
            <w:r w:rsidRPr="00802DB4">
              <w:rPr>
                <w:sz w:val="24"/>
                <w:szCs w:val="22"/>
              </w:rPr>
              <w:t>В соответствии с требованиями, предъявляемые НК РФ и Законом № 402-ФЗ «О бухгалтерском учете» к первичным учетным документам.</w:t>
            </w:r>
          </w:p>
        </w:tc>
        <w:tc>
          <w:tcPr>
            <w:tcW w:w="2693" w:type="dxa"/>
          </w:tcPr>
          <w:p w14:paraId="094E0929" w14:textId="14392823" w:rsidR="00433EED" w:rsidRPr="00D57409" w:rsidRDefault="00433EED" w:rsidP="006C69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11C20C84" w14:textId="6FC573BF" w:rsidR="00433EED" w:rsidRPr="00D57409" w:rsidRDefault="00433EED" w:rsidP="006C69E2">
            <w:pPr>
              <w:pStyle w:val="afff4"/>
              <w:keepNext w:val="0"/>
              <w:outlineLvl w:val="2"/>
              <w:rPr>
                <w:lang w:val="ru-RU"/>
              </w:rPr>
            </w:pPr>
            <w:r>
              <w:rPr>
                <w:b w:val="0"/>
              </w:rPr>
              <w:t>-//-</w:t>
            </w:r>
          </w:p>
        </w:tc>
        <w:tc>
          <w:tcPr>
            <w:tcW w:w="2745" w:type="dxa"/>
          </w:tcPr>
          <w:p w14:paraId="6FEAAE10" w14:textId="04F6521A" w:rsidR="00433EED" w:rsidRPr="00D57409" w:rsidRDefault="00433EED" w:rsidP="006C69E2">
            <w:pPr>
              <w:pStyle w:val="afff4"/>
              <w:keepNext w:val="0"/>
              <w:outlineLvl w:val="2"/>
            </w:pPr>
            <w:r>
              <w:rPr>
                <w:b w:val="0"/>
              </w:rPr>
              <w:t>-//-</w:t>
            </w:r>
          </w:p>
        </w:tc>
      </w:tr>
      <w:tr w:rsidR="00433EED" w:rsidRPr="00D57409" w14:paraId="0DEF8F9E" w14:textId="671B8E0B" w:rsidTr="00153E03">
        <w:tc>
          <w:tcPr>
            <w:tcW w:w="851" w:type="dxa"/>
            <w:vAlign w:val="center"/>
          </w:tcPr>
          <w:p w14:paraId="11DCE17B" w14:textId="77777777" w:rsidR="00433EED" w:rsidRPr="00D57409" w:rsidRDefault="00433EED" w:rsidP="008229B2">
            <w:pPr>
              <w:pStyle w:val="aff5"/>
              <w:numPr>
                <w:ilvl w:val="0"/>
                <w:numId w:val="16"/>
              </w:numPr>
              <w:spacing w:before="60" w:after="60"/>
              <w:ind w:left="318" w:hanging="468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433EED" w:rsidRPr="00D57409" w:rsidRDefault="00433EED" w:rsidP="00433EED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71B069C5" w14:textId="77777777" w:rsidTr="00CA6D60">
        <w:tc>
          <w:tcPr>
            <w:tcW w:w="851" w:type="dxa"/>
            <w:vAlign w:val="center"/>
          </w:tcPr>
          <w:p w14:paraId="3A654A6F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5670" w:type="dxa"/>
            <w:gridSpan w:val="2"/>
          </w:tcPr>
          <w:p w14:paraId="25BF656E" w14:textId="3F917747" w:rsidR="00433EED" w:rsidRPr="00A8547B" w:rsidRDefault="00433EED" w:rsidP="00433EED">
            <w:pPr>
              <w:rPr>
                <w:sz w:val="24"/>
                <w:szCs w:val="24"/>
              </w:rPr>
            </w:pPr>
            <w:r w:rsidRPr="00A8547B">
              <w:rPr>
                <w:sz w:val="24"/>
                <w:szCs w:val="22"/>
              </w:rPr>
              <w:t>Исполнитель гарантирует качество выполненных услуг в соответствии с требованиями действующих законодательных, нормативно-технических и руководящих документов.</w:t>
            </w:r>
          </w:p>
        </w:tc>
        <w:tc>
          <w:tcPr>
            <w:tcW w:w="2693" w:type="dxa"/>
          </w:tcPr>
          <w:p w14:paraId="3AA2E814" w14:textId="116111C2" w:rsidR="00433EED" w:rsidRPr="00A8547B" w:rsidRDefault="00433EED" w:rsidP="006C69E2">
            <w:pPr>
              <w:jc w:val="center"/>
              <w:rPr>
                <w:b/>
                <w:bCs/>
                <w:sz w:val="22"/>
                <w:szCs w:val="22"/>
              </w:rPr>
            </w:pPr>
            <w:r w:rsidRPr="00A8547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16AE2D2C" w14:textId="53F3047C" w:rsidR="00433EED" w:rsidRPr="00A8547B" w:rsidRDefault="00433EED" w:rsidP="006C69E2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 w:rsidRPr="00A8547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476B1278" w14:textId="2CFFEE0D" w:rsidR="00433EED" w:rsidRPr="00A8547B" w:rsidRDefault="00433EED" w:rsidP="006C69E2">
            <w:pPr>
              <w:pStyle w:val="afff4"/>
              <w:keepNext w:val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 w:rsidRPr="00A8547B">
              <w:rPr>
                <w:b w:val="0"/>
              </w:rPr>
              <w:t>-//-</w:t>
            </w:r>
          </w:p>
        </w:tc>
      </w:tr>
      <w:tr w:rsidR="00433EED" w:rsidRPr="00D57409" w14:paraId="290BC6CC" w14:textId="77777777" w:rsidTr="00CA6D60">
        <w:tc>
          <w:tcPr>
            <w:tcW w:w="851" w:type="dxa"/>
            <w:vAlign w:val="center"/>
          </w:tcPr>
          <w:p w14:paraId="17D6A527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5670" w:type="dxa"/>
            <w:gridSpan w:val="2"/>
          </w:tcPr>
          <w:p w14:paraId="7CCE0CBF" w14:textId="38AF6BB4" w:rsidR="00433EED" w:rsidRPr="00A8547B" w:rsidRDefault="00433EED" w:rsidP="00433EED">
            <w:pPr>
              <w:rPr>
                <w:sz w:val="24"/>
                <w:szCs w:val="24"/>
              </w:rPr>
            </w:pPr>
            <w:r w:rsidRPr="00A8547B">
              <w:rPr>
                <w:sz w:val="24"/>
                <w:szCs w:val="22"/>
              </w:rPr>
              <w:t>Исполнитель несет ответственность за качество, полноту и сроки оказываемых услуг.</w:t>
            </w:r>
          </w:p>
        </w:tc>
        <w:tc>
          <w:tcPr>
            <w:tcW w:w="2693" w:type="dxa"/>
          </w:tcPr>
          <w:p w14:paraId="07CBFA3E" w14:textId="66039C8E" w:rsidR="00433EED" w:rsidRPr="00A8547B" w:rsidRDefault="00433EED" w:rsidP="006C69E2">
            <w:pPr>
              <w:pStyle w:val="afff4"/>
              <w:keepNext w:val="0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 w:rsidRPr="00A8547B">
              <w:rPr>
                <w:b w:val="0"/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7573FF45" w14:textId="3399D4B2" w:rsidR="00433EED" w:rsidRPr="00A8547B" w:rsidRDefault="00433EED" w:rsidP="006C69E2">
            <w:pPr>
              <w:jc w:val="center"/>
              <w:rPr>
                <w:b/>
                <w:sz w:val="24"/>
                <w:szCs w:val="24"/>
              </w:rPr>
            </w:pPr>
            <w:r w:rsidRPr="00A8547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273A19D" w14:textId="2F8173BA" w:rsidR="00433EED" w:rsidRPr="00A8547B" w:rsidRDefault="00433EED" w:rsidP="006C69E2">
            <w:pPr>
              <w:pStyle w:val="afff4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A8547B">
              <w:rPr>
                <w:b w:val="0"/>
              </w:rPr>
              <w:t>-//-</w:t>
            </w:r>
          </w:p>
        </w:tc>
      </w:tr>
      <w:tr w:rsidR="00433EED" w:rsidRPr="00D57409" w14:paraId="4400A4F0" w14:textId="48D3DDEA" w:rsidTr="00153E03">
        <w:tc>
          <w:tcPr>
            <w:tcW w:w="851" w:type="dxa"/>
            <w:vAlign w:val="center"/>
          </w:tcPr>
          <w:p w14:paraId="16E6BA5A" w14:textId="77777777" w:rsidR="00433EED" w:rsidRPr="00D57409" w:rsidRDefault="00433EED" w:rsidP="008229B2">
            <w:pPr>
              <w:pStyle w:val="aff5"/>
              <w:numPr>
                <w:ilvl w:val="0"/>
                <w:numId w:val="16"/>
              </w:numPr>
              <w:spacing w:before="60" w:after="60"/>
              <w:ind w:left="176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7DEA8DB" w14:textId="7276A8D4" w:rsidR="00433EED" w:rsidRPr="00D57409" w:rsidRDefault="00433EED" w:rsidP="00433EE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14:paraId="72786ABB" w14:textId="7937D0BA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6DE473CE" w14:textId="6D4F5EE9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2F5337A" w14:textId="18F90DDA" w:rsidR="00433EED" w:rsidRPr="00D57409" w:rsidRDefault="00433EED" w:rsidP="006C69E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2AE73FF7" w14:textId="77777777" w:rsidTr="00CA6D60">
        <w:tc>
          <w:tcPr>
            <w:tcW w:w="851" w:type="dxa"/>
            <w:vAlign w:val="center"/>
          </w:tcPr>
          <w:p w14:paraId="67C45AAF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5670" w:type="dxa"/>
            <w:gridSpan w:val="2"/>
          </w:tcPr>
          <w:p w14:paraId="5EE1F575" w14:textId="177CF7CB" w:rsidR="00433EED" w:rsidRPr="0007050E" w:rsidRDefault="00433EED" w:rsidP="00433EED">
            <w:pPr>
              <w:rPr>
                <w:sz w:val="24"/>
                <w:szCs w:val="24"/>
              </w:rPr>
            </w:pPr>
            <w:r w:rsidRPr="0007050E">
              <w:rPr>
                <w:sz w:val="24"/>
                <w:szCs w:val="22"/>
              </w:rPr>
              <w:t xml:space="preserve">Исполнитель </w:t>
            </w:r>
            <w:r w:rsidRPr="0007050E">
              <w:rPr>
                <w:sz w:val="24"/>
                <w:szCs w:val="22"/>
                <w:lang w:val="x-none"/>
              </w:rPr>
              <w:t>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693" w:type="dxa"/>
          </w:tcPr>
          <w:p w14:paraId="1D9270D5" w14:textId="6BE459C6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 w:rsidRPr="00A8547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15FF615D" w14:textId="3254ED80" w:rsidR="00433EED" w:rsidRPr="00D57409" w:rsidRDefault="00433EED" w:rsidP="006C69E2">
            <w:pPr>
              <w:pStyle w:val="afff4"/>
              <w:keepNext w:val="0"/>
              <w:outlineLvl w:val="2"/>
              <w:rPr>
                <w:lang w:val="ru-RU"/>
              </w:rPr>
            </w:pPr>
            <w:r w:rsidRPr="00A8547B">
              <w:rPr>
                <w:b w:val="0"/>
              </w:rPr>
              <w:t>-//-</w:t>
            </w:r>
          </w:p>
        </w:tc>
        <w:tc>
          <w:tcPr>
            <w:tcW w:w="2745" w:type="dxa"/>
          </w:tcPr>
          <w:p w14:paraId="1AD650D2" w14:textId="7F2828FA" w:rsidR="00433EED" w:rsidRPr="00D57409" w:rsidRDefault="00433EED" w:rsidP="006C69E2">
            <w:pPr>
              <w:pStyle w:val="afff4"/>
              <w:keepNext w:val="0"/>
              <w:outlineLvl w:val="2"/>
            </w:pPr>
            <w:r w:rsidRPr="00A8547B">
              <w:rPr>
                <w:b w:val="0"/>
              </w:rPr>
              <w:t>-//-</w:t>
            </w:r>
          </w:p>
        </w:tc>
      </w:tr>
      <w:tr w:rsidR="00433EED" w:rsidRPr="00D57409" w14:paraId="19F0C362" w14:textId="77777777" w:rsidTr="00CA6D60">
        <w:tc>
          <w:tcPr>
            <w:tcW w:w="851" w:type="dxa"/>
            <w:vAlign w:val="center"/>
          </w:tcPr>
          <w:p w14:paraId="048DA423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5670" w:type="dxa"/>
            <w:gridSpan w:val="2"/>
          </w:tcPr>
          <w:p w14:paraId="1DD89001" w14:textId="76CE3EA1" w:rsidR="00433EED" w:rsidRPr="0007050E" w:rsidRDefault="00433EED" w:rsidP="00433EED">
            <w:pPr>
              <w:rPr>
                <w:sz w:val="24"/>
                <w:szCs w:val="24"/>
              </w:rPr>
            </w:pPr>
            <w:r w:rsidRPr="0007050E">
              <w:rPr>
                <w:sz w:val="24"/>
                <w:szCs w:val="22"/>
              </w:rPr>
              <w:t>Исполнитель</w:t>
            </w:r>
            <w:r w:rsidRPr="0007050E">
              <w:rPr>
                <w:sz w:val="24"/>
                <w:szCs w:val="22"/>
                <w:lang w:val="x-none"/>
              </w:rPr>
              <w:t xml:space="preserve"> должен обладать опытом, ресурсными, материально-техническими возможностями для оказания услуг.</w:t>
            </w:r>
          </w:p>
        </w:tc>
        <w:tc>
          <w:tcPr>
            <w:tcW w:w="2693" w:type="dxa"/>
          </w:tcPr>
          <w:p w14:paraId="18192978" w14:textId="32B535DF" w:rsidR="00433EED" w:rsidRPr="00D57409" w:rsidRDefault="00433EED" w:rsidP="006C69E2">
            <w:pPr>
              <w:jc w:val="center"/>
              <w:rPr>
                <w:sz w:val="24"/>
                <w:szCs w:val="24"/>
              </w:rPr>
            </w:pPr>
            <w:r w:rsidRPr="00A8547B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18588F6D" w14:textId="6CE06E78" w:rsidR="00433EED" w:rsidRPr="00D57409" w:rsidRDefault="00433EED" w:rsidP="006C69E2">
            <w:pPr>
              <w:pStyle w:val="afff4"/>
              <w:keepNext w:val="0"/>
              <w:outlineLvl w:val="2"/>
              <w:rPr>
                <w:lang w:val="ru-RU"/>
              </w:rPr>
            </w:pPr>
            <w:r w:rsidRPr="00A8547B">
              <w:rPr>
                <w:b w:val="0"/>
              </w:rPr>
              <w:t>-//-</w:t>
            </w:r>
          </w:p>
        </w:tc>
        <w:tc>
          <w:tcPr>
            <w:tcW w:w="2745" w:type="dxa"/>
          </w:tcPr>
          <w:p w14:paraId="771273C8" w14:textId="78FAF637" w:rsidR="00433EED" w:rsidRPr="00D57409" w:rsidRDefault="00433EED" w:rsidP="006C69E2">
            <w:pPr>
              <w:pStyle w:val="afff4"/>
              <w:keepNext w:val="0"/>
              <w:outlineLvl w:val="2"/>
            </w:pPr>
            <w:r w:rsidRPr="00A8547B">
              <w:rPr>
                <w:b w:val="0"/>
              </w:rPr>
              <w:t>-//-</w:t>
            </w:r>
          </w:p>
        </w:tc>
      </w:tr>
      <w:tr w:rsidR="00433EED" w:rsidRPr="00D57409" w14:paraId="46EB406F" w14:textId="09530478" w:rsidTr="00153E03">
        <w:tc>
          <w:tcPr>
            <w:tcW w:w="851" w:type="dxa"/>
            <w:vAlign w:val="center"/>
          </w:tcPr>
          <w:p w14:paraId="337108FC" w14:textId="77777777" w:rsidR="00433EED" w:rsidRPr="00D57409" w:rsidRDefault="00433EED" w:rsidP="008229B2">
            <w:pPr>
              <w:pStyle w:val="aff5"/>
              <w:numPr>
                <w:ilvl w:val="0"/>
                <w:numId w:val="16"/>
              </w:numPr>
              <w:spacing w:before="60" w:after="60"/>
              <w:ind w:left="176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A916562" w14:textId="6C4CBA66" w:rsidR="00433EED" w:rsidRPr="00D57409" w:rsidRDefault="00433EED" w:rsidP="00433EED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Прочие требования к оказ</w:t>
            </w:r>
            <w:r>
              <w:rPr>
                <w:b/>
                <w:sz w:val="24"/>
                <w:szCs w:val="24"/>
              </w:rPr>
              <w:t>ываемым</w:t>
            </w:r>
            <w:r w:rsidRPr="00D57409">
              <w:rPr>
                <w:b/>
                <w:sz w:val="24"/>
                <w:szCs w:val="24"/>
              </w:rPr>
              <w:t xml:space="preserve"> услуг</w:t>
            </w:r>
            <w:r>
              <w:rPr>
                <w:b/>
                <w:sz w:val="24"/>
                <w:szCs w:val="24"/>
              </w:rPr>
              <w:t>ам</w:t>
            </w:r>
            <w:r w:rsidRPr="00D574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54BA9B1" w14:textId="27744D03" w:rsidR="00433EED" w:rsidRPr="00D57409" w:rsidRDefault="00433EED" w:rsidP="006C69E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19353EFE" w14:textId="33BB3A2B" w:rsidR="00433EED" w:rsidRPr="00D57409" w:rsidRDefault="00433EED" w:rsidP="006C69E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DF3055" w14:textId="30B34170" w:rsidR="00433EED" w:rsidRPr="00D57409" w:rsidRDefault="00433EED" w:rsidP="006C69E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3EED" w:rsidRPr="00D57409" w14:paraId="21E6FD86" w14:textId="77777777" w:rsidTr="00CA6D60">
        <w:tc>
          <w:tcPr>
            <w:tcW w:w="851" w:type="dxa"/>
            <w:vAlign w:val="center"/>
          </w:tcPr>
          <w:p w14:paraId="4A13C860" w14:textId="77777777" w:rsidR="00433EED" w:rsidRPr="00D57409" w:rsidRDefault="00433EED" w:rsidP="00433EED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7D69B806" w14:textId="3136E56F" w:rsidR="00433EED" w:rsidRPr="002210D3" w:rsidRDefault="00433EED" w:rsidP="00433EED">
            <w:pPr>
              <w:pStyle w:val="afff4"/>
              <w:keepNext w:val="0"/>
              <w:jc w:val="both"/>
              <w:outlineLvl w:val="2"/>
              <w:rPr>
                <w:b w:val="0"/>
              </w:rPr>
            </w:pPr>
            <w:r w:rsidRPr="002210D3">
              <w:rPr>
                <w:b w:val="0"/>
                <w:szCs w:val="22"/>
              </w:rPr>
              <w:t>Услуги считаются оказанными Исполнителем и принятыми Заказчиком с момента подписания Сторонами Акта об оказании Услуг.</w:t>
            </w:r>
          </w:p>
        </w:tc>
        <w:tc>
          <w:tcPr>
            <w:tcW w:w="2693" w:type="dxa"/>
          </w:tcPr>
          <w:p w14:paraId="5BC5C978" w14:textId="759E8E55" w:rsidR="00433EED" w:rsidRPr="00D57409" w:rsidRDefault="00433EED" w:rsidP="006C69E2">
            <w:pPr>
              <w:pStyle w:val="afff4"/>
              <w:keepNext w:val="0"/>
              <w:outlineLvl w:val="2"/>
              <w:rPr>
                <w:lang w:val="ru-RU"/>
              </w:rPr>
            </w:pPr>
            <w:r w:rsidRPr="00A8547B">
              <w:rPr>
                <w:b w:val="0"/>
                <w:sz w:val="22"/>
                <w:szCs w:val="22"/>
              </w:rPr>
              <w:t>Согласие с требованием</w:t>
            </w:r>
          </w:p>
        </w:tc>
        <w:tc>
          <w:tcPr>
            <w:tcW w:w="2926" w:type="dxa"/>
          </w:tcPr>
          <w:p w14:paraId="4DCEF435" w14:textId="5EC74930" w:rsidR="00433EED" w:rsidRPr="00D57409" w:rsidRDefault="00433EED" w:rsidP="006C69E2">
            <w:pPr>
              <w:pStyle w:val="afff4"/>
              <w:keepNext w:val="0"/>
              <w:outlineLvl w:val="2"/>
              <w:rPr>
                <w:lang w:val="ru-RU"/>
              </w:rPr>
            </w:pPr>
            <w:r w:rsidRPr="00A8547B">
              <w:rPr>
                <w:b w:val="0"/>
              </w:rPr>
              <w:t>-//-</w:t>
            </w:r>
          </w:p>
        </w:tc>
        <w:tc>
          <w:tcPr>
            <w:tcW w:w="2745" w:type="dxa"/>
          </w:tcPr>
          <w:p w14:paraId="76F14B69" w14:textId="1E4FAF73" w:rsidR="00433EED" w:rsidRPr="00D57409" w:rsidRDefault="00433EED" w:rsidP="006C69E2">
            <w:pPr>
              <w:pStyle w:val="afff4"/>
              <w:keepNext w:val="0"/>
              <w:outlineLvl w:val="2"/>
            </w:pPr>
            <w:r w:rsidRPr="00A8547B">
              <w:rPr>
                <w:b w:val="0"/>
              </w:rPr>
              <w:t>-//-</w:t>
            </w:r>
          </w:p>
        </w:tc>
      </w:tr>
    </w:tbl>
    <w:p w14:paraId="2058B379" w14:textId="77777777" w:rsidR="004F462E" w:rsidRDefault="004F462E" w:rsidP="00F05846">
      <w:pPr>
        <w:jc w:val="center"/>
        <w:rPr>
          <w:b/>
          <w:i/>
          <w:sz w:val="24"/>
          <w:szCs w:val="24"/>
        </w:rPr>
        <w:sectPr w:rsidR="004F462E" w:rsidSect="00AB6BFB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2B45079C" w14:textId="36F64242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3424CDD8" w14:textId="083BE30D" w:rsidR="00467F4F" w:rsidRPr="00255CD7" w:rsidRDefault="00467F4F" w:rsidP="00255CD7">
      <w:pPr>
        <w:pStyle w:val="1"/>
        <w:keepLines/>
        <w:ind w:left="0" w:firstLine="709"/>
        <w:jc w:val="both"/>
        <w:rPr>
          <w:rStyle w:val="afff6"/>
          <w:b/>
          <w:i w:val="0"/>
          <w:shd w:val="clear" w:color="auto" w:fill="auto"/>
          <w:lang w:val="ru-RU"/>
        </w:rPr>
      </w:pPr>
      <w:bookmarkStart w:id="30" w:name="_Toc53393312"/>
      <w:bookmarkStart w:id="31" w:name="_Toc53395937"/>
      <w:bookmarkStart w:id="32" w:name="_Toc54643710"/>
      <w:bookmarkStart w:id="33" w:name="_Toc46743519"/>
      <w:bookmarkStart w:id="34" w:name="_Toc51339699"/>
      <w:r>
        <w:rPr>
          <w:lang w:val="ru-RU"/>
        </w:rPr>
        <w:t>Требования к документации по ценообразованию</w:t>
      </w:r>
      <w:bookmarkEnd w:id="30"/>
      <w:bookmarkEnd w:id="31"/>
      <w:r w:rsidR="00640C9A">
        <w:rPr>
          <w:lang w:val="ru-RU"/>
        </w:rPr>
        <w:t xml:space="preserve"> на этапе закупки</w:t>
      </w:r>
      <w:bookmarkEnd w:id="32"/>
    </w:p>
    <w:p w14:paraId="4526F6F6" w14:textId="77777777" w:rsidR="00255CD7" w:rsidRPr="00DA6EF2" w:rsidRDefault="00255CD7" w:rsidP="00255CD7">
      <w:pPr>
        <w:ind w:firstLine="709"/>
        <w:jc w:val="both"/>
        <w:rPr>
          <w:lang w:eastAsia="x-none"/>
        </w:rPr>
      </w:pPr>
      <w:r w:rsidRPr="00DA6EF2">
        <w:rPr>
          <w:lang w:eastAsia="x-none"/>
        </w:rPr>
        <w:t>3.1. 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p w14:paraId="02DD09AC" w14:textId="77777777" w:rsidR="00255CD7" w:rsidRPr="00DA6EF2" w:rsidRDefault="00255CD7" w:rsidP="00255CD7">
      <w:pPr>
        <w:ind w:firstLine="709"/>
        <w:jc w:val="both"/>
        <w:rPr>
          <w:lang w:eastAsia="x-none"/>
        </w:rPr>
      </w:pPr>
      <w:r w:rsidRPr="00DA6EF2">
        <w:rPr>
          <w:lang w:eastAsia="x-none"/>
        </w:rPr>
        <w:t>3.2. Стоимость за единицу должна быть фиксированная на весь период действия договора.</w:t>
      </w:r>
    </w:p>
    <w:p w14:paraId="17DEC23A" w14:textId="5FF5A6D7" w:rsidR="00D57409" w:rsidRDefault="00D57409" w:rsidP="00DA6EF2">
      <w:pPr>
        <w:pStyle w:val="1"/>
        <w:keepLines/>
        <w:ind w:left="0" w:firstLine="709"/>
        <w:jc w:val="both"/>
        <w:rPr>
          <w:lang w:val="ru-RU"/>
        </w:rPr>
      </w:pPr>
      <w:bookmarkStart w:id="35" w:name="_Toc54281228"/>
      <w:bookmarkStart w:id="36" w:name="_Toc54643711"/>
      <w:r>
        <w:rPr>
          <w:lang w:val="ru-RU"/>
        </w:rPr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5"/>
      <w:bookmarkEnd w:id="36"/>
    </w:p>
    <w:p w14:paraId="139127FC" w14:textId="74EB699B" w:rsidR="00D57409" w:rsidRPr="00E35CF4" w:rsidRDefault="00E35CF4" w:rsidP="00DA6EF2">
      <w:pPr>
        <w:pStyle w:val="1"/>
        <w:keepLines/>
        <w:numPr>
          <w:ilvl w:val="0"/>
          <w:numId w:val="0"/>
        </w:numPr>
        <w:ind w:firstLine="709"/>
        <w:rPr>
          <w:b w:val="0"/>
          <w:iCs/>
          <w:sz w:val="32"/>
        </w:rPr>
      </w:pPr>
      <w:r w:rsidRPr="00E35CF4">
        <w:rPr>
          <w:b w:val="0"/>
          <w:lang w:val="ru-RU"/>
        </w:rPr>
        <w:t xml:space="preserve">4.1 </w:t>
      </w:r>
      <w:r w:rsidRPr="00E35CF4">
        <w:rPr>
          <w:b w:val="0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обучения по каждому направлению).</w:t>
      </w:r>
    </w:p>
    <w:bookmarkEnd w:id="33"/>
    <w:bookmarkEnd w:id="34"/>
    <w:p w14:paraId="42B7BAD3" w14:textId="6FA0D15D" w:rsidR="00D57409" w:rsidRDefault="00D57409" w:rsidP="00D57409">
      <w:pPr>
        <w:rPr>
          <w:rFonts w:eastAsia="Calibri"/>
          <w:b/>
          <w:iCs/>
          <w:lang w:val="x-none" w:eastAsia="x-none"/>
        </w:rPr>
      </w:pPr>
    </w:p>
    <w:sectPr w:rsidR="00D57409" w:rsidSect="004F462E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F6591" w14:textId="77777777" w:rsidR="00783294" w:rsidRDefault="00783294">
      <w:r>
        <w:separator/>
      </w:r>
    </w:p>
  </w:endnote>
  <w:endnote w:type="continuationSeparator" w:id="0">
    <w:p w14:paraId="6FCA885E" w14:textId="77777777" w:rsidR="00783294" w:rsidRDefault="0078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56AD" w14:textId="77777777" w:rsidR="00783294" w:rsidRDefault="00783294">
      <w:r>
        <w:separator/>
      </w:r>
    </w:p>
  </w:footnote>
  <w:footnote w:type="continuationSeparator" w:id="0">
    <w:p w14:paraId="0210813C" w14:textId="77777777" w:rsidR="00783294" w:rsidRDefault="0078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CA6D60" w:rsidRDefault="00CA6D6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CA6D60" w:rsidRDefault="00CA6D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78ADB03" w:rsidR="00CA6D60" w:rsidRDefault="00CA6D6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644B5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CA6D60" w:rsidRDefault="00CA6D6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97DAFA4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3FF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18"/>
  </w:num>
  <w:num w:numId="6">
    <w:abstractNumId w:val="5"/>
  </w:num>
  <w:num w:numId="7">
    <w:abstractNumId w:val="22"/>
  </w:num>
  <w:num w:numId="8">
    <w:abstractNumId w:val="27"/>
  </w:num>
  <w:num w:numId="9">
    <w:abstractNumId w:val="17"/>
  </w:num>
  <w:num w:numId="10">
    <w:abstractNumId w:val="24"/>
  </w:num>
  <w:num w:numId="11">
    <w:abstractNumId w:val="31"/>
  </w:num>
  <w:num w:numId="12">
    <w:abstractNumId w:val="29"/>
  </w:num>
  <w:num w:numId="13">
    <w:abstractNumId w:val="26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8"/>
  </w:num>
  <w:num w:numId="19">
    <w:abstractNumId w:val="2"/>
  </w:num>
  <w:num w:numId="20">
    <w:abstractNumId w:val="21"/>
  </w:num>
  <w:num w:numId="21">
    <w:abstractNumId w:val="9"/>
  </w:num>
  <w:num w:numId="22">
    <w:abstractNumId w:val="15"/>
  </w:num>
  <w:num w:numId="23">
    <w:abstractNumId w:val="19"/>
  </w:num>
  <w:num w:numId="24">
    <w:abstractNumId w:val="23"/>
  </w:num>
  <w:num w:numId="25">
    <w:abstractNumId w:val="6"/>
  </w:num>
  <w:num w:numId="26">
    <w:abstractNumId w:val="12"/>
  </w:num>
  <w:num w:numId="27">
    <w:abstractNumId w:val="30"/>
  </w:num>
  <w:num w:numId="28">
    <w:abstractNumId w:val="10"/>
  </w:num>
  <w:num w:numId="29">
    <w:abstractNumId w:val="3"/>
  </w:num>
  <w:num w:numId="30">
    <w:abstractNumId w:val="20"/>
  </w:num>
  <w:num w:numId="31">
    <w:abstractNumId w:val="13"/>
  </w:num>
  <w:num w:numId="3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2DBB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4DC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4F38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50E"/>
    <w:rsid w:val="000708C8"/>
    <w:rsid w:val="000711C8"/>
    <w:rsid w:val="00072F17"/>
    <w:rsid w:val="000741C3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1907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0E0D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1E6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BE1"/>
    <w:rsid w:val="00134435"/>
    <w:rsid w:val="00134689"/>
    <w:rsid w:val="00134D71"/>
    <w:rsid w:val="00134E93"/>
    <w:rsid w:val="00135C7B"/>
    <w:rsid w:val="001367C8"/>
    <w:rsid w:val="001418EA"/>
    <w:rsid w:val="00141DE1"/>
    <w:rsid w:val="001427A0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4B5"/>
    <w:rsid w:val="0016466F"/>
    <w:rsid w:val="00164CFB"/>
    <w:rsid w:val="00164E0E"/>
    <w:rsid w:val="0016554A"/>
    <w:rsid w:val="00165965"/>
    <w:rsid w:val="00166627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0D3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56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59B1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68D"/>
    <w:rsid w:val="002542A0"/>
    <w:rsid w:val="00254CCA"/>
    <w:rsid w:val="002556DC"/>
    <w:rsid w:val="0025590C"/>
    <w:rsid w:val="00255CD7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5B08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332"/>
    <w:rsid w:val="002C3C1C"/>
    <w:rsid w:val="002C475E"/>
    <w:rsid w:val="002C4A2A"/>
    <w:rsid w:val="002C62FF"/>
    <w:rsid w:val="002C636A"/>
    <w:rsid w:val="002C6613"/>
    <w:rsid w:val="002C7A0B"/>
    <w:rsid w:val="002D00F7"/>
    <w:rsid w:val="002D14A3"/>
    <w:rsid w:val="002D15B9"/>
    <w:rsid w:val="002D65A3"/>
    <w:rsid w:val="002E0097"/>
    <w:rsid w:val="002E03C1"/>
    <w:rsid w:val="002E09C3"/>
    <w:rsid w:val="002E1BA2"/>
    <w:rsid w:val="002E2201"/>
    <w:rsid w:val="002E2590"/>
    <w:rsid w:val="002E2EDB"/>
    <w:rsid w:val="002E355A"/>
    <w:rsid w:val="002E44F1"/>
    <w:rsid w:val="002E4BB9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F90"/>
    <w:rsid w:val="003175B2"/>
    <w:rsid w:val="00317614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49"/>
    <w:rsid w:val="00331F6E"/>
    <w:rsid w:val="003325F8"/>
    <w:rsid w:val="00332BC6"/>
    <w:rsid w:val="00333890"/>
    <w:rsid w:val="00333971"/>
    <w:rsid w:val="0033480F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175"/>
    <w:rsid w:val="00352DB5"/>
    <w:rsid w:val="00352EBE"/>
    <w:rsid w:val="00353A27"/>
    <w:rsid w:val="00353A93"/>
    <w:rsid w:val="00354A01"/>
    <w:rsid w:val="00355D10"/>
    <w:rsid w:val="00355EA3"/>
    <w:rsid w:val="003615D9"/>
    <w:rsid w:val="00361E11"/>
    <w:rsid w:val="0036362C"/>
    <w:rsid w:val="003637C1"/>
    <w:rsid w:val="003644F7"/>
    <w:rsid w:val="00364CCB"/>
    <w:rsid w:val="003652B4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D4B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AA7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0E1"/>
    <w:rsid w:val="003E462C"/>
    <w:rsid w:val="003E54D9"/>
    <w:rsid w:val="003E5EAA"/>
    <w:rsid w:val="003E7374"/>
    <w:rsid w:val="003E796D"/>
    <w:rsid w:val="003E7ED2"/>
    <w:rsid w:val="003F0110"/>
    <w:rsid w:val="003F0278"/>
    <w:rsid w:val="003F1B82"/>
    <w:rsid w:val="003F1DB1"/>
    <w:rsid w:val="003F27EA"/>
    <w:rsid w:val="003F351C"/>
    <w:rsid w:val="003F3DB9"/>
    <w:rsid w:val="003F3ED2"/>
    <w:rsid w:val="003F4078"/>
    <w:rsid w:val="003F4B0C"/>
    <w:rsid w:val="003F5651"/>
    <w:rsid w:val="003F617A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A22"/>
    <w:rsid w:val="00410ED2"/>
    <w:rsid w:val="0041356C"/>
    <w:rsid w:val="00413656"/>
    <w:rsid w:val="00413840"/>
    <w:rsid w:val="00413E31"/>
    <w:rsid w:val="004149DA"/>
    <w:rsid w:val="004150D7"/>
    <w:rsid w:val="00415878"/>
    <w:rsid w:val="00420191"/>
    <w:rsid w:val="00420F79"/>
    <w:rsid w:val="004212E2"/>
    <w:rsid w:val="0042153D"/>
    <w:rsid w:val="0042166B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EED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39E"/>
    <w:rsid w:val="0044546A"/>
    <w:rsid w:val="004459A5"/>
    <w:rsid w:val="00445D85"/>
    <w:rsid w:val="00445DD8"/>
    <w:rsid w:val="00446503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2B73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A41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426"/>
    <w:rsid w:val="004F06F4"/>
    <w:rsid w:val="004F0967"/>
    <w:rsid w:val="004F0EE8"/>
    <w:rsid w:val="004F1D2D"/>
    <w:rsid w:val="004F385C"/>
    <w:rsid w:val="004F462E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4CEB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5FA1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03D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C30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55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58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419F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0903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90"/>
    <w:rsid w:val="006278B9"/>
    <w:rsid w:val="00627D8F"/>
    <w:rsid w:val="00630C10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058F"/>
    <w:rsid w:val="0066140F"/>
    <w:rsid w:val="0066250A"/>
    <w:rsid w:val="006629C9"/>
    <w:rsid w:val="006633FD"/>
    <w:rsid w:val="00664070"/>
    <w:rsid w:val="00664982"/>
    <w:rsid w:val="006654C5"/>
    <w:rsid w:val="0066551E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1D74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87E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0F31"/>
    <w:rsid w:val="006C2363"/>
    <w:rsid w:val="006C29C5"/>
    <w:rsid w:val="006C2F3F"/>
    <w:rsid w:val="006C3A02"/>
    <w:rsid w:val="006C4C22"/>
    <w:rsid w:val="006C5F3C"/>
    <w:rsid w:val="006C69E2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3294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713"/>
    <w:rsid w:val="007B7473"/>
    <w:rsid w:val="007B7938"/>
    <w:rsid w:val="007C0C1D"/>
    <w:rsid w:val="007C14AB"/>
    <w:rsid w:val="007C1519"/>
    <w:rsid w:val="007C2E67"/>
    <w:rsid w:val="007C3F72"/>
    <w:rsid w:val="007C4975"/>
    <w:rsid w:val="007C55B9"/>
    <w:rsid w:val="007C585B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5B6D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2DB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CFD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B2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48F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206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561F"/>
    <w:rsid w:val="0088655D"/>
    <w:rsid w:val="0088680E"/>
    <w:rsid w:val="0088733E"/>
    <w:rsid w:val="008877D5"/>
    <w:rsid w:val="00887D05"/>
    <w:rsid w:val="0089094C"/>
    <w:rsid w:val="00891479"/>
    <w:rsid w:val="008917C9"/>
    <w:rsid w:val="008919DC"/>
    <w:rsid w:val="00891A7D"/>
    <w:rsid w:val="00895311"/>
    <w:rsid w:val="00896593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0132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A8C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3D7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66B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448A"/>
    <w:rsid w:val="009A57B1"/>
    <w:rsid w:val="009A6332"/>
    <w:rsid w:val="009A65DA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6BE"/>
    <w:rsid w:val="009C1A0D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60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5F4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20E"/>
    <w:rsid w:val="00A2166F"/>
    <w:rsid w:val="00A22F4D"/>
    <w:rsid w:val="00A231B5"/>
    <w:rsid w:val="00A23590"/>
    <w:rsid w:val="00A23F94"/>
    <w:rsid w:val="00A243E5"/>
    <w:rsid w:val="00A24437"/>
    <w:rsid w:val="00A24B73"/>
    <w:rsid w:val="00A25C81"/>
    <w:rsid w:val="00A269A8"/>
    <w:rsid w:val="00A300E2"/>
    <w:rsid w:val="00A31C83"/>
    <w:rsid w:val="00A31DA8"/>
    <w:rsid w:val="00A33E16"/>
    <w:rsid w:val="00A34527"/>
    <w:rsid w:val="00A349A8"/>
    <w:rsid w:val="00A34BCB"/>
    <w:rsid w:val="00A35245"/>
    <w:rsid w:val="00A40199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265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547B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B09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519"/>
    <w:rsid w:val="00AB1B38"/>
    <w:rsid w:val="00AB203C"/>
    <w:rsid w:val="00AB25C5"/>
    <w:rsid w:val="00AB2FF7"/>
    <w:rsid w:val="00AB3A49"/>
    <w:rsid w:val="00AB4B3E"/>
    <w:rsid w:val="00AB5AB9"/>
    <w:rsid w:val="00AB5FD0"/>
    <w:rsid w:val="00AB6BFB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965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15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AB7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5AEE"/>
    <w:rsid w:val="00BD63E7"/>
    <w:rsid w:val="00BD63FF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666E"/>
    <w:rsid w:val="00BF7608"/>
    <w:rsid w:val="00BF7901"/>
    <w:rsid w:val="00BF7AFF"/>
    <w:rsid w:val="00BF7EB0"/>
    <w:rsid w:val="00C0174D"/>
    <w:rsid w:val="00C0337C"/>
    <w:rsid w:val="00C037DC"/>
    <w:rsid w:val="00C03FB5"/>
    <w:rsid w:val="00C0472E"/>
    <w:rsid w:val="00C04E5A"/>
    <w:rsid w:val="00C051B0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1275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57C8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866"/>
    <w:rsid w:val="00C96D18"/>
    <w:rsid w:val="00C96DB1"/>
    <w:rsid w:val="00C96F37"/>
    <w:rsid w:val="00C97435"/>
    <w:rsid w:val="00C976AF"/>
    <w:rsid w:val="00C97893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6D60"/>
    <w:rsid w:val="00CA7657"/>
    <w:rsid w:val="00CB0707"/>
    <w:rsid w:val="00CB1BC7"/>
    <w:rsid w:val="00CB29E7"/>
    <w:rsid w:val="00CB2E3E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91D"/>
    <w:rsid w:val="00CD0ABD"/>
    <w:rsid w:val="00CD18CC"/>
    <w:rsid w:val="00CD1FAB"/>
    <w:rsid w:val="00CD255A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4D8"/>
    <w:rsid w:val="00CF59F9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20E3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291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5FCE"/>
    <w:rsid w:val="00DA603C"/>
    <w:rsid w:val="00DA6EF2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471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17B50"/>
    <w:rsid w:val="00E20A6A"/>
    <w:rsid w:val="00E21913"/>
    <w:rsid w:val="00E2191C"/>
    <w:rsid w:val="00E228FA"/>
    <w:rsid w:val="00E22DB8"/>
    <w:rsid w:val="00E239BE"/>
    <w:rsid w:val="00E2414B"/>
    <w:rsid w:val="00E2431A"/>
    <w:rsid w:val="00E25047"/>
    <w:rsid w:val="00E25512"/>
    <w:rsid w:val="00E2646C"/>
    <w:rsid w:val="00E26F7B"/>
    <w:rsid w:val="00E27F13"/>
    <w:rsid w:val="00E30A23"/>
    <w:rsid w:val="00E313A1"/>
    <w:rsid w:val="00E3185B"/>
    <w:rsid w:val="00E326BA"/>
    <w:rsid w:val="00E3307D"/>
    <w:rsid w:val="00E335FE"/>
    <w:rsid w:val="00E336C4"/>
    <w:rsid w:val="00E33878"/>
    <w:rsid w:val="00E33E91"/>
    <w:rsid w:val="00E33FF3"/>
    <w:rsid w:val="00E34E46"/>
    <w:rsid w:val="00E35019"/>
    <w:rsid w:val="00E35CF4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239"/>
    <w:rsid w:val="00E447D8"/>
    <w:rsid w:val="00E45698"/>
    <w:rsid w:val="00E458C1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2DE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67FDD"/>
    <w:rsid w:val="00E719A0"/>
    <w:rsid w:val="00E7221A"/>
    <w:rsid w:val="00E73511"/>
    <w:rsid w:val="00E742B4"/>
    <w:rsid w:val="00E75893"/>
    <w:rsid w:val="00E77251"/>
    <w:rsid w:val="00E772CD"/>
    <w:rsid w:val="00E77C52"/>
    <w:rsid w:val="00E8049E"/>
    <w:rsid w:val="00E804E2"/>
    <w:rsid w:val="00E80567"/>
    <w:rsid w:val="00E80BC4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144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A9D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121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0D21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C3E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8B9"/>
    <w:rsid w:val="00FC6C5B"/>
    <w:rsid w:val="00FC707C"/>
    <w:rsid w:val="00FD0192"/>
    <w:rsid w:val="00FD04CB"/>
    <w:rsid w:val="00FD09F3"/>
    <w:rsid w:val="00FD0C92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7B6713"/>
    <w:pPr>
      <w:tabs>
        <w:tab w:val="left" w:pos="1120"/>
        <w:tab w:val="right" w:leader="dot" w:pos="9911"/>
      </w:tabs>
      <w:ind w:firstLine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ФБ Абзац списка,Абзац списка не нумерованный,Абзац маркированнный,Нумерованый список,List Paragraph1,ПКФ Список,Абзац списка5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ФБ Абзац списка Знак,Абзац списка не нумерованный Знак,Абзац маркированнный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afffe">
    <w:name w:val="FollowedHyperlink"/>
    <w:basedOn w:val="a4"/>
    <w:semiHidden/>
    <w:unhideWhenUsed/>
    <w:rsid w:val="00CA6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33AF-8A5B-4017-8140-5C3C5660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12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14981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Калянтонау Юрий Эдуардович</cp:lastModifiedBy>
  <cp:revision>96</cp:revision>
  <cp:lastPrinted>2006-07-26T14:04:00Z</cp:lastPrinted>
  <dcterms:created xsi:type="dcterms:W3CDTF">2021-04-04T11:05:00Z</dcterms:created>
  <dcterms:modified xsi:type="dcterms:W3CDTF">2026-06-01T02:24:00Z</dcterms:modified>
</cp:coreProperties>
</file>