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82" w:rsidRDefault="00473082" w:rsidP="00473082">
      <w:pPr>
        <w:jc w:val="center"/>
        <w:rPr>
          <w:b/>
          <w:lang w:val="ru-RU"/>
        </w:rPr>
      </w:pPr>
      <w:r>
        <w:rPr>
          <w:b/>
          <w:lang w:val="ru-RU"/>
        </w:rPr>
        <w:t>Задание на оказание Услуг</w:t>
      </w:r>
    </w:p>
    <w:p w:rsidR="00473082" w:rsidRDefault="00473082" w:rsidP="00473082">
      <w:pPr>
        <w:jc w:val="center"/>
        <w:rPr>
          <w:b/>
          <w:lang w:val="ru-RU"/>
        </w:rPr>
      </w:pPr>
    </w:p>
    <w:p w:rsidR="00473082" w:rsidRDefault="00473082" w:rsidP="00473082">
      <w:pPr>
        <w:jc w:val="center"/>
        <w:rPr>
          <w:b/>
          <w:lang w:val="ru-RU"/>
        </w:rPr>
      </w:pPr>
    </w:p>
    <w:p w:rsidR="00473082" w:rsidRPr="000D1505" w:rsidRDefault="00473082" w:rsidP="00473082">
      <w:pPr>
        <w:jc w:val="center"/>
        <w:rPr>
          <w:b/>
          <w:lang w:val="ru-RU"/>
        </w:rPr>
      </w:pP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>Цель оказания услуги: Услуги лесовоза для своевременного выполнения ремонтной компании 2026 г. в Вилюйском районе электрических сетей Западных электрических сетей.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>Срок оказания услуг: с момента подписания до 31.12.2026 г.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  <w:rPr>
          <w:b/>
        </w:rPr>
      </w:pPr>
      <w:r>
        <w:rPr>
          <w:b/>
        </w:rPr>
        <w:t>Направления оказания услуг:</w:t>
      </w:r>
    </w:p>
    <w:p w:rsidR="00473082" w:rsidRDefault="00473082" w:rsidP="00473082">
      <w:pPr>
        <w:pStyle w:val="a3"/>
        <w:numPr>
          <w:ilvl w:val="0"/>
          <w:numId w:val="2"/>
        </w:numPr>
        <w:suppressAutoHyphens/>
        <w:jc w:val="both"/>
        <w:rPr>
          <w:color w:val="000000" w:themeColor="text1"/>
        </w:rPr>
      </w:pPr>
      <w:r w:rsidRPr="00971E70">
        <w:rPr>
          <w:color w:val="000000" w:themeColor="text1"/>
        </w:rPr>
        <w:t xml:space="preserve">ВЛ 35 </w:t>
      </w:r>
      <w:proofErr w:type="spellStart"/>
      <w:r w:rsidRPr="00971E70">
        <w:rPr>
          <w:color w:val="000000" w:themeColor="text1"/>
        </w:rPr>
        <w:t>кВ</w:t>
      </w:r>
      <w:proofErr w:type="spellEnd"/>
      <w:r w:rsidRPr="00971E70">
        <w:rPr>
          <w:color w:val="000000" w:themeColor="text1"/>
        </w:rPr>
        <w:t xml:space="preserve"> Хампа-</w:t>
      </w:r>
      <w:proofErr w:type="spellStart"/>
      <w:r w:rsidRPr="00971E70">
        <w:rPr>
          <w:color w:val="000000" w:themeColor="text1"/>
        </w:rPr>
        <w:t>Эбэ</w:t>
      </w:r>
      <w:proofErr w:type="spellEnd"/>
    </w:p>
    <w:p w:rsidR="00473082" w:rsidRDefault="00473082" w:rsidP="00473082">
      <w:pPr>
        <w:pStyle w:val="a3"/>
        <w:numPr>
          <w:ilvl w:val="0"/>
          <w:numId w:val="2"/>
        </w:numPr>
        <w:suppressAutoHyphens/>
        <w:jc w:val="both"/>
        <w:rPr>
          <w:color w:val="000000" w:themeColor="text1"/>
        </w:rPr>
      </w:pPr>
      <w:r w:rsidRPr="00971E70">
        <w:rPr>
          <w:color w:val="000000" w:themeColor="text1"/>
        </w:rPr>
        <w:t>ВЛ-35 Хампа-</w:t>
      </w:r>
      <w:proofErr w:type="spellStart"/>
      <w:r w:rsidRPr="00971E70">
        <w:rPr>
          <w:color w:val="000000" w:themeColor="text1"/>
        </w:rPr>
        <w:t>Мукучу</w:t>
      </w:r>
      <w:proofErr w:type="spellEnd"/>
      <w:r>
        <w:rPr>
          <w:color w:val="000000" w:themeColor="text1"/>
        </w:rPr>
        <w:t>;</w:t>
      </w:r>
    </w:p>
    <w:p w:rsidR="00473082" w:rsidRDefault="00473082" w:rsidP="00473082">
      <w:pPr>
        <w:pStyle w:val="a3"/>
        <w:numPr>
          <w:ilvl w:val="0"/>
          <w:numId w:val="2"/>
        </w:numPr>
        <w:suppressAutoHyphens/>
        <w:jc w:val="both"/>
        <w:rPr>
          <w:color w:val="000000" w:themeColor="text1"/>
        </w:rPr>
      </w:pPr>
      <w:r w:rsidRPr="00971E70">
        <w:rPr>
          <w:color w:val="000000" w:themeColor="text1"/>
        </w:rPr>
        <w:t xml:space="preserve">ВЛ-35 </w:t>
      </w:r>
      <w:proofErr w:type="spellStart"/>
      <w:r w:rsidRPr="00971E70">
        <w:rPr>
          <w:color w:val="000000" w:themeColor="text1"/>
        </w:rPr>
        <w:t>Тосу-Балагачча</w:t>
      </w:r>
      <w:proofErr w:type="spellEnd"/>
      <w:r>
        <w:rPr>
          <w:color w:val="000000" w:themeColor="text1"/>
        </w:rPr>
        <w:t>.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Основные требования к оказанию услуг: Наличие лицензии и автотранспорта на перевозку грузов.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 xml:space="preserve">Требования к качеству услуг: </w:t>
      </w:r>
    </w:p>
    <w:p w:rsidR="00473082" w:rsidRDefault="00473082" w:rsidP="00473082">
      <w:pPr>
        <w:pStyle w:val="a3"/>
        <w:numPr>
          <w:ilvl w:val="0"/>
          <w:numId w:val="3"/>
        </w:numPr>
        <w:suppressAutoHyphens/>
        <w:ind w:left="0" w:firstLine="284"/>
        <w:jc w:val="both"/>
      </w:pPr>
      <w:r>
        <w:t xml:space="preserve">Исполнитель организует подачу спецтехники в пункт назначения на дату и в часы, назначенные Заказчиком; </w:t>
      </w:r>
    </w:p>
    <w:p w:rsidR="00473082" w:rsidRDefault="00473082" w:rsidP="00473082">
      <w:pPr>
        <w:pStyle w:val="a3"/>
        <w:numPr>
          <w:ilvl w:val="0"/>
          <w:numId w:val="3"/>
        </w:numPr>
        <w:suppressAutoHyphens/>
        <w:ind w:left="0" w:firstLine="284"/>
        <w:jc w:val="both"/>
      </w:pPr>
      <w:r>
        <w:t xml:space="preserve">Исполнитель обязан сообщить Заказчику информацию о государственных номерах, ФИО водителей. </w:t>
      </w:r>
    </w:p>
    <w:p w:rsidR="00473082" w:rsidRDefault="00473082" w:rsidP="00473082">
      <w:pPr>
        <w:pStyle w:val="a3"/>
        <w:numPr>
          <w:ilvl w:val="0"/>
          <w:numId w:val="3"/>
        </w:numPr>
        <w:suppressAutoHyphens/>
        <w:ind w:left="0" w:firstLine="284"/>
        <w:jc w:val="both"/>
      </w:pPr>
      <w:r>
        <w:t>Исполнитель информирует Заказчика и его Представителей о фактах оказания услуг.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 xml:space="preserve">Требования к спецтехнике при оказании услуги: </w:t>
      </w:r>
    </w:p>
    <w:p w:rsidR="00473082" w:rsidRDefault="00473082" w:rsidP="00473082">
      <w:pPr>
        <w:pStyle w:val="a3"/>
        <w:numPr>
          <w:ilvl w:val="0"/>
          <w:numId w:val="4"/>
        </w:numPr>
        <w:suppressAutoHyphens/>
        <w:ind w:left="0" w:firstLine="284"/>
        <w:jc w:val="both"/>
      </w:pPr>
      <w:r>
        <w:t xml:space="preserve">спецтехника должна иметь грузоподъемность до 30 тонн, находиться в исправном техническом состоянии, соответствовать всем установленным для него техническим требованиям, в том числе Правилам дорожного движения, с соблюдением норм технического обслуживания, текущего и капитального ремонта, своевременного прохождения технического осмотра с оформлением всех установленных документов, а также обеспечивающий полную сохранность груза. 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 xml:space="preserve">Требования к безопасности при оказании услуги: </w:t>
      </w:r>
    </w:p>
    <w:p w:rsidR="00473082" w:rsidRDefault="00473082" w:rsidP="00473082">
      <w:pPr>
        <w:pStyle w:val="a3"/>
        <w:numPr>
          <w:ilvl w:val="0"/>
          <w:numId w:val="5"/>
        </w:numPr>
        <w:suppressAutoHyphens/>
        <w:ind w:left="0" w:firstLine="284"/>
        <w:jc w:val="both"/>
      </w:pPr>
      <w:r>
        <w:t>Исполнитель производит погрузку груза на спецтехнику с обязательным соответствием всех проводимых работ требованиям безопасности и специальным требованиям к перевозке грузов;</w:t>
      </w:r>
    </w:p>
    <w:p w:rsidR="00473082" w:rsidRDefault="00473082" w:rsidP="00473082">
      <w:pPr>
        <w:pStyle w:val="a3"/>
        <w:numPr>
          <w:ilvl w:val="0"/>
          <w:numId w:val="5"/>
        </w:numPr>
        <w:suppressAutoHyphens/>
        <w:ind w:left="0" w:firstLine="284"/>
        <w:jc w:val="both"/>
      </w:pPr>
      <w:r>
        <w:t xml:space="preserve">Исполнитель осуществляет контроль (силами водителя): распределения осевых нагрузок, надежности крепления и правильности размещения груза. </w:t>
      </w:r>
    </w:p>
    <w:p w:rsidR="00473082" w:rsidRDefault="00473082" w:rsidP="00473082">
      <w:pPr>
        <w:pStyle w:val="a3"/>
        <w:numPr>
          <w:ilvl w:val="0"/>
          <w:numId w:val="5"/>
        </w:numPr>
        <w:suppressAutoHyphens/>
        <w:ind w:left="0" w:firstLine="284"/>
        <w:jc w:val="both"/>
      </w:pPr>
      <w:r>
        <w:t>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транспортом;</w:t>
      </w:r>
    </w:p>
    <w:p w:rsidR="00473082" w:rsidRDefault="00473082" w:rsidP="00473082">
      <w:pPr>
        <w:pStyle w:val="a3"/>
        <w:numPr>
          <w:ilvl w:val="0"/>
          <w:numId w:val="1"/>
        </w:numPr>
        <w:suppressAutoHyphens/>
        <w:ind w:left="426" w:firstLine="284"/>
        <w:jc w:val="both"/>
      </w:pPr>
      <w:r>
        <w:t>Требования к гарантийному сроку и (или) объему предоставления гарантий качества услуги:</w:t>
      </w:r>
    </w:p>
    <w:p w:rsidR="00473082" w:rsidRDefault="00473082" w:rsidP="00473082">
      <w:pPr>
        <w:pStyle w:val="a3"/>
        <w:numPr>
          <w:ilvl w:val="0"/>
          <w:numId w:val="6"/>
        </w:numPr>
        <w:suppressAutoHyphens/>
        <w:ind w:left="0" w:firstLine="284"/>
        <w:jc w:val="both"/>
      </w:pPr>
      <w:r>
        <w:t xml:space="preserve">Исполнитель отвечает за сохранность груза с момента принятия его к перевозке от Заказчика до момента сдачи груза Заказчику; </w:t>
      </w:r>
    </w:p>
    <w:p w:rsidR="00473082" w:rsidRDefault="00473082" w:rsidP="00473082">
      <w:pPr>
        <w:pStyle w:val="a3"/>
        <w:numPr>
          <w:ilvl w:val="0"/>
          <w:numId w:val="6"/>
        </w:numPr>
        <w:suppressAutoHyphens/>
        <w:ind w:left="0" w:firstLine="284"/>
        <w:jc w:val="both"/>
      </w:pPr>
      <w:r>
        <w:t>Исполнитель несет полную материальную ответственность за сохранность/порчу/утрату грузов во время перевозки:</w:t>
      </w:r>
    </w:p>
    <w:p w:rsidR="00473082" w:rsidRDefault="00473082" w:rsidP="00473082">
      <w:pPr>
        <w:pStyle w:val="a3"/>
        <w:numPr>
          <w:ilvl w:val="0"/>
          <w:numId w:val="7"/>
        </w:numPr>
        <w:suppressAutoHyphens/>
        <w:ind w:left="0" w:firstLine="284"/>
        <w:jc w:val="both"/>
      </w:pPr>
      <w:r>
        <w:t>в случае утраты груза – в размере стоимости утраченного или недостающего груза;</w:t>
      </w:r>
    </w:p>
    <w:p w:rsidR="00473082" w:rsidRDefault="00473082" w:rsidP="00473082">
      <w:pPr>
        <w:pStyle w:val="a3"/>
        <w:numPr>
          <w:ilvl w:val="0"/>
          <w:numId w:val="7"/>
        </w:numPr>
        <w:suppressAutoHyphens/>
        <w:ind w:left="0" w:firstLine="284"/>
        <w:jc w:val="both"/>
      </w:pPr>
      <w:r>
        <w:t>в случае повреждения груза – в размере суммы, на которую понизилась его стоимость, а в случае невозможности восстановления поврежденного груза – в размере его стоимости;</w:t>
      </w:r>
    </w:p>
    <w:p w:rsidR="00473082" w:rsidRPr="0013500B" w:rsidRDefault="00473082" w:rsidP="00473082">
      <w:pPr>
        <w:pStyle w:val="a3"/>
        <w:numPr>
          <w:ilvl w:val="0"/>
          <w:numId w:val="7"/>
        </w:numPr>
        <w:suppressAutoHyphens/>
        <w:ind w:left="0" w:firstLine="284"/>
        <w:jc w:val="both"/>
      </w:pPr>
      <w:r>
        <w:t xml:space="preserve">Исполнитель обязан обеспечить возможность оперативной замены транспортного средства другим в случае неисправности или дорожно-транспортного происшествия в течение 24 часов. </w:t>
      </w:r>
    </w:p>
    <w:p w:rsidR="004E32BB" w:rsidRPr="00473082" w:rsidRDefault="00473082">
      <w:pPr>
        <w:rPr>
          <w:lang w:val="ru-RU"/>
        </w:rPr>
      </w:pPr>
      <w:bookmarkStart w:id="0" w:name="_GoBack"/>
      <w:bookmarkEnd w:id="0"/>
    </w:p>
    <w:sectPr w:rsidR="004E32BB" w:rsidRPr="0047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A03"/>
    <w:multiLevelType w:val="multilevel"/>
    <w:tmpl w:val="2AB0FE0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64C3E"/>
    <w:multiLevelType w:val="multilevel"/>
    <w:tmpl w:val="594E7D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02770"/>
    <w:multiLevelType w:val="multilevel"/>
    <w:tmpl w:val="35BCE7E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77B18"/>
    <w:multiLevelType w:val="multilevel"/>
    <w:tmpl w:val="3A0EB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317E6BFC"/>
    <w:multiLevelType w:val="multilevel"/>
    <w:tmpl w:val="EC842B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68D92400"/>
    <w:multiLevelType w:val="multilevel"/>
    <w:tmpl w:val="7A0467E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E61E65"/>
    <w:multiLevelType w:val="multilevel"/>
    <w:tmpl w:val="96468E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2"/>
    <w:rsid w:val="00473082"/>
    <w:rsid w:val="008338DE"/>
    <w:rsid w:val="009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3881-CA15-40DD-8E6C-03304D1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,ПАРАГРАФ,Абзац списка2,Маркер,А"/>
    <w:basedOn w:val="a"/>
    <w:link w:val="a4"/>
    <w:qFormat/>
    <w:rsid w:val="00473082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,А Знак"/>
    <w:link w:val="a3"/>
    <w:qFormat/>
    <w:locked/>
    <w:rsid w:val="004730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>PAO Yakutskenergo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Голубчик Анна Карловна</dc:creator>
  <cp:keywords/>
  <dc:description/>
  <cp:lastModifiedBy>Голубчик Анна Карловна</cp:lastModifiedBy>
  <cp:revision>1</cp:revision>
  <dcterms:created xsi:type="dcterms:W3CDTF">2026-05-22T00:05:00Z</dcterms:created>
  <dcterms:modified xsi:type="dcterms:W3CDTF">2026-05-22T00:05:00Z</dcterms:modified>
</cp:coreProperties>
</file>