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19713" w14:textId="5E92F7C1" w:rsidR="00EE42BC" w:rsidRPr="006100A4" w:rsidRDefault="00EE42BC" w:rsidP="00C155EE">
      <w:pPr>
        <w:keepNext/>
        <w:keepLine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00A4"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Технические требования на </w:t>
      </w:r>
      <w:r w:rsidR="00764E9F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проведение </w:t>
      </w:r>
      <w:r w:rsidR="003352F3">
        <w:rPr>
          <w:rFonts w:ascii="Times New Roman" w:eastAsia="Calibri" w:hAnsi="Times New Roman" w:cs="Times New Roman"/>
          <w:b/>
          <w:sz w:val="24"/>
          <w:szCs w:val="24"/>
        </w:rPr>
        <w:t>работ</w:t>
      </w:r>
    </w:p>
    <w:p w14:paraId="5B85D261" w14:textId="0549E54A" w:rsidR="00EE42BC" w:rsidRPr="006100A4" w:rsidRDefault="00B1163D" w:rsidP="00C155EE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64177029"/>
      <w:r w:rsidRPr="003352F3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9960B6" w:rsidRPr="006100A4">
        <w:rPr>
          <w:rFonts w:ascii="Times New Roman" w:eastAsia="Calibri" w:hAnsi="Times New Roman" w:cs="Times New Roman"/>
          <w:b/>
          <w:sz w:val="24"/>
          <w:szCs w:val="24"/>
        </w:rPr>
        <w:t xml:space="preserve">Выполнение </w:t>
      </w:r>
      <w:r w:rsidR="006100A4" w:rsidRPr="006100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расчета прочности несущих конструкций генератора синхронного ВГС-700/100-48 к гидравлической турбине вертикальной ст. № 8 для нужд филиала </w:t>
      </w:r>
      <w:r w:rsidR="00C155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</w:r>
      <w:r w:rsidR="006100A4" w:rsidRPr="006100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ПАО «РусГидро» - «Камской ГЭС</w:t>
      </w:r>
      <w:r w:rsidRPr="006100A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11952A8" w14:textId="739A97BE" w:rsidR="00E258AF" w:rsidRPr="00B1163D" w:rsidRDefault="00E258AF" w:rsidP="00FD1D7B">
      <w:pPr>
        <w:pStyle w:val="af5"/>
        <w:keepNext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jc w:val="both"/>
        <w:outlineLvl w:val="0"/>
        <w:rPr>
          <w:rFonts w:eastAsia="Calibri"/>
          <w:b/>
          <w:bCs/>
          <w:vanish/>
        </w:rPr>
      </w:pPr>
      <w:bookmarkStart w:id="1" w:name="_Toc43327450"/>
      <w:bookmarkEnd w:id="0"/>
      <w:r w:rsidRPr="00B1163D">
        <w:rPr>
          <w:b/>
          <w:bCs/>
          <w:kern w:val="32"/>
        </w:rPr>
        <w:t xml:space="preserve">Наименование </w:t>
      </w:r>
      <w:bookmarkEnd w:id="1"/>
      <w:r w:rsidRPr="00B1163D">
        <w:rPr>
          <w:b/>
          <w:bCs/>
          <w:kern w:val="32"/>
        </w:rPr>
        <w:t xml:space="preserve">оказываемых </w:t>
      </w:r>
      <w:r w:rsidR="003352F3">
        <w:rPr>
          <w:b/>
          <w:bCs/>
          <w:kern w:val="32"/>
        </w:rPr>
        <w:t>работ</w:t>
      </w:r>
      <w:r w:rsidRPr="00B1163D">
        <w:rPr>
          <w:b/>
          <w:bCs/>
          <w:kern w:val="32"/>
        </w:rPr>
        <w:t>:</w:t>
      </w:r>
    </w:p>
    <w:p w14:paraId="0384D838" w14:textId="3321E49C" w:rsidR="00E258AF" w:rsidRPr="006100A4" w:rsidRDefault="006100A4" w:rsidP="009960B6">
      <w:pPr>
        <w:widowControl w:val="0"/>
        <w:suppressLineNumbers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100A4">
        <w:rPr>
          <w:rFonts w:ascii="Times New Roman" w:eastAsia="Calibri" w:hAnsi="Times New Roman" w:cs="Times New Roman"/>
          <w:bCs/>
          <w:sz w:val="24"/>
          <w:szCs w:val="24"/>
        </w:rPr>
        <w:t xml:space="preserve">Выполнение </w:t>
      </w:r>
      <w:r w:rsidRPr="006100A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расчета прочности несущих конструкций генератора синхронного ВГС-700/100-48 к гидравлической турбине вертикальной ст. № 8 для нужд филиала ПАО «РусГидро» - «Камской ГЭС</w:t>
      </w:r>
      <w:r w:rsidRPr="006100A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E258AF" w:rsidRPr="006100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CBEFFEA" w14:textId="5D8EC082" w:rsidR="00E258AF" w:rsidRPr="00702446" w:rsidRDefault="00E258AF" w:rsidP="00FD1D7B">
      <w:pPr>
        <w:pStyle w:val="af5"/>
        <w:keepNext/>
        <w:numPr>
          <w:ilvl w:val="1"/>
          <w:numId w:val="6"/>
        </w:numPr>
        <w:tabs>
          <w:tab w:val="left" w:pos="567"/>
        </w:tabs>
        <w:spacing w:before="60" w:after="60"/>
        <w:ind w:left="0" w:firstLine="0"/>
        <w:jc w:val="both"/>
        <w:outlineLvl w:val="0"/>
        <w:rPr>
          <w:b/>
          <w:bCs/>
          <w:kern w:val="32"/>
        </w:rPr>
      </w:pPr>
      <w:bookmarkStart w:id="2" w:name="_Toc43327452"/>
      <w:r w:rsidRPr="00702446">
        <w:rPr>
          <w:b/>
          <w:bCs/>
          <w:kern w:val="32"/>
        </w:rPr>
        <w:t>Цели и задачи. Существующее положение</w:t>
      </w:r>
      <w:bookmarkEnd w:id="2"/>
      <w:r w:rsidRPr="00702446">
        <w:rPr>
          <w:b/>
          <w:bCs/>
          <w:kern w:val="32"/>
        </w:rPr>
        <w:t>:</w:t>
      </w:r>
    </w:p>
    <w:p w14:paraId="4EDDFB2F" w14:textId="1E0ACC3B" w:rsidR="009960B6" w:rsidRPr="009960B6" w:rsidRDefault="009960B6" w:rsidP="009960B6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0B6">
        <w:rPr>
          <w:rFonts w:ascii="Times New Roman" w:eastAsia="Calibri" w:hAnsi="Times New Roman" w:cs="Times New Roman"/>
          <w:sz w:val="24"/>
          <w:szCs w:val="24"/>
        </w:rPr>
        <w:t xml:space="preserve">1.2.1. </w:t>
      </w:r>
      <w:r w:rsidR="006100A4">
        <w:rPr>
          <w:rFonts w:ascii="Times New Roman" w:eastAsia="Calibri" w:hAnsi="Times New Roman" w:cs="Times New Roman"/>
          <w:sz w:val="24"/>
          <w:szCs w:val="24"/>
        </w:rPr>
        <w:t>получение актуальных данных о состоянии несущих конструкций генератора синхронного ВГС-700/100-48 к гидравлической турбине вертикальной ст. №8 после проведения модернизации</w:t>
      </w:r>
      <w:r w:rsidRPr="009960B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838239" w14:textId="10185CC8" w:rsidR="009960B6" w:rsidRDefault="009960B6" w:rsidP="009960B6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60B6">
        <w:rPr>
          <w:rFonts w:ascii="Times New Roman" w:eastAsia="Calibri" w:hAnsi="Times New Roman" w:cs="Times New Roman"/>
          <w:sz w:val="24"/>
          <w:szCs w:val="24"/>
        </w:rPr>
        <w:t xml:space="preserve">1.2.2. </w:t>
      </w:r>
      <w:r w:rsidR="006100A4">
        <w:rPr>
          <w:rFonts w:ascii="Times New Roman" w:eastAsia="Calibri" w:hAnsi="Times New Roman" w:cs="Times New Roman"/>
          <w:sz w:val="24"/>
          <w:szCs w:val="24"/>
        </w:rPr>
        <w:t>расчет несущихконструкций генератора</w:t>
      </w:r>
      <w:r w:rsidRPr="009960B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08BC29" w14:textId="77777777" w:rsidR="00C155EE" w:rsidRPr="00C155EE" w:rsidRDefault="00C155EE" w:rsidP="009960B6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47BED94" w14:textId="67A752FD" w:rsidR="00E904A1" w:rsidRPr="00702446" w:rsidRDefault="00E904A1" w:rsidP="0069367A">
      <w:pPr>
        <w:widowControl w:val="0"/>
        <w:suppressLineNumbers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244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Таблица 1. Перечень объектов заказчика:</w:t>
      </w:r>
    </w:p>
    <w:p w14:paraId="4227081E" w14:textId="77777777" w:rsidR="00AD36FB" w:rsidRPr="00AA2185" w:rsidRDefault="00AD36FB" w:rsidP="00AD36FB">
      <w:pPr>
        <w:widowControl w:val="0"/>
        <w:suppressLineNumbers/>
        <w:tabs>
          <w:tab w:val="left" w:pos="0"/>
        </w:tabs>
        <w:suppressAutoHyphens/>
        <w:spacing w:after="12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sz w:val="16"/>
          <w:szCs w:val="16"/>
          <w:highlight w:val="yellow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155"/>
        <w:gridCol w:w="2268"/>
        <w:gridCol w:w="2410"/>
        <w:gridCol w:w="2126"/>
      </w:tblGrid>
      <w:tr w:rsidR="00E904A1" w:rsidRPr="00F74048" w14:paraId="13BC5124" w14:textId="77777777" w:rsidTr="009960B6">
        <w:trPr>
          <w:jc w:val="center"/>
        </w:trPr>
        <w:tc>
          <w:tcPr>
            <w:tcW w:w="817" w:type="dxa"/>
          </w:tcPr>
          <w:p w14:paraId="1EE126D8" w14:textId="77777777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9BFA78" w14:textId="77777777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00E4AACF" w14:textId="77777777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14:paraId="5F79792D" w14:textId="36B8C9DD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объекта </w:t>
            </w:r>
            <w:r w:rsidRPr="007024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4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(место </w:t>
            </w:r>
            <w:r w:rsidR="00233C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оказания услуг</w:t>
            </w:r>
            <w:r w:rsidRPr="007024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22A931B" w14:textId="6A24F986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основного средства </w:t>
            </w:r>
            <w:r w:rsidRPr="007024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отношении которого </w:t>
            </w:r>
            <w:r w:rsidR="00233C34">
              <w:rPr>
                <w:rFonts w:ascii="Times New Roman" w:hAnsi="Times New Roman" w:cs="Times New Roman"/>
                <w:sz w:val="24"/>
                <w:szCs w:val="24"/>
              </w:rPr>
              <w:t>оказываются услуги</w:t>
            </w: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465A5D5B" w14:textId="77777777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904A1" w:rsidRPr="00F74048" w14:paraId="48A752E0" w14:textId="77777777" w:rsidTr="009960B6">
        <w:trPr>
          <w:jc w:val="center"/>
        </w:trPr>
        <w:tc>
          <w:tcPr>
            <w:tcW w:w="817" w:type="dxa"/>
          </w:tcPr>
          <w:p w14:paraId="3A8186D4" w14:textId="77777777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161E4810" w14:textId="77777777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2BF4782" w14:textId="77777777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F271AD3" w14:textId="77777777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A3CC6E7" w14:textId="77777777" w:rsidR="00E904A1" w:rsidRPr="00702446" w:rsidRDefault="00E904A1" w:rsidP="00E904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100A4" w:rsidRPr="00F74048" w14:paraId="14367145" w14:textId="77777777" w:rsidTr="00C155EE">
        <w:trPr>
          <w:trHeight w:val="1309"/>
          <w:jc w:val="center"/>
        </w:trPr>
        <w:tc>
          <w:tcPr>
            <w:tcW w:w="817" w:type="dxa"/>
          </w:tcPr>
          <w:p w14:paraId="562335BD" w14:textId="77777777" w:rsidR="006100A4" w:rsidRPr="00702446" w:rsidRDefault="006100A4" w:rsidP="00FD1D7B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14:paraId="3592B4C1" w14:textId="77777777" w:rsidR="006100A4" w:rsidRPr="009960B6" w:rsidRDefault="006100A4" w:rsidP="0099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960B6">
              <w:rPr>
                <w:rFonts w:ascii="Times New Roman" w:eastAsia="TimesNewRomanPSMT" w:hAnsi="Times New Roman" w:cs="Times New Roman"/>
                <w:sz w:val="24"/>
                <w:szCs w:val="24"/>
              </w:rPr>
              <w:t>Гидроагрегат ст.</w:t>
            </w:r>
          </w:p>
          <w:p w14:paraId="1FD16FC0" w14:textId="1A9853F1" w:rsidR="006100A4" w:rsidRPr="00702446" w:rsidRDefault="006100A4" w:rsidP="00996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960B6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  <w:r w:rsidR="00C53EF3">
              <w:rPr>
                <w:rFonts w:ascii="Times New Roman" w:eastAsia="TimesNewRomanPSMT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2E6D38C" w14:textId="77777777" w:rsidR="006100A4" w:rsidRDefault="00C53EF3" w:rsidP="00C5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614030, </w:t>
            </w:r>
            <w:r w:rsidR="006100A4" w:rsidRPr="009960B6">
              <w:rPr>
                <w:rFonts w:ascii="Times New Roman" w:eastAsia="TimesNewRomanPSMT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Пермь</w:t>
            </w:r>
            <w:r w:rsidR="006100A4" w:rsidRPr="009960B6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Камская ГЭС</w:t>
            </w:r>
          </w:p>
          <w:p w14:paraId="1EAEFC3C" w14:textId="77777777" w:rsidR="00C155EE" w:rsidRDefault="00C155EE" w:rsidP="00C5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3A0F461D" w14:textId="77777777" w:rsidR="00C155EE" w:rsidRDefault="00C155EE" w:rsidP="00C5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40B8D54B" w14:textId="0E0F7C39" w:rsidR="00C155EE" w:rsidRPr="00702446" w:rsidRDefault="00C155EE" w:rsidP="00C53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DB6F19" w14:textId="50444728" w:rsidR="006100A4" w:rsidRPr="00702446" w:rsidRDefault="00C53EF3" w:rsidP="00C15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100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генератор синхронн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ый</w:t>
            </w:r>
            <w:r w:rsidRPr="006100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ВГС-700/100-48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 гидротурбине ст. №8</w:t>
            </w:r>
          </w:p>
        </w:tc>
        <w:tc>
          <w:tcPr>
            <w:tcW w:w="2126" w:type="dxa"/>
            <w:vAlign w:val="center"/>
          </w:tcPr>
          <w:p w14:paraId="3641C52F" w14:textId="1761CB1C" w:rsidR="006100A4" w:rsidRPr="00702446" w:rsidRDefault="006100A4" w:rsidP="00996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>Эксплуатир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ующая организация: Филиал ПАО «РусГидро</w:t>
            </w: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>» - «</w:t>
            </w:r>
            <w:r w:rsidR="00C53EF3">
              <w:rPr>
                <w:rFonts w:ascii="Times New Roman" w:hAnsi="Times New Roman" w:cs="Times New Roman"/>
                <w:sz w:val="24"/>
                <w:szCs w:val="24"/>
              </w:rPr>
              <w:t>Камс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ГЭС</w:t>
            </w:r>
            <w:r w:rsidRPr="007024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36C5566" w14:textId="77777777" w:rsidR="00C04DE7" w:rsidRPr="00C04DE7" w:rsidRDefault="00C04DE7" w:rsidP="00C04DE7">
      <w:pPr>
        <w:widowControl w:val="0"/>
        <w:suppressLineNumbers/>
        <w:tabs>
          <w:tab w:val="left" w:pos="0"/>
        </w:tabs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Toc51339693"/>
      <w:bookmarkStart w:id="4" w:name="_Toc139876509"/>
      <w:r w:rsidRPr="00C04DE7">
        <w:rPr>
          <w:rFonts w:ascii="Times New Roman" w:eastAsia="Calibri" w:hAnsi="Times New Roman" w:cs="Times New Roman"/>
          <w:b/>
          <w:sz w:val="24"/>
          <w:szCs w:val="24"/>
        </w:rPr>
        <w:t>1.3. Информация в отношении исполнения договора, которая должна быть учтена при исполнении договора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C04DE7">
        <w:rPr>
          <w:rFonts w:ascii="Times New Roman" w:eastAsia="Calibri" w:hAnsi="Times New Roman" w:cs="Times New Roman"/>
          <w:b/>
          <w:sz w:val="24"/>
          <w:szCs w:val="24"/>
        </w:rPr>
        <w:t>в том числе перечень ресурсов, услуг и докумен тов, предоставляемых Заказчиком на этапе исполнения договора)</w:t>
      </w:r>
    </w:p>
    <w:p w14:paraId="7E150BC2" w14:textId="77777777" w:rsidR="00C04DE7" w:rsidRPr="00C04DE7" w:rsidRDefault="00C04DE7" w:rsidP="00C04DE7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DE7">
        <w:rPr>
          <w:rFonts w:ascii="Times New Roman" w:eastAsia="Calibri" w:hAnsi="Times New Roman" w:cs="Times New Roman"/>
          <w:sz w:val="24"/>
          <w:szCs w:val="24"/>
        </w:rPr>
        <w:t>В качестве охраноспособных результат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C04DE7">
        <w:rPr>
          <w:rFonts w:ascii="Times New Roman" w:eastAsia="Calibri" w:hAnsi="Times New Roman" w:cs="Times New Roman"/>
          <w:sz w:val="24"/>
          <w:szCs w:val="24"/>
        </w:rPr>
        <w:t xml:space="preserve"> интеллектуальной деятельности (при необходимости) могут быть получены:</w:t>
      </w:r>
    </w:p>
    <w:p w14:paraId="08710C4A" w14:textId="580EDCBA" w:rsidR="00C04DE7" w:rsidRPr="00ED0B35" w:rsidRDefault="00C04DE7" w:rsidP="00C04DE7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DE7">
        <w:rPr>
          <w:rFonts w:ascii="Times New Roman" w:eastAsia="Calibri" w:hAnsi="Times New Roman" w:cs="Times New Roman"/>
          <w:sz w:val="24"/>
          <w:szCs w:val="24"/>
        </w:rPr>
        <w:t xml:space="preserve">- рекомендаций (при необходимости) по усилению конструкции конструкций гидроагрегатов ст. № </w:t>
      </w:r>
      <w:r w:rsidR="00C53EF3">
        <w:rPr>
          <w:rFonts w:ascii="Times New Roman" w:eastAsia="Calibri" w:hAnsi="Times New Roman" w:cs="Times New Roman"/>
          <w:sz w:val="24"/>
          <w:szCs w:val="24"/>
        </w:rPr>
        <w:t>8</w:t>
      </w:r>
      <w:r w:rsidRPr="00C04D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3EF3">
        <w:rPr>
          <w:rFonts w:ascii="Times New Roman" w:eastAsia="Calibri" w:hAnsi="Times New Roman" w:cs="Times New Roman"/>
          <w:sz w:val="24"/>
          <w:szCs w:val="24"/>
        </w:rPr>
        <w:t>Кам</w:t>
      </w:r>
      <w:r w:rsidRPr="00C04DE7">
        <w:rPr>
          <w:rFonts w:ascii="Times New Roman" w:eastAsia="Calibri" w:hAnsi="Times New Roman" w:cs="Times New Roman"/>
          <w:sz w:val="24"/>
          <w:szCs w:val="24"/>
        </w:rPr>
        <w:t>ской ГЭС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82DDEA" w14:textId="372B5236" w:rsidR="00CB3ECD" w:rsidRPr="00B1163D" w:rsidRDefault="00CB3ECD" w:rsidP="00AA2185">
      <w:pPr>
        <w:pStyle w:val="4"/>
        <w:keepLines w:val="0"/>
        <w:numPr>
          <w:ilvl w:val="1"/>
          <w:numId w:val="0"/>
        </w:numPr>
        <w:spacing w:before="120" w:after="60" w:line="240" w:lineRule="auto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5" w:name="_Toc139876510"/>
      <w:bookmarkEnd w:id="3"/>
      <w:bookmarkEnd w:id="4"/>
      <w:r w:rsidRPr="00B1163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2.1 Требования к объемам и срокам </w:t>
      </w:r>
      <w:bookmarkEnd w:id="5"/>
      <w:r w:rsidR="003352F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работ</w:t>
      </w:r>
      <w:r w:rsidRPr="00B1163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</w:p>
    <w:p w14:paraId="316FF5E6" w14:textId="583D5318" w:rsidR="00AD36FB" w:rsidRPr="00B1163D" w:rsidRDefault="00AD36FB" w:rsidP="00AD36F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163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Таблица 2. Перечень и объем </w:t>
      </w:r>
      <w:r w:rsidR="003352F3">
        <w:rPr>
          <w:rFonts w:ascii="Times New Roman" w:hAnsi="Times New Roman" w:cs="Times New Roman"/>
          <w:b/>
          <w:sz w:val="24"/>
          <w:szCs w:val="24"/>
          <w:lang w:eastAsia="ru-RU"/>
        </w:rPr>
        <w:t>работ</w:t>
      </w:r>
      <w:r w:rsidRPr="00B1163D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560"/>
        <w:gridCol w:w="5105"/>
        <w:gridCol w:w="1418"/>
        <w:gridCol w:w="1417"/>
        <w:gridCol w:w="1560"/>
      </w:tblGrid>
      <w:tr w:rsidR="00C53EF3" w:rsidRPr="00C155EE" w14:paraId="61F8F9C0" w14:textId="77777777" w:rsidTr="00782169">
        <w:trPr>
          <w:trHeight w:val="594"/>
        </w:trPr>
        <w:tc>
          <w:tcPr>
            <w:tcW w:w="560" w:type="dxa"/>
            <w:vAlign w:val="center"/>
          </w:tcPr>
          <w:p w14:paraId="5E7490D7" w14:textId="77777777" w:rsidR="00C53EF3" w:rsidRPr="00C155EE" w:rsidRDefault="00C53EF3" w:rsidP="00782169">
            <w:pPr>
              <w:jc w:val="center"/>
              <w:rPr>
                <w:b/>
                <w:sz w:val="24"/>
                <w:szCs w:val="24"/>
              </w:rPr>
            </w:pPr>
            <w:r w:rsidRPr="00C155E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5" w:type="dxa"/>
            <w:vAlign w:val="center"/>
          </w:tcPr>
          <w:p w14:paraId="38E577F9" w14:textId="77777777" w:rsidR="00C53EF3" w:rsidRPr="00C155EE" w:rsidRDefault="00C53EF3" w:rsidP="00782169">
            <w:pPr>
              <w:jc w:val="center"/>
              <w:rPr>
                <w:b/>
                <w:sz w:val="24"/>
                <w:szCs w:val="24"/>
              </w:rPr>
            </w:pPr>
            <w:r w:rsidRPr="00C155EE">
              <w:rPr>
                <w:b/>
                <w:sz w:val="24"/>
                <w:szCs w:val="24"/>
              </w:rPr>
              <w:t>Наименование работ / этап работ</w:t>
            </w:r>
          </w:p>
        </w:tc>
        <w:tc>
          <w:tcPr>
            <w:tcW w:w="1418" w:type="dxa"/>
            <w:vAlign w:val="center"/>
          </w:tcPr>
          <w:p w14:paraId="56386C90" w14:textId="77777777" w:rsidR="00C53EF3" w:rsidRPr="00C155EE" w:rsidRDefault="00C53EF3" w:rsidP="00782169">
            <w:pPr>
              <w:jc w:val="center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14:paraId="4DA9B9BC" w14:textId="77777777" w:rsidR="00C53EF3" w:rsidRPr="00C155EE" w:rsidRDefault="00C53EF3" w:rsidP="00782169">
            <w:pPr>
              <w:jc w:val="center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vAlign w:val="center"/>
          </w:tcPr>
          <w:p w14:paraId="034750F2" w14:textId="77777777" w:rsidR="00C53EF3" w:rsidRPr="00C155EE" w:rsidRDefault="00C53EF3" w:rsidP="00782169">
            <w:pPr>
              <w:jc w:val="center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>Примечание</w:t>
            </w:r>
          </w:p>
        </w:tc>
      </w:tr>
      <w:tr w:rsidR="00C53EF3" w:rsidRPr="00C155EE" w14:paraId="0C3BAB2F" w14:textId="77777777" w:rsidTr="00782169">
        <w:tc>
          <w:tcPr>
            <w:tcW w:w="560" w:type="dxa"/>
            <w:vAlign w:val="center"/>
          </w:tcPr>
          <w:p w14:paraId="2792308B" w14:textId="77777777" w:rsidR="00C53EF3" w:rsidRPr="00C155EE" w:rsidRDefault="00C53EF3" w:rsidP="00782169">
            <w:pPr>
              <w:jc w:val="center"/>
              <w:rPr>
                <w:b/>
                <w:sz w:val="24"/>
                <w:szCs w:val="24"/>
              </w:rPr>
            </w:pPr>
            <w:r w:rsidRPr="00C155E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5" w:type="dxa"/>
            <w:vAlign w:val="center"/>
          </w:tcPr>
          <w:p w14:paraId="2E5CFD4B" w14:textId="77777777" w:rsidR="00C53EF3" w:rsidRPr="00C155EE" w:rsidRDefault="00C53EF3" w:rsidP="00782169">
            <w:pPr>
              <w:jc w:val="center"/>
              <w:rPr>
                <w:b/>
                <w:sz w:val="24"/>
                <w:szCs w:val="24"/>
              </w:rPr>
            </w:pPr>
            <w:r w:rsidRPr="00C155E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406DF3F2" w14:textId="77777777" w:rsidR="00C53EF3" w:rsidRPr="00C155EE" w:rsidRDefault="00C53EF3" w:rsidP="00782169">
            <w:pPr>
              <w:jc w:val="center"/>
              <w:rPr>
                <w:b/>
                <w:sz w:val="24"/>
                <w:szCs w:val="24"/>
              </w:rPr>
            </w:pPr>
            <w:r w:rsidRPr="00C155E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5534729D" w14:textId="77777777" w:rsidR="00C53EF3" w:rsidRPr="00C155EE" w:rsidRDefault="00C53EF3" w:rsidP="00782169">
            <w:pPr>
              <w:jc w:val="center"/>
              <w:rPr>
                <w:b/>
                <w:sz w:val="24"/>
                <w:szCs w:val="24"/>
              </w:rPr>
            </w:pPr>
            <w:r w:rsidRPr="00C155E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81DD9DC" w14:textId="77777777" w:rsidR="00C53EF3" w:rsidRPr="00C155EE" w:rsidRDefault="00C53EF3" w:rsidP="00782169">
            <w:pPr>
              <w:jc w:val="center"/>
              <w:rPr>
                <w:b/>
                <w:sz w:val="24"/>
                <w:szCs w:val="24"/>
              </w:rPr>
            </w:pPr>
            <w:r w:rsidRPr="00C155EE">
              <w:rPr>
                <w:b/>
                <w:sz w:val="24"/>
                <w:szCs w:val="24"/>
              </w:rPr>
              <w:t>5</w:t>
            </w:r>
          </w:p>
        </w:tc>
      </w:tr>
      <w:tr w:rsidR="00C155EE" w:rsidRPr="00C155EE" w14:paraId="72034D2D" w14:textId="77777777" w:rsidTr="003352F3">
        <w:tc>
          <w:tcPr>
            <w:tcW w:w="560" w:type="dxa"/>
            <w:vMerge w:val="restart"/>
            <w:vAlign w:val="center"/>
          </w:tcPr>
          <w:p w14:paraId="6822F0E1" w14:textId="77777777" w:rsidR="00C155EE" w:rsidRPr="00C155EE" w:rsidRDefault="00C155EE" w:rsidP="00FD1D7B">
            <w:pPr>
              <w:pStyle w:val="af5"/>
              <w:numPr>
                <w:ilvl w:val="0"/>
                <w:numId w:val="7"/>
              </w:numPr>
              <w:ind w:left="403" w:right="34" w:hanging="374"/>
              <w:jc w:val="center"/>
            </w:pPr>
          </w:p>
        </w:tc>
        <w:tc>
          <w:tcPr>
            <w:tcW w:w="5105" w:type="dxa"/>
            <w:shd w:val="clear" w:color="auto" w:fill="FFFFFF" w:themeFill="background1"/>
            <w:vAlign w:val="center"/>
          </w:tcPr>
          <w:p w14:paraId="1F7FDA88" w14:textId="77777777" w:rsidR="00C155EE" w:rsidRPr="00C155EE" w:rsidRDefault="00C155EE" w:rsidP="00C155EE">
            <w:pPr>
              <w:jc w:val="both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 xml:space="preserve">Выполнение расчетов механической прочности несущих конструкций гидрогенератора ст. № 8 Камской ГЭС с учетом выявленных дефектов в режимах при: </w:t>
            </w:r>
          </w:p>
          <w:p w14:paraId="06EF5160" w14:textId="77777777" w:rsidR="00C155EE" w:rsidRPr="00C155EE" w:rsidRDefault="00C155EE" w:rsidP="00C155EE">
            <w:pPr>
              <w:jc w:val="both"/>
              <w:rPr>
                <w:sz w:val="24"/>
                <w:szCs w:val="24"/>
                <w:lang w:eastAsia="x-none"/>
              </w:rPr>
            </w:pPr>
            <w:r w:rsidRPr="00C155EE">
              <w:rPr>
                <w:sz w:val="24"/>
                <w:szCs w:val="24"/>
                <w:lang w:eastAsia="x-none"/>
              </w:rPr>
              <w:t xml:space="preserve">- </w:t>
            </w:r>
            <w:r w:rsidRPr="00C155EE">
              <w:rPr>
                <w:sz w:val="24"/>
                <w:szCs w:val="24"/>
              </w:rPr>
              <w:t>максимальной мощности гидроагрегата</w:t>
            </w:r>
            <w:r w:rsidRPr="00C155EE">
              <w:rPr>
                <w:sz w:val="24"/>
                <w:szCs w:val="24"/>
                <w:lang w:eastAsia="x-none"/>
              </w:rPr>
              <w:t>;</w:t>
            </w:r>
          </w:p>
          <w:p w14:paraId="26118BAB" w14:textId="77777777" w:rsidR="00C155EE" w:rsidRPr="00C155EE" w:rsidRDefault="00C155EE" w:rsidP="00C155EE">
            <w:pPr>
              <w:jc w:val="both"/>
              <w:rPr>
                <w:sz w:val="24"/>
                <w:szCs w:val="24"/>
                <w:lang w:eastAsia="x-none"/>
              </w:rPr>
            </w:pPr>
            <w:r w:rsidRPr="00C155EE">
              <w:rPr>
                <w:sz w:val="24"/>
                <w:szCs w:val="24"/>
                <w:lang w:eastAsia="x-none"/>
              </w:rPr>
              <w:t xml:space="preserve">- полном угоне 260 об/мин; </w:t>
            </w:r>
          </w:p>
          <w:p w14:paraId="0A27F704" w14:textId="77777777" w:rsidR="00C155EE" w:rsidRPr="00C155EE" w:rsidRDefault="00C155EE" w:rsidP="00C155EE">
            <w:pPr>
              <w:jc w:val="both"/>
              <w:rPr>
                <w:sz w:val="24"/>
                <w:szCs w:val="24"/>
                <w:lang w:eastAsia="x-none"/>
              </w:rPr>
            </w:pPr>
            <w:r w:rsidRPr="00C155EE">
              <w:rPr>
                <w:sz w:val="24"/>
                <w:szCs w:val="24"/>
                <w:lang w:eastAsia="x-none"/>
              </w:rPr>
              <w:t xml:space="preserve">- коротком замыкании статора. </w:t>
            </w:r>
          </w:p>
          <w:p w14:paraId="3A3C0A67" w14:textId="77777777" w:rsidR="00C155EE" w:rsidRPr="00C155EE" w:rsidRDefault="00C155EE" w:rsidP="00C155EE">
            <w:pPr>
              <w:jc w:val="both"/>
              <w:rPr>
                <w:sz w:val="24"/>
                <w:szCs w:val="24"/>
                <w:lang w:eastAsia="x-none"/>
              </w:rPr>
            </w:pPr>
            <w:r w:rsidRPr="00C155EE">
              <w:rPr>
                <w:sz w:val="24"/>
                <w:szCs w:val="24"/>
                <w:lang w:eastAsia="x-none"/>
              </w:rPr>
              <w:t xml:space="preserve">Подготовка и согласование с Заказчиком технического отчета о результатах обследования. </w:t>
            </w:r>
          </w:p>
        </w:tc>
        <w:tc>
          <w:tcPr>
            <w:tcW w:w="1418" w:type="dxa"/>
            <w:vMerge w:val="restart"/>
            <w:vAlign w:val="center"/>
          </w:tcPr>
          <w:p w14:paraId="2C67E2DE" w14:textId="42D7D01C" w:rsidR="00C155EE" w:rsidRPr="00C155EE" w:rsidRDefault="00C155EE" w:rsidP="00335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14:paraId="6B94E61E" w14:textId="77777777" w:rsidR="00C155EE" w:rsidRDefault="00C155EE" w:rsidP="00782169">
            <w:pPr>
              <w:jc w:val="center"/>
              <w:rPr>
                <w:sz w:val="24"/>
                <w:szCs w:val="24"/>
              </w:rPr>
            </w:pPr>
          </w:p>
          <w:p w14:paraId="4A4CF858" w14:textId="77777777" w:rsidR="00C155EE" w:rsidRDefault="00C155EE" w:rsidP="00782169">
            <w:pPr>
              <w:jc w:val="center"/>
              <w:rPr>
                <w:sz w:val="24"/>
                <w:szCs w:val="24"/>
              </w:rPr>
            </w:pPr>
          </w:p>
          <w:p w14:paraId="05E03418" w14:textId="77777777" w:rsidR="00C155EE" w:rsidRDefault="00C155EE" w:rsidP="00782169">
            <w:pPr>
              <w:jc w:val="center"/>
              <w:rPr>
                <w:sz w:val="24"/>
                <w:szCs w:val="24"/>
              </w:rPr>
            </w:pPr>
          </w:p>
          <w:p w14:paraId="28772322" w14:textId="74D7A38C" w:rsidR="00C155EE" w:rsidRPr="00C155EE" w:rsidRDefault="00C155EE" w:rsidP="0078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vMerge w:val="restart"/>
          </w:tcPr>
          <w:p w14:paraId="053B3452" w14:textId="77777777" w:rsidR="00C155EE" w:rsidRDefault="00C155EE" w:rsidP="00782169">
            <w:pPr>
              <w:jc w:val="center"/>
              <w:rPr>
                <w:sz w:val="24"/>
                <w:szCs w:val="24"/>
              </w:rPr>
            </w:pPr>
          </w:p>
          <w:p w14:paraId="4B52D8B9" w14:textId="77777777" w:rsidR="00C155EE" w:rsidRDefault="00C155EE" w:rsidP="00782169">
            <w:pPr>
              <w:jc w:val="center"/>
              <w:rPr>
                <w:sz w:val="24"/>
                <w:szCs w:val="24"/>
              </w:rPr>
            </w:pPr>
          </w:p>
          <w:p w14:paraId="44510E1E" w14:textId="77777777" w:rsidR="00C155EE" w:rsidRDefault="00C155EE" w:rsidP="00782169">
            <w:pPr>
              <w:jc w:val="center"/>
              <w:rPr>
                <w:sz w:val="24"/>
                <w:szCs w:val="24"/>
              </w:rPr>
            </w:pPr>
          </w:p>
          <w:p w14:paraId="7D8BA9F0" w14:textId="2924AD0C" w:rsidR="00C155EE" w:rsidRPr="00C155EE" w:rsidRDefault="00C155EE" w:rsidP="00C155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55EE" w:rsidRPr="00C155EE" w14:paraId="25E860C7" w14:textId="77777777" w:rsidTr="003352F3">
        <w:tc>
          <w:tcPr>
            <w:tcW w:w="560" w:type="dxa"/>
            <w:vMerge/>
            <w:vAlign w:val="center"/>
          </w:tcPr>
          <w:p w14:paraId="03B4B442" w14:textId="77777777" w:rsidR="00C155EE" w:rsidRPr="00C155EE" w:rsidRDefault="00C155EE" w:rsidP="00FD1D7B">
            <w:pPr>
              <w:pStyle w:val="af5"/>
              <w:numPr>
                <w:ilvl w:val="0"/>
                <w:numId w:val="7"/>
              </w:numPr>
              <w:ind w:left="403" w:right="34" w:hanging="374"/>
              <w:jc w:val="center"/>
            </w:pPr>
          </w:p>
        </w:tc>
        <w:tc>
          <w:tcPr>
            <w:tcW w:w="5105" w:type="dxa"/>
            <w:shd w:val="clear" w:color="auto" w:fill="FFFFFF" w:themeFill="background1"/>
            <w:vAlign w:val="center"/>
          </w:tcPr>
          <w:p w14:paraId="4673F3A9" w14:textId="77777777" w:rsidR="00C155EE" w:rsidRPr="00C155EE" w:rsidRDefault="00C155EE" w:rsidP="00C155EE">
            <w:pPr>
              <w:jc w:val="both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 xml:space="preserve">Составление технического отчета, содержащего </w:t>
            </w:r>
          </w:p>
          <w:p w14:paraId="69577043" w14:textId="77777777" w:rsidR="00C155EE" w:rsidRPr="00C155EE" w:rsidRDefault="00C155EE" w:rsidP="00C155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lastRenderedPageBreak/>
              <w:t>- расчёт механической прочности остова ротора гидрогенератора при номинальной мощности и при угонной частоте вращения (для остова ротора);</w:t>
            </w:r>
          </w:p>
          <w:p w14:paraId="5A7A9A52" w14:textId="77777777" w:rsidR="00C155EE" w:rsidRPr="00C155EE" w:rsidRDefault="00C155EE" w:rsidP="00C155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>- расчёт оценки остаточного ресурса остова ротора;</w:t>
            </w:r>
          </w:p>
          <w:p w14:paraId="2C7F2FC8" w14:textId="77777777" w:rsidR="00C155EE" w:rsidRPr="00C155EE" w:rsidRDefault="00C155EE" w:rsidP="00C155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>- заключения о возможности дальнейшей эксплуатации гидрогенератора;</w:t>
            </w:r>
          </w:p>
          <w:p w14:paraId="2658C607" w14:textId="77777777" w:rsidR="00C155EE" w:rsidRPr="00C155EE" w:rsidRDefault="00C155EE" w:rsidP="00C155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>- рекомендации по эксплуатации гидрогенератора во всём диапазоне режимов работы (при необходимости введения ограничений);</w:t>
            </w:r>
          </w:p>
          <w:p w14:paraId="36B1C120" w14:textId="77777777" w:rsidR="00C155EE" w:rsidRPr="00C155EE" w:rsidRDefault="00C155EE" w:rsidP="00C155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>- рекомендации по видам и объёмам контроля конструктивных узлов в процессе эксплуатации;</w:t>
            </w:r>
          </w:p>
          <w:p w14:paraId="5C4AC682" w14:textId="77777777" w:rsidR="00C155EE" w:rsidRPr="00C155EE" w:rsidRDefault="00C155EE" w:rsidP="00C155EE">
            <w:pPr>
              <w:jc w:val="both"/>
              <w:rPr>
                <w:sz w:val="24"/>
                <w:szCs w:val="24"/>
              </w:rPr>
            </w:pPr>
            <w:r w:rsidRPr="00C155EE">
              <w:rPr>
                <w:sz w:val="24"/>
                <w:szCs w:val="24"/>
              </w:rPr>
              <w:t>- рекомендации по ремонту (при необходимости).</w:t>
            </w:r>
          </w:p>
        </w:tc>
        <w:tc>
          <w:tcPr>
            <w:tcW w:w="1418" w:type="dxa"/>
            <w:vMerge/>
            <w:vAlign w:val="center"/>
          </w:tcPr>
          <w:p w14:paraId="3BAE59EB" w14:textId="7701A8D7" w:rsidR="00C155EE" w:rsidRPr="00C155EE" w:rsidRDefault="00C155EE" w:rsidP="00335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ABC6D68" w14:textId="77777777" w:rsidR="00C155EE" w:rsidRPr="00C155EE" w:rsidRDefault="00C155EE" w:rsidP="00782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9BDEAE0" w14:textId="77777777" w:rsidR="00C155EE" w:rsidRPr="00C155EE" w:rsidRDefault="00C155EE" w:rsidP="007821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C9CA5A" w14:textId="5DC8055C" w:rsidR="00AA2185" w:rsidRPr="00D2338B" w:rsidRDefault="00AA2185" w:rsidP="00AA218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Таблица 3. </w:t>
      </w:r>
      <w:r w:rsidRPr="00AA218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Требования к срокам </w:t>
      </w:r>
      <w:r w:rsidR="003352F3">
        <w:rPr>
          <w:rFonts w:ascii="Times New Roman" w:hAnsi="Times New Roman" w:cs="Times New Roman"/>
          <w:b/>
          <w:sz w:val="24"/>
          <w:szCs w:val="24"/>
          <w:lang w:eastAsia="ru-RU"/>
        </w:rPr>
        <w:t>работ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2693"/>
        <w:gridCol w:w="2410"/>
      </w:tblGrid>
      <w:tr w:rsidR="00AD36FB" w:rsidRPr="00F74048" w14:paraId="5847846C" w14:textId="77777777" w:rsidTr="0069367A">
        <w:trPr>
          <w:jc w:val="center"/>
        </w:trPr>
        <w:tc>
          <w:tcPr>
            <w:tcW w:w="846" w:type="dxa"/>
            <w:vAlign w:val="center"/>
          </w:tcPr>
          <w:p w14:paraId="198A5FC3" w14:textId="77777777" w:rsidR="00AD36FB" w:rsidRPr="00C04DE7" w:rsidRDefault="00AD36FB" w:rsidP="00B0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E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6C886AF8" w14:textId="538071FD" w:rsidR="00AD36FB" w:rsidRPr="00C04DE7" w:rsidRDefault="00AD36FB" w:rsidP="00B0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3352F3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 w:rsidRPr="00C04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этапа </w:t>
            </w:r>
            <w:r w:rsidR="003352F3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2693" w:type="dxa"/>
          </w:tcPr>
          <w:p w14:paraId="487C8F99" w14:textId="7AACF6C5" w:rsidR="00AD36FB" w:rsidRPr="00C04DE7" w:rsidRDefault="00AD36FB" w:rsidP="00B0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началу срока </w:t>
            </w:r>
            <w:r w:rsidR="003352F3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 w:rsidRPr="00C04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этапа </w:t>
            </w:r>
            <w:r w:rsidR="003352F3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2410" w:type="dxa"/>
            <w:vAlign w:val="center"/>
          </w:tcPr>
          <w:p w14:paraId="6D9DC2D0" w14:textId="56B79644" w:rsidR="00AD36FB" w:rsidRPr="00C04DE7" w:rsidRDefault="00AD36FB" w:rsidP="00B06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окончанию срока </w:t>
            </w:r>
            <w:r w:rsidR="003352F3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 w:rsidR="00233C34" w:rsidRPr="00C04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этапа </w:t>
            </w:r>
            <w:r w:rsidR="003352F3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</w:tr>
      <w:tr w:rsidR="00AD36FB" w:rsidRPr="00F74048" w14:paraId="5823BCD4" w14:textId="77777777" w:rsidTr="0069367A">
        <w:trPr>
          <w:trHeight w:val="100"/>
          <w:jc w:val="center"/>
        </w:trPr>
        <w:tc>
          <w:tcPr>
            <w:tcW w:w="846" w:type="dxa"/>
          </w:tcPr>
          <w:p w14:paraId="4AAFFB93" w14:textId="77777777" w:rsidR="00AD36FB" w:rsidRPr="002F451B" w:rsidRDefault="00AD36FB" w:rsidP="00B0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C531629" w14:textId="77777777" w:rsidR="00AD36FB" w:rsidRPr="002F451B" w:rsidRDefault="00AD36FB" w:rsidP="00B06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5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A8601FA" w14:textId="77777777" w:rsidR="00AD36FB" w:rsidRPr="002F451B" w:rsidRDefault="00AD36FB" w:rsidP="00B066E6">
            <w:pPr>
              <w:pStyle w:val="affa"/>
              <w:keepNext w:val="0"/>
              <w:spacing w:before="0" w:after="0"/>
              <w:jc w:val="center"/>
              <w:rPr>
                <w:sz w:val="24"/>
                <w:szCs w:val="24"/>
              </w:rPr>
            </w:pPr>
            <w:r w:rsidRPr="002F451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206C0EC" w14:textId="77777777" w:rsidR="00AD36FB" w:rsidRPr="002F451B" w:rsidRDefault="00AD36FB" w:rsidP="00B066E6">
            <w:pPr>
              <w:pStyle w:val="affa"/>
              <w:keepNext w:val="0"/>
              <w:spacing w:before="0" w:after="0"/>
              <w:jc w:val="center"/>
              <w:rPr>
                <w:sz w:val="24"/>
                <w:szCs w:val="24"/>
              </w:rPr>
            </w:pPr>
            <w:r w:rsidRPr="002F451B">
              <w:rPr>
                <w:b/>
                <w:sz w:val="24"/>
                <w:szCs w:val="24"/>
              </w:rPr>
              <w:t>4</w:t>
            </w:r>
          </w:p>
        </w:tc>
      </w:tr>
      <w:tr w:rsidR="00C04DE7" w:rsidRPr="00F74048" w14:paraId="34BC4391" w14:textId="77777777" w:rsidTr="0069367A">
        <w:trPr>
          <w:trHeight w:val="1380"/>
          <w:jc w:val="center"/>
        </w:trPr>
        <w:tc>
          <w:tcPr>
            <w:tcW w:w="846" w:type="dxa"/>
            <w:vMerge w:val="restart"/>
            <w:vAlign w:val="center"/>
          </w:tcPr>
          <w:p w14:paraId="6E0FF977" w14:textId="77777777" w:rsidR="00C04DE7" w:rsidRPr="002F451B" w:rsidRDefault="00C04DE7" w:rsidP="00FD1D7B">
            <w:pPr>
              <w:pStyle w:val="af5"/>
              <w:numPr>
                <w:ilvl w:val="0"/>
                <w:numId w:val="4"/>
              </w:numPr>
              <w:suppressAutoHyphens/>
            </w:pPr>
          </w:p>
        </w:tc>
        <w:tc>
          <w:tcPr>
            <w:tcW w:w="4111" w:type="dxa"/>
            <w:vAlign w:val="center"/>
          </w:tcPr>
          <w:p w14:paraId="75E24303" w14:textId="5110E266" w:rsidR="00C04DE7" w:rsidRPr="00F74048" w:rsidRDefault="00C04DE7" w:rsidP="00996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60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расчетов механической прочности несущих конструкций гидроагрегатов ст. № </w:t>
            </w:r>
            <w:r w:rsidR="003352F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Камс</w:t>
            </w:r>
            <w:r w:rsidRPr="009960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кой ГЭС с учетом выявленных дефектов в различных режимах и расчет механической прочности остова ротора при номинальной мощности и угонной частоте вращения (для остова ротора)</w:t>
            </w:r>
          </w:p>
        </w:tc>
        <w:tc>
          <w:tcPr>
            <w:tcW w:w="2693" w:type="dxa"/>
            <w:vMerge w:val="restart"/>
            <w:vAlign w:val="center"/>
          </w:tcPr>
          <w:p w14:paraId="0431C2CE" w14:textId="6D119029" w:rsidR="00C04DE7" w:rsidRPr="002F451B" w:rsidRDefault="00C04DE7" w:rsidP="00996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10" w:type="dxa"/>
            <w:vMerge w:val="restart"/>
            <w:vAlign w:val="center"/>
          </w:tcPr>
          <w:p w14:paraId="040AFDEE" w14:textId="0FCF01DE" w:rsidR="00C04DE7" w:rsidRPr="002F451B" w:rsidRDefault="0029052A" w:rsidP="00C15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4DE7" w:rsidRPr="00335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5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2F3" w:rsidRPr="00335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4DE7" w:rsidRPr="003352F3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  <w:r w:rsidR="0033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4DE7" w:rsidRPr="00F74048" w14:paraId="44E98EC9" w14:textId="77777777" w:rsidTr="0069367A">
        <w:trPr>
          <w:trHeight w:val="701"/>
          <w:jc w:val="center"/>
        </w:trPr>
        <w:tc>
          <w:tcPr>
            <w:tcW w:w="846" w:type="dxa"/>
            <w:vMerge/>
            <w:vAlign w:val="center"/>
          </w:tcPr>
          <w:p w14:paraId="4576B702" w14:textId="56FE6A8F" w:rsidR="00C04DE7" w:rsidRPr="00D2338B" w:rsidRDefault="00C04DE7" w:rsidP="00D2338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6579713" w14:textId="620438A8" w:rsidR="00C04DE7" w:rsidRPr="00D2338B" w:rsidRDefault="00C04DE7" w:rsidP="009960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960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технического отчета, содержащего оценку остаточного ресурса с выдачей заключения о механической прочности представленной рамной конструкции и рекомендаций (при необходимости) по усилению конструкции</w:t>
            </w:r>
          </w:p>
        </w:tc>
        <w:tc>
          <w:tcPr>
            <w:tcW w:w="2693" w:type="dxa"/>
            <w:vMerge/>
            <w:vAlign w:val="center"/>
          </w:tcPr>
          <w:p w14:paraId="194B9B75" w14:textId="598BE452" w:rsidR="00C04DE7" w:rsidRPr="00D2338B" w:rsidRDefault="00C04DE7" w:rsidP="00AA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4978C2F" w14:textId="5BAEBCBF" w:rsidR="00C04DE7" w:rsidRPr="00D2338B" w:rsidRDefault="00C04DE7" w:rsidP="00AA21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2EF197B9" w14:textId="4E497DE5" w:rsidR="00B72431" w:rsidRPr="009960B6" w:rsidRDefault="009960B6" w:rsidP="00B72431">
      <w:pPr>
        <w:keepNext/>
        <w:keepLines/>
        <w:spacing w:after="12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bookmarkStart w:id="6" w:name="_Toc51339698"/>
      <w:r w:rsidRPr="009960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Таблица 4.</w:t>
      </w:r>
      <w:r w:rsidR="00C04DE7" w:rsidRPr="00C04DE7">
        <w:t xml:space="preserve"> </w:t>
      </w:r>
      <w:r w:rsidR="00C04DE7" w:rsidRPr="00C04D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Требования к качеству работ</w:t>
      </w:r>
    </w:p>
    <w:tbl>
      <w:tblPr>
        <w:tblStyle w:val="a9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2262"/>
        <w:gridCol w:w="4958"/>
        <w:gridCol w:w="1845"/>
      </w:tblGrid>
      <w:tr w:rsidR="00C04DE7" w:rsidRPr="00C04DE7" w14:paraId="538EB89A" w14:textId="77777777" w:rsidTr="00C04DE7">
        <w:trPr>
          <w:jc w:val="center"/>
        </w:trPr>
        <w:tc>
          <w:tcPr>
            <w:tcW w:w="855" w:type="dxa"/>
            <w:vMerge w:val="restart"/>
            <w:vAlign w:val="center"/>
          </w:tcPr>
          <w:p w14:paraId="055650D4" w14:textId="77777777" w:rsidR="00C04DE7" w:rsidRPr="00C04DE7" w:rsidRDefault="00C04DE7" w:rsidP="00C04DE7">
            <w:pPr>
              <w:jc w:val="both"/>
              <w:rPr>
                <w:b/>
                <w:bCs/>
                <w:sz w:val="24"/>
                <w:szCs w:val="24"/>
              </w:rPr>
            </w:pPr>
            <w:r w:rsidRPr="00C04DE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2" w:type="dxa"/>
            <w:vMerge w:val="restart"/>
            <w:vAlign w:val="center"/>
          </w:tcPr>
          <w:p w14:paraId="5B678678" w14:textId="77777777" w:rsidR="00C04DE7" w:rsidRPr="00C04DE7" w:rsidRDefault="00C04DE7" w:rsidP="00C04DE7">
            <w:pPr>
              <w:jc w:val="center"/>
              <w:rPr>
                <w:b/>
                <w:bCs/>
                <w:sz w:val="24"/>
                <w:szCs w:val="24"/>
              </w:rPr>
            </w:pPr>
            <w:r w:rsidRPr="00C04DE7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58" w:type="dxa"/>
            <w:vMerge w:val="restart"/>
            <w:vAlign w:val="center"/>
          </w:tcPr>
          <w:p w14:paraId="2D9E7EF0" w14:textId="77777777" w:rsidR="00C04DE7" w:rsidRPr="00C04DE7" w:rsidRDefault="00C04DE7" w:rsidP="00C04DE7">
            <w:pPr>
              <w:jc w:val="center"/>
              <w:rPr>
                <w:b/>
                <w:bCs/>
                <w:sz w:val="24"/>
                <w:szCs w:val="24"/>
              </w:rPr>
            </w:pPr>
            <w:r w:rsidRPr="00C04DE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845" w:type="dxa"/>
            <w:vAlign w:val="center"/>
          </w:tcPr>
          <w:p w14:paraId="347892C2" w14:textId="77777777" w:rsidR="00C04DE7" w:rsidRPr="00C04DE7" w:rsidRDefault="00C04DE7" w:rsidP="00C04DE7">
            <w:pPr>
              <w:jc w:val="center"/>
              <w:rPr>
                <w:b/>
                <w:bCs/>
                <w:sz w:val="24"/>
                <w:szCs w:val="24"/>
              </w:rPr>
            </w:pPr>
            <w:r w:rsidRPr="00C04DE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C04DE7" w:rsidRPr="00C04DE7" w14:paraId="3C48B3FF" w14:textId="77777777" w:rsidTr="00C04DE7">
        <w:trPr>
          <w:jc w:val="center"/>
        </w:trPr>
        <w:tc>
          <w:tcPr>
            <w:tcW w:w="855" w:type="dxa"/>
            <w:vMerge/>
            <w:vAlign w:val="center"/>
          </w:tcPr>
          <w:p w14:paraId="254CCB2E" w14:textId="77777777" w:rsidR="00C04DE7" w:rsidRPr="00C04DE7" w:rsidRDefault="00C04DE7" w:rsidP="00C04DE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2" w:type="dxa"/>
            <w:vMerge/>
            <w:vAlign w:val="center"/>
          </w:tcPr>
          <w:p w14:paraId="0E1B7862" w14:textId="77777777" w:rsidR="00C04DE7" w:rsidRPr="00C04DE7" w:rsidRDefault="00C04DE7" w:rsidP="00C04DE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958" w:type="dxa"/>
            <w:vMerge/>
            <w:vAlign w:val="center"/>
          </w:tcPr>
          <w:p w14:paraId="4EE604D1" w14:textId="77777777" w:rsidR="00C04DE7" w:rsidRPr="00C04DE7" w:rsidRDefault="00C04DE7" w:rsidP="00C04DE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5" w:type="dxa"/>
            <w:vAlign w:val="center"/>
          </w:tcPr>
          <w:p w14:paraId="6953AF1F" w14:textId="77777777" w:rsidR="00C04DE7" w:rsidRPr="00C04DE7" w:rsidRDefault="00C04DE7" w:rsidP="00C04DE7">
            <w:pPr>
              <w:ind w:left="-108" w:right="-59"/>
              <w:jc w:val="center"/>
              <w:rPr>
                <w:b/>
                <w:bCs/>
                <w:sz w:val="24"/>
                <w:szCs w:val="24"/>
              </w:rPr>
            </w:pPr>
            <w:r w:rsidRPr="00C04DE7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</w:tr>
      <w:tr w:rsidR="00C04DE7" w:rsidRPr="00C04DE7" w14:paraId="4D15247C" w14:textId="77777777" w:rsidTr="00C04DE7">
        <w:trPr>
          <w:jc w:val="center"/>
        </w:trPr>
        <w:tc>
          <w:tcPr>
            <w:tcW w:w="855" w:type="dxa"/>
            <w:vAlign w:val="center"/>
          </w:tcPr>
          <w:p w14:paraId="4C2E105B" w14:textId="77777777" w:rsidR="00C04DE7" w:rsidRPr="00C04DE7" w:rsidRDefault="00C04DE7" w:rsidP="00C04DE7">
            <w:pPr>
              <w:jc w:val="center"/>
              <w:rPr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2" w:type="dxa"/>
            <w:vAlign w:val="center"/>
          </w:tcPr>
          <w:p w14:paraId="1E366148" w14:textId="77777777" w:rsidR="00C04DE7" w:rsidRPr="00C04DE7" w:rsidRDefault="00C04DE7" w:rsidP="00C04DE7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58" w:type="dxa"/>
            <w:vAlign w:val="center"/>
          </w:tcPr>
          <w:p w14:paraId="273EC20D" w14:textId="77777777" w:rsidR="00C04DE7" w:rsidRPr="00C04DE7" w:rsidRDefault="00C04DE7" w:rsidP="00C04DE7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2DA73DB9" w14:textId="77777777" w:rsidR="00C04DE7" w:rsidRPr="00C04DE7" w:rsidRDefault="00C04DE7" w:rsidP="00C04DE7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4</w:t>
            </w:r>
          </w:p>
        </w:tc>
      </w:tr>
      <w:tr w:rsidR="00C04DE7" w:rsidRPr="00C04DE7" w14:paraId="479108F7" w14:textId="77777777" w:rsidTr="00C04DE7">
        <w:trPr>
          <w:jc w:val="center"/>
        </w:trPr>
        <w:tc>
          <w:tcPr>
            <w:tcW w:w="855" w:type="dxa"/>
            <w:vAlign w:val="center"/>
          </w:tcPr>
          <w:p w14:paraId="3F2594B8" w14:textId="77777777" w:rsidR="00C04DE7" w:rsidRPr="00C04DE7" w:rsidRDefault="00C04DE7" w:rsidP="00FD1D7B">
            <w:pPr>
              <w:pStyle w:val="af5"/>
              <w:numPr>
                <w:ilvl w:val="0"/>
                <w:numId w:val="5"/>
              </w:numPr>
              <w:jc w:val="center"/>
            </w:pPr>
          </w:p>
        </w:tc>
        <w:tc>
          <w:tcPr>
            <w:tcW w:w="7220" w:type="dxa"/>
            <w:gridSpan w:val="2"/>
            <w:vAlign w:val="center"/>
          </w:tcPr>
          <w:p w14:paraId="1FC7315C" w14:textId="5F470743" w:rsidR="00C04DE7" w:rsidRPr="00C04DE7" w:rsidRDefault="00C04DE7" w:rsidP="00C04DE7">
            <w:pPr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 xml:space="preserve">Требования к оказанию </w:t>
            </w:r>
            <w:r w:rsidR="003352F3">
              <w:rPr>
                <w:b/>
                <w:sz w:val="24"/>
                <w:szCs w:val="24"/>
              </w:rPr>
              <w:t>работ</w:t>
            </w:r>
            <w:r w:rsidRPr="00C04DE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14:paraId="37BD5A15" w14:textId="77777777" w:rsidR="00C04DE7" w:rsidRPr="00C04DE7" w:rsidRDefault="00C04DE7" w:rsidP="00C04DE7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-//-</w:t>
            </w:r>
          </w:p>
        </w:tc>
      </w:tr>
      <w:tr w:rsidR="00C04DE7" w:rsidRPr="00C04DE7" w14:paraId="555A20C5" w14:textId="77777777" w:rsidTr="00C04DE7">
        <w:trPr>
          <w:jc w:val="center"/>
        </w:trPr>
        <w:tc>
          <w:tcPr>
            <w:tcW w:w="855" w:type="dxa"/>
            <w:vAlign w:val="center"/>
          </w:tcPr>
          <w:p w14:paraId="2211C50C" w14:textId="77777777" w:rsidR="00C04DE7" w:rsidRPr="00C04DE7" w:rsidRDefault="00C04DE7" w:rsidP="00FD1D7B">
            <w:pPr>
              <w:pStyle w:val="af5"/>
              <w:numPr>
                <w:ilvl w:val="1"/>
                <w:numId w:val="5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220" w:type="dxa"/>
            <w:gridSpan w:val="2"/>
            <w:vAlign w:val="center"/>
          </w:tcPr>
          <w:p w14:paraId="1EC1249E" w14:textId="02790CE8" w:rsidR="00C04DE7" w:rsidRPr="00C04DE7" w:rsidRDefault="00C04DE7" w:rsidP="00C04DE7">
            <w:pPr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 xml:space="preserve">Общие требования к оказанию </w:t>
            </w:r>
            <w:r w:rsidR="003352F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845" w:type="dxa"/>
          </w:tcPr>
          <w:p w14:paraId="72A69145" w14:textId="77777777" w:rsidR="00C04DE7" w:rsidRPr="00C04DE7" w:rsidRDefault="00C04DE7" w:rsidP="00C04DE7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-//-</w:t>
            </w:r>
          </w:p>
        </w:tc>
      </w:tr>
      <w:tr w:rsidR="00C04DE7" w:rsidRPr="00C04DE7" w14:paraId="5BEC0A21" w14:textId="77777777" w:rsidTr="00C04DE7">
        <w:trPr>
          <w:jc w:val="center"/>
        </w:trPr>
        <w:tc>
          <w:tcPr>
            <w:tcW w:w="855" w:type="dxa"/>
            <w:vAlign w:val="center"/>
          </w:tcPr>
          <w:p w14:paraId="7DA7FC2E" w14:textId="77777777" w:rsidR="00C04DE7" w:rsidRPr="00C04DE7" w:rsidRDefault="00C04DE7" w:rsidP="00FD1D7B">
            <w:pPr>
              <w:pStyle w:val="af5"/>
              <w:numPr>
                <w:ilvl w:val="2"/>
                <w:numId w:val="5"/>
              </w:numPr>
              <w:ind w:hanging="1199"/>
              <w:jc w:val="center"/>
            </w:pPr>
          </w:p>
        </w:tc>
        <w:tc>
          <w:tcPr>
            <w:tcW w:w="2262" w:type="dxa"/>
            <w:vAlign w:val="center"/>
          </w:tcPr>
          <w:p w14:paraId="30827004" w14:textId="12BC3A94" w:rsidR="00C04DE7" w:rsidRPr="00C04DE7" w:rsidRDefault="00C04DE7" w:rsidP="00C04DE7">
            <w:pPr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 xml:space="preserve">Требования к соблюдению </w:t>
            </w:r>
            <w:r w:rsidRPr="00C04DE7">
              <w:rPr>
                <w:sz w:val="24"/>
                <w:szCs w:val="24"/>
              </w:rPr>
              <w:lastRenderedPageBreak/>
              <w:t xml:space="preserve">положений нормативной и иной обязательной для исполнителя документации, определяемой видами работ </w:t>
            </w:r>
          </w:p>
        </w:tc>
        <w:tc>
          <w:tcPr>
            <w:tcW w:w="4958" w:type="dxa"/>
            <w:vAlign w:val="center"/>
          </w:tcPr>
          <w:p w14:paraId="1850115A" w14:textId="77777777" w:rsidR="00C04DE7" w:rsidRPr="00C04DE7" w:rsidRDefault="00C04DE7" w:rsidP="00FD1D7B">
            <w:pPr>
              <w:numPr>
                <w:ilvl w:val="0"/>
                <w:numId w:val="2"/>
              </w:numPr>
              <w:tabs>
                <w:tab w:val="left" w:pos="31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C04DE7">
              <w:rPr>
                <w:bCs/>
                <w:sz w:val="24"/>
                <w:szCs w:val="24"/>
              </w:rPr>
              <w:lastRenderedPageBreak/>
              <w:t xml:space="preserve">СТО РусГидро 02.03.107-2013 «Гидроэлектростанции. Неразрушающий </w:t>
            </w:r>
            <w:r w:rsidRPr="00C04DE7">
              <w:rPr>
                <w:bCs/>
                <w:sz w:val="24"/>
                <w:szCs w:val="24"/>
              </w:rPr>
              <w:lastRenderedPageBreak/>
              <w:t>контроль крепежных элементов ответственных узлов гидроагрегатов. Методические указания»;</w:t>
            </w:r>
          </w:p>
          <w:p w14:paraId="52B66377" w14:textId="77777777" w:rsidR="00C04DE7" w:rsidRPr="00C04DE7" w:rsidRDefault="00C04DE7" w:rsidP="00FD1D7B">
            <w:pPr>
              <w:numPr>
                <w:ilvl w:val="0"/>
                <w:numId w:val="2"/>
              </w:numPr>
              <w:tabs>
                <w:tab w:val="left" w:pos="314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C04DE7">
              <w:rPr>
                <w:bCs/>
                <w:sz w:val="24"/>
                <w:szCs w:val="24"/>
              </w:rPr>
              <w:t>СТО РусГидро 02.03.130-2021 «Электрические станции и сети техническое освидетельствование основного и вспомогательного оборудования, технологических систем, зданий и сооружений. Нормы и требования»;</w:t>
            </w:r>
          </w:p>
          <w:p w14:paraId="1710144F" w14:textId="14416387" w:rsidR="00C04DE7" w:rsidRPr="00C04DE7" w:rsidRDefault="00C04DE7" w:rsidP="00FD1D7B">
            <w:pPr>
              <w:numPr>
                <w:ilvl w:val="0"/>
                <w:numId w:val="2"/>
              </w:numPr>
              <w:tabs>
                <w:tab w:val="left" w:pos="456"/>
              </w:tabs>
              <w:ind w:left="0" w:firstLine="176"/>
              <w:jc w:val="both"/>
              <w:rPr>
                <w:sz w:val="24"/>
                <w:szCs w:val="24"/>
              </w:rPr>
            </w:pPr>
            <w:r w:rsidRPr="00C04DE7">
              <w:rPr>
                <w:bCs/>
                <w:sz w:val="24"/>
                <w:szCs w:val="24"/>
              </w:rPr>
              <w:t>СТО 17330282.27.140.001-2006 «Гидроэлектростанции. Методики оценки технического состояния основного оборудования».</w:t>
            </w:r>
          </w:p>
        </w:tc>
        <w:tc>
          <w:tcPr>
            <w:tcW w:w="1845" w:type="dxa"/>
          </w:tcPr>
          <w:p w14:paraId="5EE7DFC8" w14:textId="77777777" w:rsidR="00C04DE7" w:rsidRPr="00C04DE7" w:rsidRDefault="00C04DE7" w:rsidP="00C155EE">
            <w:pPr>
              <w:jc w:val="center"/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</w:tr>
      <w:tr w:rsidR="00C04DE7" w:rsidRPr="00C04DE7" w14:paraId="3350E7F0" w14:textId="77777777" w:rsidTr="00C04DE7">
        <w:trPr>
          <w:jc w:val="center"/>
        </w:trPr>
        <w:tc>
          <w:tcPr>
            <w:tcW w:w="855" w:type="dxa"/>
            <w:vAlign w:val="center"/>
          </w:tcPr>
          <w:p w14:paraId="2EA4134C" w14:textId="77777777" w:rsidR="00C04DE7" w:rsidRPr="00C04DE7" w:rsidRDefault="00C04DE7" w:rsidP="00FD1D7B">
            <w:pPr>
              <w:pStyle w:val="af5"/>
              <w:numPr>
                <w:ilvl w:val="1"/>
                <w:numId w:val="5"/>
              </w:numPr>
              <w:ind w:left="-117" w:firstLine="142"/>
              <w:jc w:val="center"/>
            </w:pPr>
          </w:p>
        </w:tc>
        <w:tc>
          <w:tcPr>
            <w:tcW w:w="7220" w:type="dxa"/>
            <w:gridSpan w:val="2"/>
            <w:vAlign w:val="center"/>
          </w:tcPr>
          <w:p w14:paraId="67851E74" w14:textId="2CA98C11" w:rsidR="00C04DE7" w:rsidRPr="00C04DE7" w:rsidRDefault="00C04DE7" w:rsidP="00C04DE7">
            <w:pPr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 xml:space="preserve">Требования к организации </w:t>
            </w:r>
            <w:r w:rsidR="003352F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845" w:type="dxa"/>
          </w:tcPr>
          <w:p w14:paraId="78EE2BCB" w14:textId="77777777" w:rsidR="00C04DE7" w:rsidRPr="00C04DE7" w:rsidRDefault="00C04DE7" w:rsidP="00C155EE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-//-</w:t>
            </w:r>
          </w:p>
        </w:tc>
      </w:tr>
      <w:tr w:rsidR="00C04DE7" w:rsidRPr="00C04DE7" w14:paraId="423BED63" w14:textId="77777777" w:rsidTr="00C04DE7">
        <w:trPr>
          <w:jc w:val="center"/>
        </w:trPr>
        <w:tc>
          <w:tcPr>
            <w:tcW w:w="855" w:type="dxa"/>
            <w:vAlign w:val="center"/>
          </w:tcPr>
          <w:p w14:paraId="41DEA8D8" w14:textId="77777777" w:rsidR="00C04DE7" w:rsidRPr="00C04DE7" w:rsidRDefault="00C04DE7" w:rsidP="00FD1D7B">
            <w:pPr>
              <w:pStyle w:val="af5"/>
              <w:numPr>
                <w:ilvl w:val="2"/>
                <w:numId w:val="5"/>
              </w:numPr>
              <w:ind w:hanging="1199"/>
              <w:jc w:val="center"/>
            </w:pPr>
          </w:p>
        </w:tc>
        <w:tc>
          <w:tcPr>
            <w:tcW w:w="2262" w:type="dxa"/>
          </w:tcPr>
          <w:p w14:paraId="16004B53" w14:textId="2B2E2352" w:rsidR="00C04DE7" w:rsidRPr="00C04DE7" w:rsidRDefault="00C04DE7" w:rsidP="00C04DE7">
            <w:pPr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4958" w:type="dxa"/>
          </w:tcPr>
          <w:p w14:paraId="4163F15A" w14:textId="77777777" w:rsidR="00C04DE7" w:rsidRPr="00C04DE7" w:rsidRDefault="00C04DE7" w:rsidP="00C04DE7">
            <w:pPr>
              <w:jc w:val="both"/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После заключения Договора Заказчик по запросу Исполнителя предоставляет конструкторскую и техническую документацию необходимую для разработки математических моделей и проведения расчетов.</w:t>
            </w:r>
          </w:p>
          <w:p w14:paraId="2456755D" w14:textId="322EE170" w:rsidR="00C04DE7" w:rsidRPr="00C04DE7" w:rsidRDefault="00C04DE7" w:rsidP="00C04DE7">
            <w:pPr>
              <w:jc w:val="both"/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Исполнитель гарантирует сохранность и неразглашение информации, полученной в результате работ.</w:t>
            </w:r>
          </w:p>
        </w:tc>
        <w:tc>
          <w:tcPr>
            <w:tcW w:w="1845" w:type="dxa"/>
          </w:tcPr>
          <w:p w14:paraId="23E12BD5" w14:textId="77777777" w:rsidR="00C04DE7" w:rsidRPr="00C04DE7" w:rsidRDefault="00C04DE7" w:rsidP="00C155EE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Согласие с требованием</w:t>
            </w:r>
          </w:p>
        </w:tc>
      </w:tr>
      <w:tr w:rsidR="00C04DE7" w:rsidRPr="00C04DE7" w14:paraId="326D7D69" w14:textId="77777777" w:rsidTr="00C04DE7">
        <w:trPr>
          <w:jc w:val="center"/>
        </w:trPr>
        <w:tc>
          <w:tcPr>
            <w:tcW w:w="855" w:type="dxa"/>
            <w:vAlign w:val="center"/>
          </w:tcPr>
          <w:p w14:paraId="100ED6AB" w14:textId="77777777" w:rsidR="00C04DE7" w:rsidRPr="00C04DE7" w:rsidRDefault="00C04DE7" w:rsidP="00FD1D7B">
            <w:pPr>
              <w:pStyle w:val="af5"/>
              <w:numPr>
                <w:ilvl w:val="1"/>
                <w:numId w:val="5"/>
              </w:numPr>
              <w:ind w:left="-117" w:firstLine="142"/>
              <w:jc w:val="center"/>
            </w:pPr>
          </w:p>
        </w:tc>
        <w:tc>
          <w:tcPr>
            <w:tcW w:w="7220" w:type="dxa"/>
            <w:gridSpan w:val="2"/>
            <w:vAlign w:val="center"/>
          </w:tcPr>
          <w:p w14:paraId="244E2096" w14:textId="7554010D" w:rsidR="00C04DE7" w:rsidRPr="00C04DE7" w:rsidRDefault="00C04DE7" w:rsidP="00C155EE">
            <w:pPr>
              <w:jc w:val="both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 xml:space="preserve">Требования к применяемым при оказании </w:t>
            </w:r>
            <w:r w:rsidR="003352F3">
              <w:rPr>
                <w:b/>
                <w:sz w:val="24"/>
                <w:szCs w:val="24"/>
              </w:rPr>
              <w:t>работ</w:t>
            </w:r>
            <w:r w:rsidRPr="00C04DE7">
              <w:rPr>
                <w:b/>
                <w:sz w:val="24"/>
                <w:szCs w:val="24"/>
              </w:rPr>
              <w:t xml:space="preserve"> оборудованию, материалам, технологиям, программно-аппаратным средствам</w:t>
            </w:r>
          </w:p>
        </w:tc>
        <w:tc>
          <w:tcPr>
            <w:tcW w:w="1845" w:type="dxa"/>
          </w:tcPr>
          <w:p w14:paraId="6444D263" w14:textId="77777777" w:rsidR="00C04DE7" w:rsidRPr="00C04DE7" w:rsidRDefault="00C04DE7" w:rsidP="00C155EE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-//-</w:t>
            </w:r>
          </w:p>
        </w:tc>
      </w:tr>
      <w:tr w:rsidR="00C04DE7" w:rsidRPr="00C04DE7" w14:paraId="6873B0EA" w14:textId="77777777" w:rsidTr="00C04DE7">
        <w:trPr>
          <w:trHeight w:val="1261"/>
          <w:jc w:val="center"/>
        </w:trPr>
        <w:tc>
          <w:tcPr>
            <w:tcW w:w="855" w:type="dxa"/>
            <w:vAlign w:val="center"/>
          </w:tcPr>
          <w:p w14:paraId="2D70E0F0" w14:textId="77777777" w:rsidR="00C04DE7" w:rsidRPr="00C04DE7" w:rsidRDefault="00C04DE7" w:rsidP="00FD1D7B">
            <w:pPr>
              <w:pStyle w:val="af5"/>
              <w:numPr>
                <w:ilvl w:val="2"/>
                <w:numId w:val="5"/>
              </w:numPr>
              <w:ind w:hanging="1199"/>
              <w:jc w:val="center"/>
            </w:pPr>
          </w:p>
        </w:tc>
        <w:tc>
          <w:tcPr>
            <w:tcW w:w="2262" w:type="dxa"/>
          </w:tcPr>
          <w:p w14:paraId="5E722F14" w14:textId="3296CCBA" w:rsidR="00C04DE7" w:rsidRPr="00C04DE7" w:rsidRDefault="00C04DE7" w:rsidP="00C04DE7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Собственные или привлекаемые материально-технические ресурсы</w:t>
            </w:r>
          </w:p>
        </w:tc>
        <w:tc>
          <w:tcPr>
            <w:tcW w:w="4958" w:type="dxa"/>
          </w:tcPr>
          <w:p w14:paraId="5D84EE93" w14:textId="457CAD86" w:rsidR="00C04DE7" w:rsidRPr="00C04DE7" w:rsidRDefault="00C04DE7" w:rsidP="00C155EE">
            <w:pPr>
              <w:jc w:val="both"/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Наличие лицензионного программного комплекса, внесённого в</w:t>
            </w:r>
            <w:bookmarkStart w:id="7" w:name="_GoBack"/>
            <w:bookmarkEnd w:id="7"/>
            <w:r w:rsidRPr="00C04DE7">
              <w:rPr>
                <w:sz w:val="24"/>
                <w:szCs w:val="24"/>
              </w:rPr>
              <w:t xml:space="preserve"> реестр Российского ПО и аттестованного Ростехнадзором для решения сложных междисциплинарных задач с применением метода конечных элементов.</w:t>
            </w:r>
          </w:p>
        </w:tc>
        <w:tc>
          <w:tcPr>
            <w:tcW w:w="1845" w:type="dxa"/>
          </w:tcPr>
          <w:p w14:paraId="4FC17536" w14:textId="77777777" w:rsidR="00C04DE7" w:rsidRPr="00C04DE7" w:rsidRDefault="00C04DE7" w:rsidP="00C155EE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Согласие с требованием</w:t>
            </w:r>
          </w:p>
        </w:tc>
      </w:tr>
      <w:tr w:rsidR="00C04DE7" w:rsidRPr="00C04DE7" w14:paraId="22518D6F" w14:textId="77777777" w:rsidTr="00C04DE7">
        <w:trPr>
          <w:jc w:val="center"/>
        </w:trPr>
        <w:tc>
          <w:tcPr>
            <w:tcW w:w="855" w:type="dxa"/>
            <w:vAlign w:val="center"/>
          </w:tcPr>
          <w:p w14:paraId="5D527BCF" w14:textId="77777777" w:rsidR="00C04DE7" w:rsidRPr="00C04DE7" w:rsidRDefault="00C04DE7" w:rsidP="00FD1D7B">
            <w:pPr>
              <w:pStyle w:val="af5"/>
              <w:numPr>
                <w:ilvl w:val="1"/>
                <w:numId w:val="5"/>
              </w:numPr>
              <w:ind w:left="-117" w:firstLine="142"/>
              <w:jc w:val="center"/>
            </w:pPr>
          </w:p>
        </w:tc>
        <w:tc>
          <w:tcPr>
            <w:tcW w:w="7220" w:type="dxa"/>
            <w:gridSpan w:val="2"/>
          </w:tcPr>
          <w:p w14:paraId="4064A484" w14:textId="52BE72AD" w:rsidR="00C04DE7" w:rsidRPr="00C04DE7" w:rsidRDefault="00C04DE7" w:rsidP="00C04DE7">
            <w:pPr>
              <w:rPr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845" w:type="dxa"/>
          </w:tcPr>
          <w:p w14:paraId="70084081" w14:textId="77777777" w:rsidR="00C04DE7" w:rsidRPr="00C04DE7" w:rsidRDefault="00C04DE7" w:rsidP="00C155EE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-//-</w:t>
            </w:r>
          </w:p>
        </w:tc>
      </w:tr>
      <w:tr w:rsidR="00C04DE7" w:rsidRPr="00C04DE7" w14:paraId="26A4A9C7" w14:textId="77777777" w:rsidTr="00C04DE7">
        <w:trPr>
          <w:trHeight w:val="1691"/>
          <w:jc w:val="center"/>
        </w:trPr>
        <w:tc>
          <w:tcPr>
            <w:tcW w:w="855" w:type="dxa"/>
            <w:vAlign w:val="center"/>
          </w:tcPr>
          <w:p w14:paraId="2DAB9E16" w14:textId="77777777" w:rsidR="00C04DE7" w:rsidRPr="00C04DE7" w:rsidRDefault="00C04DE7" w:rsidP="00FD1D7B">
            <w:pPr>
              <w:pStyle w:val="af5"/>
              <w:numPr>
                <w:ilvl w:val="2"/>
                <w:numId w:val="5"/>
              </w:numPr>
              <w:ind w:hanging="1199"/>
              <w:jc w:val="center"/>
            </w:pPr>
          </w:p>
        </w:tc>
        <w:tc>
          <w:tcPr>
            <w:tcW w:w="2262" w:type="dxa"/>
          </w:tcPr>
          <w:p w14:paraId="2BDC85C3" w14:textId="21DB93C7" w:rsidR="00C04DE7" w:rsidRPr="00C04DE7" w:rsidRDefault="00C04DE7" w:rsidP="00C04DE7">
            <w:pPr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Должен иметь собственные или привлекаемые кадровые ресурсы для исполнения договора</w:t>
            </w:r>
          </w:p>
        </w:tc>
        <w:tc>
          <w:tcPr>
            <w:tcW w:w="4958" w:type="dxa"/>
          </w:tcPr>
          <w:p w14:paraId="46046687" w14:textId="2836A882" w:rsidR="00C04DE7" w:rsidRPr="00C04DE7" w:rsidRDefault="00C04DE7" w:rsidP="00C155EE">
            <w:pPr>
              <w:jc w:val="both"/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Персонал Исполнителя, задействованный в выполнении работ, должен иметь опыт выполнения прочностных расчетов и остаточного ресурса конструктивных элементов гидроэнергетического оборудования</w:t>
            </w:r>
          </w:p>
        </w:tc>
        <w:tc>
          <w:tcPr>
            <w:tcW w:w="1845" w:type="dxa"/>
          </w:tcPr>
          <w:p w14:paraId="31DE16F8" w14:textId="77777777" w:rsidR="00C04DE7" w:rsidRPr="00C04DE7" w:rsidRDefault="00C04DE7" w:rsidP="00C155EE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Согласие с требованием</w:t>
            </w:r>
          </w:p>
        </w:tc>
      </w:tr>
      <w:tr w:rsidR="00C04DE7" w:rsidRPr="00C04DE7" w14:paraId="5C223E71" w14:textId="77777777" w:rsidTr="00C04DE7">
        <w:trPr>
          <w:jc w:val="center"/>
        </w:trPr>
        <w:tc>
          <w:tcPr>
            <w:tcW w:w="855" w:type="dxa"/>
            <w:vAlign w:val="center"/>
          </w:tcPr>
          <w:p w14:paraId="3D89AC31" w14:textId="77777777" w:rsidR="00C04DE7" w:rsidRPr="00C04DE7" w:rsidRDefault="00C04DE7" w:rsidP="00FD1D7B">
            <w:pPr>
              <w:pStyle w:val="af5"/>
              <w:numPr>
                <w:ilvl w:val="0"/>
                <w:numId w:val="5"/>
              </w:numPr>
              <w:jc w:val="center"/>
            </w:pPr>
          </w:p>
        </w:tc>
        <w:tc>
          <w:tcPr>
            <w:tcW w:w="7220" w:type="dxa"/>
            <w:gridSpan w:val="2"/>
            <w:vAlign w:val="center"/>
          </w:tcPr>
          <w:p w14:paraId="659FAF70" w14:textId="708034B8" w:rsidR="00C04DE7" w:rsidRPr="00C04DE7" w:rsidRDefault="00C04DE7" w:rsidP="00C04DE7">
            <w:pPr>
              <w:rPr>
                <w:b/>
                <w:bCs/>
                <w:sz w:val="24"/>
                <w:szCs w:val="24"/>
              </w:rPr>
            </w:pPr>
            <w:r w:rsidRPr="00C04DE7">
              <w:rPr>
                <w:b/>
                <w:bCs/>
                <w:sz w:val="24"/>
                <w:szCs w:val="24"/>
              </w:rPr>
              <w:t xml:space="preserve">Требования к результатам </w:t>
            </w:r>
            <w:r w:rsidR="003352F3">
              <w:rPr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45" w:type="dxa"/>
          </w:tcPr>
          <w:p w14:paraId="3A1A3B26" w14:textId="77777777" w:rsidR="00C04DE7" w:rsidRPr="00C04DE7" w:rsidRDefault="00C04DE7" w:rsidP="00C155EE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-//-</w:t>
            </w:r>
          </w:p>
        </w:tc>
      </w:tr>
      <w:tr w:rsidR="00C04DE7" w:rsidRPr="00C04DE7" w14:paraId="1F248740" w14:textId="77777777" w:rsidTr="00C04DE7">
        <w:trPr>
          <w:jc w:val="center"/>
        </w:trPr>
        <w:tc>
          <w:tcPr>
            <w:tcW w:w="855" w:type="dxa"/>
            <w:vAlign w:val="center"/>
          </w:tcPr>
          <w:p w14:paraId="28C26B97" w14:textId="77777777" w:rsidR="00C04DE7" w:rsidRPr="00C04DE7" w:rsidRDefault="00C04DE7" w:rsidP="00FD1D7B">
            <w:pPr>
              <w:pStyle w:val="af5"/>
              <w:numPr>
                <w:ilvl w:val="1"/>
                <w:numId w:val="5"/>
              </w:numPr>
              <w:ind w:left="-117" w:firstLine="142"/>
              <w:jc w:val="center"/>
            </w:pPr>
          </w:p>
        </w:tc>
        <w:tc>
          <w:tcPr>
            <w:tcW w:w="7220" w:type="dxa"/>
            <w:gridSpan w:val="2"/>
            <w:vAlign w:val="center"/>
          </w:tcPr>
          <w:p w14:paraId="45A640F8" w14:textId="4A5CFE5F" w:rsidR="00C04DE7" w:rsidRPr="00C04DE7" w:rsidRDefault="00C04DE7" w:rsidP="00C04DE7">
            <w:pPr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 xml:space="preserve">Общие требования к результатам </w:t>
            </w:r>
            <w:r w:rsidR="003352F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845" w:type="dxa"/>
          </w:tcPr>
          <w:p w14:paraId="16173E04" w14:textId="77777777" w:rsidR="00C04DE7" w:rsidRPr="00C04DE7" w:rsidRDefault="00C04DE7" w:rsidP="00C155EE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-//-</w:t>
            </w:r>
          </w:p>
        </w:tc>
      </w:tr>
      <w:tr w:rsidR="00C04DE7" w:rsidRPr="00C04DE7" w14:paraId="0602D738" w14:textId="77777777" w:rsidTr="00C04DE7">
        <w:trPr>
          <w:jc w:val="center"/>
        </w:trPr>
        <w:tc>
          <w:tcPr>
            <w:tcW w:w="855" w:type="dxa"/>
            <w:vAlign w:val="center"/>
          </w:tcPr>
          <w:p w14:paraId="576577AB" w14:textId="77777777" w:rsidR="00C04DE7" w:rsidRPr="00C04DE7" w:rsidRDefault="00C04DE7" w:rsidP="00FD1D7B">
            <w:pPr>
              <w:pStyle w:val="af5"/>
              <w:numPr>
                <w:ilvl w:val="2"/>
                <w:numId w:val="5"/>
              </w:numPr>
              <w:ind w:hanging="1199"/>
              <w:jc w:val="center"/>
            </w:pPr>
          </w:p>
        </w:tc>
        <w:tc>
          <w:tcPr>
            <w:tcW w:w="2262" w:type="dxa"/>
          </w:tcPr>
          <w:p w14:paraId="6AACB7A8" w14:textId="77777777" w:rsidR="00C04DE7" w:rsidRPr="00C04DE7" w:rsidRDefault="00C04DE7" w:rsidP="00C04DE7">
            <w:pPr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4958" w:type="dxa"/>
          </w:tcPr>
          <w:p w14:paraId="7F0E8E61" w14:textId="1C31221B" w:rsidR="00C04DE7" w:rsidRPr="00C04DE7" w:rsidRDefault="00C04DE7" w:rsidP="00C155EE">
            <w:pPr>
              <w:pStyle w:val="af5"/>
              <w:ind w:left="0"/>
              <w:jc w:val="both"/>
              <w:rPr>
                <w:highlight w:val="yellow"/>
              </w:rPr>
            </w:pPr>
            <w:r w:rsidRPr="00C04DE7">
              <w:t>Технически</w:t>
            </w:r>
            <w:r w:rsidR="00764E9F">
              <w:t>й</w:t>
            </w:r>
            <w:r w:rsidRPr="00C04DE7">
              <w:t xml:space="preserve"> отчет с результатами расчета по гидротурбине предоставляется в электронном редактируемом виде, записанный на </w:t>
            </w:r>
            <w:r w:rsidRPr="00C04DE7">
              <w:rPr>
                <w:lang w:val="en-GB"/>
              </w:rPr>
              <w:t>USB</w:t>
            </w:r>
            <w:r w:rsidRPr="00C04DE7">
              <w:t>-флэш-накопитель (форматы *.</w:t>
            </w:r>
            <w:r w:rsidRPr="00C04DE7">
              <w:rPr>
                <w:lang w:val="en-GB"/>
              </w:rPr>
              <w:t>DWG</w:t>
            </w:r>
            <w:r w:rsidRPr="00C04DE7">
              <w:t xml:space="preserve"> - </w:t>
            </w:r>
            <w:r w:rsidRPr="00C04DE7">
              <w:rPr>
                <w:lang w:val="en-GB"/>
              </w:rPr>
              <w:t>AutoCad</w:t>
            </w:r>
            <w:r w:rsidRPr="00C04DE7">
              <w:t>, *.</w:t>
            </w:r>
            <w:r w:rsidRPr="00C04DE7">
              <w:rPr>
                <w:lang w:val="en-GB"/>
              </w:rPr>
              <w:t>VSD</w:t>
            </w:r>
            <w:r w:rsidRPr="00C04DE7">
              <w:t xml:space="preserve"> – </w:t>
            </w:r>
            <w:r w:rsidRPr="00C04DE7">
              <w:rPr>
                <w:lang w:val="en-GB"/>
              </w:rPr>
              <w:t>Visio</w:t>
            </w:r>
            <w:r w:rsidRPr="00C04DE7">
              <w:t>, *.</w:t>
            </w:r>
            <w:r w:rsidRPr="00C04DE7">
              <w:rPr>
                <w:lang w:val="en-GB"/>
              </w:rPr>
              <w:t>DOC</w:t>
            </w:r>
            <w:r w:rsidRPr="00C04DE7">
              <w:t xml:space="preserve"> – </w:t>
            </w:r>
            <w:r w:rsidRPr="00C04DE7">
              <w:rPr>
                <w:lang w:val="en-GB"/>
              </w:rPr>
              <w:t>Word</w:t>
            </w:r>
            <w:r w:rsidRPr="00C04DE7">
              <w:t>, *.</w:t>
            </w:r>
            <w:r w:rsidRPr="00C04DE7">
              <w:rPr>
                <w:lang w:val="en-GB"/>
              </w:rPr>
              <w:t>XLS</w:t>
            </w:r>
            <w:r w:rsidRPr="00C04DE7">
              <w:t xml:space="preserve"> – </w:t>
            </w:r>
            <w:r w:rsidRPr="00C04DE7">
              <w:rPr>
                <w:lang w:val="en-GB"/>
              </w:rPr>
              <w:t>Excel</w:t>
            </w:r>
            <w:r w:rsidRPr="00C04DE7">
              <w:t>), в не редактируемом виде с подписями в формате *</w:t>
            </w:r>
            <w:r w:rsidRPr="00C04DE7">
              <w:rPr>
                <w:lang w:val="en-GB"/>
              </w:rPr>
              <w:t>PDF</w:t>
            </w:r>
            <w:r w:rsidRPr="00C04DE7">
              <w:t xml:space="preserve"> и на бумажном носителе (2 экз.). Трехмерная модель ресурсообразующих узлов гидрогенераторов предоставляется в формате *  -</w:t>
            </w:r>
            <w:r w:rsidRPr="00C04DE7">
              <w:rPr>
                <w:lang w:val="en-GB"/>
              </w:rPr>
              <w:t>db</w:t>
            </w:r>
            <w:r w:rsidRPr="00C04DE7">
              <w:t>/</w:t>
            </w:r>
            <w:r w:rsidRPr="00C04DE7">
              <w:rPr>
                <w:lang w:val="en-GB"/>
              </w:rPr>
              <w:t>ddb</w:t>
            </w:r>
            <w:r w:rsidRPr="00C04DE7">
              <w:t xml:space="preserve">; </w:t>
            </w:r>
            <w:r w:rsidRPr="00C04DE7">
              <w:rPr>
                <w:lang w:val="en-GB"/>
              </w:rPr>
              <w:t>rst</w:t>
            </w:r>
            <w:r w:rsidRPr="00C04DE7">
              <w:t>.</w:t>
            </w:r>
          </w:p>
        </w:tc>
        <w:tc>
          <w:tcPr>
            <w:tcW w:w="1845" w:type="dxa"/>
          </w:tcPr>
          <w:p w14:paraId="6C792415" w14:textId="77777777" w:rsidR="00C04DE7" w:rsidRPr="00C04DE7" w:rsidRDefault="00C04DE7" w:rsidP="00C155EE">
            <w:pPr>
              <w:jc w:val="center"/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Согласие с требованием</w:t>
            </w:r>
          </w:p>
        </w:tc>
      </w:tr>
      <w:tr w:rsidR="00C04DE7" w:rsidRPr="00C04DE7" w14:paraId="4876F60A" w14:textId="77777777" w:rsidTr="00C04DE7">
        <w:trPr>
          <w:jc w:val="center"/>
        </w:trPr>
        <w:tc>
          <w:tcPr>
            <w:tcW w:w="855" w:type="dxa"/>
            <w:vAlign w:val="center"/>
          </w:tcPr>
          <w:p w14:paraId="4E463FD2" w14:textId="77777777" w:rsidR="00C04DE7" w:rsidRPr="00C04DE7" w:rsidRDefault="00C04DE7" w:rsidP="00FD1D7B">
            <w:pPr>
              <w:pStyle w:val="af5"/>
              <w:numPr>
                <w:ilvl w:val="1"/>
                <w:numId w:val="5"/>
              </w:numPr>
              <w:ind w:left="-117" w:firstLine="142"/>
              <w:jc w:val="center"/>
            </w:pPr>
          </w:p>
        </w:tc>
        <w:tc>
          <w:tcPr>
            <w:tcW w:w="7220" w:type="dxa"/>
            <w:gridSpan w:val="2"/>
            <w:vAlign w:val="center"/>
          </w:tcPr>
          <w:p w14:paraId="780B33A0" w14:textId="452305E3" w:rsidR="00C04DE7" w:rsidRPr="00C04DE7" w:rsidRDefault="00C04DE7" w:rsidP="00C155EE">
            <w:pPr>
              <w:jc w:val="both"/>
              <w:rPr>
                <w:bCs/>
                <w:sz w:val="24"/>
                <w:szCs w:val="24"/>
              </w:rPr>
            </w:pPr>
            <w:r w:rsidRPr="00C04DE7">
              <w:rPr>
                <w:b/>
                <w:bCs/>
                <w:sz w:val="24"/>
                <w:szCs w:val="24"/>
              </w:rPr>
              <w:t xml:space="preserve">Требования к порядку приемки результатов оказываемых </w:t>
            </w:r>
            <w:r w:rsidR="003352F3">
              <w:rPr>
                <w:b/>
                <w:bCs/>
                <w:sz w:val="24"/>
                <w:szCs w:val="24"/>
              </w:rPr>
              <w:t>работ</w:t>
            </w:r>
            <w:r w:rsidRPr="00C04DE7">
              <w:rPr>
                <w:rStyle w:val="aff8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</w:tcPr>
          <w:p w14:paraId="60C8873F" w14:textId="77777777" w:rsidR="00C04DE7" w:rsidRPr="00C04DE7" w:rsidRDefault="00C04DE7" w:rsidP="00C04DE7">
            <w:pPr>
              <w:jc w:val="center"/>
              <w:rPr>
                <w:b/>
                <w:sz w:val="24"/>
                <w:szCs w:val="24"/>
              </w:rPr>
            </w:pPr>
            <w:r w:rsidRPr="00C04DE7">
              <w:rPr>
                <w:b/>
                <w:sz w:val="24"/>
                <w:szCs w:val="24"/>
              </w:rPr>
              <w:t>-//-</w:t>
            </w:r>
          </w:p>
        </w:tc>
      </w:tr>
      <w:tr w:rsidR="00C04DE7" w:rsidRPr="00C04DE7" w14:paraId="181322BA" w14:textId="77777777" w:rsidTr="00C04DE7">
        <w:trPr>
          <w:jc w:val="center"/>
        </w:trPr>
        <w:tc>
          <w:tcPr>
            <w:tcW w:w="855" w:type="dxa"/>
            <w:vAlign w:val="center"/>
          </w:tcPr>
          <w:p w14:paraId="16C9C6D6" w14:textId="77777777" w:rsidR="00C04DE7" w:rsidRPr="00C04DE7" w:rsidRDefault="00C04DE7" w:rsidP="00FD1D7B">
            <w:pPr>
              <w:pStyle w:val="af5"/>
              <w:numPr>
                <w:ilvl w:val="2"/>
                <w:numId w:val="5"/>
              </w:numPr>
              <w:ind w:hanging="1199"/>
              <w:jc w:val="center"/>
            </w:pPr>
          </w:p>
        </w:tc>
        <w:tc>
          <w:tcPr>
            <w:tcW w:w="2262" w:type="dxa"/>
          </w:tcPr>
          <w:p w14:paraId="55DDB41E" w14:textId="132803D8" w:rsidR="00C04DE7" w:rsidRPr="00C04DE7" w:rsidRDefault="00C04DE7" w:rsidP="00C04DE7">
            <w:pPr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 xml:space="preserve">Результат </w:t>
            </w:r>
            <w:r w:rsidR="003352F3">
              <w:rPr>
                <w:sz w:val="24"/>
                <w:szCs w:val="24"/>
              </w:rPr>
              <w:t>работ</w:t>
            </w:r>
          </w:p>
        </w:tc>
        <w:tc>
          <w:tcPr>
            <w:tcW w:w="4958" w:type="dxa"/>
          </w:tcPr>
          <w:p w14:paraId="3553BB77" w14:textId="60302105" w:rsidR="00C04DE7" w:rsidRPr="00C04DE7" w:rsidRDefault="00C04DE7" w:rsidP="00C155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t>Результатом работы является технически</w:t>
            </w:r>
            <w:r w:rsidR="0029052A">
              <w:rPr>
                <w:sz w:val="24"/>
                <w:szCs w:val="24"/>
              </w:rPr>
              <w:t>й</w:t>
            </w:r>
            <w:r w:rsidRPr="00C04DE7">
              <w:rPr>
                <w:sz w:val="24"/>
                <w:szCs w:val="24"/>
              </w:rPr>
              <w:t xml:space="preserve"> отчет с результатами проведения расчетов </w:t>
            </w:r>
            <w:r w:rsidRPr="0029052A">
              <w:rPr>
                <w:sz w:val="24"/>
                <w:szCs w:val="24"/>
              </w:rPr>
              <w:t xml:space="preserve">механической прочности несущих конструкций и остова ротора гидроагрегатов </w:t>
            </w:r>
            <w:r w:rsidRPr="0029052A">
              <w:rPr>
                <w:sz w:val="24"/>
                <w:szCs w:val="24"/>
              </w:rPr>
              <w:lastRenderedPageBreak/>
              <w:t xml:space="preserve">ст. № </w:t>
            </w:r>
            <w:r w:rsidR="00C53EF3" w:rsidRPr="0029052A">
              <w:rPr>
                <w:sz w:val="24"/>
                <w:szCs w:val="24"/>
              </w:rPr>
              <w:t>8</w:t>
            </w:r>
            <w:r w:rsidRPr="0029052A">
              <w:rPr>
                <w:sz w:val="24"/>
                <w:szCs w:val="24"/>
              </w:rPr>
              <w:t xml:space="preserve"> </w:t>
            </w:r>
            <w:r w:rsidR="00C53EF3" w:rsidRPr="0029052A">
              <w:rPr>
                <w:sz w:val="24"/>
                <w:szCs w:val="24"/>
              </w:rPr>
              <w:t>Кам</w:t>
            </w:r>
            <w:r w:rsidRPr="0029052A">
              <w:rPr>
                <w:sz w:val="24"/>
                <w:szCs w:val="24"/>
              </w:rPr>
              <w:t>ской ГЭС, содержащий оценку остаточного ресурса и заключение о</w:t>
            </w:r>
            <w:r w:rsidRPr="00C04DE7">
              <w:rPr>
                <w:sz w:val="24"/>
                <w:szCs w:val="24"/>
              </w:rPr>
              <w:t xml:space="preserve"> механической прочности представленной рамной конструкции с рекомендациями по усилению конструкции</w:t>
            </w:r>
          </w:p>
        </w:tc>
        <w:tc>
          <w:tcPr>
            <w:tcW w:w="1845" w:type="dxa"/>
          </w:tcPr>
          <w:p w14:paraId="684B9287" w14:textId="77777777" w:rsidR="00C04DE7" w:rsidRPr="00C04DE7" w:rsidRDefault="00C04DE7" w:rsidP="00C04DE7">
            <w:pPr>
              <w:rPr>
                <w:sz w:val="24"/>
                <w:szCs w:val="24"/>
              </w:rPr>
            </w:pPr>
            <w:r w:rsidRPr="00C04DE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</w:tr>
    </w:tbl>
    <w:p w14:paraId="5890B5B3" w14:textId="77777777" w:rsidR="00B72431" w:rsidRPr="00B72431" w:rsidRDefault="00B72431" w:rsidP="00B72431">
      <w:pPr>
        <w:spacing w:after="0" w:line="240" w:lineRule="auto"/>
        <w:contextualSpacing/>
      </w:pPr>
    </w:p>
    <w:bookmarkEnd w:id="6"/>
    <w:p w14:paraId="729A7561" w14:textId="13B111AC" w:rsidR="00970FD7" w:rsidRDefault="00970FD7" w:rsidP="0052758A">
      <w:pPr>
        <w:spacing w:after="0"/>
        <w:jc w:val="right"/>
      </w:pPr>
    </w:p>
    <w:sectPr w:rsidR="00970FD7" w:rsidSect="00C04DE7">
      <w:footnotePr>
        <w:numRestart w:val="eachPage"/>
      </w:footnotePr>
      <w:pgSz w:w="11906" w:h="16838"/>
      <w:pgMar w:top="851" w:right="851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F7035" w14:textId="77777777" w:rsidR="00FD1D7B" w:rsidRDefault="00FD1D7B" w:rsidP="00EA051F">
      <w:pPr>
        <w:spacing w:after="0" w:line="240" w:lineRule="auto"/>
      </w:pPr>
      <w:r>
        <w:separator/>
      </w:r>
    </w:p>
  </w:endnote>
  <w:endnote w:type="continuationSeparator" w:id="0">
    <w:p w14:paraId="22155583" w14:textId="77777777" w:rsidR="00FD1D7B" w:rsidRDefault="00FD1D7B" w:rsidP="00EA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271A3" w14:textId="77777777" w:rsidR="00FD1D7B" w:rsidRDefault="00FD1D7B" w:rsidP="00EA051F">
      <w:pPr>
        <w:spacing w:after="0" w:line="240" w:lineRule="auto"/>
      </w:pPr>
      <w:r>
        <w:separator/>
      </w:r>
    </w:p>
  </w:footnote>
  <w:footnote w:type="continuationSeparator" w:id="0">
    <w:p w14:paraId="0264D75F" w14:textId="77777777" w:rsidR="00FD1D7B" w:rsidRDefault="00FD1D7B" w:rsidP="00EA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54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2" w15:restartNumberingAfterBreak="0">
    <w:nsid w:val="09FA607F"/>
    <w:multiLevelType w:val="multilevel"/>
    <w:tmpl w:val="60F881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3" w15:restartNumberingAfterBreak="0">
    <w:nsid w:val="0E603E35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FF7139"/>
    <w:multiLevelType w:val="hybridMultilevel"/>
    <w:tmpl w:val="7EFAC1F8"/>
    <w:lvl w:ilvl="0" w:tplc="395264D6">
      <w:start w:val="1"/>
      <w:numFmt w:val="bullet"/>
      <w:lvlText w:val="-"/>
      <w:lvlJc w:val="left"/>
      <w:pPr>
        <w:ind w:left="10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1FFF3832"/>
    <w:multiLevelType w:val="hybridMultilevel"/>
    <w:tmpl w:val="287A52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526012"/>
    <w:multiLevelType w:val="multilevel"/>
    <w:tmpl w:val="27A07AA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6354"/>
        </w:tabs>
        <w:ind w:left="635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1"/>
      <w:lvlText w:val="%5)"/>
      <w:lvlJc w:val="left"/>
      <w:pPr>
        <w:tabs>
          <w:tab w:val="num" w:pos="1531"/>
        </w:tabs>
        <w:ind w:left="1531" w:hanging="39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readOnly" w:enforcement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18"/>
    <w:rsid w:val="00006415"/>
    <w:rsid w:val="000114D7"/>
    <w:rsid w:val="00012B0F"/>
    <w:rsid w:val="0001606C"/>
    <w:rsid w:val="00017EB6"/>
    <w:rsid w:val="00023839"/>
    <w:rsid w:val="00023BC2"/>
    <w:rsid w:val="000301B2"/>
    <w:rsid w:val="00031740"/>
    <w:rsid w:val="000324E4"/>
    <w:rsid w:val="00037FD7"/>
    <w:rsid w:val="0005331F"/>
    <w:rsid w:val="00066929"/>
    <w:rsid w:val="000767DC"/>
    <w:rsid w:val="000816DD"/>
    <w:rsid w:val="000816F7"/>
    <w:rsid w:val="00082C8D"/>
    <w:rsid w:val="000864DB"/>
    <w:rsid w:val="00092C0C"/>
    <w:rsid w:val="00096A18"/>
    <w:rsid w:val="000B08B3"/>
    <w:rsid w:val="000C01B0"/>
    <w:rsid w:val="000C47F6"/>
    <w:rsid w:val="000E2F44"/>
    <w:rsid w:val="000F42EF"/>
    <w:rsid w:val="00113E13"/>
    <w:rsid w:val="00117318"/>
    <w:rsid w:val="00121AC7"/>
    <w:rsid w:val="0012788F"/>
    <w:rsid w:val="00145354"/>
    <w:rsid w:val="00150E82"/>
    <w:rsid w:val="001516BA"/>
    <w:rsid w:val="001559FB"/>
    <w:rsid w:val="00174545"/>
    <w:rsid w:val="00180E0B"/>
    <w:rsid w:val="001823EC"/>
    <w:rsid w:val="00186082"/>
    <w:rsid w:val="001966FB"/>
    <w:rsid w:val="001B0959"/>
    <w:rsid w:val="001C7524"/>
    <w:rsid w:val="001D533A"/>
    <w:rsid w:val="001E134B"/>
    <w:rsid w:val="001E7D48"/>
    <w:rsid w:val="001F4B7B"/>
    <w:rsid w:val="001F7937"/>
    <w:rsid w:val="00200A77"/>
    <w:rsid w:val="0020605E"/>
    <w:rsid w:val="002060E6"/>
    <w:rsid w:val="0020739F"/>
    <w:rsid w:val="002121A8"/>
    <w:rsid w:val="00225E01"/>
    <w:rsid w:val="00231035"/>
    <w:rsid w:val="00233C34"/>
    <w:rsid w:val="00242677"/>
    <w:rsid w:val="00252014"/>
    <w:rsid w:val="002533E9"/>
    <w:rsid w:val="00256033"/>
    <w:rsid w:val="0026303A"/>
    <w:rsid w:val="002630DE"/>
    <w:rsid w:val="00273F6B"/>
    <w:rsid w:val="00280C2C"/>
    <w:rsid w:val="002904CC"/>
    <w:rsid w:val="0029052A"/>
    <w:rsid w:val="00290DEC"/>
    <w:rsid w:val="002B43ED"/>
    <w:rsid w:val="002C7746"/>
    <w:rsid w:val="002D2DD0"/>
    <w:rsid w:val="002F1410"/>
    <w:rsid w:val="002F29F2"/>
    <w:rsid w:val="002F451B"/>
    <w:rsid w:val="00310C0E"/>
    <w:rsid w:val="00312F5A"/>
    <w:rsid w:val="00317F29"/>
    <w:rsid w:val="003352F3"/>
    <w:rsid w:val="003358F7"/>
    <w:rsid w:val="00337895"/>
    <w:rsid w:val="00342BF9"/>
    <w:rsid w:val="00350281"/>
    <w:rsid w:val="00352422"/>
    <w:rsid w:val="003620B1"/>
    <w:rsid w:val="00371DE1"/>
    <w:rsid w:val="00376591"/>
    <w:rsid w:val="003839C2"/>
    <w:rsid w:val="00396581"/>
    <w:rsid w:val="00397BFF"/>
    <w:rsid w:val="003A7576"/>
    <w:rsid w:val="003B3CD4"/>
    <w:rsid w:val="003B474A"/>
    <w:rsid w:val="003D0BC9"/>
    <w:rsid w:val="003E4E74"/>
    <w:rsid w:val="003F7CF5"/>
    <w:rsid w:val="0040029C"/>
    <w:rsid w:val="0040086B"/>
    <w:rsid w:val="00404031"/>
    <w:rsid w:val="004209F5"/>
    <w:rsid w:val="00421389"/>
    <w:rsid w:val="004435AA"/>
    <w:rsid w:val="004478B5"/>
    <w:rsid w:val="0045310B"/>
    <w:rsid w:val="00453678"/>
    <w:rsid w:val="00474528"/>
    <w:rsid w:val="00494080"/>
    <w:rsid w:val="004A36C3"/>
    <w:rsid w:val="004B64E4"/>
    <w:rsid w:val="004C1023"/>
    <w:rsid w:val="004C71E9"/>
    <w:rsid w:val="004D5EF9"/>
    <w:rsid w:val="004D6E90"/>
    <w:rsid w:val="004E43ED"/>
    <w:rsid w:val="004F0154"/>
    <w:rsid w:val="004F42EB"/>
    <w:rsid w:val="004F68C3"/>
    <w:rsid w:val="00511DCD"/>
    <w:rsid w:val="0052758A"/>
    <w:rsid w:val="00535998"/>
    <w:rsid w:val="00540BB3"/>
    <w:rsid w:val="00541365"/>
    <w:rsid w:val="00547E20"/>
    <w:rsid w:val="0056604B"/>
    <w:rsid w:val="00574A80"/>
    <w:rsid w:val="0058705D"/>
    <w:rsid w:val="005876E1"/>
    <w:rsid w:val="00596557"/>
    <w:rsid w:val="0059777B"/>
    <w:rsid w:val="005A224C"/>
    <w:rsid w:val="005A5849"/>
    <w:rsid w:val="005B4286"/>
    <w:rsid w:val="005B4BEF"/>
    <w:rsid w:val="005B7DEA"/>
    <w:rsid w:val="005C3D49"/>
    <w:rsid w:val="005D007B"/>
    <w:rsid w:val="005D5A57"/>
    <w:rsid w:val="005D731E"/>
    <w:rsid w:val="005D7D18"/>
    <w:rsid w:val="005E1994"/>
    <w:rsid w:val="005E35EA"/>
    <w:rsid w:val="005F382E"/>
    <w:rsid w:val="006100A4"/>
    <w:rsid w:val="00610380"/>
    <w:rsid w:val="006270E7"/>
    <w:rsid w:val="00641AF9"/>
    <w:rsid w:val="00643509"/>
    <w:rsid w:val="00647615"/>
    <w:rsid w:val="00661E22"/>
    <w:rsid w:val="006620A5"/>
    <w:rsid w:val="00675B73"/>
    <w:rsid w:val="0068346E"/>
    <w:rsid w:val="00684BF3"/>
    <w:rsid w:val="006859DC"/>
    <w:rsid w:val="00691F03"/>
    <w:rsid w:val="0069367A"/>
    <w:rsid w:val="006975B0"/>
    <w:rsid w:val="006A51BB"/>
    <w:rsid w:val="006D7F72"/>
    <w:rsid w:val="006E7609"/>
    <w:rsid w:val="00702446"/>
    <w:rsid w:val="00705BDD"/>
    <w:rsid w:val="00705FEA"/>
    <w:rsid w:val="007121FD"/>
    <w:rsid w:val="0071398F"/>
    <w:rsid w:val="00714DF4"/>
    <w:rsid w:val="00733822"/>
    <w:rsid w:val="00741D39"/>
    <w:rsid w:val="00742E1E"/>
    <w:rsid w:val="007474DB"/>
    <w:rsid w:val="007501E2"/>
    <w:rsid w:val="00753DC0"/>
    <w:rsid w:val="0075647A"/>
    <w:rsid w:val="00762212"/>
    <w:rsid w:val="00764E9F"/>
    <w:rsid w:val="00777AEE"/>
    <w:rsid w:val="00790697"/>
    <w:rsid w:val="007B3538"/>
    <w:rsid w:val="007B6D20"/>
    <w:rsid w:val="0084521F"/>
    <w:rsid w:val="00847840"/>
    <w:rsid w:val="00850A60"/>
    <w:rsid w:val="00850F23"/>
    <w:rsid w:val="00854479"/>
    <w:rsid w:val="00857ABD"/>
    <w:rsid w:val="00865BFC"/>
    <w:rsid w:val="00870A4C"/>
    <w:rsid w:val="00872B7B"/>
    <w:rsid w:val="00873106"/>
    <w:rsid w:val="00874BF3"/>
    <w:rsid w:val="008945B6"/>
    <w:rsid w:val="008C5746"/>
    <w:rsid w:val="008D2F3F"/>
    <w:rsid w:val="00914B9D"/>
    <w:rsid w:val="009217BA"/>
    <w:rsid w:val="009243D7"/>
    <w:rsid w:val="0092450A"/>
    <w:rsid w:val="00925E19"/>
    <w:rsid w:val="00941849"/>
    <w:rsid w:val="00945BCC"/>
    <w:rsid w:val="00970FD7"/>
    <w:rsid w:val="00972106"/>
    <w:rsid w:val="00977EC6"/>
    <w:rsid w:val="0098782A"/>
    <w:rsid w:val="009960B6"/>
    <w:rsid w:val="009A00F8"/>
    <w:rsid w:val="009C24A2"/>
    <w:rsid w:val="009C4E02"/>
    <w:rsid w:val="009E346C"/>
    <w:rsid w:val="009E6F05"/>
    <w:rsid w:val="00A311D6"/>
    <w:rsid w:val="00A31A00"/>
    <w:rsid w:val="00A32186"/>
    <w:rsid w:val="00A34C75"/>
    <w:rsid w:val="00A36545"/>
    <w:rsid w:val="00A45489"/>
    <w:rsid w:val="00A47269"/>
    <w:rsid w:val="00A50348"/>
    <w:rsid w:val="00A65739"/>
    <w:rsid w:val="00A74BF2"/>
    <w:rsid w:val="00A83450"/>
    <w:rsid w:val="00A8508B"/>
    <w:rsid w:val="00A85AF8"/>
    <w:rsid w:val="00A85B53"/>
    <w:rsid w:val="00A90C66"/>
    <w:rsid w:val="00A90D28"/>
    <w:rsid w:val="00A92C6D"/>
    <w:rsid w:val="00AA2185"/>
    <w:rsid w:val="00AA3FD4"/>
    <w:rsid w:val="00AB3121"/>
    <w:rsid w:val="00AB79DF"/>
    <w:rsid w:val="00AC247D"/>
    <w:rsid w:val="00AD256D"/>
    <w:rsid w:val="00AD36FB"/>
    <w:rsid w:val="00AE08BB"/>
    <w:rsid w:val="00AE16B8"/>
    <w:rsid w:val="00AE565E"/>
    <w:rsid w:val="00AE593C"/>
    <w:rsid w:val="00AF7D17"/>
    <w:rsid w:val="00B004E4"/>
    <w:rsid w:val="00B0111D"/>
    <w:rsid w:val="00B04E88"/>
    <w:rsid w:val="00B1163D"/>
    <w:rsid w:val="00B121C1"/>
    <w:rsid w:val="00B36DC7"/>
    <w:rsid w:val="00B4298B"/>
    <w:rsid w:val="00B43A73"/>
    <w:rsid w:val="00B508D4"/>
    <w:rsid w:val="00B5345E"/>
    <w:rsid w:val="00B615EF"/>
    <w:rsid w:val="00B63166"/>
    <w:rsid w:val="00B6575D"/>
    <w:rsid w:val="00B72431"/>
    <w:rsid w:val="00B86337"/>
    <w:rsid w:val="00B932A4"/>
    <w:rsid w:val="00BA200D"/>
    <w:rsid w:val="00BA2404"/>
    <w:rsid w:val="00BB2534"/>
    <w:rsid w:val="00BB2643"/>
    <w:rsid w:val="00BB4969"/>
    <w:rsid w:val="00BC4754"/>
    <w:rsid w:val="00BE5F04"/>
    <w:rsid w:val="00BF7F4F"/>
    <w:rsid w:val="00C01292"/>
    <w:rsid w:val="00C03495"/>
    <w:rsid w:val="00C039BD"/>
    <w:rsid w:val="00C04DE7"/>
    <w:rsid w:val="00C059F2"/>
    <w:rsid w:val="00C114D8"/>
    <w:rsid w:val="00C14AB8"/>
    <w:rsid w:val="00C155EE"/>
    <w:rsid w:val="00C24D1C"/>
    <w:rsid w:val="00C41293"/>
    <w:rsid w:val="00C53EF3"/>
    <w:rsid w:val="00C559E4"/>
    <w:rsid w:val="00C60091"/>
    <w:rsid w:val="00C63AEE"/>
    <w:rsid w:val="00C663B3"/>
    <w:rsid w:val="00C768BF"/>
    <w:rsid w:val="00C87DC6"/>
    <w:rsid w:val="00C909E9"/>
    <w:rsid w:val="00C92684"/>
    <w:rsid w:val="00C93908"/>
    <w:rsid w:val="00C96289"/>
    <w:rsid w:val="00CA3E73"/>
    <w:rsid w:val="00CA69CF"/>
    <w:rsid w:val="00CB0AC4"/>
    <w:rsid w:val="00CB3ECD"/>
    <w:rsid w:val="00CB5FF8"/>
    <w:rsid w:val="00CD2771"/>
    <w:rsid w:val="00CD33B7"/>
    <w:rsid w:val="00CD4D64"/>
    <w:rsid w:val="00CD7AEB"/>
    <w:rsid w:val="00CE6B68"/>
    <w:rsid w:val="00CE79F9"/>
    <w:rsid w:val="00CF1662"/>
    <w:rsid w:val="00CF4D7F"/>
    <w:rsid w:val="00D2338B"/>
    <w:rsid w:val="00D25BB2"/>
    <w:rsid w:val="00D30919"/>
    <w:rsid w:val="00D36649"/>
    <w:rsid w:val="00D42513"/>
    <w:rsid w:val="00D4510A"/>
    <w:rsid w:val="00D45D36"/>
    <w:rsid w:val="00D57E3A"/>
    <w:rsid w:val="00D60818"/>
    <w:rsid w:val="00D720A2"/>
    <w:rsid w:val="00D723E7"/>
    <w:rsid w:val="00D77D84"/>
    <w:rsid w:val="00D85153"/>
    <w:rsid w:val="00D9189E"/>
    <w:rsid w:val="00D96BBB"/>
    <w:rsid w:val="00DA00E1"/>
    <w:rsid w:val="00DA2D6C"/>
    <w:rsid w:val="00DB5942"/>
    <w:rsid w:val="00DB5FF6"/>
    <w:rsid w:val="00DD21D4"/>
    <w:rsid w:val="00DD37BE"/>
    <w:rsid w:val="00DD4DE7"/>
    <w:rsid w:val="00DD6904"/>
    <w:rsid w:val="00DF40BA"/>
    <w:rsid w:val="00DF4BC5"/>
    <w:rsid w:val="00E15F51"/>
    <w:rsid w:val="00E20EB0"/>
    <w:rsid w:val="00E22BD5"/>
    <w:rsid w:val="00E24509"/>
    <w:rsid w:val="00E25497"/>
    <w:rsid w:val="00E258AF"/>
    <w:rsid w:val="00E50E64"/>
    <w:rsid w:val="00E54799"/>
    <w:rsid w:val="00E61551"/>
    <w:rsid w:val="00E7132F"/>
    <w:rsid w:val="00E811F4"/>
    <w:rsid w:val="00E904A1"/>
    <w:rsid w:val="00EA051F"/>
    <w:rsid w:val="00EB672B"/>
    <w:rsid w:val="00ED0B35"/>
    <w:rsid w:val="00EE42BC"/>
    <w:rsid w:val="00EE77B6"/>
    <w:rsid w:val="00F03ED5"/>
    <w:rsid w:val="00F04DEA"/>
    <w:rsid w:val="00F1106A"/>
    <w:rsid w:val="00F12ECF"/>
    <w:rsid w:val="00F12F79"/>
    <w:rsid w:val="00F1765F"/>
    <w:rsid w:val="00F36DBE"/>
    <w:rsid w:val="00F421D6"/>
    <w:rsid w:val="00F437A0"/>
    <w:rsid w:val="00F44D2E"/>
    <w:rsid w:val="00F51EB9"/>
    <w:rsid w:val="00F6040B"/>
    <w:rsid w:val="00F67D8B"/>
    <w:rsid w:val="00F74048"/>
    <w:rsid w:val="00F76A81"/>
    <w:rsid w:val="00F84511"/>
    <w:rsid w:val="00F8516A"/>
    <w:rsid w:val="00F85A40"/>
    <w:rsid w:val="00F86754"/>
    <w:rsid w:val="00FB2024"/>
    <w:rsid w:val="00FB2555"/>
    <w:rsid w:val="00FB55FC"/>
    <w:rsid w:val="00FC6089"/>
    <w:rsid w:val="00FD1D7B"/>
    <w:rsid w:val="00FE4027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F846"/>
  <w15:docId w15:val="{70D00079-A8A1-43A7-A120-F6EA7AB5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904A1"/>
  </w:style>
  <w:style w:type="paragraph" w:styleId="1">
    <w:name w:val="heading 1"/>
    <w:basedOn w:val="a2"/>
    <w:next w:val="a2"/>
    <w:link w:val="10"/>
    <w:qFormat/>
    <w:rsid w:val="00290DEC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Arial"/>
      <w:b/>
      <w:bCs/>
      <w:caps/>
      <w:kern w:val="28"/>
      <w:sz w:val="36"/>
      <w:szCs w:val="36"/>
      <w:lang w:eastAsia="ru-RU"/>
    </w:rPr>
  </w:style>
  <w:style w:type="paragraph" w:styleId="2">
    <w:name w:val="heading 2"/>
    <w:basedOn w:val="a2"/>
    <w:next w:val="a2"/>
    <w:link w:val="20"/>
    <w:qFormat/>
    <w:rsid w:val="00290DEC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290DE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en-GB" w:eastAsia="ru-RU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CB3E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290DEC"/>
    <w:rPr>
      <w:rFonts w:ascii="Arial" w:eastAsia="Times New Roman" w:hAnsi="Arial" w:cs="Arial"/>
      <w:b/>
      <w:bCs/>
      <w:caps/>
      <w:kern w:val="28"/>
      <w:sz w:val="36"/>
      <w:szCs w:val="36"/>
      <w:lang w:eastAsia="ru-RU"/>
    </w:rPr>
  </w:style>
  <w:style w:type="character" w:customStyle="1" w:styleId="20">
    <w:name w:val="Заголовок 2 Знак"/>
    <w:basedOn w:val="a3"/>
    <w:link w:val="2"/>
    <w:rsid w:val="00290DEC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basedOn w:val="a3"/>
    <w:link w:val="3"/>
    <w:rsid w:val="00290DEC"/>
    <w:rPr>
      <w:rFonts w:ascii="Cambria" w:eastAsia="Times New Roman" w:hAnsi="Cambria" w:cs="Times New Roman"/>
      <w:b/>
      <w:bCs/>
      <w:color w:val="4F81BD"/>
      <w:sz w:val="24"/>
      <w:szCs w:val="24"/>
      <w:lang w:val="en-GB" w:eastAsia="ru-RU"/>
    </w:rPr>
  </w:style>
  <w:style w:type="numbering" w:customStyle="1" w:styleId="11">
    <w:name w:val="Нет списка1"/>
    <w:next w:val="a5"/>
    <w:uiPriority w:val="99"/>
    <w:semiHidden/>
    <w:unhideWhenUsed/>
    <w:rsid w:val="00290DEC"/>
  </w:style>
  <w:style w:type="numbering" w:customStyle="1" w:styleId="110">
    <w:name w:val="Нет списка11"/>
    <w:next w:val="a5"/>
    <w:uiPriority w:val="99"/>
    <w:semiHidden/>
    <w:unhideWhenUsed/>
    <w:rsid w:val="00290DEC"/>
  </w:style>
  <w:style w:type="paragraph" w:customStyle="1" w:styleId="a6">
    <w:name w:val="Знак Знак Знак Знак Знак Знак Знак Знак Знак"/>
    <w:basedOn w:val="a2"/>
    <w:rsid w:val="00290DEC"/>
    <w:pPr>
      <w:spacing w:after="160" w:line="240" w:lineRule="exact"/>
      <w:jc w:val="both"/>
    </w:pPr>
    <w:rPr>
      <w:rFonts w:ascii="Verdana" w:eastAsia="Times New Roman" w:hAnsi="Verdana" w:cs="Times New Roman"/>
      <w:szCs w:val="20"/>
      <w:lang w:val="en-US"/>
    </w:rPr>
  </w:style>
  <w:style w:type="paragraph" w:customStyle="1" w:styleId="12">
    <w:name w:val="Обычный1"/>
    <w:rsid w:val="00290DE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Plain Text"/>
    <w:basedOn w:val="a2"/>
    <w:link w:val="a8"/>
    <w:unhideWhenUsed/>
    <w:rsid w:val="00290DEC"/>
    <w:pPr>
      <w:spacing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a8">
    <w:name w:val="Текст Знак"/>
    <w:basedOn w:val="a3"/>
    <w:link w:val="a7"/>
    <w:rsid w:val="00290DEC"/>
    <w:rPr>
      <w:rFonts w:ascii="Consolas" w:eastAsia="Calibri" w:hAnsi="Consolas" w:cs="Times New Roman"/>
      <w:sz w:val="21"/>
      <w:szCs w:val="21"/>
      <w:lang w:val="en-GB"/>
    </w:rPr>
  </w:style>
  <w:style w:type="table" w:styleId="a9">
    <w:name w:val="Table Grid"/>
    <w:basedOn w:val="a4"/>
    <w:uiPriority w:val="39"/>
    <w:rsid w:val="0029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одпункт договора"/>
    <w:basedOn w:val="a2"/>
    <w:rsid w:val="00290DEC"/>
    <w:pPr>
      <w:tabs>
        <w:tab w:val="num" w:pos="36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">
    <w:name w:val="Пункт"/>
    <w:basedOn w:val="a2"/>
    <w:rsid w:val="00290DEC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0">
    <w:name w:val="Подпункт"/>
    <w:basedOn w:val="a"/>
    <w:rsid w:val="00290DEC"/>
    <w:pPr>
      <w:numPr>
        <w:ilvl w:val="3"/>
      </w:numPr>
    </w:pPr>
  </w:style>
  <w:style w:type="paragraph" w:customStyle="1" w:styleId="a1">
    <w:name w:val="Подподпункт"/>
    <w:basedOn w:val="a0"/>
    <w:rsid w:val="00290DEC"/>
    <w:pPr>
      <w:numPr>
        <w:ilvl w:val="4"/>
      </w:numPr>
    </w:pPr>
  </w:style>
  <w:style w:type="paragraph" w:customStyle="1" w:styleId="ab">
    <w:name w:val="Пункт договора"/>
    <w:basedOn w:val="a2"/>
    <w:rsid w:val="00290DE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ody Text"/>
    <w:basedOn w:val="a2"/>
    <w:link w:val="ad"/>
    <w:rsid w:val="00290DEC"/>
    <w:pPr>
      <w:spacing w:after="12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d">
    <w:name w:val="Основной текст Знак"/>
    <w:basedOn w:val="a3"/>
    <w:link w:val="ac"/>
    <w:rsid w:val="00290DEC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ae">
    <w:name w:val="Знак"/>
    <w:basedOn w:val="a2"/>
    <w:rsid w:val="00290DE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footnote text"/>
    <w:basedOn w:val="a2"/>
    <w:link w:val="af0"/>
    <w:uiPriority w:val="99"/>
    <w:rsid w:val="0029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0">
    <w:name w:val="Текст сноски Знак"/>
    <w:basedOn w:val="a3"/>
    <w:link w:val="af"/>
    <w:uiPriority w:val="99"/>
    <w:rsid w:val="00290DE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f1">
    <w:name w:val="footnote reference"/>
    <w:uiPriority w:val="99"/>
    <w:rsid w:val="00290DEC"/>
    <w:rPr>
      <w:vertAlign w:val="superscript"/>
    </w:rPr>
  </w:style>
  <w:style w:type="paragraph" w:customStyle="1" w:styleId="af2">
    <w:name w:val="Раздел договора"/>
    <w:basedOn w:val="a2"/>
    <w:next w:val="ab"/>
    <w:rsid w:val="00290DEC"/>
    <w:pPr>
      <w:keepNext/>
      <w:keepLines/>
      <w:widowControl w:val="0"/>
      <w:spacing w:before="240" w:line="240" w:lineRule="auto"/>
    </w:pPr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f3">
    <w:name w:val="Balloon Text"/>
    <w:basedOn w:val="a2"/>
    <w:link w:val="af4"/>
    <w:semiHidden/>
    <w:rsid w:val="00290DEC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ru-RU"/>
    </w:rPr>
  </w:style>
  <w:style w:type="character" w:customStyle="1" w:styleId="af4">
    <w:name w:val="Текст выноски Знак"/>
    <w:basedOn w:val="a3"/>
    <w:link w:val="af3"/>
    <w:semiHidden/>
    <w:rsid w:val="00290DEC"/>
    <w:rPr>
      <w:rFonts w:ascii="Tahoma" w:eastAsia="Times New Roman" w:hAnsi="Tahoma" w:cs="Tahoma"/>
      <w:sz w:val="16"/>
      <w:szCs w:val="16"/>
      <w:lang w:val="en-GB" w:eastAsia="ru-RU"/>
    </w:rPr>
  </w:style>
  <w:style w:type="paragraph" w:styleId="31">
    <w:name w:val="Body Text 3"/>
    <w:basedOn w:val="a2"/>
    <w:link w:val="32"/>
    <w:rsid w:val="00290D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character" w:customStyle="1" w:styleId="32">
    <w:name w:val="Основной текст 3 Знак"/>
    <w:basedOn w:val="a3"/>
    <w:link w:val="31"/>
    <w:rsid w:val="00290DEC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onsNormal">
    <w:name w:val="ConsNormal"/>
    <w:rsid w:val="00290DEC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32"/>
      <w:szCs w:val="20"/>
    </w:rPr>
  </w:style>
  <w:style w:type="paragraph" w:styleId="a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,Bullet_IRAO,Мой Список,AC List 01,List Paragraph1,ТЗ список"/>
    <w:basedOn w:val="a2"/>
    <w:link w:val="af6"/>
    <w:qFormat/>
    <w:rsid w:val="00290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rsid w:val="00290DEC"/>
    <w:rPr>
      <w:sz w:val="16"/>
      <w:szCs w:val="16"/>
    </w:rPr>
  </w:style>
  <w:style w:type="paragraph" w:styleId="af8">
    <w:name w:val="annotation text"/>
    <w:basedOn w:val="a2"/>
    <w:link w:val="af9"/>
    <w:rsid w:val="00290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9">
    <w:name w:val="Текст примечания Знак"/>
    <w:basedOn w:val="a3"/>
    <w:link w:val="af8"/>
    <w:rsid w:val="00290DE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a">
    <w:name w:val="annotation subject"/>
    <w:basedOn w:val="af8"/>
    <w:next w:val="af8"/>
    <w:link w:val="afb"/>
    <w:rsid w:val="00290DEC"/>
    <w:rPr>
      <w:b/>
      <w:bCs/>
    </w:rPr>
  </w:style>
  <w:style w:type="character" w:customStyle="1" w:styleId="afb">
    <w:name w:val="Тема примечания Знак"/>
    <w:basedOn w:val="af9"/>
    <w:link w:val="afa"/>
    <w:rsid w:val="00290DEC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paragraph" w:styleId="33">
    <w:name w:val="Body Text Indent 3"/>
    <w:basedOn w:val="a2"/>
    <w:link w:val="34"/>
    <w:rsid w:val="00290DEC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3"/>
    <w:link w:val="33"/>
    <w:rsid w:val="00290DE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fc">
    <w:name w:val="Revision"/>
    <w:hidden/>
    <w:uiPriority w:val="99"/>
    <w:semiHidden/>
    <w:rsid w:val="0029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ConsPlusNormal">
    <w:name w:val="ConsPlusNormal"/>
    <w:rsid w:val="00290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Title"/>
    <w:basedOn w:val="a2"/>
    <w:link w:val="afe"/>
    <w:qFormat/>
    <w:rsid w:val="00290DE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e">
    <w:name w:val="Название Знак"/>
    <w:basedOn w:val="a3"/>
    <w:link w:val="afd"/>
    <w:rsid w:val="00290D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header"/>
    <w:basedOn w:val="a2"/>
    <w:link w:val="aff0"/>
    <w:rsid w:val="00290D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aff0">
    <w:name w:val="Верхний колонтитул Знак"/>
    <w:basedOn w:val="a3"/>
    <w:link w:val="aff"/>
    <w:rsid w:val="00290DEC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ff1">
    <w:name w:val="footer"/>
    <w:basedOn w:val="a2"/>
    <w:link w:val="aff2"/>
    <w:rsid w:val="00290D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aff2">
    <w:name w:val="Нижний колонтитул Знак"/>
    <w:basedOn w:val="a3"/>
    <w:link w:val="aff1"/>
    <w:rsid w:val="00290DEC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DefaultParagraphFontParaCharChar">
    <w:name w:val="Default Paragraph Font Para Char Char Знак"/>
    <w:basedOn w:val="a2"/>
    <w:rsid w:val="00290DEC"/>
    <w:pPr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3">
    <w:name w:val="Hyperlink"/>
    <w:uiPriority w:val="99"/>
    <w:unhideWhenUsed/>
    <w:rsid w:val="00290DEC"/>
    <w:rPr>
      <w:color w:val="0000FF"/>
      <w:u w:val="single"/>
    </w:rPr>
  </w:style>
  <w:style w:type="table" w:customStyle="1" w:styleId="5">
    <w:name w:val="Сетка таблицы5"/>
    <w:basedOn w:val="a4"/>
    <w:next w:val="a9"/>
    <w:uiPriority w:val="59"/>
    <w:rsid w:val="004E4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2"/>
    <w:link w:val="22"/>
    <w:uiPriority w:val="99"/>
    <w:unhideWhenUsed/>
    <w:rsid w:val="00E811F4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rsid w:val="00E811F4"/>
  </w:style>
  <w:style w:type="character" w:customStyle="1" w:styleId="a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5"/>
    <w:qFormat/>
    <w:locked/>
    <w:rsid w:val="00857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ody Text Indent"/>
    <w:basedOn w:val="a2"/>
    <w:link w:val="aff5"/>
    <w:uiPriority w:val="99"/>
    <w:semiHidden/>
    <w:unhideWhenUsed/>
    <w:rsid w:val="00337895"/>
    <w:pPr>
      <w:spacing w:after="120"/>
      <w:ind w:left="283"/>
    </w:pPr>
  </w:style>
  <w:style w:type="character" w:customStyle="1" w:styleId="aff5">
    <w:name w:val="Основной текст с отступом Знак"/>
    <w:basedOn w:val="a3"/>
    <w:link w:val="aff4"/>
    <w:uiPriority w:val="99"/>
    <w:semiHidden/>
    <w:rsid w:val="00337895"/>
  </w:style>
  <w:style w:type="table" w:customStyle="1" w:styleId="13">
    <w:name w:val="Сетка таблицы1"/>
    <w:basedOn w:val="a4"/>
    <w:next w:val="a9"/>
    <w:rsid w:val="00337895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Основной текст_"/>
    <w:link w:val="14"/>
    <w:uiPriority w:val="99"/>
    <w:locked/>
    <w:rsid w:val="00970FD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uiPriority w:val="99"/>
    <w:locked/>
    <w:rsid w:val="00970FD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2"/>
    <w:link w:val="aff6"/>
    <w:uiPriority w:val="99"/>
    <w:rsid w:val="00970FD7"/>
    <w:pPr>
      <w:shd w:val="clear" w:color="auto" w:fill="FFFFFF"/>
      <w:spacing w:after="0" w:line="381" w:lineRule="exac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51">
    <w:name w:val="Основной текст (5)"/>
    <w:basedOn w:val="a2"/>
    <w:link w:val="50"/>
    <w:uiPriority w:val="99"/>
    <w:rsid w:val="00970FD7"/>
    <w:pPr>
      <w:shd w:val="clear" w:color="auto" w:fill="FFFFFF"/>
      <w:spacing w:before="240" w:after="30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aff7">
    <w:name w:val="Раздел положения"/>
    <w:basedOn w:val="a2"/>
    <w:autoRedefine/>
    <w:qFormat/>
    <w:rsid w:val="00777AEE"/>
    <w:pPr>
      <w:tabs>
        <w:tab w:val="left" w:pos="851"/>
      </w:tabs>
      <w:spacing w:before="80" w:after="80" w:line="240" w:lineRule="auto"/>
      <w:ind w:left="1069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semiHidden/>
    <w:rsid w:val="00CB3E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f8">
    <w:name w:val="комментарий"/>
    <w:rsid w:val="00CB3ECD"/>
    <w:rPr>
      <w:b/>
      <w:i/>
      <w:shd w:val="clear" w:color="auto" w:fill="FFFF99"/>
    </w:rPr>
  </w:style>
  <w:style w:type="paragraph" w:customStyle="1" w:styleId="aff9">
    <w:name w:val="Подраздел раздела положения"/>
    <w:basedOn w:val="a2"/>
    <w:autoRedefine/>
    <w:qFormat/>
    <w:rsid w:val="00CB3ECD"/>
    <w:pPr>
      <w:tabs>
        <w:tab w:val="num" w:pos="357"/>
      </w:tabs>
      <w:spacing w:before="80" w:after="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Таблица шапка"/>
    <w:basedOn w:val="a2"/>
    <w:rsid w:val="00CB3ECD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6"/>
      <w:lang w:eastAsia="ru-RU"/>
    </w:rPr>
  </w:style>
  <w:style w:type="table" w:customStyle="1" w:styleId="23">
    <w:name w:val="Сетка таблицы2"/>
    <w:basedOn w:val="a4"/>
    <w:next w:val="a9"/>
    <w:uiPriority w:val="39"/>
    <w:rsid w:val="00E9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4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Магомедов Аслудин Магомедович</dc:creator>
  <cp:lastModifiedBy>Савостьянова Кристина Евгеньевна</cp:lastModifiedBy>
  <cp:revision>26</cp:revision>
  <cp:lastPrinted>2024-05-02T08:04:00Z</cp:lastPrinted>
  <dcterms:created xsi:type="dcterms:W3CDTF">2024-03-26T14:21:00Z</dcterms:created>
  <dcterms:modified xsi:type="dcterms:W3CDTF">2026-05-29T13:42:00Z</dcterms:modified>
</cp:coreProperties>
</file>