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Анива, г. Долинск, г. Невельск, г. Южно-Сахалинск, г. Холмск, г. Корсаков, пос. Тымовское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№8050-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54643694"/>
      <w:bookmarkStart w:id="1" w:name="_Toc135150390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46743506"/>
      <w:bookmarkStart w:id="3" w:name="_Toc135150391"/>
      <w:bookmarkStart w:id="4" w:name="_Toc5464369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г. Анива, г. Долинск, г. Невельск, г. Южно-Сахалинск, г. Холмск, г. Корсаков, пос. Тымовское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46743508"/>
      <w:bookmarkStart w:id="9" w:name="_Toc5464369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Toc46743509"/>
      <w:bookmarkStart w:id="12" w:name="_Toc135150393"/>
      <w:bookmarkStart w:id="13" w:name="_Hlk49857604"/>
      <w:bookmarkStart w:id="14" w:name="_Toc46743508_Копия_1"/>
      <w:bookmarkStart w:id="15" w:name="_Toc5464369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46743510"/>
      <w:bookmarkStart w:id="21" w:name="_Toc50125126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129097754"/>
      <w:bookmarkStart w:id="23" w:name="_Toc135150395"/>
      <w:bookmarkStart w:id="24" w:name="_Toc54643699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415"/>
        <w:gridCol w:w="2037"/>
        <w:gridCol w:w="1643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ОКПД 2 86.21.10 Оказание услуг по проведению предрейсовых и послерейсовых медицинских осмотров водителей в г. Анива, г. Долинск, г. Невельск, г. Южно-Сахалинск, г. Холмск, г. Корсаков, пос. Тымовское для нужд Владивостокского представительства АО «ТК РусГидро»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г. Анива, г. Долинск, г. Невельск, г. Южно-Сахалинск, г. Холмск, г. Корсаков, пос. Тымовское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135150396"/>
      <w:bookmarkStart w:id="26" w:name="_Toc54643702"/>
      <w:bookmarkStart w:id="27" w:name="_Toc51339693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135150397"/>
      <w:bookmarkStart w:id="29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135150398"/>
      <w:bookmarkStart w:id="31" w:name="_Toc54643704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135150399"/>
      <w:bookmarkStart w:id="33" w:name="_Toc54643705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7567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7567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135150400"/>
      <w:bookmarkStart w:id="36" w:name="_Toc54643706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135150401"/>
      <w:bookmarkStart w:id="39" w:name="_Toc54643707"/>
      <w:bookmarkStart w:id="40" w:name="_Toc51339697"/>
      <w:bookmarkStart w:id="41" w:name="_Toc5012512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ОКПД 2 86.21.10 Оказание услуг по проведению предрейсовых и послерейсовых медицинских осмотров водителей в г. Анива, г. Долинск, г. Невельск, г. Южно-Сахалинск, г. Холмск, г. Корсаков, пос. Тымовское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31.12.2027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1339698"/>
      <w:bookmarkStart w:id="45" w:name="_Toc54643709"/>
      <w:bookmarkStart w:id="46" w:name="_Toc135150402"/>
      <w:bookmarkStart w:id="47" w:name="_Toc54643708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в г. Анива, г. Долинск, г. Невельск, г. Южно-Сахалинск, г. Холмск, г. Корсаков, пос. Тымовское для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осуществляется</w:t>
            </w:r>
            <w:r>
              <w:rPr>
                <w:sz w:val="24"/>
                <w:szCs w:val="24"/>
                <w:shd w:fill="auto" w:val="clear"/>
              </w:rPr>
              <w:t xml:space="preserve"> в г. Анива, г. Долинск, г. Невельск, г. Южно-Сахалинск, г. Холмск, г. Корсаков, пос. Тымовское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135150404"/>
      <w:bookmarkStart w:id="52" w:name="_Toc54643710"/>
      <w:bookmarkStart w:id="53" w:name="_Toc53395937"/>
      <w:bookmarkStart w:id="54" w:name="_Toc53393312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135150405"/>
      <w:bookmarkStart w:id="56" w:name="_Toc54643711"/>
      <w:bookmarkStart w:id="57" w:name="_Toc54281228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Application>AlterOffice/3.4.0.9$Linux_X86_64 LibreOffice_project/b8daf9e823b1a5463a2f48435ddc2e8696e7d4fc</Application>
  <AppVersion>15.0000</AppVersion>
  <Pages>11</Pages>
  <Words>1871</Words>
  <Characters>12898</Characters>
  <CharactersWithSpaces>14489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2026-06-02T15:35:24Z</dcterms:modified>
  <cp:revision>118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