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D1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2A71" w:rsidRDefault="000D2A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808080"/>
          <w:sz w:val="32"/>
          <w:szCs w:val="24"/>
        </w:rPr>
        <w:t>Форма предложения</w:t>
      </w: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ind w:right="-32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(Форма предложения </w:t>
      </w:r>
      <w:r w:rsidR="007E3B2A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Поставщика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заполняется на бланке организации с указанием наименования и реквизитов организации, номер телефона,</w:t>
      </w:r>
      <w:r w:rsidR="000D2A7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r w:rsidRPr="00AE320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e-mail, ФИО контактного лица)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D6ED1" w:rsidRPr="00AE3202" w:rsidRDefault="00305B6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E3202">
        <w:rPr>
          <w:rFonts w:ascii="Times New Roman" w:eastAsia="Calibri" w:hAnsi="Times New Roman" w:cs="Times New Roman"/>
          <w:sz w:val="24"/>
          <w:szCs w:val="24"/>
        </w:rPr>
        <w:t>№____________ от _______________</w:t>
      </w:r>
    </w:p>
    <w:p w:rsidR="00AD6ED1" w:rsidRPr="00AE3202" w:rsidRDefault="00AD6E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  <w:rPr>
          <w:rFonts w:ascii="Calibri" w:eastAsia="Calibri" w:hAnsi="Calibri" w:cs="Calibri"/>
        </w:rPr>
      </w:pPr>
    </w:p>
    <w:p w:rsidR="005E15B0" w:rsidRPr="000D2A71" w:rsidRDefault="003024C3" w:rsidP="000D2A71">
      <w:pPr>
        <w:keepNext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/>
          <w:b/>
          <w:sz w:val="24"/>
          <w:szCs w:val="24"/>
        </w:rPr>
      </w:pPr>
      <w:r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>Технико-к</w:t>
      </w:r>
      <w:r w:rsidR="00305B67" w:rsidRPr="000D2A71">
        <w:rPr>
          <w:rFonts w:ascii="Times New Roman" w:eastAsia="Liberation Serif" w:hAnsi="Times New Roman" w:cs="Times New Roman"/>
          <w:b/>
          <w:bCs/>
          <w:sz w:val="24"/>
          <w:szCs w:val="24"/>
          <w:lang w:eastAsia="ru-RU"/>
        </w:rPr>
        <w:t xml:space="preserve">оммерческое предложение </w:t>
      </w:r>
      <w:r w:rsidR="0066582A" w:rsidRPr="000D2A71">
        <w:rPr>
          <w:rFonts w:ascii="Times New Roman" w:eastAsia="Liberation Serif" w:hAnsi="Times New Roman"/>
          <w:b/>
          <w:sz w:val="24"/>
          <w:szCs w:val="24"/>
        </w:rPr>
        <w:t xml:space="preserve">на </w:t>
      </w:r>
      <w:r w:rsidR="00B046B0">
        <w:rPr>
          <w:rFonts w:ascii="Times New Roman" w:eastAsia="Liberation Serif" w:hAnsi="Times New Roman"/>
          <w:b/>
          <w:sz w:val="24"/>
          <w:szCs w:val="24"/>
        </w:rPr>
        <w:t>поставку товара</w:t>
      </w:r>
    </w:p>
    <w:p w:rsidR="005E15B0" w:rsidRPr="0076301F" w:rsidRDefault="005E15B0">
      <w:pPr>
        <w:pStyle w:val="13"/>
        <w:tabs>
          <w:tab w:val="clear" w:pos="567"/>
        </w:tabs>
        <w:spacing w:before="0" w:after="0" w:line="276" w:lineRule="auto"/>
        <w:ind w:left="0" w:firstLine="0"/>
        <w:jc w:val="center"/>
        <w:outlineLvl w:val="9"/>
        <w:rPr>
          <w:rFonts w:ascii="Times New Roman" w:eastAsia="Liberation Serif" w:hAnsi="Times New Roman"/>
          <w:sz w:val="24"/>
          <w:szCs w:val="24"/>
        </w:rPr>
      </w:pPr>
      <w:r w:rsidRPr="0076301F">
        <w:rPr>
          <w:rFonts w:ascii="Times New Roman" w:eastAsia="Liberation Serif" w:hAnsi="Times New Roman"/>
          <w:sz w:val="24"/>
          <w:szCs w:val="24"/>
        </w:rPr>
        <w:t xml:space="preserve">по 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>лот</w:t>
      </w:r>
      <w:r w:rsidRPr="0076301F">
        <w:rPr>
          <w:rFonts w:ascii="Times New Roman" w:eastAsia="Liberation Serif" w:hAnsi="Times New Roman"/>
          <w:sz w:val="24"/>
          <w:szCs w:val="24"/>
        </w:rPr>
        <w:t>у</w:t>
      </w:r>
      <w:r w:rsidR="00305B67" w:rsidRPr="0076301F">
        <w:rPr>
          <w:rFonts w:ascii="Times New Roman" w:eastAsia="Liberation Serif" w:hAnsi="Times New Roman"/>
          <w:sz w:val="24"/>
          <w:szCs w:val="24"/>
        </w:rPr>
        <w:t xml:space="preserve"> № </w:t>
      </w:r>
      <w:r w:rsidR="006778FB" w:rsidRPr="006778FB">
        <w:rPr>
          <w:rFonts w:ascii="Times New Roman" w:eastAsia="Liberation Serif" w:hAnsi="Times New Roman"/>
          <w:sz w:val="24"/>
          <w:szCs w:val="24"/>
        </w:rPr>
        <w:t>0046-ТПИР ОБСЛ ДОХ-2026-ГП</w:t>
      </w:r>
    </w:p>
    <w:p w:rsidR="00AD6ED1" w:rsidRPr="007E3B2A" w:rsidRDefault="00305B67" w:rsidP="00A20F82">
      <w:pPr>
        <w:pStyle w:val="a5"/>
        <w:suppressAutoHyphens/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7E3B2A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460F48" w:rsidRPr="00460F48">
        <w:rPr>
          <w:rFonts w:ascii="Times New Roman" w:hAnsi="Times New Roman" w:cs="Times New Roman"/>
          <w:b/>
          <w:bCs/>
          <w:sz w:val="24"/>
          <w:szCs w:val="24"/>
        </w:rPr>
        <w:t>ОКПД2 26.30.11 Поставка конвертера для системы автоматизации инструментальных наблюдений за состоянием бетонных сооружений филиала ПАО «РусГидро» - «Воткинская ГЭС»</w:t>
      </w:r>
      <w:r w:rsidRPr="007E3B2A">
        <w:rPr>
          <w:rFonts w:ascii="Times New Roman" w:eastAsia="Liberation Serif" w:hAnsi="Times New Roman" w:cs="Times New Roman"/>
          <w:sz w:val="24"/>
          <w:szCs w:val="24"/>
        </w:rPr>
        <w:t>»</w:t>
      </w:r>
    </w:p>
    <w:p w:rsidR="00AD6ED1" w:rsidRPr="005410DE" w:rsidRDefault="00AD6ED1" w:rsidP="00A20F82">
      <w:pPr>
        <w:keepNext/>
        <w:pBdr>
          <w:top w:val="none" w:sz="4" w:space="3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  <w:jc w:val="center"/>
        <w:outlineLvl w:val="0"/>
        <w:rPr>
          <w:rFonts w:ascii="Times New Roman" w:eastAsia="Liberation Serif" w:hAnsi="Times New Roman" w:cs="Times New Roman"/>
          <w:sz w:val="28"/>
          <w:szCs w:val="28"/>
        </w:rPr>
      </w:pPr>
    </w:p>
    <w:p w:rsidR="00AD6ED1" w:rsidRPr="000D2A71" w:rsidRDefault="00305B67" w:rsidP="00470E99">
      <w:pP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Изучив направленный Вами запрос, предлагаем 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осуществить поставку</w:t>
      </w:r>
      <w:r w:rsidRPr="005410DE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3024C3" w:rsidRPr="005410DE">
        <w:rPr>
          <w:rFonts w:ascii="Times New Roman" w:hAnsi="Times New Roman"/>
          <w:bCs/>
          <w:sz w:val="24"/>
          <w:szCs w:val="24"/>
        </w:rPr>
        <w:t xml:space="preserve">по лоту </w:t>
      </w:r>
      <w:r w:rsidR="00B53C52">
        <w:rPr>
          <w:rFonts w:ascii="Times New Roman" w:hAnsi="Times New Roman"/>
          <w:bCs/>
          <w:sz w:val="24"/>
          <w:szCs w:val="24"/>
        </w:rPr>
        <w:br/>
      </w:r>
      <w:r w:rsidR="003024C3" w:rsidRPr="0076301F">
        <w:rPr>
          <w:rFonts w:ascii="Times New Roman" w:hAnsi="Times New Roman"/>
          <w:bCs/>
          <w:sz w:val="24"/>
          <w:szCs w:val="24"/>
        </w:rPr>
        <w:t xml:space="preserve">№ </w:t>
      </w:r>
      <w:r w:rsidR="006778FB" w:rsidRPr="006778FB">
        <w:rPr>
          <w:rFonts w:ascii="Times New Roman" w:hAnsi="Times New Roman"/>
          <w:bCs/>
          <w:sz w:val="24"/>
          <w:szCs w:val="24"/>
        </w:rPr>
        <w:t>0046-ТПИР ОБСЛ ДОХ-2026-ГП</w:t>
      </w:r>
      <w:r w:rsidR="006C69E7" w:rsidRPr="0076301F">
        <w:rPr>
          <w:rFonts w:ascii="Times New Roman" w:hAnsi="Times New Roman"/>
          <w:bCs/>
          <w:sz w:val="24"/>
          <w:szCs w:val="24"/>
        </w:rPr>
        <w:t xml:space="preserve"> </w:t>
      </w:r>
      <w:r w:rsidR="003024C3" w:rsidRPr="0076301F">
        <w:rPr>
          <w:rFonts w:ascii="Times New Roman" w:eastAsia="Liberation Serif" w:hAnsi="Times New Roman" w:cs="Times New Roman"/>
          <w:sz w:val="24"/>
          <w:szCs w:val="24"/>
        </w:rPr>
        <w:t>«</w:t>
      </w:r>
      <w:r w:rsidR="00460F48" w:rsidRPr="00460F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ОКПД2 26.30.11 Поставка конвертера для системы автоматизации инструментальных наблюдений за состоянием бетонных сооружений филиала ПАО «РусГидро» - «Воткинская ГЭС»</w:t>
      </w:r>
      <w:r w:rsidR="00B046B0" w:rsidRPr="00B046B0">
        <w:rPr>
          <w:rFonts w:ascii="Times New Roman" w:eastAsia="Liberation Serif" w:hAnsi="Times New Roman" w:cs="Times New Roman"/>
          <w:sz w:val="24"/>
          <w:szCs w:val="24"/>
        </w:rPr>
        <w:t>»</w:t>
      </w:r>
      <w:r w:rsidR="00871385" w:rsidRPr="0087138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0D2A71" w:rsidRPr="000D2A71">
        <w:rPr>
          <w:rFonts w:ascii="Times New Roman" w:eastAsia="Liberation Serif" w:hAnsi="Times New Roman" w:cs="Times New Roman"/>
          <w:sz w:val="24"/>
          <w:szCs w:val="24"/>
        </w:rPr>
        <w:t>на условиях,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 xml:space="preserve"> изложен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н</w:t>
      </w:r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>ых в Технич</w:t>
      </w:r>
      <w:bookmarkStart w:id="0" w:name="_GoBack"/>
      <w:bookmarkEnd w:id="0"/>
      <w:r w:rsidR="003024C3" w:rsidRPr="000D2A71">
        <w:rPr>
          <w:rFonts w:ascii="Times New Roman" w:eastAsia="Liberation Serif" w:hAnsi="Times New Roman" w:cs="Times New Roman"/>
          <w:sz w:val="24"/>
          <w:szCs w:val="24"/>
        </w:rPr>
        <w:t>еских требованиях и Проек</w:t>
      </w:r>
      <w:r w:rsidR="00654A8F" w:rsidRPr="000D2A71">
        <w:rPr>
          <w:rFonts w:ascii="Times New Roman" w:eastAsia="Liberation Serif" w:hAnsi="Times New Roman" w:cs="Times New Roman"/>
          <w:sz w:val="24"/>
          <w:szCs w:val="24"/>
        </w:rPr>
        <w:t>те договора</w:t>
      </w:r>
      <w:r w:rsidRPr="000D2A71">
        <w:rPr>
          <w:rFonts w:ascii="Times New Roman" w:eastAsia="Liberation Serif" w:hAnsi="Times New Roman" w:cs="Times New Roman"/>
          <w:sz w:val="24"/>
          <w:szCs w:val="24"/>
        </w:rPr>
        <w:t xml:space="preserve">. </w:t>
      </w:r>
    </w:p>
    <w:p w:rsidR="00686687" w:rsidRPr="00AE3202" w:rsidRDefault="00686687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8"/>
          <w:szCs w:val="28"/>
        </w:rPr>
      </w:pPr>
    </w:p>
    <w:p w:rsidR="009B79C9" w:rsidRDefault="008533CB" w:rsidP="008533CB">
      <w:pPr>
        <w:pStyle w:val="13"/>
        <w:tabs>
          <w:tab w:val="clear" w:pos="567"/>
        </w:tabs>
        <w:spacing w:before="0" w:after="0" w:line="276" w:lineRule="auto"/>
        <w:ind w:left="0" w:firstLine="0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0D2A71">
        <w:rPr>
          <w:rFonts w:ascii="Times New Roman" w:eastAsia="Liberation Serif" w:hAnsi="Times New Roman"/>
          <w:b w:val="0"/>
          <w:sz w:val="24"/>
          <w:szCs w:val="24"/>
        </w:rPr>
        <w:t>Стоимость предложения</w:t>
      </w:r>
      <w:r w:rsidR="00D85D2E">
        <w:rPr>
          <w:rFonts w:ascii="Times New Roman" w:eastAsia="Liberation Serif" w:hAnsi="Times New Roman"/>
          <w:b w:val="0"/>
          <w:sz w:val="24"/>
          <w:szCs w:val="24"/>
        </w:rPr>
        <w:t xml:space="preserve"> составляет:</w:t>
      </w:r>
    </w:p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5495"/>
        <w:gridCol w:w="4853"/>
      </w:tblGrid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стоимость заявки без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(итоговая стоимость, рублей, без НДС)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кроме того,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(НДС по итоговой стоимости, рублей)</w:t>
            </w:r>
          </w:p>
        </w:tc>
      </w:tr>
      <w:tr w:rsidR="00D85D2E" w:rsidRPr="00D85D2E" w:rsidTr="00FE67E6">
        <w:trPr>
          <w:cantSplit/>
        </w:trPr>
        <w:tc>
          <w:tcPr>
            <w:tcW w:w="5495" w:type="dxa"/>
          </w:tcPr>
          <w:p w:rsidR="00D85D2E" w:rsidRPr="00D85D2E" w:rsidRDefault="00D85D2E" w:rsidP="00D85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</w:rPr>
              <w:t>итого с НДС, руб.</w:t>
            </w:r>
          </w:p>
        </w:tc>
        <w:tc>
          <w:tcPr>
            <w:tcW w:w="4853" w:type="dxa"/>
          </w:tcPr>
          <w:p w:rsidR="00D85D2E" w:rsidRPr="00D85D2E" w:rsidRDefault="00D85D2E" w:rsidP="00FE6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D85D2E" w:rsidRPr="00D85D2E" w:rsidRDefault="00D85D2E" w:rsidP="00FE6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D2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(полная итоговая стоимость, рублей, с НДС)</w:t>
            </w:r>
          </w:p>
        </w:tc>
      </w:tr>
    </w:tbl>
    <w:p w:rsidR="00AD6ED1" w:rsidRPr="004D4FAF" w:rsidRDefault="00305B67" w:rsidP="00D01E23">
      <w:pPr>
        <w:pStyle w:val="13"/>
        <w:tabs>
          <w:tab w:val="clear" w:pos="1134"/>
        </w:tabs>
        <w:spacing w:before="0" w:after="0"/>
        <w:ind w:left="0" w:firstLine="567"/>
        <w:outlineLvl w:val="9"/>
        <w:rPr>
          <w:rFonts w:ascii="Times New Roman" w:eastAsia="Liberation Serif" w:hAnsi="Times New Roman"/>
          <w:b w:val="0"/>
          <w:sz w:val="24"/>
          <w:szCs w:val="24"/>
        </w:rPr>
      </w:pPr>
      <w:r w:rsidRPr="004D4FAF">
        <w:rPr>
          <w:rFonts w:ascii="Times New Roman" w:eastAsia="Liberation Serif" w:hAnsi="Times New Roman"/>
          <w:b w:val="0"/>
          <w:sz w:val="24"/>
          <w:szCs w:val="24"/>
        </w:rPr>
        <w:t>В стоимость включены все налоги и другие обязательные платежи, стоимость всех сопутствующих</w:t>
      </w:r>
      <w:r w:rsidR="000D2A71" w:rsidRPr="004D4FAF">
        <w:rPr>
          <w:rFonts w:ascii="Times New Roman" w:eastAsia="Liberation Serif" w:hAnsi="Times New Roman"/>
          <w:b w:val="0"/>
          <w:sz w:val="24"/>
          <w:szCs w:val="24"/>
        </w:rPr>
        <w:t xml:space="preserve"> услуг/работ</w:t>
      </w:r>
      <w:r w:rsidR="00A440D6" w:rsidRPr="004D4FAF">
        <w:rPr>
          <w:rFonts w:ascii="Times New Roman" w:eastAsia="Liberation Serif" w:hAnsi="Times New Roman"/>
          <w:b w:val="0"/>
          <w:sz w:val="24"/>
          <w:szCs w:val="24"/>
        </w:rPr>
        <w:t>.</w:t>
      </w:r>
    </w:p>
    <w:p w:rsidR="005E15B0" w:rsidRPr="004D4FAF" w:rsidRDefault="00686687" w:rsidP="004D4FAF">
      <w:pP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_________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>указывается наименование участника)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подтверждает согл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асие с условиями </w:t>
      </w:r>
      <w:r w:rsidR="009851C7" w:rsidRPr="004D4FAF">
        <w:rPr>
          <w:rFonts w:ascii="Times New Roman" w:eastAsia="Liberation Serif" w:hAnsi="Times New Roman" w:cs="Times New Roman"/>
          <w:sz w:val="24"/>
          <w:szCs w:val="24"/>
        </w:rPr>
        <w:t xml:space="preserve">проекта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д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оговора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и техническими требования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ми, указанными в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>Приложения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>х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 № 1, №</w:t>
      </w:r>
      <w:r w:rsidR="005D324C" w:rsidRPr="004D4FAF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42A2" w:rsidRPr="004D4FAF">
        <w:rPr>
          <w:rFonts w:ascii="Times New Roman" w:eastAsia="Liberation Serif" w:hAnsi="Times New Roman" w:cs="Times New Roman"/>
          <w:sz w:val="24"/>
          <w:szCs w:val="24"/>
        </w:rPr>
        <w:t xml:space="preserve">2 к запросу ТКП </w:t>
      </w:r>
      <w:r w:rsidR="00B046B0">
        <w:rPr>
          <w:rFonts w:ascii="Times New Roman" w:eastAsia="Liberation Serif" w:hAnsi="Times New Roman" w:cs="Times New Roman"/>
          <w:sz w:val="24"/>
          <w:szCs w:val="24"/>
        </w:rPr>
        <w:t>Покупателя, в т.ч. с порядком оплаты</w:t>
      </w:r>
      <w:r w:rsidR="005E15B0" w:rsidRPr="004D4FAF">
        <w:rPr>
          <w:rFonts w:ascii="Times New Roman" w:eastAsia="Liberation Serif" w:hAnsi="Times New Roman" w:cs="Times New Roman"/>
          <w:sz w:val="24"/>
          <w:szCs w:val="24"/>
        </w:rPr>
        <w:t>,</w:t>
      </w:r>
      <w:r w:rsidR="00676EC0" w:rsidRPr="004D4FAF">
        <w:rPr>
          <w:rFonts w:ascii="Times New Roman" w:eastAsia="Liberation Serif" w:hAnsi="Times New Roman" w:cs="Times New Roman"/>
          <w:sz w:val="24"/>
          <w:szCs w:val="24"/>
        </w:rPr>
        <w:t xml:space="preserve"> сроком </w:t>
      </w:r>
      <w:r w:rsidR="007E3B2A">
        <w:rPr>
          <w:rFonts w:ascii="Times New Roman" w:eastAsia="Liberation Serif" w:hAnsi="Times New Roman" w:cs="Times New Roman"/>
          <w:sz w:val="24"/>
          <w:szCs w:val="24"/>
        </w:rPr>
        <w:t>поставки продукции</w:t>
      </w:r>
      <w:r w:rsidR="00564785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686687" w:rsidRPr="004D4FAF" w:rsidRDefault="0068668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i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_____________ (</w:t>
      </w:r>
      <w:r w:rsidRPr="004D4FAF">
        <w:rPr>
          <w:rFonts w:ascii="Times New Roman" w:eastAsia="Liberation Serif" w:hAnsi="Times New Roman" w:cs="Times New Roman"/>
          <w:i/>
          <w:sz w:val="24"/>
          <w:szCs w:val="24"/>
        </w:rPr>
        <w:t xml:space="preserve">указывается наименование участника) </w:t>
      </w:r>
      <w:r w:rsidRPr="004D4FAF">
        <w:rPr>
          <w:rFonts w:ascii="Times New Roman" w:eastAsia="Liberation Serif" w:hAnsi="Times New Roman" w:cs="Times New Roman"/>
          <w:sz w:val="24"/>
          <w:szCs w:val="24"/>
        </w:rPr>
        <w:t xml:space="preserve">гарантирует наличие гражданской правоспособности в полном объеме для заключения и исполнения договора, в том числе:  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не проводится процедура ликвидации;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решение арбитражного суда о признании несостоятельным (банкротом);</w:t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Liberation Serif" w:hAnsi="Times New Roman" w:cs="Times New Roman"/>
          <w:sz w:val="24"/>
          <w:szCs w:val="24"/>
        </w:rPr>
        <w:t>- отсутствует приостановление деятельности в порядке, установленном Кодексом Российской Федерации об административном правонарушении.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Настоящим гарантируем достоверность представленной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информации и подтверждаем право </w:t>
      </w:r>
      <w:r w:rsidR="007E3B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Покупателя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9B79C9" w:rsidRPr="004D4FAF" w:rsidRDefault="009B79C9" w:rsidP="00D01E2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Мы согласны с тем, что в случае предоставления нами в 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технико-коммерческом предложении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недостоверных сведений, мы можем быть отклонены от участия в закупке, а в 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Данные участника:</w:t>
      </w:r>
    </w:p>
    <w:p w:rsidR="00104D6D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полное наименование </w:t>
      </w:r>
      <w:r w:rsidR="007E3B2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Поставщика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с указанием организационно-правовой формы (для юридических лиц) _____________________________________</w:t>
      </w:r>
    </w:p>
    <w:p w:rsidR="00676EC0" w:rsidRPr="004D4FAF" w:rsidRDefault="00104D6D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юридический адрес, почтовый адрес, ИНН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/ КПП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[для юридических лиц] / паспортные данные, адрес регистрации, ИНН (при наличии) [для физических лиц]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  <w:t>–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контактные данные: номер телефона, e-mail, ФИО контактного лица ________________________________________________________________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cr/>
      </w:r>
    </w:p>
    <w:p w:rsidR="00AD6ED1" w:rsidRPr="004D4FAF" w:rsidRDefault="00305B67" w:rsidP="004D4F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Данное предложение действительно до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</w:t>
      </w:r>
      <w:r w:rsidR="000D2A71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202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="003024C3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4F4F6A"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года.</w:t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</w:t>
      </w:r>
    </w:p>
    <w:p w:rsidR="009B79C9" w:rsidRPr="004D4FAF" w:rsidRDefault="009B79C9" w:rsidP="00D01E2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</w:t>
      </w:r>
      <w:r w:rsidR="0056478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br/>
      </w:r>
      <w:r w:rsidRPr="004D4FAF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№ 152-ФЗ «О персональных данных».</w:t>
      </w:r>
    </w:p>
    <w:p w:rsidR="009B79C9" w:rsidRPr="009B79C9" w:rsidRDefault="009B79C9" w:rsidP="009B79C9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P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(подпись, М.П.)</w:t>
      </w:r>
    </w:p>
    <w:p w:rsidR="009B79C9" w:rsidRPr="009B79C9" w:rsidRDefault="009B79C9" w:rsidP="009B79C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____________________________________</w:t>
      </w:r>
    </w:p>
    <w:p w:rsidR="009B79C9" w:rsidRDefault="009B79C9" w:rsidP="009B79C9">
      <w:pPr>
        <w:spacing w:before="120" w:after="0" w:line="240" w:lineRule="auto"/>
        <w:ind w:right="3684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</w:pPr>
      <w:r w:rsidRPr="009B79C9">
        <w:rPr>
          <w:rFonts w:ascii="Times New Roman" w:eastAsia="Times New Roman" w:hAnsi="Times New Roman" w:cs="Times New Roman"/>
          <w:snapToGrid w:val="0"/>
          <w:sz w:val="26"/>
          <w:szCs w:val="26"/>
          <w:vertAlign w:val="superscript"/>
          <w:lang w:eastAsia="ru-RU"/>
        </w:rPr>
        <w:t>(фамилия, имя, отчество подписавшего, должность)</w:t>
      </w:r>
    </w:p>
    <w:p w:rsidR="008F0E57" w:rsidRDefault="008F0E57" w:rsidP="00A440D6">
      <w:pPr>
        <w:tabs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32"/>
          <w:szCs w:val="32"/>
          <w:lang w:eastAsia="ru-RU"/>
        </w:rPr>
      </w:pPr>
    </w:p>
    <w:sectPr w:rsidR="008F0E57" w:rsidSect="000D2A71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76" w:rsidRDefault="00912F76">
      <w:pPr>
        <w:spacing w:after="0" w:line="240" w:lineRule="auto"/>
      </w:pPr>
      <w:r>
        <w:separator/>
      </w:r>
    </w:p>
  </w:endnote>
  <w:endnote w:type="continuationSeparator" w:id="0">
    <w:p w:rsidR="00912F76" w:rsidRDefault="0091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76" w:rsidRDefault="00912F76">
      <w:pPr>
        <w:spacing w:after="0" w:line="240" w:lineRule="auto"/>
      </w:pPr>
      <w:r>
        <w:separator/>
      </w:r>
    </w:p>
  </w:footnote>
  <w:footnote w:type="continuationSeparator" w:id="0">
    <w:p w:rsidR="00912F76" w:rsidRDefault="0091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05EA7"/>
    <w:multiLevelType w:val="multilevel"/>
    <w:tmpl w:val="BCAA404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56695026"/>
    <w:multiLevelType w:val="multilevel"/>
    <w:tmpl w:val="A146A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635B35"/>
    <w:multiLevelType w:val="multilevel"/>
    <w:tmpl w:val="AC26D3A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" w15:restartNumberingAfterBreak="0">
    <w:nsid w:val="6EC83F5C"/>
    <w:multiLevelType w:val="multilevel"/>
    <w:tmpl w:val="2520BEF2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D1"/>
    <w:rsid w:val="00011094"/>
    <w:rsid w:val="00052BCD"/>
    <w:rsid w:val="000C1D57"/>
    <w:rsid w:val="000C2DF9"/>
    <w:rsid w:val="000D27F4"/>
    <w:rsid w:val="000D2A71"/>
    <w:rsid w:val="00104D6D"/>
    <w:rsid w:val="001108BD"/>
    <w:rsid w:val="00124CF3"/>
    <w:rsid w:val="001C42A2"/>
    <w:rsid w:val="0021576B"/>
    <w:rsid w:val="002355F8"/>
    <w:rsid w:val="00250B12"/>
    <w:rsid w:val="002744F6"/>
    <w:rsid w:val="003024C3"/>
    <w:rsid w:val="00305B67"/>
    <w:rsid w:val="00344E2E"/>
    <w:rsid w:val="00390FF1"/>
    <w:rsid w:val="00406A40"/>
    <w:rsid w:val="00413EEB"/>
    <w:rsid w:val="0042109F"/>
    <w:rsid w:val="00436A10"/>
    <w:rsid w:val="00460F48"/>
    <w:rsid w:val="00470E99"/>
    <w:rsid w:val="004A2588"/>
    <w:rsid w:val="004D4FAF"/>
    <w:rsid w:val="004F4F6A"/>
    <w:rsid w:val="005410DE"/>
    <w:rsid w:val="00564785"/>
    <w:rsid w:val="005B0F7E"/>
    <w:rsid w:val="005D324C"/>
    <w:rsid w:val="005E15B0"/>
    <w:rsid w:val="00654A8F"/>
    <w:rsid w:val="0066582A"/>
    <w:rsid w:val="00671B3B"/>
    <w:rsid w:val="00676EC0"/>
    <w:rsid w:val="006778FB"/>
    <w:rsid w:val="00686687"/>
    <w:rsid w:val="006C69E7"/>
    <w:rsid w:val="0076301F"/>
    <w:rsid w:val="007E3B2A"/>
    <w:rsid w:val="0082336E"/>
    <w:rsid w:val="00827081"/>
    <w:rsid w:val="008533CB"/>
    <w:rsid w:val="00856AB9"/>
    <w:rsid w:val="00871385"/>
    <w:rsid w:val="008A1B06"/>
    <w:rsid w:val="008A7ABE"/>
    <w:rsid w:val="008D7323"/>
    <w:rsid w:val="008F0E57"/>
    <w:rsid w:val="008F5C75"/>
    <w:rsid w:val="00912F76"/>
    <w:rsid w:val="009851C7"/>
    <w:rsid w:val="00986559"/>
    <w:rsid w:val="0098757C"/>
    <w:rsid w:val="009B79C9"/>
    <w:rsid w:val="00A20F82"/>
    <w:rsid w:val="00A440D6"/>
    <w:rsid w:val="00A52387"/>
    <w:rsid w:val="00A601B4"/>
    <w:rsid w:val="00AA4D11"/>
    <w:rsid w:val="00AD6ED1"/>
    <w:rsid w:val="00AE3202"/>
    <w:rsid w:val="00B046B0"/>
    <w:rsid w:val="00B4154C"/>
    <w:rsid w:val="00B52EA3"/>
    <w:rsid w:val="00B53C52"/>
    <w:rsid w:val="00B70A5F"/>
    <w:rsid w:val="00BA07B7"/>
    <w:rsid w:val="00BB20E5"/>
    <w:rsid w:val="00BC03D8"/>
    <w:rsid w:val="00BE1E8E"/>
    <w:rsid w:val="00BF54CF"/>
    <w:rsid w:val="00C31F7E"/>
    <w:rsid w:val="00C96C51"/>
    <w:rsid w:val="00CC6AE4"/>
    <w:rsid w:val="00CC7895"/>
    <w:rsid w:val="00D01E23"/>
    <w:rsid w:val="00D85D2E"/>
    <w:rsid w:val="00DD7D46"/>
    <w:rsid w:val="00E332F0"/>
    <w:rsid w:val="00E3507D"/>
    <w:rsid w:val="00F37885"/>
    <w:rsid w:val="00F940A6"/>
    <w:rsid w:val="00FB59F2"/>
    <w:rsid w:val="00FE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2C062-D144-4B81-ACFB-E3CE6BC0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7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Стиль Заголовок 1 + по ширине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567"/>
        <w:tab w:val="num" w:pos="1134"/>
      </w:tabs>
      <w:spacing w:before="480" w:after="240" w:line="240" w:lineRule="auto"/>
      <w:ind w:left="567" w:hanging="567"/>
      <w:jc w:val="both"/>
      <w:outlineLvl w:val="0"/>
    </w:pPr>
    <w:rPr>
      <w:rFonts w:ascii="Arial" w:eastAsia="Times New Roman" w:hAnsi="Arial" w:cs="Times New Roman"/>
      <w:b/>
      <w:bCs/>
      <w:sz w:val="40"/>
      <w:szCs w:val="20"/>
      <w:lang w:eastAsia="ru-RU"/>
    </w:rPr>
  </w:style>
  <w:style w:type="table" w:customStyle="1" w:styleId="14">
    <w:name w:val="Сетка таблицы1"/>
    <w:basedOn w:val="a1"/>
    <w:next w:val="af0"/>
    <w:uiPriority w:val="59"/>
    <w:rsid w:val="00C31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комментарий"/>
    <w:rsid w:val="00A440D6"/>
    <w:rPr>
      <w:b/>
      <w:i/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DVGK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Бабык Светлана Михайловна</dc:creator>
  <cp:lastModifiedBy>Савостьянова Кристина Евгеньевна</cp:lastModifiedBy>
  <cp:revision>25</cp:revision>
  <dcterms:created xsi:type="dcterms:W3CDTF">2023-09-29T10:17:00Z</dcterms:created>
  <dcterms:modified xsi:type="dcterms:W3CDTF">2026-03-25T13:29:00Z</dcterms:modified>
</cp:coreProperties>
</file>