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800350" cy="300482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2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ind w:firstLine="36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</w:t>
      </w:r>
      <w:r>
        <w:rPr>
          <w:rFonts w:cs="Times New Roman" w:ascii="Times New Roman" w:hAnsi="Times New Roman"/>
          <w:b/>
          <w:bCs/>
          <w:sz w:val="24"/>
          <w:szCs w:val="24"/>
        </w:rPr>
        <w:t>Запрос технико-коммерческих предложений в рамках упрощенной закупки в электронной форме на право заключения договора на 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РусГидро". Лот № 3163-ТО ПРОД-2026-ТК_Дальневост_фил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>(далее – Заказчик) сообщает о проведении анализа технико-коммерческих предложений потенциальных поставщиков в рамках  упрощенной закупка в электронной форме на право заключения договора на 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РусГидро". Лот № 3163-ТО ПРОД-2026-ТК_Дальневост_фил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подачи технико-коммерческих предложений: до 1</w:t>
      </w:r>
      <w:r>
        <w:rPr>
          <w:rFonts w:cs="Times New Roman" w:ascii="Times New Roman" w:hAnsi="Times New Roman"/>
        </w:rPr>
        <w:t>8</w:t>
      </w:r>
      <w:r>
        <w:rPr>
          <w:rFonts w:cs="Times New Roman" w:ascii="Times New Roman" w:hAnsi="Times New Roman"/>
        </w:rPr>
        <w:t xml:space="preserve">:00 Мск </w:t>
      </w:r>
      <w:r>
        <w:rPr>
          <w:rFonts w:cs="Times New Roman" w:ascii="Times New Roman" w:hAnsi="Times New Roman"/>
        </w:rPr>
        <w:t>05</w:t>
      </w:r>
      <w:r>
        <w:rPr>
          <w:rFonts w:cs="Times New Roman" w:ascii="Times New Roman" w:hAnsi="Times New Roman"/>
        </w:rPr>
        <w:t>.0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>.2026 г.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AlterOffice/3.4.0.9$Linux_X86_64 LibreOffice_project/b8daf9e823b1a5463a2f48435ddc2e8696e7d4fc</Application>
  <AppVersion>15.0000</AppVersion>
  <Pages>2</Pages>
  <Words>475</Words>
  <Characters>3228</Characters>
  <CharactersWithSpaces>3671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2023-11-07T07:03:00Z</dcterms:created>
  <dc:creator>Цой Тамара Енхановна</dc:creator>
  <dc:description/>
  <dc:language>ru-RU</dc:language>
  <cp:lastModifiedBy>sopinav@corp.gidroogk.com</cp:lastModifiedBy>
  <cp:lastPrinted>2024-08-01T12:18:00Z</cp:lastPrinted>
  <dcterms:modified xsi:type="dcterms:W3CDTF">2026-06-03T12:15:13Z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