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1D8" w:rsidRDefault="008401D8">
      <w:bookmarkStart w:id="0" w:name="_GoBack"/>
      <w:bookmarkEnd w:id="0"/>
    </w:p>
    <w:p w:rsidR="0046047A" w:rsidRDefault="0046047A" w:rsidP="0046047A">
      <w:pPr>
        <w:pStyle w:val="LBSchedulePart"/>
        <w:jc w:val="right"/>
      </w:pPr>
    </w:p>
    <w:p w:rsidR="0046047A" w:rsidRDefault="0046047A" w:rsidP="0046047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46047A" w:rsidRDefault="0046047A" w:rsidP="0046047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46047A" w:rsidRDefault="0046047A" w:rsidP="0046047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46047A" w:rsidRDefault="0046047A" w:rsidP="0046047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46047A" w:rsidRDefault="0046047A" w:rsidP="0046047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46047A" w:rsidRDefault="0046047A" w:rsidP="0046047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46047A" w:rsidRDefault="0046047A" w:rsidP="0046047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46047A" w:rsidRDefault="0046047A" w:rsidP="0046047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46047A" w:rsidRDefault="0046047A" w:rsidP="0046047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46047A" w:rsidRDefault="0046047A" w:rsidP="0046047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46047A" w:rsidRDefault="0046047A" w:rsidP="0046047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46047A" w:rsidRDefault="0046047A" w:rsidP="0046047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46047A" w:rsidRDefault="0046047A" w:rsidP="0046047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46047A" w:rsidRDefault="0046047A" w:rsidP="0046047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46047A" w:rsidRDefault="0046047A" w:rsidP="0046047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46047A" w:rsidRDefault="0046047A" w:rsidP="0046047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46047A" w:rsidRDefault="0046047A" w:rsidP="0046047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46047A" w:rsidRDefault="0046047A" w:rsidP="0046047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46047A" w:rsidRDefault="0046047A" w:rsidP="0046047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46047A" w:rsidRDefault="0046047A" w:rsidP="0046047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46047A" w:rsidRPr="005D4FE2" w:rsidRDefault="0046047A" w:rsidP="00FC7295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D13255">
        <w:rPr>
          <w:rFonts w:ascii="Times New Roman" w:hAnsi="Times New Roman" w:cs="Times New Roman"/>
          <w:b w:val="0"/>
          <w:sz w:val="24"/>
          <w:szCs w:val="24"/>
        </w:rPr>
        <w:t>ТЕХНИЧЕСК</w:t>
      </w:r>
      <w:r>
        <w:rPr>
          <w:rFonts w:ascii="Times New Roman" w:hAnsi="Times New Roman" w:cs="Times New Roman"/>
          <w:b w:val="0"/>
          <w:sz w:val="24"/>
          <w:szCs w:val="24"/>
        </w:rPr>
        <w:t>ИЕ УСЛОВИЯ</w:t>
      </w:r>
      <w:r w:rsidRPr="00D13255">
        <w:rPr>
          <w:rFonts w:ascii="Times New Roman" w:hAnsi="Times New Roman" w:cs="Times New Roman"/>
          <w:b w:val="0"/>
          <w:sz w:val="24"/>
          <w:szCs w:val="24"/>
        </w:rPr>
        <w:br/>
      </w:r>
      <w:r w:rsidR="00FC7295" w:rsidRPr="00FC7295">
        <w:rPr>
          <w:rFonts w:ascii="Times New Roman" w:hAnsi="Times New Roman" w:cs="Times New Roman"/>
          <w:b w:val="0"/>
          <w:sz w:val="24"/>
        </w:rPr>
        <w:t xml:space="preserve">Оказание услуг по </w:t>
      </w:r>
      <w:proofErr w:type="spellStart"/>
      <w:r w:rsidR="00FC7295" w:rsidRPr="00FC7295">
        <w:rPr>
          <w:rFonts w:ascii="Times New Roman" w:hAnsi="Times New Roman" w:cs="Times New Roman"/>
          <w:b w:val="0"/>
          <w:sz w:val="24"/>
        </w:rPr>
        <w:t>предрейсовому</w:t>
      </w:r>
      <w:proofErr w:type="spellEnd"/>
      <w:r w:rsidR="00FC7295" w:rsidRPr="00FC7295">
        <w:rPr>
          <w:rFonts w:ascii="Times New Roman" w:hAnsi="Times New Roman" w:cs="Times New Roman"/>
          <w:b w:val="0"/>
          <w:sz w:val="24"/>
        </w:rPr>
        <w:t xml:space="preserve"> медицинскому осмотру водителей </w:t>
      </w:r>
      <w:proofErr w:type="spellStart"/>
      <w:r w:rsidR="00FC7295" w:rsidRPr="00FC7295">
        <w:rPr>
          <w:rFonts w:ascii="Times New Roman" w:hAnsi="Times New Roman" w:cs="Times New Roman"/>
          <w:b w:val="0"/>
          <w:sz w:val="24"/>
        </w:rPr>
        <w:t>Моркинского</w:t>
      </w:r>
      <w:proofErr w:type="spellEnd"/>
      <w:r w:rsidR="00FC7295" w:rsidRPr="00FC7295">
        <w:rPr>
          <w:rFonts w:ascii="Times New Roman" w:hAnsi="Times New Roman" w:cs="Times New Roman"/>
          <w:b w:val="0"/>
          <w:sz w:val="24"/>
        </w:rPr>
        <w:t xml:space="preserve"> района для нужд УФПС Республики Марий Эл</w:t>
      </w:r>
    </w:p>
    <w:p w:rsidR="0046047A" w:rsidRPr="00D13255" w:rsidRDefault="0046047A" w:rsidP="0046047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6047A" w:rsidRPr="00D13255" w:rsidRDefault="0046047A" w:rsidP="0046047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6047A" w:rsidRPr="00D13255" w:rsidRDefault="0046047A" w:rsidP="0046047A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46047A" w:rsidRPr="00D13255" w:rsidRDefault="0046047A" w:rsidP="0046047A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46047A" w:rsidRPr="00D13255" w:rsidRDefault="0046047A" w:rsidP="0046047A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46047A" w:rsidRPr="00D13255" w:rsidRDefault="0046047A" w:rsidP="0046047A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46047A" w:rsidRPr="00D13255" w:rsidRDefault="0046047A" w:rsidP="0046047A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46047A" w:rsidRPr="00D13255" w:rsidRDefault="0046047A" w:rsidP="0046047A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46047A" w:rsidRPr="00D13255" w:rsidRDefault="0046047A" w:rsidP="0046047A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46047A" w:rsidRPr="00D13255" w:rsidRDefault="0046047A" w:rsidP="0046047A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46047A" w:rsidRPr="00D13255" w:rsidRDefault="0046047A" w:rsidP="0046047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6047A" w:rsidRDefault="0046047A" w:rsidP="0046047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6047A" w:rsidRDefault="0046047A" w:rsidP="0046047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6047A" w:rsidRDefault="0046047A" w:rsidP="0046047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6047A" w:rsidRDefault="0046047A" w:rsidP="0046047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6047A" w:rsidRDefault="0046047A" w:rsidP="0046047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6047A" w:rsidRDefault="0046047A" w:rsidP="0046047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6047A" w:rsidRDefault="0046047A" w:rsidP="0046047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6047A" w:rsidRPr="00D13255" w:rsidRDefault="0046047A" w:rsidP="0046047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6047A" w:rsidRPr="00D13255" w:rsidRDefault="0046047A" w:rsidP="0046047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6047A" w:rsidRPr="00D13255" w:rsidRDefault="0046047A" w:rsidP="0046047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6047A" w:rsidRPr="00D13255" w:rsidRDefault="0046047A" w:rsidP="0046047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6047A" w:rsidRPr="00D13255" w:rsidRDefault="0046047A" w:rsidP="0046047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6047A" w:rsidRPr="00D13255" w:rsidRDefault="0046047A" w:rsidP="0046047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46047A" w:rsidRPr="00D13255" w:rsidSect="001B5D8A">
          <w:headerReference w:type="default" r:id="rId7"/>
          <w:pgSz w:w="11905" w:h="16840"/>
          <w:pgMar w:top="568" w:right="851" w:bottom="1134" w:left="1701" w:header="709" w:footer="284" w:gutter="0"/>
          <w:pgNumType w:start="1"/>
          <w:cols w:space="720"/>
          <w:titlePg/>
          <w:docGrid w:linePitch="299"/>
        </w:sectPr>
      </w:pPr>
      <w:r>
        <w:rPr>
          <w:rFonts w:ascii="Times New Roman" w:hAnsi="Times New Roman" w:cs="Times New Roman"/>
          <w:sz w:val="24"/>
          <w:szCs w:val="24"/>
        </w:rPr>
        <w:t xml:space="preserve">г. Йошкар-Ола </w:t>
      </w:r>
      <w:r w:rsidRPr="00D13255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46047A" w:rsidRPr="00D13255" w:rsidRDefault="0046047A" w:rsidP="0046047A">
      <w:pPr>
        <w:pStyle w:val="ConsPlusNormal"/>
        <w:numPr>
          <w:ilvl w:val="0"/>
          <w:numId w:val="1"/>
        </w:numPr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255">
        <w:rPr>
          <w:rFonts w:ascii="Times New Roman" w:hAnsi="Times New Roman" w:cs="Times New Roman"/>
          <w:b/>
          <w:sz w:val="24"/>
          <w:szCs w:val="24"/>
        </w:rPr>
        <w:lastRenderedPageBreak/>
        <w:t>ПЕРЕЧЕНЬ ПРИНЯТЫХ СОКРАЩЕНИЙ</w:t>
      </w:r>
    </w:p>
    <w:p w:rsidR="0046047A" w:rsidRPr="00D13255" w:rsidRDefault="0046047A" w:rsidP="0046047A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  <w:gridCol w:w="2414"/>
        <w:gridCol w:w="5808"/>
      </w:tblGrid>
      <w:tr w:rsidR="0046047A" w:rsidRPr="00D13255" w:rsidTr="007A2867">
        <w:tc>
          <w:tcPr>
            <w:tcW w:w="992" w:type="dxa"/>
            <w:vAlign w:val="center"/>
          </w:tcPr>
          <w:p w:rsidR="0046047A" w:rsidRPr="00D13255" w:rsidRDefault="0046047A" w:rsidP="007A2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5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4" w:type="dxa"/>
            <w:vAlign w:val="center"/>
          </w:tcPr>
          <w:p w:rsidR="0046047A" w:rsidRPr="00D13255" w:rsidRDefault="0046047A" w:rsidP="007A2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55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5808" w:type="dxa"/>
            <w:vAlign w:val="center"/>
          </w:tcPr>
          <w:p w:rsidR="0046047A" w:rsidRPr="00D13255" w:rsidRDefault="0046047A" w:rsidP="007A2867">
            <w:pPr>
              <w:pStyle w:val="ConsPlusNormal"/>
              <w:ind w:hanging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55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46047A" w:rsidRPr="00D13255" w:rsidTr="007A2867">
        <w:tc>
          <w:tcPr>
            <w:tcW w:w="992" w:type="dxa"/>
            <w:vAlign w:val="center"/>
          </w:tcPr>
          <w:p w:rsidR="0046047A" w:rsidRPr="00D13255" w:rsidRDefault="0046047A" w:rsidP="007A2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5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4" w:type="dxa"/>
            <w:vAlign w:val="center"/>
          </w:tcPr>
          <w:p w:rsidR="0046047A" w:rsidRPr="00D13255" w:rsidRDefault="0046047A" w:rsidP="007A28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55">
              <w:rPr>
                <w:rFonts w:ascii="Times New Roman" w:hAnsi="Times New Roman" w:cs="Times New Roman"/>
                <w:sz w:val="24"/>
                <w:szCs w:val="24"/>
              </w:rPr>
              <w:t>Общество, Заказчик</w:t>
            </w:r>
          </w:p>
        </w:tc>
        <w:tc>
          <w:tcPr>
            <w:tcW w:w="5808" w:type="dxa"/>
            <w:vAlign w:val="center"/>
          </w:tcPr>
          <w:p w:rsidR="0046047A" w:rsidRPr="00D13255" w:rsidRDefault="0046047A" w:rsidP="007A28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255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«Почта России», АО «Почта России»</w:t>
            </w:r>
          </w:p>
        </w:tc>
      </w:tr>
      <w:tr w:rsidR="0046047A" w:rsidRPr="00D13255" w:rsidTr="007A2867">
        <w:tc>
          <w:tcPr>
            <w:tcW w:w="992" w:type="dxa"/>
            <w:vAlign w:val="center"/>
          </w:tcPr>
          <w:p w:rsidR="0046047A" w:rsidRPr="00D13255" w:rsidRDefault="0046047A" w:rsidP="007A2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5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4" w:type="dxa"/>
            <w:vAlign w:val="center"/>
          </w:tcPr>
          <w:p w:rsidR="0046047A" w:rsidRPr="00D13255" w:rsidRDefault="0046047A" w:rsidP="007A28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55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5808" w:type="dxa"/>
          </w:tcPr>
          <w:p w:rsidR="0046047A" w:rsidRPr="00D13255" w:rsidRDefault="0046047A" w:rsidP="007A28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255">
              <w:rPr>
                <w:rFonts w:ascii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оказывающий услуги в соответствии с заключенным договором</w:t>
            </w:r>
          </w:p>
        </w:tc>
      </w:tr>
      <w:tr w:rsidR="0046047A" w:rsidRPr="00D13255" w:rsidTr="007A2867">
        <w:tc>
          <w:tcPr>
            <w:tcW w:w="992" w:type="dxa"/>
            <w:vAlign w:val="center"/>
          </w:tcPr>
          <w:p w:rsidR="0046047A" w:rsidRPr="00D13255" w:rsidRDefault="0046047A" w:rsidP="007A2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5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4" w:type="dxa"/>
            <w:vAlign w:val="center"/>
          </w:tcPr>
          <w:p w:rsidR="0046047A" w:rsidRPr="00D13255" w:rsidRDefault="0046047A" w:rsidP="007A28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55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5808" w:type="dxa"/>
          </w:tcPr>
          <w:p w:rsidR="0046047A" w:rsidRPr="00D13255" w:rsidRDefault="0046047A" w:rsidP="007A28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255">
              <w:rPr>
                <w:rFonts w:ascii="Times New Roman" w:hAnsi="Times New Roman" w:cs="Times New Roman"/>
                <w:sz w:val="24"/>
                <w:szCs w:val="24"/>
              </w:rPr>
              <w:t>Заказчик и Исполнитель</w:t>
            </w:r>
          </w:p>
        </w:tc>
      </w:tr>
      <w:tr w:rsidR="0046047A" w:rsidRPr="00D13255" w:rsidTr="007A2867">
        <w:tc>
          <w:tcPr>
            <w:tcW w:w="992" w:type="dxa"/>
          </w:tcPr>
          <w:p w:rsidR="0046047A" w:rsidRPr="00D13255" w:rsidRDefault="0046047A" w:rsidP="007A2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5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4" w:type="dxa"/>
          </w:tcPr>
          <w:p w:rsidR="0046047A" w:rsidRPr="00D13255" w:rsidRDefault="0046047A" w:rsidP="007A28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</w:p>
        </w:tc>
        <w:tc>
          <w:tcPr>
            <w:tcW w:w="5808" w:type="dxa"/>
          </w:tcPr>
          <w:p w:rsidR="0046047A" w:rsidRPr="00D13255" w:rsidRDefault="0046047A" w:rsidP="007A28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255">
              <w:rPr>
                <w:rFonts w:ascii="Times New Roman" w:hAnsi="Times New Roman" w:cs="Times New Roman"/>
                <w:sz w:val="24"/>
                <w:szCs w:val="24"/>
              </w:rPr>
              <w:t>Техническ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условия</w:t>
            </w:r>
          </w:p>
        </w:tc>
      </w:tr>
      <w:tr w:rsidR="0046047A" w:rsidRPr="00D13255" w:rsidTr="007A2867">
        <w:tc>
          <w:tcPr>
            <w:tcW w:w="992" w:type="dxa"/>
            <w:vAlign w:val="center"/>
          </w:tcPr>
          <w:p w:rsidR="0046047A" w:rsidRPr="00D13255" w:rsidRDefault="0046047A" w:rsidP="007A2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5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4" w:type="dxa"/>
          </w:tcPr>
          <w:p w:rsidR="0046047A" w:rsidRPr="00D13255" w:rsidRDefault="0046047A" w:rsidP="007A28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3255">
              <w:rPr>
                <w:rFonts w:ascii="Times New Roman" w:hAnsi="Times New Roman"/>
                <w:sz w:val="24"/>
                <w:szCs w:val="24"/>
              </w:rPr>
              <w:t>УФПС, Объект</w:t>
            </w:r>
          </w:p>
        </w:tc>
        <w:tc>
          <w:tcPr>
            <w:tcW w:w="5808" w:type="dxa"/>
          </w:tcPr>
          <w:p w:rsidR="0046047A" w:rsidRPr="00D13255" w:rsidRDefault="0046047A" w:rsidP="007A28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255">
              <w:rPr>
                <w:rFonts w:ascii="Times New Roman" w:hAnsi="Times New Roman"/>
                <w:sz w:val="24"/>
                <w:szCs w:val="24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  <w:tr w:rsidR="0046047A" w:rsidRPr="00D13255" w:rsidTr="007A286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7A" w:rsidRPr="00D13255" w:rsidRDefault="0046047A" w:rsidP="007A2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5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7A" w:rsidRPr="00D13255" w:rsidRDefault="0046047A" w:rsidP="007A2867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13255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7A" w:rsidRPr="00D13255" w:rsidRDefault="0046047A" w:rsidP="007A2867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255">
              <w:rPr>
                <w:rFonts w:ascii="Times New Roman" w:hAnsi="Times New Roman"/>
                <w:sz w:val="24"/>
                <w:szCs w:val="24"/>
              </w:rPr>
              <w:t xml:space="preserve">Услуги по </w:t>
            </w:r>
            <w:proofErr w:type="spellStart"/>
            <w:r w:rsidRPr="00D13255">
              <w:rPr>
                <w:rFonts w:ascii="Times New Roman" w:hAnsi="Times New Roman"/>
                <w:sz w:val="24"/>
                <w:szCs w:val="24"/>
              </w:rPr>
              <w:t>предрейсовому</w:t>
            </w:r>
            <w:proofErr w:type="spellEnd"/>
            <w:r w:rsidRPr="00D13255">
              <w:rPr>
                <w:rFonts w:ascii="Times New Roman" w:hAnsi="Times New Roman"/>
                <w:sz w:val="24"/>
                <w:szCs w:val="24"/>
              </w:rPr>
              <w:t xml:space="preserve"> медицинскому осмотру водителей               </w:t>
            </w:r>
          </w:p>
        </w:tc>
      </w:tr>
      <w:tr w:rsidR="0046047A" w:rsidRPr="00D13255" w:rsidTr="007A2867">
        <w:trPr>
          <w:trHeight w:val="2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7A" w:rsidRPr="00D13255" w:rsidRDefault="0046047A" w:rsidP="007A2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5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7A" w:rsidRPr="00D13255" w:rsidRDefault="0046047A" w:rsidP="007A2867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13255">
              <w:rPr>
                <w:rFonts w:ascii="Times New Roman" w:hAnsi="Times New Roman"/>
                <w:sz w:val="24"/>
                <w:szCs w:val="24"/>
              </w:rPr>
              <w:t xml:space="preserve">Осмотр 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7A" w:rsidRPr="00D13255" w:rsidRDefault="0046047A" w:rsidP="007A2867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3255">
              <w:rPr>
                <w:rFonts w:ascii="Times New Roman" w:hAnsi="Times New Roman"/>
                <w:sz w:val="24"/>
                <w:szCs w:val="24"/>
              </w:rPr>
              <w:t>Предрейсовый</w:t>
            </w:r>
            <w:proofErr w:type="spellEnd"/>
            <w:r w:rsidRPr="00D13255">
              <w:rPr>
                <w:rFonts w:ascii="Times New Roman" w:hAnsi="Times New Roman"/>
                <w:sz w:val="24"/>
                <w:szCs w:val="24"/>
              </w:rPr>
              <w:t xml:space="preserve"> медицинский осмотр водителей</w:t>
            </w:r>
          </w:p>
        </w:tc>
      </w:tr>
      <w:tr w:rsidR="0046047A" w:rsidRPr="00D13255" w:rsidTr="007A2867">
        <w:trPr>
          <w:trHeight w:val="2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7A" w:rsidRPr="00D13255" w:rsidRDefault="0046047A" w:rsidP="007A2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5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7A" w:rsidRPr="00D13255" w:rsidRDefault="0046047A" w:rsidP="007A2867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7A" w:rsidRPr="00D13255" w:rsidRDefault="0046047A" w:rsidP="007A2867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255">
              <w:rPr>
                <w:rFonts w:ascii="Times New Roman" w:hAnsi="Times New Roman"/>
                <w:sz w:val="24"/>
                <w:szCs w:val="24"/>
              </w:rPr>
              <w:t xml:space="preserve">Журнал </w:t>
            </w:r>
            <w:proofErr w:type="spellStart"/>
            <w:r w:rsidRPr="00D13255">
              <w:rPr>
                <w:rFonts w:ascii="Times New Roman" w:hAnsi="Times New Roman"/>
                <w:sz w:val="24"/>
                <w:szCs w:val="24"/>
              </w:rPr>
              <w:t>предрейсовых</w:t>
            </w:r>
            <w:proofErr w:type="spellEnd"/>
            <w:r w:rsidRPr="00D13255">
              <w:rPr>
                <w:rFonts w:ascii="Times New Roman" w:hAnsi="Times New Roman"/>
                <w:sz w:val="24"/>
                <w:szCs w:val="24"/>
              </w:rPr>
              <w:t xml:space="preserve"> медицинских осмотров водителей</w:t>
            </w:r>
          </w:p>
        </w:tc>
      </w:tr>
    </w:tbl>
    <w:p w:rsidR="0046047A" w:rsidRPr="00D13255" w:rsidRDefault="0046047A" w:rsidP="0046047A">
      <w:pPr>
        <w:pStyle w:val="ConsPlusNormal"/>
        <w:numPr>
          <w:ilvl w:val="0"/>
          <w:numId w:val="1"/>
        </w:numPr>
        <w:spacing w:before="240" w:after="12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255">
        <w:rPr>
          <w:rFonts w:ascii="Times New Roman" w:hAnsi="Times New Roman" w:cs="Times New Roman"/>
          <w:b/>
          <w:sz w:val="24"/>
          <w:szCs w:val="24"/>
        </w:rPr>
        <w:t>НАИМЕНОВАНИЕ УСЛУГИ</w:t>
      </w:r>
    </w:p>
    <w:p w:rsidR="00FC7295" w:rsidRPr="00FC7295" w:rsidRDefault="00FC7295" w:rsidP="00FC7295">
      <w:pPr>
        <w:pStyle w:val="ConsPlusNormal"/>
        <w:spacing w:before="240" w:after="120"/>
        <w:rPr>
          <w:rFonts w:ascii="Times New Roman" w:hAnsi="Times New Roman" w:cs="Times New Roman"/>
          <w:b/>
          <w:sz w:val="24"/>
          <w:szCs w:val="24"/>
        </w:rPr>
      </w:pPr>
      <w:r w:rsidRPr="00FC7295">
        <w:rPr>
          <w:rFonts w:ascii="Times New Roman" w:hAnsi="Times New Roman" w:cs="Times New Roman"/>
          <w:sz w:val="24"/>
        </w:rPr>
        <w:t xml:space="preserve">Оказание услуг по </w:t>
      </w:r>
      <w:proofErr w:type="spellStart"/>
      <w:r w:rsidRPr="00FC7295">
        <w:rPr>
          <w:rFonts w:ascii="Times New Roman" w:hAnsi="Times New Roman" w:cs="Times New Roman"/>
          <w:sz w:val="24"/>
        </w:rPr>
        <w:t>предрейсовому</w:t>
      </w:r>
      <w:proofErr w:type="spellEnd"/>
      <w:r w:rsidRPr="00FC7295">
        <w:rPr>
          <w:rFonts w:ascii="Times New Roman" w:hAnsi="Times New Roman" w:cs="Times New Roman"/>
          <w:sz w:val="24"/>
        </w:rPr>
        <w:t xml:space="preserve"> медицинскому осмотру водителей </w:t>
      </w:r>
      <w:proofErr w:type="spellStart"/>
      <w:r w:rsidRPr="00FC7295">
        <w:rPr>
          <w:rFonts w:ascii="Times New Roman" w:hAnsi="Times New Roman" w:cs="Times New Roman"/>
          <w:sz w:val="24"/>
        </w:rPr>
        <w:t>Моркинского</w:t>
      </w:r>
      <w:proofErr w:type="spellEnd"/>
      <w:r w:rsidRPr="00FC7295">
        <w:rPr>
          <w:rFonts w:ascii="Times New Roman" w:hAnsi="Times New Roman" w:cs="Times New Roman"/>
          <w:sz w:val="24"/>
        </w:rPr>
        <w:t xml:space="preserve"> района для нужд УФПС Республики Марий Эл</w:t>
      </w:r>
    </w:p>
    <w:p w:rsidR="0046047A" w:rsidRPr="00D13255" w:rsidRDefault="0046047A" w:rsidP="00FC7295">
      <w:pPr>
        <w:pStyle w:val="ConsPlusNormal"/>
        <w:numPr>
          <w:ilvl w:val="0"/>
          <w:numId w:val="1"/>
        </w:num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255">
        <w:rPr>
          <w:rFonts w:ascii="Times New Roman" w:hAnsi="Times New Roman" w:cs="Times New Roman"/>
          <w:b/>
          <w:sz w:val="24"/>
          <w:szCs w:val="24"/>
        </w:rPr>
        <w:t>ОПИСАНИЕ УСЛУГИ, ЦЕЛЬ И ЗАДАЧИ</w:t>
      </w:r>
    </w:p>
    <w:p w:rsidR="0046047A" w:rsidRPr="00D13255" w:rsidRDefault="0046047A" w:rsidP="004604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255">
        <w:rPr>
          <w:rFonts w:ascii="Times New Roman" w:hAnsi="Times New Roman" w:cs="Times New Roman"/>
          <w:sz w:val="24"/>
          <w:szCs w:val="24"/>
        </w:rPr>
        <w:t xml:space="preserve">Цель закупки: организация и проведение </w:t>
      </w:r>
      <w:proofErr w:type="spellStart"/>
      <w:r w:rsidRPr="00D13255">
        <w:rPr>
          <w:rFonts w:ascii="Times New Roman" w:hAnsi="Times New Roman" w:cs="Times New Roman"/>
          <w:sz w:val="24"/>
          <w:szCs w:val="24"/>
        </w:rPr>
        <w:t>предрейсового</w:t>
      </w:r>
      <w:proofErr w:type="spellEnd"/>
      <w:r w:rsidRPr="00D13255">
        <w:rPr>
          <w:rFonts w:ascii="Times New Roman" w:hAnsi="Times New Roman" w:cs="Times New Roman"/>
          <w:sz w:val="24"/>
          <w:szCs w:val="24"/>
        </w:rPr>
        <w:t xml:space="preserve"> медицинского осмотра водителей с отметкой в путевом листе и регистрацией в журнал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13255">
        <w:rPr>
          <w:rFonts w:ascii="Times New Roman" w:hAnsi="Times New Roman" w:cs="Times New Roman"/>
          <w:sz w:val="24"/>
          <w:szCs w:val="24"/>
        </w:rPr>
        <w:t xml:space="preserve"> медицинских осмотров водителей.</w:t>
      </w:r>
    </w:p>
    <w:p w:rsidR="0046047A" w:rsidRPr="00D13255" w:rsidRDefault="0046047A" w:rsidP="0046047A">
      <w:pPr>
        <w:pStyle w:val="a7"/>
        <w:ind w:left="0" w:firstLine="709"/>
      </w:pPr>
      <w:r>
        <w:t xml:space="preserve">Основной задачей </w:t>
      </w:r>
      <w:proofErr w:type="spellStart"/>
      <w:r>
        <w:t>предрейсовых</w:t>
      </w:r>
      <w:proofErr w:type="spellEnd"/>
      <w:r w:rsidRPr="00D13255">
        <w:t xml:space="preserve"> медицинских осмотров является выявление у водителей признаков различных заболеваний, признаков употребления алкоголя, наркотиков, запрещенных лекарственных препаратов, остаточных явлений алкогольной интоксикации (похмельного синдрома), утомления. В случае выявления указанных признаков водители не допускаются к управлению транспортными средствами.</w:t>
      </w:r>
    </w:p>
    <w:p w:rsidR="0046047A" w:rsidRPr="00D13255" w:rsidRDefault="0046047A" w:rsidP="0046047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/>
        <w:ind w:left="0" w:firstLine="0"/>
        <w:jc w:val="center"/>
        <w:rPr>
          <w:b/>
          <w:sz w:val="24"/>
          <w:szCs w:val="24"/>
        </w:rPr>
      </w:pPr>
      <w:r w:rsidRPr="00D13255">
        <w:rPr>
          <w:b/>
          <w:sz w:val="24"/>
          <w:szCs w:val="24"/>
        </w:rPr>
        <w:t>ТРЕБОВАНИЯ К СРОКУ И МЕСТУ ОКАЗАНИЯ УСЛУГ</w:t>
      </w:r>
    </w:p>
    <w:p w:rsidR="0046047A" w:rsidRDefault="0046047A" w:rsidP="0046047A">
      <w:pPr>
        <w:pStyle w:val="LBBodyText1"/>
        <w:ind w:firstLine="709"/>
      </w:pPr>
      <w:r>
        <w:t xml:space="preserve">Срок начала оказания Услуг – </w:t>
      </w:r>
      <w:r>
        <w:fldChar w:fldCharType="begin" w:fldLock="1"/>
      </w:r>
      <w:r>
        <w:instrText>LBVARIABLE \id "37477"</w:instrText>
      </w:r>
      <w:r>
        <w:fldChar w:fldCharType="separate"/>
      </w:r>
      <w:r>
        <w:fldChar w:fldCharType="begin" w:fldLock="1"/>
      </w:r>
      <w:r>
        <w:instrText>LBVARIABLE \id "76489" \dateFormat "«dd» MMMM yyyy г."</w:instrText>
      </w:r>
      <w:r>
        <w:fldChar w:fldCharType="separate"/>
      </w:r>
      <w:r>
        <w:t xml:space="preserve">«01» </w:t>
      </w:r>
      <w:r w:rsidR="00721ADD">
        <w:t xml:space="preserve"> ноября</w:t>
      </w:r>
      <w:r w:rsidR="00FC7295">
        <w:t xml:space="preserve"> </w:t>
      </w:r>
      <w:r w:rsidR="00721ADD">
        <w:t xml:space="preserve"> 2025</w:t>
      </w:r>
      <w:r>
        <w:t xml:space="preserve"> г.</w:t>
      </w:r>
      <w:r>
        <w:fldChar w:fldCharType="end"/>
      </w:r>
      <w:r>
        <w:fldChar w:fldCharType="end"/>
      </w:r>
    </w:p>
    <w:p w:rsidR="0046047A" w:rsidRDefault="0046047A" w:rsidP="0046047A">
      <w:pPr>
        <w:pStyle w:val="a7"/>
        <w:widowControl w:val="0"/>
        <w:autoSpaceDE w:val="0"/>
        <w:autoSpaceDN w:val="0"/>
        <w:adjustRightInd w:val="0"/>
        <w:ind w:left="0" w:firstLine="709"/>
      </w:pPr>
      <w:r>
        <w:t xml:space="preserve">Срок окончания оказания </w:t>
      </w:r>
      <w:r w:rsidRPr="00B64AFE">
        <w:rPr>
          <w:sz w:val="24"/>
        </w:rPr>
        <w:t xml:space="preserve">Услуг – </w:t>
      </w:r>
      <w:r w:rsidRPr="00B64AFE">
        <w:rPr>
          <w:sz w:val="24"/>
        </w:rPr>
        <w:fldChar w:fldCharType="begin" w:fldLock="1"/>
      </w:r>
      <w:r w:rsidRPr="00B64AFE">
        <w:rPr>
          <w:sz w:val="24"/>
        </w:rPr>
        <w:instrText>LBVARIABLE \id "37479"</w:instrText>
      </w:r>
      <w:r w:rsidRPr="00B64AFE">
        <w:rPr>
          <w:sz w:val="24"/>
        </w:rPr>
        <w:fldChar w:fldCharType="separate"/>
      </w:r>
      <w:r w:rsidRPr="00B64AFE">
        <w:rPr>
          <w:sz w:val="24"/>
        </w:rPr>
        <w:fldChar w:fldCharType="begin" w:fldLock="1"/>
      </w:r>
      <w:r w:rsidRPr="00B64AFE">
        <w:rPr>
          <w:sz w:val="24"/>
        </w:rPr>
        <w:instrText>LBVARIABLE \id "76491" \dateFormat "«dd» MMMM yyyy г."</w:instrText>
      </w:r>
      <w:r w:rsidRPr="00B64AFE">
        <w:rPr>
          <w:sz w:val="24"/>
        </w:rPr>
        <w:fldChar w:fldCharType="separate"/>
      </w:r>
      <w:r w:rsidRPr="00B64AFE">
        <w:rPr>
          <w:sz w:val="24"/>
        </w:rPr>
        <w:t>«31» мая 2027 г.</w:t>
      </w:r>
      <w:r w:rsidRPr="00B64AFE">
        <w:rPr>
          <w:sz w:val="24"/>
        </w:rPr>
        <w:fldChar w:fldCharType="end"/>
      </w:r>
      <w:r w:rsidRPr="00B64AFE">
        <w:rPr>
          <w:sz w:val="24"/>
        </w:rPr>
        <w:fldChar w:fldCharType="end"/>
      </w:r>
    </w:p>
    <w:p w:rsidR="0046047A" w:rsidRDefault="0046047A" w:rsidP="0046047A">
      <w:pPr>
        <w:ind w:firstLine="709"/>
        <w:rPr>
          <w:sz w:val="24"/>
          <w:szCs w:val="24"/>
        </w:rPr>
      </w:pPr>
      <w:r w:rsidRPr="005D4FE2">
        <w:rPr>
          <w:sz w:val="24"/>
          <w:szCs w:val="24"/>
        </w:rPr>
        <w:t xml:space="preserve">Место оказания Услуг: </w:t>
      </w:r>
      <w:r>
        <w:rPr>
          <w:sz w:val="24"/>
          <w:szCs w:val="24"/>
        </w:rPr>
        <w:t xml:space="preserve">наличие пункта для прохождения медицинского осмотра в пределах </w:t>
      </w:r>
      <w:proofErr w:type="spellStart"/>
      <w:r w:rsidR="00B64AFE" w:rsidRPr="00B23CD8">
        <w:t>пгт</w:t>
      </w:r>
      <w:proofErr w:type="spellEnd"/>
      <w:r w:rsidR="00B64AFE" w:rsidRPr="00B23CD8">
        <w:t xml:space="preserve"> Морки,</w:t>
      </w:r>
      <w:r w:rsidR="00B64AFE">
        <w:t xml:space="preserve"> </w:t>
      </w:r>
      <w:proofErr w:type="spellStart"/>
      <w:r w:rsidR="00B64AFE" w:rsidRPr="00B23CD8">
        <w:t>Моркинский</w:t>
      </w:r>
      <w:proofErr w:type="spellEnd"/>
      <w:r w:rsidR="00B64AFE" w:rsidRPr="00B23CD8">
        <w:t xml:space="preserve"> р-н</w:t>
      </w:r>
      <w:r w:rsidR="00B64AFE">
        <w:t xml:space="preserve"> </w:t>
      </w:r>
      <w:r w:rsidR="00B64AFE" w:rsidRPr="00B23CD8">
        <w:t xml:space="preserve"> </w:t>
      </w:r>
      <w:proofErr w:type="spellStart"/>
      <w:r w:rsidR="00B64AFE" w:rsidRPr="00B23CD8">
        <w:t>Респ</w:t>
      </w:r>
      <w:proofErr w:type="spellEnd"/>
      <w:r w:rsidR="00B64AFE">
        <w:t>.</w:t>
      </w:r>
      <w:r w:rsidR="00B64AFE" w:rsidRPr="00B23CD8">
        <w:t xml:space="preserve"> Марий Эл, </w:t>
      </w:r>
      <w:r w:rsidR="00B64AFE">
        <w:t xml:space="preserve"> РФ </w:t>
      </w:r>
    </w:p>
    <w:p w:rsidR="0046047A" w:rsidRDefault="00DE0AD8" w:rsidP="00B64AFE">
      <w:pPr>
        <w:ind w:firstLine="709"/>
      </w:pPr>
      <w:r>
        <w:rPr>
          <w:sz w:val="24"/>
          <w:szCs w:val="24"/>
        </w:rPr>
        <w:t xml:space="preserve">Услуги должны оказываться с </w:t>
      </w:r>
      <w:r w:rsidR="00B64AFE">
        <w:rPr>
          <w:sz w:val="24"/>
          <w:szCs w:val="24"/>
        </w:rPr>
        <w:t xml:space="preserve">07.00  до 17.00   </w:t>
      </w:r>
      <w:r>
        <w:rPr>
          <w:sz w:val="24"/>
          <w:szCs w:val="24"/>
        </w:rPr>
        <w:t xml:space="preserve"> на постоянной основе </w:t>
      </w:r>
      <w:r w:rsidR="00B64AFE">
        <w:rPr>
          <w:sz w:val="24"/>
          <w:szCs w:val="24"/>
        </w:rPr>
        <w:t xml:space="preserve">с понедельника по субботу  </w:t>
      </w:r>
    </w:p>
    <w:p w:rsidR="0046047A" w:rsidRPr="00D13255" w:rsidRDefault="0046047A" w:rsidP="0046047A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</w:rPr>
      </w:pPr>
      <w:r w:rsidRPr="00D13255">
        <w:rPr>
          <w:b/>
        </w:rPr>
        <w:lastRenderedPageBreak/>
        <w:t>ХАРАКТЕРИСТИКИ ОКАЗЫВАЕМЫХ УСЛУГ</w:t>
      </w:r>
    </w:p>
    <w:p w:rsidR="0046047A" w:rsidRPr="00D13255" w:rsidRDefault="0046047A" w:rsidP="004604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13255">
        <w:rPr>
          <w:rFonts w:ascii="Times New Roman" w:hAnsi="Times New Roman" w:cs="Times New Roman"/>
          <w:sz w:val="24"/>
          <w:szCs w:val="24"/>
        </w:rPr>
        <w:t xml:space="preserve">Оказание Услуг проводится в помещении Исполнителя его оборудованием, инвентарем и другими средствами, необходимыми для оказания Услуг. Исполнитель проводит Осмотр работников Заказчика в соответствии с нормативными документами, указанными в п. 6.1 </w:t>
      </w:r>
      <w:r>
        <w:rPr>
          <w:rFonts w:ascii="Times New Roman" w:hAnsi="Times New Roman" w:cs="Times New Roman"/>
          <w:sz w:val="24"/>
          <w:szCs w:val="24"/>
        </w:rPr>
        <w:t>настоящих ТУ</w:t>
      </w:r>
      <w:r w:rsidRPr="00D13255">
        <w:rPr>
          <w:rFonts w:ascii="Times New Roman" w:hAnsi="Times New Roman" w:cs="Times New Roman"/>
          <w:sz w:val="24"/>
          <w:szCs w:val="24"/>
        </w:rPr>
        <w:t>.</w:t>
      </w:r>
    </w:p>
    <w:p w:rsidR="0046047A" w:rsidRPr="00D13255" w:rsidRDefault="0046047A" w:rsidP="0046047A">
      <w:pPr>
        <w:pStyle w:val="HTML"/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3255">
        <w:rPr>
          <w:rFonts w:ascii="Times New Roman" w:hAnsi="Times New Roman" w:cs="Times New Roman"/>
          <w:sz w:val="24"/>
          <w:szCs w:val="24"/>
        </w:rPr>
        <w:t xml:space="preserve">Исполнитель в обязательном порядке обязан иметь полную укомплектованность медицинскими работниками, прошедшими специальное обучение и имеющими сертификат на право проведения Осмотра в соответствии с Методическими рекомендациями «Медицинское обеспечение безопасности дорожного движения (Организация и порядок проведения </w:t>
      </w:r>
      <w:proofErr w:type="spellStart"/>
      <w:r w:rsidRPr="00D13255">
        <w:rPr>
          <w:rFonts w:ascii="Times New Roman" w:hAnsi="Times New Roman" w:cs="Times New Roman"/>
          <w:sz w:val="24"/>
          <w:szCs w:val="24"/>
        </w:rPr>
        <w:t>предрейсовых</w:t>
      </w:r>
      <w:proofErr w:type="spellEnd"/>
      <w:r w:rsidRPr="00D13255">
        <w:rPr>
          <w:rFonts w:ascii="Times New Roman" w:hAnsi="Times New Roman" w:cs="Times New Roman"/>
          <w:sz w:val="24"/>
          <w:szCs w:val="24"/>
        </w:rPr>
        <w:t xml:space="preserve"> медицинских осмотров водителей транспортных средств), утвержденными Минздравом РФ и Минтрансом РФ 29.01.2002» (Письмо Министерства здравоохранения Росс</w:t>
      </w:r>
      <w:r>
        <w:rPr>
          <w:rFonts w:ascii="Times New Roman" w:hAnsi="Times New Roman" w:cs="Times New Roman"/>
          <w:sz w:val="24"/>
          <w:szCs w:val="24"/>
        </w:rPr>
        <w:t xml:space="preserve">ийской Федерации от 21.08.2003 </w:t>
      </w:r>
      <w:r w:rsidRPr="00D13255">
        <w:rPr>
          <w:rFonts w:ascii="Times New Roman" w:hAnsi="Times New Roman" w:cs="Times New Roman"/>
          <w:sz w:val="24"/>
          <w:szCs w:val="24"/>
        </w:rPr>
        <w:t>№ 2510/9468-03-32).</w:t>
      </w:r>
    </w:p>
    <w:p w:rsidR="0046047A" w:rsidRPr="00D13255" w:rsidRDefault="0046047A" w:rsidP="0046047A">
      <w:pPr>
        <w:ind w:firstLine="720"/>
        <w:rPr>
          <w:sz w:val="24"/>
          <w:szCs w:val="24"/>
        </w:rPr>
      </w:pPr>
      <w:proofErr w:type="spellStart"/>
      <w:r w:rsidRPr="00D13255">
        <w:rPr>
          <w:sz w:val="24"/>
          <w:szCs w:val="24"/>
        </w:rPr>
        <w:t>Предрейсовые</w:t>
      </w:r>
      <w:proofErr w:type="spellEnd"/>
      <w:r w:rsidRPr="00D13255">
        <w:rPr>
          <w:sz w:val="24"/>
          <w:szCs w:val="24"/>
        </w:rPr>
        <w:t xml:space="preserve"> медицинские осмотры проводятся перед началом рабочего дня (смены, рейса) в целях выявления признаков воздействия вредных и (или) опасных производственных факторов, состояний и заболеваний, препятствующих выполнению трудовых обязанностей, в том числе алкогольного, наркотического или иного токсического опьянения и остаточных явлений такого опьянения. </w:t>
      </w:r>
      <w:proofErr w:type="spellStart"/>
      <w:r w:rsidRPr="00D13255">
        <w:rPr>
          <w:sz w:val="24"/>
          <w:szCs w:val="24"/>
        </w:rPr>
        <w:t>Предрейсовые</w:t>
      </w:r>
      <w:proofErr w:type="spellEnd"/>
      <w:r w:rsidRPr="00D13255">
        <w:rPr>
          <w:sz w:val="24"/>
          <w:szCs w:val="24"/>
        </w:rPr>
        <w:t xml:space="preserve"> медицинские осмотры проводятся в течение всего времени работы лица в качестве водителя транспортного средства.</w:t>
      </w:r>
    </w:p>
    <w:p w:rsidR="0046047A" w:rsidRDefault="0046047A" w:rsidP="0046047A">
      <w:pPr>
        <w:tabs>
          <w:tab w:val="left" w:pos="993"/>
        </w:tabs>
        <w:ind w:firstLine="709"/>
        <w:contextualSpacing/>
        <w:rPr>
          <w:sz w:val="24"/>
          <w:szCs w:val="24"/>
        </w:rPr>
      </w:pPr>
      <w:r w:rsidRPr="00D13255">
        <w:rPr>
          <w:sz w:val="24"/>
          <w:szCs w:val="24"/>
        </w:rPr>
        <w:t>Объем оказываемых Услуг:</w:t>
      </w:r>
    </w:p>
    <w:tbl>
      <w:tblPr>
        <w:tblStyle w:val="a3"/>
        <w:tblW w:w="9356" w:type="dxa"/>
        <w:jc w:val="center"/>
        <w:tblLook w:val="04A0" w:firstRow="1" w:lastRow="0" w:firstColumn="1" w:lastColumn="0" w:noHBand="0" w:noVBand="1"/>
      </w:tblPr>
      <w:tblGrid>
        <w:gridCol w:w="540"/>
        <w:gridCol w:w="3996"/>
        <w:gridCol w:w="1701"/>
        <w:gridCol w:w="1701"/>
        <w:gridCol w:w="1418"/>
      </w:tblGrid>
      <w:tr w:rsidR="0046047A" w:rsidRPr="00D13255" w:rsidTr="007A2867">
        <w:trPr>
          <w:trHeight w:val="89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7A" w:rsidRPr="00D13255" w:rsidRDefault="0046047A" w:rsidP="007A2867">
            <w:pPr>
              <w:jc w:val="center"/>
              <w:rPr>
                <w:sz w:val="24"/>
                <w:szCs w:val="24"/>
                <w:lang w:eastAsia="en-US"/>
              </w:rPr>
            </w:pPr>
            <w:r w:rsidRPr="00D13255">
              <w:rPr>
                <w:sz w:val="24"/>
                <w:szCs w:val="24"/>
              </w:rPr>
              <w:t>№ п/п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7A" w:rsidRPr="00D13255" w:rsidRDefault="0046047A" w:rsidP="007A2867">
            <w:pPr>
              <w:jc w:val="center"/>
              <w:rPr>
                <w:rFonts w:eastAsia="Arial Unicode MS"/>
                <w:sz w:val="24"/>
                <w:szCs w:val="24"/>
                <w:lang w:eastAsia="en-US"/>
              </w:rPr>
            </w:pPr>
            <w:r w:rsidRPr="00D13255">
              <w:rPr>
                <w:sz w:val="24"/>
                <w:szCs w:val="24"/>
              </w:rPr>
              <w:t>Наименование, характеристика (услуг)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7A" w:rsidRPr="00D13255" w:rsidRDefault="0046047A" w:rsidP="007A2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водителей,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7A" w:rsidRPr="00D13255" w:rsidRDefault="0046047A" w:rsidP="007A2867">
            <w:pPr>
              <w:jc w:val="center"/>
              <w:rPr>
                <w:rFonts w:eastAsia="Arial Unicode MS"/>
                <w:sz w:val="24"/>
                <w:szCs w:val="24"/>
                <w:lang w:eastAsia="en-US"/>
              </w:rPr>
            </w:pPr>
            <w:r w:rsidRPr="00D13255">
              <w:rPr>
                <w:sz w:val="24"/>
                <w:szCs w:val="24"/>
              </w:rPr>
              <w:t>Время оказания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7A" w:rsidRPr="00D13255" w:rsidRDefault="0046047A" w:rsidP="007A2867">
            <w:pPr>
              <w:jc w:val="center"/>
              <w:rPr>
                <w:rFonts w:eastAsia="Arial Unicode MS"/>
                <w:sz w:val="24"/>
                <w:szCs w:val="24"/>
                <w:lang w:eastAsia="en-US"/>
              </w:rPr>
            </w:pPr>
            <w:r w:rsidRPr="00D13255">
              <w:rPr>
                <w:sz w:val="24"/>
                <w:szCs w:val="24"/>
              </w:rPr>
              <w:t xml:space="preserve">Количество осмотров </w:t>
            </w:r>
          </w:p>
        </w:tc>
      </w:tr>
      <w:tr w:rsidR="0046047A" w:rsidRPr="00D13255" w:rsidTr="007A2867">
        <w:trPr>
          <w:trHeight w:val="79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7A" w:rsidRPr="00D13255" w:rsidRDefault="0046047A" w:rsidP="007A2867">
            <w:pPr>
              <w:jc w:val="center"/>
              <w:rPr>
                <w:sz w:val="24"/>
                <w:szCs w:val="24"/>
              </w:rPr>
            </w:pPr>
            <w:r w:rsidRPr="00D13255">
              <w:rPr>
                <w:sz w:val="24"/>
                <w:szCs w:val="24"/>
              </w:rPr>
              <w:t>1.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7A" w:rsidRDefault="0046047A" w:rsidP="007A286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6047A" w:rsidRDefault="0046047A" w:rsidP="007A2867">
            <w:pPr>
              <w:jc w:val="center"/>
              <w:rPr>
                <w:sz w:val="24"/>
                <w:szCs w:val="24"/>
              </w:rPr>
            </w:pPr>
            <w:r w:rsidRPr="004D7955">
              <w:rPr>
                <w:color w:val="000000" w:themeColor="text1"/>
                <w:sz w:val="24"/>
                <w:szCs w:val="24"/>
              </w:rPr>
              <w:fldChar w:fldCharType="begin" w:fldLock="1"/>
            </w:r>
            <w:r w:rsidRPr="004D7955">
              <w:rPr>
                <w:color w:val="000000" w:themeColor="text1"/>
                <w:sz w:val="24"/>
                <w:szCs w:val="24"/>
              </w:rPr>
              <w:instrText>LBVARIABLE \id "61210" \grammarCase "nominative" \letterCase "normal" \rounding "none" \dateFormat "dd.mm.yyyy" \moneyFormat "0,000.##" \numeral "cardinal"</w:instrText>
            </w:r>
            <w:r w:rsidRPr="004D7955">
              <w:rPr>
                <w:color w:val="000000" w:themeColor="text1"/>
                <w:sz w:val="24"/>
                <w:szCs w:val="24"/>
              </w:rPr>
              <w:fldChar w:fldCharType="separate"/>
            </w:r>
            <w:r w:rsidRPr="004D795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0327B">
              <w:rPr>
                <w:sz w:val="24"/>
                <w:szCs w:val="24"/>
              </w:rPr>
              <w:t xml:space="preserve">Оказание услуг </w:t>
            </w:r>
            <w:proofErr w:type="spellStart"/>
            <w:r w:rsidRPr="00B0327B">
              <w:rPr>
                <w:sz w:val="24"/>
                <w:szCs w:val="24"/>
              </w:rPr>
              <w:t>предрейсового</w:t>
            </w:r>
            <w:proofErr w:type="spellEnd"/>
            <w:r w:rsidRPr="00B0327B">
              <w:rPr>
                <w:sz w:val="24"/>
                <w:szCs w:val="24"/>
              </w:rPr>
              <w:t xml:space="preserve"> медицинского осмотра водителей </w:t>
            </w:r>
          </w:p>
          <w:p w:rsidR="00993C59" w:rsidRPr="00EE2040" w:rsidRDefault="00FE651D" w:rsidP="007A2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период с 01.11.25</w:t>
            </w:r>
            <w:r w:rsidR="00993C59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31.12.25</w:t>
            </w:r>
          </w:p>
          <w:p w:rsidR="0046047A" w:rsidRPr="00D13255" w:rsidRDefault="0046047A" w:rsidP="007A2867">
            <w:pPr>
              <w:rPr>
                <w:sz w:val="24"/>
                <w:szCs w:val="24"/>
              </w:rPr>
            </w:pPr>
            <w:r w:rsidRPr="004D7955">
              <w:rPr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7A" w:rsidRPr="00D13255" w:rsidRDefault="00B64AFE" w:rsidP="007A2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7A" w:rsidRPr="00D13255" w:rsidRDefault="0046047A" w:rsidP="007A2867">
            <w:pPr>
              <w:jc w:val="center"/>
              <w:rPr>
                <w:sz w:val="24"/>
                <w:szCs w:val="24"/>
              </w:rPr>
            </w:pPr>
            <w:r w:rsidRPr="00D13255">
              <w:rPr>
                <w:sz w:val="24"/>
                <w:szCs w:val="24"/>
              </w:rPr>
              <w:t>0</w:t>
            </w:r>
            <w:r w:rsidR="00B64AF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.0</w:t>
            </w:r>
            <w:r w:rsidRPr="00D13255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17</w:t>
            </w:r>
            <w:r w:rsidRPr="00D13255">
              <w:rPr>
                <w:sz w:val="24"/>
                <w:szCs w:val="24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7A" w:rsidRPr="00D13255" w:rsidRDefault="00FE651D" w:rsidP="007A2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B64AFE">
              <w:rPr>
                <w:sz w:val="24"/>
                <w:szCs w:val="24"/>
                <w:lang w:val="en-US"/>
              </w:rPr>
              <w:t xml:space="preserve"> 00</w:t>
            </w:r>
            <w:r w:rsidR="0046047A">
              <w:rPr>
                <w:sz w:val="24"/>
                <w:szCs w:val="24"/>
              </w:rPr>
              <w:t>0</w:t>
            </w:r>
          </w:p>
        </w:tc>
      </w:tr>
      <w:tr w:rsidR="00FE651D" w:rsidRPr="00D13255" w:rsidTr="007A2867">
        <w:trPr>
          <w:trHeight w:val="79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51D" w:rsidRPr="00D13255" w:rsidRDefault="00FE651D" w:rsidP="00FE6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51D" w:rsidRDefault="00FE651D" w:rsidP="00FE651D">
            <w:pPr>
              <w:jc w:val="center"/>
              <w:rPr>
                <w:sz w:val="24"/>
                <w:szCs w:val="24"/>
              </w:rPr>
            </w:pPr>
            <w:r w:rsidRPr="004D7955">
              <w:rPr>
                <w:color w:val="000000" w:themeColor="text1"/>
                <w:sz w:val="24"/>
                <w:szCs w:val="24"/>
              </w:rPr>
              <w:fldChar w:fldCharType="begin" w:fldLock="1"/>
            </w:r>
            <w:r w:rsidRPr="004D7955">
              <w:rPr>
                <w:color w:val="000000" w:themeColor="text1"/>
                <w:sz w:val="24"/>
                <w:szCs w:val="24"/>
              </w:rPr>
              <w:instrText>LBVARIABLE \id "61210" \grammarCase "nominative" \letterCase "normal" \rounding "none" \dateFormat "dd.mm.yyyy" \moneyFormat "0,000.##" \numeral "cardinal"</w:instrText>
            </w:r>
            <w:r w:rsidRPr="004D7955">
              <w:rPr>
                <w:color w:val="000000" w:themeColor="text1"/>
                <w:sz w:val="24"/>
                <w:szCs w:val="24"/>
              </w:rPr>
              <w:fldChar w:fldCharType="separate"/>
            </w:r>
            <w:r w:rsidRPr="004D795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0327B">
              <w:rPr>
                <w:sz w:val="24"/>
                <w:szCs w:val="24"/>
              </w:rPr>
              <w:t xml:space="preserve">Оказание услуг </w:t>
            </w:r>
            <w:proofErr w:type="spellStart"/>
            <w:r w:rsidRPr="00B0327B">
              <w:rPr>
                <w:sz w:val="24"/>
                <w:szCs w:val="24"/>
              </w:rPr>
              <w:t>предрейсового</w:t>
            </w:r>
            <w:proofErr w:type="spellEnd"/>
            <w:r w:rsidRPr="00B0327B">
              <w:rPr>
                <w:sz w:val="24"/>
                <w:szCs w:val="24"/>
              </w:rPr>
              <w:t xml:space="preserve"> медицинского осмотра водителей </w:t>
            </w:r>
          </w:p>
          <w:p w:rsidR="00FE651D" w:rsidRPr="00EE2040" w:rsidRDefault="00FE651D" w:rsidP="00FE6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период с 01.01.26 - 31.05.27</w:t>
            </w:r>
          </w:p>
          <w:p w:rsidR="00FE651D" w:rsidRDefault="00FE651D" w:rsidP="00FE651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7955">
              <w:rPr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51D" w:rsidRPr="00D13255" w:rsidRDefault="00FE651D" w:rsidP="00FE6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51D" w:rsidRPr="00D13255" w:rsidRDefault="00FE651D" w:rsidP="00FE651D">
            <w:pPr>
              <w:jc w:val="center"/>
              <w:rPr>
                <w:sz w:val="24"/>
                <w:szCs w:val="24"/>
              </w:rPr>
            </w:pPr>
            <w:r w:rsidRPr="00D1325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7.0</w:t>
            </w:r>
            <w:r w:rsidRPr="00D13255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17</w:t>
            </w:r>
            <w:r w:rsidRPr="00D13255">
              <w:rPr>
                <w:sz w:val="24"/>
                <w:szCs w:val="24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51D" w:rsidRPr="00D13255" w:rsidRDefault="00FE651D" w:rsidP="00FE6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2 00</w:t>
            </w:r>
            <w:r>
              <w:rPr>
                <w:sz w:val="24"/>
                <w:szCs w:val="24"/>
              </w:rPr>
              <w:t>0</w:t>
            </w:r>
          </w:p>
        </w:tc>
      </w:tr>
    </w:tbl>
    <w:p w:rsidR="0046047A" w:rsidRPr="00D13255" w:rsidRDefault="0046047A" w:rsidP="0046047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/>
        <w:ind w:left="0" w:firstLine="0"/>
        <w:jc w:val="center"/>
        <w:rPr>
          <w:b/>
          <w:sz w:val="24"/>
          <w:szCs w:val="24"/>
        </w:rPr>
      </w:pPr>
      <w:r w:rsidRPr="00D13255">
        <w:rPr>
          <w:b/>
          <w:sz w:val="24"/>
          <w:szCs w:val="24"/>
        </w:rPr>
        <w:t>ТРЕБОВАНИЯ К ПОРЯДКУ ОКАЗАНИЯ УСЛУГ</w:t>
      </w:r>
    </w:p>
    <w:p w:rsidR="0046047A" w:rsidRPr="00D13255" w:rsidRDefault="0046047A" w:rsidP="0046047A">
      <w:pPr>
        <w:pStyle w:val="a7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left"/>
        <w:rPr>
          <w:b/>
        </w:rPr>
      </w:pPr>
      <w:r w:rsidRPr="00D13255">
        <w:rPr>
          <w:b/>
        </w:rPr>
        <w:t>Требования к качеству оказываемых услуг</w:t>
      </w:r>
    </w:p>
    <w:p w:rsidR="0046047A" w:rsidRPr="00D13255" w:rsidRDefault="0046047A" w:rsidP="0046047A">
      <w:pPr>
        <w:ind w:firstLine="709"/>
        <w:rPr>
          <w:sz w:val="24"/>
          <w:szCs w:val="24"/>
        </w:rPr>
      </w:pPr>
      <w:r w:rsidRPr="00D13255">
        <w:rPr>
          <w:sz w:val="24"/>
          <w:szCs w:val="24"/>
        </w:rPr>
        <w:t>Качество оказываемых Услуг должно соответствовать следующим нормативным документам:</w:t>
      </w:r>
    </w:p>
    <w:p w:rsidR="0046047A" w:rsidRPr="00D13255" w:rsidRDefault="0046047A" w:rsidP="0046047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255">
        <w:rPr>
          <w:rFonts w:ascii="Times New Roman" w:hAnsi="Times New Roman" w:cs="Times New Roman"/>
          <w:sz w:val="24"/>
          <w:szCs w:val="24"/>
        </w:rPr>
        <w:t>-</w:t>
      </w:r>
      <w:r w:rsidRPr="00D13255">
        <w:rPr>
          <w:rFonts w:ascii="Times New Roman" w:hAnsi="Times New Roman" w:cs="Times New Roman"/>
          <w:sz w:val="24"/>
          <w:szCs w:val="24"/>
        </w:rPr>
        <w:tab/>
        <w:t>Федеральный закон от 10.12.1995 № 196-ФЗ «О безопасности дорожного движения»;</w:t>
      </w:r>
    </w:p>
    <w:p w:rsidR="0046047A" w:rsidRPr="00D13255" w:rsidRDefault="0046047A" w:rsidP="0046047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255">
        <w:rPr>
          <w:rFonts w:ascii="Times New Roman" w:hAnsi="Times New Roman" w:cs="Times New Roman"/>
          <w:sz w:val="24"/>
          <w:szCs w:val="24"/>
        </w:rPr>
        <w:t xml:space="preserve"> - Приказ Минтранса России от 28.09.2022 № 390 «Об утверждении состава сведений, указанных в части 3 статьи 6 Федерального закона от 8 ноября 2007 г. № 259-ФЗ «Устав автомобильного транспорта и городского наземного электрического транспорта», и порядка оформления или формирования путевого листа»;</w:t>
      </w:r>
    </w:p>
    <w:p w:rsidR="0046047A" w:rsidRPr="00D13255" w:rsidRDefault="0046047A" w:rsidP="0046047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255">
        <w:rPr>
          <w:rFonts w:ascii="Times New Roman" w:hAnsi="Times New Roman" w:cs="Times New Roman"/>
          <w:sz w:val="24"/>
          <w:szCs w:val="24"/>
        </w:rPr>
        <w:t xml:space="preserve">- Приказ Минздрава России от 30.05.2023 № 266н «Об утверждении Порядка и периодичности проведения </w:t>
      </w:r>
      <w:proofErr w:type="spellStart"/>
      <w:r w:rsidRPr="00D13255">
        <w:rPr>
          <w:rFonts w:ascii="Times New Roman" w:hAnsi="Times New Roman" w:cs="Times New Roman"/>
          <w:sz w:val="24"/>
          <w:szCs w:val="24"/>
        </w:rPr>
        <w:t>предсменных</w:t>
      </w:r>
      <w:proofErr w:type="spellEnd"/>
      <w:r w:rsidRPr="00D132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3255">
        <w:rPr>
          <w:rFonts w:ascii="Times New Roman" w:hAnsi="Times New Roman" w:cs="Times New Roman"/>
          <w:sz w:val="24"/>
          <w:szCs w:val="24"/>
        </w:rPr>
        <w:t>предрейсовых</w:t>
      </w:r>
      <w:proofErr w:type="spellEnd"/>
      <w:r w:rsidRPr="00D132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3255">
        <w:rPr>
          <w:rFonts w:ascii="Times New Roman" w:hAnsi="Times New Roman" w:cs="Times New Roman"/>
          <w:sz w:val="24"/>
          <w:szCs w:val="24"/>
        </w:rPr>
        <w:t>послесменных</w:t>
      </w:r>
      <w:proofErr w:type="spellEnd"/>
      <w:r w:rsidRPr="00D132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3255">
        <w:rPr>
          <w:rFonts w:ascii="Times New Roman" w:hAnsi="Times New Roman" w:cs="Times New Roman"/>
          <w:sz w:val="24"/>
          <w:szCs w:val="24"/>
        </w:rPr>
        <w:t>послерейсовых</w:t>
      </w:r>
      <w:proofErr w:type="spellEnd"/>
      <w:r w:rsidRPr="00D13255">
        <w:rPr>
          <w:rFonts w:ascii="Times New Roman" w:hAnsi="Times New Roman" w:cs="Times New Roman"/>
          <w:sz w:val="24"/>
          <w:szCs w:val="24"/>
        </w:rPr>
        <w:t xml:space="preserve"> медицинских осмотров, медицинских осмотров в течение рабочего дня (смены) и перечня включаемых в них исследований».</w:t>
      </w:r>
    </w:p>
    <w:p w:rsidR="0046047A" w:rsidRDefault="0046047A" w:rsidP="0046047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255">
        <w:rPr>
          <w:rFonts w:ascii="Times New Roman" w:hAnsi="Times New Roman" w:cs="Times New Roman"/>
          <w:sz w:val="24"/>
          <w:szCs w:val="24"/>
        </w:rPr>
        <w:t>-</w:t>
      </w:r>
      <w:r w:rsidRPr="00D13255">
        <w:rPr>
          <w:rFonts w:ascii="Times New Roman" w:hAnsi="Times New Roman" w:cs="Times New Roman"/>
          <w:sz w:val="24"/>
          <w:szCs w:val="24"/>
        </w:rPr>
        <w:tab/>
        <w:t xml:space="preserve">Методические рекомендации «Медицинское обеспечение безопасности дорожного движения (Организация и порядок проведения </w:t>
      </w:r>
      <w:proofErr w:type="spellStart"/>
      <w:r w:rsidRPr="00D13255">
        <w:rPr>
          <w:rFonts w:ascii="Times New Roman" w:hAnsi="Times New Roman" w:cs="Times New Roman"/>
          <w:sz w:val="24"/>
          <w:szCs w:val="24"/>
        </w:rPr>
        <w:t>предрейсовых</w:t>
      </w:r>
      <w:proofErr w:type="spellEnd"/>
      <w:r w:rsidRPr="00D13255">
        <w:rPr>
          <w:rFonts w:ascii="Times New Roman" w:hAnsi="Times New Roman" w:cs="Times New Roman"/>
          <w:sz w:val="24"/>
          <w:szCs w:val="24"/>
        </w:rPr>
        <w:t xml:space="preserve"> медицинских осмотров водителей транспортных средств), утвержденные Минздравом РФ и Минтрансом РФ 29.01.2002» (Письмо Министерства здравоохранения Российской Федерации от 21.08.2003 № 2510/9468-03-32);</w:t>
      </w:r>
    </w:p>
    <w:p w:rsidR="0046047A" w:rsidRPr="00D13255" w:rsidRDefault="0046047A" w:rsidP="0046047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255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D13255">
        <w:rPr>
          <w:rFonts w:ascii="Times New Roman" w:hAnsi="Times New Roman" w:cs="Times New Roman"/>
          <w:sz w:val="24"/>
          <w:szCs w:val="24"/>
        </w:rPr>
        <w:tab/>
        <w:t>Приказ Министерства здравоохранения Российской Федерации от 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1325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13255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D13255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262н</w:t>
      </w:r>
      <w:r w:rsidRPr="00D13255">
        <w:rPr>
          <w:rFonts w:ascii="Times New Roman" w:hAnsi="Times New Roman" w:cs="Times New Roman"/>
          <w:sz w:val="24"/>
          <w:szCs w:val="24"/>
        </w:rPr>
        <w:t xml:space="preserve"> «</w:t>
      </w:r>
      <w:r w:rsidRPr="008E3CA0">
        <w:rPr>
          <w:rFonts w:ascii="Times New Roman" w:hAnsi="Times New Roman" w:cs="Times New Roman"/>
          <w:sz w:val="24"/>
          <w:szCs w:val="24"/>
        </w:rPr>
        <w:t>Об утверждении порядка проведения медицинского освидетельствования на состояние опьянения (алкогольного, наркотического или иного токсического), включающего определение клинических признаков опьянения и правила химико-токсикологических исследований, а также критерии, при наличии которых имеются достаточные основания полагать, что лицо находится в состоянии опьянения и подлежит направлению на медицинское освидетельствование, учетной формы Акта медицинского освидетельствования на состояние опьянения (алкогольного, наркотического или иного токсического), а также формы и порядка ведения журнала регистрации медицинских освидетельствований на состояние опьянения (алкогольного, наркотического или иного токсического)».</w:t>
      </w:r>
    </w:p>
    <w:p w:rsidR="0046047A" w:rsidRPr="00D13255" w:rsidRDefault="0046047A" w:rsidP="0046047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047A" w:rsidRPr="00D13255" w:rsidRDefault="0046047A" w:rsidP="0046047A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255">
        <w:rPr>
          <w:rFonts w:ascii="Times New Roman" w:hAnsi="Times New Roman" w:cs="Times New Roman"/>
          <w:b/>
          <w:sz w:val="24"/>
          <w:szCs w:val="24"/>
        </w:rPr>
        <w:t>Условия оказания услуг</w:t>
      </w:r>
    </w:p>
    <w:p w:rsidR="0046047A" w:rsidRPr="00D13255" w:rsidRDefault="0046047A" w:rsidP="004604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13255">
        <w:rPr>
          <w:rFonts w:ascii="Times New Roman" w:hAnsi="Times New Roman" w:cs="Times New Roman"/>
          <w:sz w:val="24"/>
          <w:szCs w:val="24"/>
        </w:rPr>
        <w:t>6.2.1.</w:t>
      </w:r>
      <w:r w:rsidRPr="00D13255">
        <w:rPr>
          <w:rFonts w:ascii="Times New Roman" w:hAnsi="Times New Roman" w:cs="Times New Roman"/>
          <w:sz w:val="24"/>
          <w:szCs w:val="24"/>
        </w:rPr>
        <w:tab/>
        <w:t xml:space="preserve">Заказчик предоставляет Исполнителю поименный список работников, подлежащих Осмотрам. Предоставляемый список должен быть заверен подписью и печатью руководителя Заказчика (форма списка приведена в приложении № 1 к </w:t>
      </w:r>
      <w:r>
        <w:rPr>
          <w:rFonts w:ascii="Times New Roman" w:hAnsi="Times New Roman" w:cs="Times New Roman"/>
          <w:sz w:val="24"/>
          <w:szCs w:val="24"/>
        </w:rPr>
        <w:t>ТУ</w:t>
      </w:r>
      <w:r w:rsidRPr="00D13255">
        <w:rPr>
          <w:rFonts w:ascii="Times New Roman" w:hAnsi="Times New Roman" w:cs="Times New Roman"/>
          <w:sz w:val="24"/>
          <w:szCs w:val="24"/>
        </w:rPr>
        <w:t>).</w:t>
      </w:r>
    </w:p>
    <w:p w:rsidR="0046047A" w:rsidRPr="00D13255" w:rsidRDefault="0046047A" w:rsidP="004604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13255">
        <w:rPr>
          <w:rFonts w:ascii="Times New Roman" w:hAnsi="Times New Roman" w:cs="Times New Roman"/>
          <w:sz w:val="24"/>
          <w:szCs w:val="24"/>
        </w:rPr>
        <w:t>При возникновении необходимости внести изменения в ранее предоставленный список работников, Заказчик сообщает об этом Исполнителю не позднее, чем за 3 (три) рабочих дня до согласованной даты Осмотра.</w:t>
      </w:r>
    </w:p>
    <w:p w:rsidR="0046047A" w:rsidRPr="00D13255" w:rsidRDefault="0046047A" w:rsidP="004604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13255">
        <w:rPr>
          <w:rFonts w:ascii="Times New Roman" w:hAnsi="Times New Roman" w:cs="Times New Roman"/>
          <w:sz w:val="24"/>
          <w:szCs w:val="24"/>
        </w:rPr>
        <w:t>6.2.2.</w:t>
      </w:r>
      <w:r w:rsidRPr="00D13255">
        <w:rPr>
          <w:rFonts w:ascii="Times New Roman" w:hAnsi="Times New Roman" w:cs="Times New Roman"/>
          <w:sz w:val="24"/>
          <w:szCs w:val="24"/>
        </w:rPr>
        <w:tab/>
        <w:t xml:space="preserve">Осмотры проводятся в следующем объеме: </w:t>
      </w:r>
    </w:p>
    <w:p w:rsidR="0046047A" w:rsidRPr="00D13255" w:rsidRDefault="0046047A" w:rsidP="004604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255">
        <w:rPr>
          <w:rFonts w:ascii="Times New Roman" w:hAnsi="Times New Roman" w:cs="Times New Roman"/>
          <w:sz w:val="24"/>
          <w:szCs w:val="24"/>
        </w:rPr>
        <w:t>1) Сбор жалоб, визуальный осмотр, осмотр видимых слизистых и кожных покровов, общая термометрия, измерение артериального давления на периферических артериях, исследование пульса.</w:t>
      </w:r>
    </w:p>
    <w:p w:rsidR="0046047A" w:rsidRPr="00D13255" w:rsidRDefault="0046047A" w:rsidP="004604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255">
        <w:rPr>
          <w:rFonts w:ascii="Times New Roman" w:hAnsi="Times New Roman" w:cs="Times New Roman"/>
          <w:sz w:val="24"/>
          <w:szCs w:val="24"/>
        </w:rPr>
        <w:t>2) Выявление признаков опьянения (алкогольного, наркотического или иного токсического), остаточных явлений опьянений, включая проведение лабораторных и инструментальных исследований:</w:t>
      </w:r>
    </w:p>
    <w:p w:rsidR="0046047A" w:rsidRPr="00D13255" w:rsidRDefault="0046047A" w:rsidP="004604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255">
        <w:rPr>
          <w:rFonts w:ascii="Times New Roman" w:hAnsi="Times New Roman" w:cs="Times New Roman"/>
          <w:sz w:val="24"/>
          <w:szCs w:val="24"/>
        </w:rPr>
        <w:t>- количественного определения алкоголя в выдыхаемом воздухе;</w:t>
      </w:r>
    </w:p>
    <w:p w:rsidR="0046047A" w:rsidRPr="00D13255" w:rsidRDefault="0046047A" w:rsidP="004604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255">
        <w:rPr>
          <w:rFonts w:ascii="Times New Roman" w:hAnsi="Times New Roman" w:cs="Times New Roman"/>
          <w:sz w:val="24"/>
          <w:szCs w:val="24"/>
        </w:rPr>
        <w:t xml:space="preserve">- определения наличия </w:t>
      </w:r>
      <w:proofErr w:type="spellStart"/>
      <w:r w:rsidRPr="00D13255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D13255">
        <w:rPr>
          <w:rFonts w:ascii="Times New Roman" w:hAnsi="Times New Roman" w:cs="Times New Roman"/>
          <w:sz w:val="24"/>
          <w:szCs w:val="24"/>
        </w:rPr>
        <w:t xml:space="preserve"> веществ в моче при наличии признаков опьянения и отрицательных результатах исследования выдыхаемого воздуха на алкоголь.</w:t>
      </w:r>
    </w:p>
    <w:p w:rsidR="0046047A" w:rsidRPr="00D13255" w:rsidRDefault="0046047A" w:rsidP="004604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255">
        <w:rPr>
          <w:rFonts w:ascii="Times New Roman" w:hAnsi="Times New Roman" w:cs="Times New Roman"/>
          <w:sz w:val="24"/>
          <w:szCs w:val="24"/>
        </w:rPr>
        <w:t xml:space="preserve">Для водителей, больных гипертонической болезнью, определяется индивидуальная норма артериального давления по результатам замеров не менее чем десяти </w:t>
      </w:r>
      <w:proofErr w:type="spellStart"/>
      <w:r w:rsidRPr="00D13255">
        <w:rPr>
          <w:rFonts w:ascii="Times New Roman" w:hAnsi="Times New Roman" w:cs="Times New Roman"/>
          <w:sz w:val="24"/>
          <w:szCs w:val="24"/>
        </w:rPr>
        <w:t>предрейсовых</w:t>
      </w:r>
      <w:proofErr w:type="spellEnd"/>
      <w:r w:rsidRPr="00D13255">
        <w:rPr>
          <w:rFonts w:ascii="Times New Roman" w:hAnsi="Times New Roman" w:cs="Times New Roman"/>
          <w:sz w:val="24"/>
          <w:szCs w:val="24"/>
        </w:rPr>
        <w:t xml:space="preserve"> медицинских осмотров.</w:t>
      </w:r>
    </w:p>
    <w:p w:rsidR="0046047A" w:rsidRPr="00D13255" w:rsidRDefault="0046047A" w:rsidP="004604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13255">
        <w:rPr>
          <w:rFonts w:ascii="Times New Roman" w:hAnsi="Times New Roman" w:cs="Times New Roman"/>
          <w:sz w:val="24"/>
          <w:szCs w:val="24"/>
        </w:rPr>
        <w:t>При решении вопроса о возможности допуска водителя к управлению автомобилем медицинский работник, проводящий Осмотр, учитывает принадлежность водителя к одной из групп риска, возраст, стаж работы в профессии, условия работы и характер производственных факторов.</w:t>
      </w:r>
    </w:p>
    <w:p w:rsidR="0046047A" w:rsidRPr="00D13255" w:rsidRDefault="0046047A" w:rsidP="004604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13255">
        <w:rPr>
          <w:rFonts w:ascii="Times New Roman" w:hAnsi="Times New Roman" w:cs="Times New Roman"/>
          <w:sz w:val="24"/>
          <w:szCs w:val="24"/>
        </w:rPr>
        <w:t>6.2.3.</w:t>
      </w:r>
      <w:r w:rsidRPr="00D13255">
        <w:rPr>
          <w:rFonts w:ascii="Times New Roman" w:hAnsi="Times New Roman" w:cs="Times New Roman"/>
          <w:sz w:val="24"/>
          <w:szCs w:val="24"/>
        </w:rPr>
        <w:tab/>
        <w:t>Водители не допускаются к управлению автомобилем в следующих случаях:</w:t>
      </w:r>
    </w:p>
    <w:p w:rsidR="0046047A" w:rsidRPr="00D13255" w:rsidRDefault="0046047A" w:rsidP="004604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13255">
        <w:rPr>
          <w:rFonts w:ascii="Times New Roman" w:hAnsi="Times New Roman" w:cs="Times New Roman"/>
          <w:sz w:val="24"/>
          <w:szCs w:val="24"/>
        </w:rPr>
        <w:t>- при выявлении признаков временной нетрудоспособности;</w:t>
      </w:r>
    </w:p>
    <w:p w:rsidR="0046047A" w:rsidRPr="00D13255" w:rsidRDefault="0046047A" w:rsidP="004604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13255">
        <w:rPr>
          <w:rFonts w:ascii="Times New Roman" w:hAnsi="Times New Roman" w:cs="Times New Roman"/>
          <w:sz w:val="24"/>
          <w:szCs w:val="24"/>
        </w:rPr>
        <w:t>- при положительной пробе на алкоголь, на другие психотропные вещества и наркотики в выдыхаемом воздухе или биологических субстратах;</w:t>
      </w:r>
    </w:p>
    <w:p w:rsidR="0046047A" w:rsidRPr="00D13255" w:rsidRDefault="0046047A" w:rsidP="004604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13255">
        <w:rPr>
          <w:rFonts w:ascii="Times New Roman" w:hAnsi="Times New Roman" w:cs="Times New Roman"/>
          <w:sz w:val="24"/>
          <w:szCs w:val="24"/>
        </w:rPr>
        <w:t>- при выявлении признаков воздействия наркотических веществ;</w:t>
      </w:r>
    </w:p>
    <w:p w:rsidR="0046047A" w:rsidRDefault="0046047A" w:rsidP="004604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13255">
        <w:rPr>
          <w:rFonts w:ascii="Times New Roman" w:hAnsi="Times New Roman" w:cs="Times New Roman"/>
          <w:sz w:val="24"/>
          <w:szCs w:val="24"/>
        </w:rPr>
        <w:t>- при выявлении признаков воздействия лекарственных или иных веществ, отрицательно влияющих на работоспособность водителя.</w:t>
      </w:r>
    </w:p>
    <w:p w:rsidR="0046047A" w:rsidRPr="00D13255" w:rsidRDefault="0046047A" w:rsidP="0046047A">
      <w:pPr>
        <w:pStyle w:val="a7"/>
        <w:ind w:left="0" w:firstLine="709"/>
      </w:pPr>
      <w:r w:rsidRPr="00D13255">
        <w:t>При наличии признаков опьянения и отрицательных результатах исследования выдыхаемого воздуха на алкоголь проводится отбор мочи в соответствии с приказом Министерства здравоохранения Российской Федерации от 2</w:t>
      </w:r>
      <w:r>
        <w:t>9</w:t>
      </w:r>
      <w:r w:rsidRPr="00D13255">
        <w:t>.0</w:t>
      </w:r>
      <w:r>
        <w:t>4</w:t>
      </w:r>
      <w:r w:rsidRPr="00D13255">
        <w:t>.20</w:t>
      </w:r>
      <w:r>
        <w:t>25</w:t>
      </w:r>
      <w:r w:rsidRPr="00D13255">
        <w:t xml:space="preserve"> № </w:t>
      </w:r>
      <w:r>
        <w:t>262н</w:t>
      </w:r>
      <w:r w:rsidRPr="00D13255">
        <w:t xml:space="preserve"> «</w:t>
      </w:r>
      <w:r w:rsidRPr="008E3CA0">
        <w:t xml:space="preserve">Об утверждении порядка проведения медицинского освидетельствования на состояние опьянения (алкогольного, наркотического или иного токсического), включающего определение клинических признаков опьянения и правила химико-токсикологических исследований, а также критерии, при наличии которых имеются достаточные основания полагать, что лицо находится в состоянии опьянения и подлежит направлению на медицинское освидетельствование, учетной формы Акта медицинского освидетельствования на состояние опьянения (алкогольного, наркотического или иного токсического), а также формы и порядка ведения журнала регистрации медицинских </w:t>
      </w:r>
      <w:r w:rsidRPr="008E3CA0">
        <w:lastRenderedPageBreak/>
        <w:t>освидетельствований на состояние опьянения (алкогольного, наркотического или иного токсического)».</w:t>
      </w:r>
    </w:p>
    <w:p w:rsidR="0046047A" w:rsidRPr="00D13255" w:rsidRDefault="0046047A" w:rsidP="0046047A">
      <w:pPr>
        <w:pStyle w:val="a7"/>
        <w:ind w:left="0" w:firstLine="709"/>
      </w:pPr>
      <w:r w:rsidRPr="00D13255">
        <w:t>6.2.4.</w:t>
      </w:r>
      <w:r w:rsidRPr="00D13255">
        <w:tab/>
        <w:t>По результатам прохождения Осмотра Исполнителем выносится заключение о:</w:t>
      </w:r>
    </w:p>
    <w:p w:rsidR="0046047A" w:rsidRPr="00D13255" w:rsidRDefault="0046047A" w:rsidP="0046047A">
      <w:pPr>
        <w:pStyle w:val="a7"/>
        <w:ind w:left="0" w:firstLine="709"/>
      </w:pPr>
      <w:r w:rsidRPr="00D13255">
        <w:t>- наличии признаков воздействия вредных и (или) опасных производственных факторов, состояний и заболеваний, препятствующих выполнению трудовых обязанностей, в том числе алкогольного, наркотического или иного токсического опьянения и остаточных явлений такого опьянения (с указанием этих признаков);</w:t>
      </w:r>
    </w:p>
    <w:p w:rsidR="0046047A" w:rsidRPr="00D13255" w:rsidRDefault="0046047A" w:rsidP="0046047A">
      <w:pPr>
        <w:pStyle w:val="a7"/>
        <w:ind w:left="0" w:firstLine="709"/>
      </w:pPr>
      <w:r w:rsidRPr="00D13255">
        <w:t>- отсутствии признаков воздействия вредных и (или) опасных производственных факторов, состояний и заболеваний, препятствующих выполнению трудовых обязанностей, в том числе алкогольного, наркотического или иного токсического опьянения и остаточных явлений такого опьянения.</w:t>
      </w:r>
    </w:p>
    <w:p w:rsidR="0046047A" w:rsidRPr="00D13255" w:rsidRDefault="0046047A" w:rsidP="0046047A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D13255">
        <w:rPr>
          <w:rFonts w:ascii="Times New Roman" w:hAnsi="Times New Roman"/>
          <w:sz w:val="24"/>
          <w:szCs w:val="24"/>
        </w:rPr>
        <w:t>Обо всех случаях неявки водителя для проведения осмотра или не допуска водителя к рейсу Исполнитель незамедлительно уведомляет представителя Заказчика.</w:t>
      </w:r>
    </w:p>
    <w:p w:rsidR="0046047A" w:rsidRPr="00D13255" w:rsidRDefault="0046047A" w:rsidP="004604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13255">
        <w:rPr>
          <w:rFonts w:ascii="Times New Roman" w:hAnsi="Times New Roman" w:cs="Times New Roman"/>
          <w:sz w:val="24"/>
          <w:szCs w:val="24"/>
        </w:rPr>
        <w:t>6.2.5.</w:t>
      </w:r>
      <w:r w:rsidRPr="00D13255">
        <w:rPr>
          <w:rFonts w:ascii="Times New Roman" w:hAnsi="Times New Roman" w:cs="Times New Roman"/>
          <w:sz w:val="24"/>
          <w:szCs w:val="24"/>
        </w:rPr>
        <w:tab/>
        <w:t>По результатам Осмотра Исполнитель в обязательном порядке передает Заказчику:</w:t>
      </w:r>
    </w:p>
    <w:p w:rsidR="0046047A" w:rsidRPr="00D13255" w:rsidRDefault="0046047A" w:rsidP="004604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13255">
        <w:rPr>
          <w:rFonts w:ascii="Times New Roman" w:hAnsi="Times New Roman" w:cs="Times New Roman"/>
          <w:sz w:val="24"/>
          <w:szCs w:val="24"/>
        </w:rPr>
        <w:t xml:space="preserve">1) в случае допуска к рейсу – путевой лист со штампом «прошел </w:t>
      </w:r>
      <w:proofErr w:type="spellStart"/>
      <w:r w:rsidRPr="00D13255">
        <w:rPr>
          <w:rFonts w:ascii="Times New Roman" w:hAnsi="Times New Roman" w:cs="Times New Roman"/>
          <w:sz w:val="24"/>
          <w:szCs w:val="24"/>
        </w:rPr>
        <w:t>предрейсовый</w:t>
      </w:r>
      <w:proofErr w:type="spellEnd"/>
      <w:r w:rsidRPr="00D13255">
        <w:rPr>
          <w:rFonts w:ascii="Times New Roman" w:hAnsi="Times New Roman" w:cs="Times New Roman"/>
          <w:sz w:val="24"/>
          <w:szCs w:val="24"/>
        </w:rPr>
        <w:t xml:space="preserve"> медицинский осмотр, к исполнению трудовых обязанностей допущен», с датой, точным временем прохождения осмотра, подписью и расшифровкой подписи медицинского работника, проводившего осмотр;</w:t>
      </w:r>
    </w:p>
    <w:p w:rsidR="0046047A" w:rsidRPr="00D13255" w:rsidRDefault="0046047A" w:rsidP="004604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13255">
        <w:rPr>
          <w:rFonts w:ascii="Times New Roman" w:hAnsi="Times New Roman" w:cs="Times New Roman"/>
          <w:sz w:val="24"/>
          <w:szCs w:val="24"/>
        </w:rPr>
        <w:t>) в случае проведения контроля трезвости – протокол контроля трезвости водителя автотранспортного средства;</w:t>
      </w:r>
    </w:p>
    <w:p w:rsidR="0046047A" w:rsidRPr="00D13255" w:rsidRDefault="0046047A" w:rsidP="004604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13255">
        <w:rPr>
          <w:rFonts w:ascii="Times New Roman" w:hAnsi="Times New Roman" w:cs="Times New Roman"/>
          <w:sz w:val="24"/>
          <w:szCs w:val="24"/>
        </w:rPr>
        <w:t>) в случае отстранения от работы водителя Заказчика по состоянию здоровья – справку за подписью медицинского работника, проводившего Осмотр. В справке указывается час освобождения от работы, приводятся краткие данные о характере заболевания или травмы, о температуре тела и т.д.</w:t>
      </w:r>
    </w:p>
    <w:p w:rsidR="0046047A" w:rsidRPr="00D13255" w:rsidRDefault="0046047A" w:rsidP="0046047A">
      <w:pPr>
        <w:tabs>
          <w:tab w:val="left" w:pos="993"/>
        </w:tabs>
        <w:ind w:firstLine="709"/>
        <w:contextualSpacing/>
        <w:rPr>
          <w:sz w:val="24"/>
          <w:szCs w:val="24"/>
        </w:rPr>
      </w:pPr>
      <w:r w:rsidRPr="00D13255">
        <w:rPr>
          <w:sz w:val="24"/>
          <w:szCs w:val="24"/>
        </w:rPr>
        <w:t>6.2.6.</w:t>
      </w:r>
      <w:r w:rsidRPr="00D13255">
        <w:rPr>
          <w:sz w:val="24"/>
          <w:szCs w:val="24"/>
        </w:rPr>
        <w:tab/>
        <w:t xml:space="preserve">Результаты проведенных Осмотров в обязательном порядке заносятся в Журнал регистрации </w:t>
      </w:r>
      <w:proofErr w:type="spellStart"/>
      <w:r w:rsidRPr="00D13255">
        <w:rPr>
          <w:sz w:val="24"/>
          <w:szCs w:val="24"/>
        </w:rPr>
        <w:t>предрейсовых</w:t>
      </w:r>
      <w:proofErr w:type="spellEnd"/>
      <w:r w:rsidRPr="00D13255">
        <w:rPr>
          <w:sz w:val="24"/>
          <w:szCs w:val="24"/>
        </w:rPr>
        <w:t xml:space="preserve"> медицинских осмотров. Журнал долж</w:t>
      </w:r>
      <w:r>
        <w:rPr>
          <w:sz w:val="24"/>
          <w:szCs w:val="24"/>
        </w:rPr>
        <w:t>ен</w:t>
      </w:r>
      <w:r w:rsidRPr="00D13255">
        <w:rPr>
          <w:sz w:val="24"/>
          <w:szCs w:val="24"/>
        </w:rPr>
        <w:t xml:space="preserve"> быть пронумерован, прошнурован, скреплен печатью организации, осуществляющей медицинскую деятельность, и (или) на электронном носителе с учетом требований законодательства о персональных данных и обязательной возможностью распечатки страницы. </w:t>
      </w:r>
      <w:r w:rsidRPr="00D13255">
        <w:rPr>
          <w:sz w:val="24"/>
          <w:szCs w:val="24"/>
          <w:shd w:val="clear" w:color="auto" w:fill="FFFFFF"/>
        </w:rPr>
        <w:t>В случае ведения Журнал</w:t>
      </w:r>
      <w:r>
        <w:rPr>
          <w:sz w:val="24"/>
          <w:szCs w:val="24"/>
          <w:shd w:val="clear" w:color="auto" w:fill="FFFFFF"/>
        </w:rPr>
        <w:t>а</w:t>
      </w:r>
      <w:r w:rsidRPr="00D13255">
        <w:rPr>
          <w:sz w:val="24"/>
          <w:szCs w:val="24"/>
          <w:shd w:val="clear" w:color="auto" w:fill="FFFFFF"/>
        </w:rPr>
        <w:t xml:space="preserve"> в электронном виде внесённые в н</w:t>
      </w:r>
      <w:r>
        <w:rPr>
          <w:sz w:val="24"/>
          <w:szCs w:val="24"/>
          <w:shd w:val="clear" w:color="auto" w:fill="FFFFFF"/>
        </w:rPr>
        <w:t>его</w:t>
      </w:r>
      <w:r w:rsidRPr="00D13255">
        <w:rPr>
          <w:sz w:val="24"/>
          <w:szCs w:val="24"/>
          <w:shd w:val="clear" w:color="auto" w:fill="FFFFFF"/>
        </w:rPr>
        <w:t xml:space="preserve"> сведения заверяются усиленной квалифицированной электронной подписью.</w:t>
      </w:r>
    </w:p>
    <w:p w:rsidR="0046047A" w:rsidRPr="00D13255" w:rsidRDefault="0046047A" w:rsidP="004604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13255">
        <w:rPr>
          <w:rFonts w:ascii="Times New Roman" w:hAnsi="Times New Roman" w:cs="Times New Roman"/>
          <w:sz w:val="24"/>
          <w:szCs w:val="24"/>
        </w:rPr>
        <w:t>В Журнал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13255">
        <w:rPr>
          <w:rFonts w:ascii="Times New Roman" w:hAnsi="Times New Roman" w:cs="Times New Roman"/>
          <w:sz w:val="24"/>
          <w:szCs w:val="24"/>
        </w:rPr>
        <w:t xml:space="preserve"> записываются:</w:t>
      </w:r>
    </w:p>
    <w:p w:rsidR="0046047A" w:rsidRPr="00D13255" w:rsidRDefault="0046047A" w:rsidP="004604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13255">
        <w:rPr>
          <w:rFonts w:ascii="Times New Roman" w:hAnsi="Times New Roman" w:cs="Times New Roman"/>
          <w:sz w:val="24"/>
          <w:szCs w:val="24"/>
        </w:rPr>
        <w:t>- дата и время проведения Осмотра;</w:t>
      </w:r>
    </w:p>
    <w:p w:rsidR="0046047A" w:rsidRPr="00D13255" w:rsidRDefault="0046047A" w:rsidP="004604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13255">
        <w:rPr>
          <w:rFonts w:ascii="Times New Roman" w:hAnsi="Times New Roman" w:cs="Times New Roman"/>
          <w:sz w:val="24"/>
          <w:szCs w:val="24"/>
        </w:rPr>
        <w:t>- фамилия, имя, отчество водителя;</w:t>
      </w:r>
    </w:p>
    <w:p w:rsidR="0046047A" w:rsidRPr="00D13255" w:rsidRDefault="0046047A" w:rsidP="004604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13255">
        <w:rPr>
          <w:rFonts w:ascii="Times New Roman" w:hAnsi="Times New Roman" w:cs="Times New Roman"/>
          <w:sz w:val="24"/>
          <w:szCs w:val="24"/>
        </w:rPr>
        <w:t>- дата рождения и пол работника;</w:t>
      </w:r>
    </w:p>
    <w:p w:rsidR="0046047A" w:rsidRPr="00D13255" w:rsidRDefault="0046047A" w:rsidP="004604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13255">
        <w:rPr>
          <w:rFonts w:ascii="Times New Roman" w:hAnsi="Times New Roman" w:cs="Times New Roman"/>
          <w:sz w:val="24"/>
          <w:szCs w:val="24"/>
        </w:rPr>
        <w:t>- место работы водителя;</w:t>
      </w:r>
    </w:p>
    <w:p w:rsidR="0046047A" w:rsidRPr="00D13255" w:rsidRDefault="0046047A" w:rsidP="004604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13255">
        <w:rPr>
          <w:rFonts w:ascii="Times New Roman" w:hAnsi="Times New Roman" w:cs="Times New Roman"/>
          <w:sz w:val="24"/>
          <w:szCs w:val="24"/>
        </w:rPr>
        <w:t xml:space="preserve">- результаты исследований, указанных в п. 6.2.2 </w:t>
      </w:r>
      <w:r>
        <w:rPr>
          <w:rFonts w:ascii="Times New Roman" w:hAnsi="Times New Roman" w:cs="Times New Roman"/>
          <w:sz w:val="24"/>
          <w:szCs w:val="24"/>
        </w:rPr>
        <w:t>настоящих ТУ</w:t>
      </w:r>
      <w:r w:rsidRPr="00D13255">
        <w:rPr>
          <w:rFonts w:ascii="Times New Roman" w:hAnsi="Times New Roman" w:cs="Times New Roman"/>
          <w:sz w:val="24"/>
          <w:szCs w:val="24"/>
        </w:rPr>
        <w:t>;</w:t>
      </w:r>
    </w:p>
    <w:p w:rsidR="0046047A" w:rsidRPr="00D13255" w:rsidRDefault="0046047A" w:rsidP="004604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13255">
        <w:rPr>
          <w:rFonts w:ascii="Times New Roman" w:hAnsi="Times New Roman" w:cs="Times New Roman"/>
          <w:sz w:val="24"/>
          <w:szCs w:val="24"/>
        </w:rPr>
        <w:t xml:space="preserve">- заключение, принятые меры в соответствии с п. 6.2.4 </w:t>
      </w:r>
      <w:r>
        <w:rPr>
          <w:rFonts w:ascii="Times New Roman" w:hAnsi="Times New Roman" w:cs="Times New Roman"/>
          <w:sz w:val="24"/>
          <w:szCs w:val="24"/>
        </w:rPr>
        <w:t>настоящих ТУ</w:t>
      </w:r>
      <w:r w:rsidRPr="00D13255">
        <w:rPr>
          <w:rFonts w:ascii="Times New Roman" w:hAnsi="Times New Roman" w:cs="Times New Roman"/>
          <w:sz w:val="24"/>
          <w:szCs w:val="24"/>
        </w:rPr>
        <w:t>;</w:t>
      </w:r>
    </w:p>
    <w:p w:rsidR="0046047A" w:rsidRPr="00D13255" w:rsidRDefault="0046047A" w:rsidP="004604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13255">
        <w:rPr>
          <w:rFonts w:ascii="Times New Roman" w:hAnsi="Times New Roman" w:cs="Times New Roman"/>
          <w:sz w:val="24"/>
          <w:szCs w:val="24"/>
        </w:rPr>
        <w:t>- фамилия, имя и отчество медицинского работника;</w:t>
      </w:r>
    </w:p>
    <w:p w:rsidR="0046047A" w:rsidRPr="00D13255" w:rsidRDefault="0046047A" w:rsidP="004604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13255">
        <w:rPr>
          <w:rFonts w:ascii="Times New Roman" w:hAnsi="Times New Roman" w:cs="Times New Roman"/>
          <w:sz w:val="24"/>
          <w:szCs w:val="24"/>
        </w:rPr>
        <w:t>- подпись медицинского работника.</w:t>
      </w:r>
    </w:p>
    <w:p w:rsidR="0046047A" w:rsidRPr="00D13255" w:rsidRDefault="0046047A" w:rsidP="0046047A">
      <w:pPr>
        <w:ind w:firstLine="709"/>
        <w:rPr>
          <w:sz w:val="24"/>
          <w:szCs w:val="24"/>
        </w:rPr>
      </w:pPr>
      <w:r w:rsidRPr="00D13255">
        <w:rPr>
          <w:sz w:val="24"/>
          <w:szCs w:val="24"/>
        </w:rPr>
        <w:t>6.2.7.</w:t>
      </w:r>
      <w:r w:rsidRPr="00D13255">
        <w:rPr>
          <w:sz w:val="24"/>
          <w:szCs w:val="24"/>
        </w:rPr>
        <w:tab/>
        <w:t>На основе анализа причин отстранения водителей от работы по состоянию здоровья медицинскими работниками формируются так называемые «группы риска», куда включаются водители, склонные к злоупотреблению алкоголем и психотропными веществами, а также длительно и часто болеющие хроническими заболеваниями.</w:t>
      </w:r>
    </w:p>
    <w:p w:rsidR="0046047A" w:rsidRPr="00D13255" w:rsidRDefault="0046047A" w:rsidP="0046047A">
      <w:pPr>
        <w:tabs>
          <w:tab w:val="left" w:pos="993"/>
        </w:tabs>
        <w:ind w:firstLine="709"/>
        <w:contextualSpacing/>
        <w:rPr>
          <w:sz w:val="24"/>
          <w:szCs w:val="24"/>
        </w:rPr>
      </w:pPr>
      <w:r w:rsidRPr="00D13255">
        <w:rPr>
          <w:sz w:val="24"/>
          <w:szCs w:val="24"/>
        </w:rPr>
        <w:t>Исполнитель ежемесячно представляет Заказчику отчет о количестве проведенных медицинских осмотров водителей (</w:t>
      </w:r>
      <w:r>
        <w:rPr>
          <w:sz w:val="24"/>
          <w:szCs w:val="24"/>
        </w:rPr>
        <w:t>Журнал</w:t>
      </w:r>
      <w:r w:rsidRPr="00D13255">
        <w:rPr>
          <w:sz w:val="24"/>
          <w:szCs w:val="24"/>
        </w:rPr>
        <w:t>).</w:t>
      </w:r>
    </w:p>
    <w:p w:rsidR="0046047A" w:rsidRPr="00D13255" w:rsidRDefault="0046047A" w:rsidP="0046047A">
      <w:pPr>
        <w:pStyle w:val="a7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left"/>
        <w:rPr>
          <w:b/>
        </w:rPr>
      </w:pPr>
      <w:r w:rsidRPr="00D13255">
        <w:rPr>
          <w:b/>
        </w:rPr>
        <w:t>Требования к безопасности</w:t>
      </w:r>
      <w:r w:rsidRPr="00D13255">
        <w:rPr>
          <w:color w:val="000000"/>
        </w:rPr>
        <w:t xml:space="preserve"> </w:t>
      </w:r>
    </w:p>
    <w:p w:rsidR="0046047A" w:rsidRPr="00D13255" w:rsidRDefault="0046047A" w:rsidP="0046047A">
      <w:pPr>
        <w:pStyle w:val="a7"/>
        <w:widowControl w:val="0"/>
        <w:tabs>
          <w:tab w:val="left" w:pos="1276"/>
        </w:tabs>
        <w:autoSpaceDE w:val="0"/>
        <w:autoSpaceDN w:val="0"/>
        <w:adjustRightInd w:val="0"/>
        <w:ind w:left="0" w:firstLine="709"/>
        <w:rPr>
          <w:b/>
        </w:rPr>
      </w:pPr>
      <w:r w:rsidRPr="00D13255">
        <w:rPr>
          <w:color w:val="000000"/>
        </w:rPr>
        <w:t>Исполнитель обязан гарантировать безопасность и качество Услуг в соответствии с Законом Российской Федерации от 07.02.1992 № 2300-1 «О защите прав потребителей».</w:t>
      </w:r>
    </w:p>
    <w:p w:rsidR="0046047A" w:rsidRPr="00D13255" w:rsidRDefault="0046047A" w:rsidP="0046047A">
      <w:pPr>
        <w:pStyle w:val="a7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left"/>
        <w:rPr>
          <w:b/>
        </w:rPr>
      </w:pPr>
      <w:r w:rsidRPr="00D13255">
        <w:rPr>
          <w:b/>
        </w:rPr>
        <w:t>Требования к конфиденциальности</w:t>
      </w:r>
    </w:p>
    <w:p w:rsidR="0046047A" w:rsidRPr="00D13255" w:rsidRDefault="0046047A" w:rsidP="0046047A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 w:rsidRPr="00D13255">
        <w:rPr>
          <w:sz w:val="24"/>
          <w:szCs w:val="24"/>
        </w:rPr>
        <w:t>Устанавливаются в договоре.</w:t>
      </w:r>
    </w:p>
    <w:p w:rsidR="0046047A" w:rsidRPr="00D13255" w:rsidRDefault="0046047A" w:rsidP="0046047A">
      <w:pPr>
        <w:pStyle w:val="a7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rPr>
          <w:b/>
        </w:rPr>
      </w:pPr>
      <w:r w:rsidRPr="00D13255">
        <w:rPr>
          <w:b/>
        </w:rPr>
        <w:t>Требования по приемке услуг</w:t>
      </w:r>
    </w:p>
    <w:p w:rsidR="0046047A" w:rsidRPr="00D13255" w:rsidRDefault="0046047A" w:rsidP="0046047A">
      <w:pPr>
        <w:tabs>
          <w:tab w:val="left" w:pos="-1843"/>
          <w:tab w:val="left" w:pos="720"/>
          <w:tab w:val="left" w:pos="900"/>
          <w:tab w:val="left" w:pos="1134"/>
        </w:tabs>
        <w:ind w:firstLine="720"/>
        <w:rPr>
          <w:snapToGrid w:val="0"/>
          <w:sz w:val="24"/>
          <w:szCs w:val="24"/>
        </w:rPr>
      </w:pPr>
      <w:r w:rsidRPr="00D13255">
        <w:rPr>
          <w:snapToGrid w:val="0"/>
          <w:sz w:val="24"/>
          <w:szCs w:val="24"/>
        </w:rPr>
        <w:lastRenderedPageBreak/>
        <w:t>Приемка Услуг, оказанных Исполнителем, осуществляется Заказчиком в течение 15 (пятнадцати) рабочих дней с момента завершения отчетного периода и получения Заказчиком Акта сдачи приемки оказанных услуг.</w:t>
      </w:r>
    </w:p>
    <w:p w:rsidR="0046047A" w:rsidRPr="00D13255" w:rsidRDefault="0046047A" w:rsidP="0046047A">
      <w:pPr>
        <w:tabs>
          <w:tab w:val="left" w:pos="-1843"/>
          <w:tab w:val="left" w:pos="720"/>
          <w:tab w:val="left" w:pos="900"/>
          <w:tab w:val="left" w:pos="1134"/>
        </w:tabs>
        <w:ind w:firstLine="720"/>
        <w:rPr>
          <w:snapToGrid w:val="0"/>
          <w:sz w:val="24"/>
          <w:szCs w:val="24"/>
        </w:rPr>
      </w:pPr>
      <w:r w:rsidRPr="00D13255">
        <w:rPr>
          <w:snapToGrid w:val="0"/>
          <w:sz w:val="24"/>
          <w:szCs w:val="24"/>
        </w:rPr>
        <w:t>По окончании отчетного периода Исполнитель направляет в адрес Заказчика Акт в 2 (двух) экземплярах, подписанный и заверенный оттиском печати Исполнителя.</w:t>
      </w:r>
    </w:p>
    <w:p w:rsidR="0046047A" w:rsidRPr="00D13255" w:rsidRDefault="0046047A" w:rsidP="0046047A">
      <w:pPr>
        <w:tabs>
          <w:tab w:val="left" w:pos="-1843"/>
          <w:tab w:val="left" w:pos="720"/>
          <w:tab w:val="left" w:pos="900"/>
          <w:tab w:val="left" w:pos="1134"/>
        </w:tabs>
        <w:ind w:firstLine="720"/>
        <w:rPr>
          <w:snapToGrid w:val="0"/>
          <w:sz w:val="24"/>
          <w:szCs w:val="24"/>
        </w:rPr>
      </w:pPr>
      <w:r w:rsidRPr="00D13255">
        <w:rPr>
          <w:snapToGrid w:val="0"/>
          <w:sz w:val="24"/>
          <w:szCs w:val="24"/>
        </w:rPr>
        <w:t>В целях подтверждения количества проведённых в отчётном месяце Осмотров Исполнитель одновременно с направлением Акта, направляет Заказчику выписку из журнал</w:t>
      </w:r>
      <w:r>
        <w:rPr>
          <w:snapToGrid w:val="0"/>
          <w:sz w:val="24"/>
          <w:szCs w:val="24"/>
        </w:rPr>
        <w:t>а</w:t>
      </w:r>
      <w:r w:rsidRPr="00D13255">
        <w:rPr>
          <w:snapToGrid w:val="0"/>
          <w:sz w:val="24"/>
          <w:szCs w:val="24"/>
        </w:rPr>
        <w:t xml:space="preserve"> Осмотр</w:t>
      </w:r>
      <w:r>
        <w:rPr>
          <w:snapToGrid w:val="0"/>
          <w:sz w:val="24"/>
          <w:szCs w:val="24"/>
        </w:rPr>
        <w:t>а</w:t>
      </w:r>
      <w:r w:rsidRPr="00D13255">
        <w:rPr>
          <w:snapToGrid w:val="0"/>
          <w:sz w:val="24"/>
          <w:szCs w:val="24"/>
        </w:rPr>
        <w:t>.</w:t>
      </w:r>
    </w:p>
    <w:p w:rsidR="0046047A" w:rsidRPr="00D13255" w:rsidRDefault="0046047A" w:rsidP="0046047A">
      <w:pPr>
        <w:tabs>
          <w:tab w:val="left" w:pos="-1843"/>
          <w:tab w:val="left" w:pos="720"/>
          <w:tab w:val="left" w:pos="900"/>
          <w:tab w:val="left" w:pos="1134"/>
        </w:tabs>
        <w:ind w:firstLine="720"/>
        <w:rPr>
          <w:snapToGrid w:val="0"/>
          <w:sz w:val="24"/>
          <w:szCs w:val="24"/>
        </w:rPr>
      </w:pPr>
      <w:r w:rsidRPr="00D13255">
        <w:rPr>
          <w:snapToGrid w:val="0"/>
          <w:sz w:val="24"/>
          <w:szCs w:val="24"/>
        </w:rPr>
        <w:t xml:space="preserve">Факт оказания Услуг оформляется Актом сдачи приемки оказанных услуг, подписываемым Сторонами. </w:t>
      </w:r>
    </w:p>
    <w:p w:rsidR="0046047A" w:rsidRPr="00D13255" w:rsidRDefault="0046047A" w:rsidP="0046047A">
      <w:pPr>
        <w:tabs>
          <w:tab w:val="left" w:pos="-1843"/>
          <w:tab w:val="left" w:pos="720"/>
          <w:tab w:val="left" w:pos="900"/>
          <w:tab w:val="left" w:pos="1134"/>
        </w:tabs>
        <w:ind w:firstLine="720"/>
        <w:rPr>
          <w:snapToGrid w:val="0"/>
          <w:sz w:val="24"/>
          <w:szCs w:val="24"/>
        </w:rPr>
      </w:pPr>
      <w:r w:rsidRPr="00D13255">
        <w:rPr>
          <w:snapToGrid w:val="0"/>
          <w:sz w:val="24"/>
          <w:szCs w:val="24"/>
        </w:rPr>
        <w:t xml:space="preserve">По итогам приемки оказанных Услуг Заказчик подписывает и передает Исполнителю, заверенный оттиском печати Заказчика 1 (один) экземпляр Акта сдачи приемки оказанных услуг или отказывается от приемки оказанных Услуг, направляя Исполнителю мотивированный отказ от подписания Акта сдачи приемки оказанных услуг заказным письмом на бумажном носителе в соответствии с условиями договора. </w:t>
      </w:r>
    </w:p>
    <w:p w:rsidR="0046047A" w:rsidRPr="00D13255" w:rsidRDefault="0046047A" w:rsidP="0046047A">
      <w:pPr>
        <w:tabs>
          <w:tab w:val="left" w:pos="1134"/>
        </w:tabs>
        <w:ind w:firstLine="720"/>
        <w:contextualSpacing/>
        <w:rPr>
          <w:snapToGrid w:val="0"/>
          <w:sz w:val="24"/>
          <w:szCs w:val="24"/>
        </w:rPr>
      </w:pPr>
      <w:r w:rsidRPr="00D13255">
        <w:rPr>
          <w:snapToGrid w:val="0"/>
          <w:sz w:val="24"/>
          <w:szCs w:val="24"/>
        </w:rPr>
        <w:t>Исполнитель устраняет замечания в срок, не превышающий 3 (три) рабочих дня со дня получения письма, после чего Заказчик возвращается к процедуре подписания Акта сдачи приемки оказанных услуг и направляет Исполнителю подписанный 1 (один) экземпляр Акта сдачи приемки оказанных услуг.</w:t>
      </w:r>
    </w:p>
    <w:p w:rsidR="0046047A" w:rsidRPr="00D13255" w:rsidRDefault="0046047A" w:rsidP="0046047A">
      <w:pPr>
        <w:pStyle w:val="a7"/>
        <w:keepNext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rPr>
          <w:b/>
        </w:rPr>
      </w:pPr>
      <w:r w:rsidRPr="00D13255">
        <w:rPr>
          <w:b/>
        </w:rPr>
        <w:t>Требования по передаче заказчику закупки технических и иных документов (оформление результатов оказанных услуг)</w:t>
      </w:r>
    </w:p>
    <w:p w:rsidR="0046047A" w:rsidRPr="00D13255" w:rsidRDefault="0046047A" w:rsidP="004604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255">
        <w:rPr>
          <w:rFonts w:ascii="Times New Roman" w:hAnsi="Times New Roman" w:cs="Times New Roman"/>
          <w:sz w:val="24"/>
          <w:szCs w:val="24"/>
        </w:rPr>
        <w:t>Порядок передачи Заказчику закупки технических и иных документов определяется договором.</w:t>
      </w:r>
    </w:p>
    <w:p w:rsidR="0046047A" w:rsidRPr="00D13255" w:rsidRDefault="0046047A" w:rsidP="0046047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/>
        <w:ind w:left="0" w:firstLine="0"/>
        <w:jc w:val="center"/>
        <w:rPr>
          <w:b/>
          <w:sz w:val="24"/>
          <w:szCs w:val="24"/>
        </w:rPr>
      </w:pPr>
      <w:r w:rsidRPr="00D13255">
        <w:rPr>
          <w:b/>
          <w:sz w:val="24"/>
          <w:szCs w:val="24"/>
        </w:rPr>
        <w:t>ТРЕБОВАНИЯ К ГАРАНТИЙНЫМ ОБЯЗАТЕЛЬСТВАМ ОКАЗЫВАЕМЫХ УСЛУГ</w:t>
      </w:r>
    </w:p>
    <w:p w:rsidR="0046047A" w:rsidRPr="00D13255" w:rsidRDefault="0046047A" w:rsidP="0046047A">
      <w:pPr>
        <w:ind w:firstLine="709"/>
        <w:contextualSpacing/>
        <w:rPr>
          <w:sz w:val="24"/>
          <w:szCs w:val="24"/>
        </w:rPr>
      </w:pPr>
      <w:r w:rsidRPr="00D13255">
        <w:rPr>
          <w:sz w:val="24"/>
          <w:szCs w:val="24"/>
        </w:rPr>
        <w:t>Исполнитель гарантирует:</w:t>
      </w:r>
    </w:p>
    <w:p w:rsidR="0046047A" w:rsidRPr="00D13255" w:rsidRDefault="0046047A" w:rsidP="0046047A">
      <w:pPr>
        <w:ind w:firstLine="709"/>
        <w:rPr>
          <w:sz w:val="24"/>
          <w:szCs w:val="24"/>
        </w:rPr>
      </w:pPr>
      <w:r w:rsidRPr="00D13255">
        <w:rPr>
          <w:sz w:val="24"/>
          <w:szCs w:val="24"/>
        </w:rPr>
        <w:t>- оказание Услуг в полном объеме и сроки, определенные условиями договора;</w:t>
      </w:r>
    </w:p>
    <w:p w:rsidR="0046047A" w:rsidRPr="00D13255" w:rsidRDefault="0046047A" w:rsidP="0046047A">
      <w:pPr>
        <w:ind w:firstLine="709"/>
        <w:rPr>
          <w:sz w:val="24"/>
          <w:szCs w:val="24"/>
        </w:rPr>
      </w:pPr>
      <w:r w:rsidRPr="00D13255">
        <w:rPr>
          <w:sz w:val="24"/>
          <w:szCs w:val="24"/>
        </w:rPr>
        <w:t>- качество оказания Услуг в соответствии с законодательством Российской Федерации, устанавливающим требования к качеству оказания услуг, являющихся предметом договора;</w:t>
      </w:r>
    </w:p>
    <w:p w:rsidR="0046047A" w:rsidRPr="00D13255" w:rsidRDefault="0046047A" w:rsidP="0046047A">
      <w:pPr>
        <w:ind w:firstLine="709"/>
        <w:rPr>
          <w:sz w:val="24"/>
          <w:szCs w:val="24"/>
        </w:rPr>
      </w:pPr>
      <w:r w:rsidRPr="00D13255">
        <w:rPr>
          <w:sz w:val="24"/>
          <w:szCs w:val="24"/>
        </w:rPr>
        <w:t>- устранение недостатков, выявленных при приемке Услуг, в течение 3 (трех) рабочих дней.</w:t>
      </w:r>
    </w:p>
    <w:p w:rsidR="0046047A" w:rsidRPr="00D13255" w:rsidRDefault="0046047A" w:rsidP="0046047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/>
        <w:ind w:left="0" w:firstLine="0"/>
        <w:jc w:val="center"/>
        <w:rPr>
          <w:b/>
          <w:sz w:val="24"/>
          <w:szCs w:val="24"/>
        </w:rPr>
      </w:pPr>
      <w:r w:rsidRPr="00D13255">
        <w:rPr>
          <w:b/>
          <w:sz w:val="24"/>
          <w:szCs w:val="24"/>
        </w:rPr>
        <w:t>СПЕЦИАЛЬНЫЕ ТРЕБОВАНИЯ</w:t>
      </w:r>
    </w:p>
    <w:p w:rsidR="0046047A" w:rsidRPr="00D13255" w:rsidRDefault="0046047A" w:rsidP="0046047A">
      <w:pPr>
        <w:ind w:firstLine="709"/>
        <w:rPr>
          <w:sz w:val="24"/>
          <w:szCs w:val="24"/>
        </w:rPr>
      </w:pPr>
      <w:r w:rsidRPr="00D13255">
        <w:rPr>
          <w:color w:val="000000"/>
          <w:sz w:val="24"/>
          <w:szCs w:val="24"/>
        </w:rPr>
        <w:t xml:space="preserve">Исполнитель обязан иметь лицензию </w:t>
      </w:r>
      <w:r w:rsidRPr="00D13255">
        <w:rPr>
          <w:sz w:val="24"/>
          <w:szCs w:val="24"/>
        </w:rPr>
        <w:t>на осуществление медицинской деятельности (медицинских осмотров (периодических) в соответствии с Постановлением Правительства РФ от 01.06.2021 № 852 «О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</w:t>
      </w:r>
      <w:proofErr w:type="spellStart"/>
      <w:r w:rsidRPr="00D13255">
        <w:rPr>
          <w:sz w:val="24"/>
          <w:szCs w:val="24"/>
        </w:rPr>
        <w:t>Сколково</w:t>
      </w:r>
      <w:proofErr w:type="spellEnd"/>
      <w:r w:rsidRPr="00D13255">
        <w:rPr>
          <w:sz w:val="24"/>
          <w:szCs w:val="24"/>
        </w:rPr>
        <w:t xml:space="preserve">»)», действующую на срок, не менее срока действия договора, заключаемого Заказчиком. </w:t>
      </w:r>
    </w:p>
    <w:p w:rsidR="0046047A" w:rsidRPr="00D13255" w:rsidRDefault="0046047A" w:rsidP="0046047A">
      <w:pPr>
        <w:widowControl w:val="0"/>
        <w:autoSpaceDE w:val="0"/>
        <w:autoSpaceDN w:val="0"/>
        <w:adjustRightInd w:val="0"/>
        <w:ind w:firstLine="720"/>
        <w:rPr>
          <w:sz w:val="24"/>
          <w:szCs w:val="24"/>
        </w:rPr>
      </w:pPr>
      <w:r w:rsidRPr="00D13255">
        <w:rPr>
          <w:sz w:val="24"/>
          <w:szCs w:val="24"/>
        </w:rPr>
        <w:t xml:space="preserve">Исполнитель обязан иметь оборудованное помещение в соответствии с письмом Минздрава РФ от 21.08.2003 № 2510/9468-03-32 «О </w:t>
      </w:r>
      <w:proofErr w:type="spellStart"/>
      <w:r w:rsidRPr="00D13255">
        <w:rPr>
          <w:sz w:val="24"/>
          <w:szCs w:val="24"/>
        </w:rPr>
        <w:t>предрейсовых</w:t>
      </w:r>
      <w:proofErr w:type="spellEnd"/>
      <w:r w:rsidRPr="00D13255">
        <w:rPr>
          <w:sz w:val="24"/>
          <w:szCs w:val="24"/>
        </w:rPr>
        <w:t xml:space="preserve"> медицинских осмотрах водителей транспортных средств».</w:t>
      </w:r>
    </w:p>
    <w:p w:rsidR="0046047A" w:rsidRPr="00D13255" w:rsidRDefault="0046047A" w:rsidP="0046047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/>
        <w:ind w:left="0" w:firstLine="0"/>
        <w:jc w:val="center"/>
        <w:rPr>
          <w:b/>
          <w:sz w:val="24"/>
          <w:szCs w:val="24"/>
        </w:rPr>
      </w:pPr>
      <w:r w:rsidRPr="00D13255">
        <w:rPr>
          <w:b/>
          <w:sz w:val="24"/>
          <w:szCs w:val="24"/>
        </w:rPr>
        <w:t>ПЕРЕЧЕНЬ ПРИЛОЖЕНИЙ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9"/>
        <w:gridCol w:w="6379"/>
        <w:gridCol w:w="1134"/>
      </w:tblGrid>
      <w:tr w:rsidR="0046047A" w:rsidRPr="00D13255" w:rsidTr="007A2867">
        <w:trPr>
          <w:trHeight w:val="539"/>
        </w:trPr>
        <w:tc>
          <w:tcPr>
            <w:tcW w:w="1559" w:type="dxa"/>
            <w:vAlign w:val="center"/>
          </w:tcPr>
          <w:p w:rsidR="0046047A" w:rsidRPr="00D13255" w:rsidRDefault="0046047A" w:rsidP="007A2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55">
              <w:rPr>
                <w:rFonts w:ascii="Times New Roman" w:hAnsi="Times New Roman" w:cs="Times New Roman"/>
                <w:sz w:val="24"/>
                <w:szCs w:val="24"/>
              </w:rPr>
              <w:t>Номер приложения</w:t>
            </w:r>
          </w:p>
        </w:tc>
        <w:tc>
          <w:tcPr>
            <w:tcW w:w="6379" w:type="dxa"/>
            <w:vAlign w:val="center"/>
          </w:tcPr>
          <w:p w:rsidR="0046047A" w:rsidRPr="00D13255" w:rsidRDefault="0046047A" w:rsidP="007A2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55">
              <w:rPr>
                <w:rFonts w:ascii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134" w:type="dxa"/>
            <w:vAlign w:val="center"/>
          </w:tcPr>
          <w:p w:rsidR="0046047A" w:rsidRPr="00D13255" w:rsidRDefault="0046047A" w:rsidP="007A2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55">
              <w:rPr>
                <w:rFonts w:ascii="Times New Roman" w:hAnsi="Times New Roman" w:cs="Times New Roman"/>
                <w:sz w:val="24"/>
                <w:szCs w:val="24"/>
              </w:rPr>
              <w:t>Номер страницы</w:t>
            </w:r>
          </w:p>
        </w:tc>
      </w:tr>
      <w:tr w:rsidR="0046047A" w:rsidRPr="00D13255" w:rsidTr="007A2867">
        <w:tc>
          <w:tcPr>
            <w:tcW w:w="1559" w:type="dxa"/>
            <w:vAlign w:val="center"/>
          </w:tcPr>
          <w:p w:rsidR="0046047A" w:rsidRPr="00D13255" w:rsidRDefault="0046047A" w:rsidP="007A2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5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79" w:type="dxa"/>
          </w:tcPr>
          <w:p w:rsidR="0046047A" w:rsidRPr="00D13255" w:rsidRDefault="0046047A" w:rsidP="007A28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55">
              <w:rPr>
                <w:rFonts w:ascii="Times New Roman" w:hAnsi="Times New Roman" w:cs="Times New Roman"/>
                <w:sz w:val="24"/>
                <w:szCs w:val="24"/>
              </w:rPr>
              <w:t>Форма «Список водителей Заказчика»</w:t>
            </w:r>
          </w:p>
        </w:tc>
        <w:tc>
          <w:tcPr>
            <w:tcW w:w="1134" w:type="dxa"/>
          </w:tcPr>
          <w:p w:rsidR="0046047A" w:rsidRPr="00D13255" w:rsidRDefault="00E91EBA" w:rsidP="007A286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46047A" w:rsidRDefault="0046047A" w:rsidP="0046047A">
      <w:pPr>
        <w:rPr>
          <w:sz w:val="28"/>
          <w:szCs w:val="28"/>
        </w:rPr>
      </w:pPr>
    </w:p>
    <w:tbl>
      <w:tblPr>
        <w:tblStyle w:val="4"/>
        <w:tblW w:w="9356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46047A" w:rsidRPr="003E6250" w:rsidTr="007A2867">
        <w:tc>
          <w:tcPr>
            <w:tcW w:w="4678" w:type="dxa"/>
          </w:tcPr>
          <w:p w:rsidR="0046047A" w:rsidRDefault="0046047A" w:rsidP="007A2867">
            <w:pPr>
              <w:keepNext/>
              <w:jc w:val="center"/>
              <w:rPr>
                <w:b/>
                <w:sz w:val="24"/>
              </w:rPr>
            </w:pPr>
            <w:r w:rsidRPr="003E6250">
              <w:rPr>
                <w:b/>
                <w:sz w:val="24"/>
              </w:rPr>
              <w:t>ЗАКАЗЧИК:</w:t>
            </w:r>
          </w:p>
          <w:p w:rsidR="0046047A" w:rsidRDefault="0046047A" w:rsidP="007A2867">
            <w:pPr>
              <w:keepNext/>
              <w:jc w:val="center"/>
              <w:rPr>
                <w:b/>
                <w:sz w:val="24"/>
              </w:rPr>
            </w:pPr>
          </w:p>
          <w:p w:rsidR="0046047A" w:rsidRPr="003E6250" w:rsidRDefault="0046047A" w:rsidP="007A2867">
            <w:pPr>
              <w:keepNext/>
              <w:jc w:val="center"/>
              <w:rPr>
                <w:sz w:val="24"/>
              </w:rPr>
            </w:pPr>
          </w:p>
        </w:tc>
        <w:tc>
          <w:tcPr>
            <w:tcW w:w="4678" w:type="dxa"/>
          </w:tcPr>
          <w:p w:rsidR="0046047A" w:rsidRPr="003E6250" w:rsidRDefault="0046047A" w:rsidP="007A2867">
            <w:pPr>
              <w:keepNext/>
              <w:jc w:val="center"/>
              <w:rPr>
                <w:sz w:val="24"/>
              </w:rPr>
            </w:pPr>
            <w:r w:rsidRPr="003E6250">
              <w:rPr>
                <w:b/>
                <w:sz w:val="24"/>
              </w:rPr>
              <w:t>ИСПОЛНИТЕЛЬ:</w:t>
            </w:r>
          </w:p>
        </w:tc>
      </w:tr>
      <w:tr w:rsidR="0046047A" w:rsidRPr="00EE2040" w:rsidTr="007A2867">
        <w:tc>
          <w:tcPr>
            <w:tcW w:w="4678" w:type="dxa"/>
          </w:tcPr>
          <w:p w:rsidR="0046047A" w:rsidRPr="00EE2040" w:rsidRDefault="0046047A" w:rsidP="00E91EBA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46047A" w:rsidRPr="00EE2040" w:rsidRDefault="0046047A" w:rsidP="007A2867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46047A" w:rsidRPr="003E6250" w:rsidTr="007A2867">
        <w:tc>
          <w:tcPr>
            <w:tcW w:w="4678" w:type="dxa"/>
          </w:tcPr>
          <w:p w:rsidR="0046047A" w:rsidRPr="003E6250" w:rsidRDefault="0046047A" w:rsidP="007A2867">
            <w:pPr>
              <w:keepNext/>
              <w:jc w:val="center"/>
              <w:rPr>
                <w:sz w:val="24"/>
              </w:rPr>
            </w:pPr>
          </w:p>
          <w:p w:rsidR="0046047A" w:rsidRPr="003E6250" w:rsidRDefault="0046047A" w:rsidP="007A2867">
            <w:pPr>
              <w:keepNext/>
              <w:jc w:val="center"/>
              <w:rPr>
                <w:sz w:val="24"/>
              </w:rPr>
            </w:pPr>
            <w:r w:rsidRPr="003E6250">
              <w:rPr>
                <w:sz w:val="24"/>
              </w:rPr>
              <w:t>____________________</w:t>
            </w:r>
          </w:p>
          <w:p w:rsidR="0046047A" w:rsidRDefault="0046047A" w:rsidP="007A2867">
            <w:pPr>
              <w:keepNext/>
              <w:jc w:val="center"/>
            </w:pPr>
          </w:p>
          <w:p w:rsidR="0046047A" w:rsidRDefault="0046047A" w:rsidP="007A2867">
            <w:pPr>
              <w:keepNext/>
              <w:jc w:val="center"/>
              <w:rPr>
                <w:sz w:val="24"/>
              </w:rPr>
            </w:pPr>
          </w:p>
          <w:p w:rsidR="0046047A" w:rsidRPr="003E6250" w:rsidRDefault="0046047A" w:rsidP="007A2867">
            <w:pPr>
              <w:keepNext/>
              <w:jc w:val="center"/>
              <w:rPr>
                <w:sz w:val="24"/>
              </w:rPr>
            </w:pPr>
          </w:p>
        </w:tc>
        <w:tc>
          <w:tcPr>
            <w:tcW w:w="4678" w:type="dxa"/>
          </w:tcPr>
          <w:p w:rsidR="0046047A" w:rsidRPr="003E6250" w:rsidRDefault="0046047A" w:rsidP="007A2867">
            <w:pPr>
              <w:keepNext/>
              <w:jc w:val="center"/>
              <w:rPr>
                <w:sz w:val="24"/>
              </w:rPr>
            </w:pPr>
          </w:p>
          <w:p w:rsidR="0046047A" w:rsidRPr="003E6250" w:rsidRDefault="0046047A" w:rsidP="007A2867">
            <w:pPr>
              <w:keepNext/>
              <w:jc w:val="center"/>
              <w:rPr>
                <w:sz w:val="24"/>
              </w:rPr>
            </w:pPr>
            <w:r w:rsidRPr="003E6250">
              <w:rPr>
                <w:sz w:val="24"/>
              </w:rPr>
              <w:t>____________________</w:t>
            </w:r>
          </w:p>
          <w:p w:rsidR="0046047A" w:rsidRDefault="0046047A" w:rsidP="007A2867">
            <w:pPr>
              <w:keepNext/>
              <w:jc w:val="center"/>
            </w:pPr>
          </w:p>
          <w:p w:rsidR="0046047A" w:rsidRPr="003E6250" w:rsidRDefault="0046047A" w:rsidP="007A2867">
            <w:pPr>
              <w:keepNext/>
              <w:jc w:val="center"/>
              <w:rPr>
                <w:sz w:val="24"/>
              </w:rPr>
            </w:pPr>
          </w:p>
        </w:tc>
      </w:tr>
      <w:tr w:rsidR="0046047A" w:rsidRPr="003E6250" w:rsidTr="007A2867">
        <w:tc>
          <w:tcPr>
            <w:tcW w:w="4678" w:type="dxa"/>
          </w:tcPr>
          <w:p w:rsidR="0046047A" w:rsidRPr="003E6250" w:rsidRDefault="0046047A" w:rsidP="007A2867">
            <w:pPr>
              <w:keepNext/>
              <w:jc w:val="center"/>
              <w:rPr>
                <w:sz w:val="24"/>
              </w:rPr>
            </w:pPr>
            <w:r w:rsidRPr="003E6250">
              <w:rPr>
                <w:sz w:val="24"/>
              </w:rPr>
              <w:t>«___» ____________ 20__ г.</w:t>
            </w:r>
          </w:p>
        </w:tc>
        <w:tc>
          <w:tcPr>
            <w:tcW w:w="4678" w:type="dxa"/>
          </w:tcPr>
          <w:p w:rsidR="0046047A" w:rsidRPr="003E6250" w:rsidRDefault="0046047A" w:rsidP="007A2867">
            <w:pPr>
              <w:keepNext/>
              <w:rPr>
                <w:sz w:val="24"/>
              </w:rPr>
            </w:pPr>
            <w:r>
              <w:rPr>
                <w:sz w:val="24"/>
              </w:rPr>
              <w:t xml:space="preserve">              </w:t>
            </w:r>
            <w:r w:rsidRPr="003E6250">
              <w:rPr>
                <w:sz w:val="24"/>
              </w:rPr>
              <w:t>«___» ____________ 20__ г.</w:t>
            </w:r>
          </w:p>
        </w:tc>
      </w:tr>
      <w:tr w:rsidR="0046047A" w:rsidRPr="003E6250" w:rsidTr="007A2867">
        <w:tc>
          <w:tcPr>
            <w:tcW w:w="4678" w:type="dxa"/>
          </w:tcPr>
          <w:p w:rsidR="0046047A" w:rsidRPr="003E6250" w:rsidRDefault="0046047A" w:rsidP="007A2867">
            <w:pPr>
              <w:keepNext/>
              <w:rPr>
                <w:sz w:val="24"/>
              </w:rPr>
            </w:pPr>
          </w:p>
        </w:tc>
        <w:tc>
          <w:tcPr>
            <w:tcW w:w="4678" w:type="dxa"/>
          </w:tcPr>
          <w:p w:rsidR="0046047A" w:rsidRPr="003E6250" w:rsidRDefault="0046047A" w:rsidP="007A2867">
            <w:pPr>
              <w:keepNext/>
              <w:jc w:val="center"/>
              <w:rPr>
                <w:sz w:val="24"/>
              </w:rPr>
            </w:pPr>
            <w:r w:rsidRPr="003E6250">
              <w:rPr>
                <w:sz w:val="24"/>
              </w:rPr>
              <w:t>М.П. (при наличии печати)</w:t>
            </w:r>
          </w:p>
        </w:tc>
      </w:tr>
    </w:tbl>
    <w:p w:rsidR="0046047A" w:rsidRPr="003E6250" w:rsidRDefault="0046047A" w:rsidP="0046047A">
      <w:pPr>
        <w:rPr>
          <w:sz w:val="28"/>
          <w:szCs w:val="28"/>
        </w:rPr>
        <w:sectPr w:rsidR="0046047A" w:rsidRPr="003E6250" w:rsidSect="008B73AE">
          <w:pgSz w:w="11906" w:h="16838"/>
          <w:pgMar w:top="1134" w:right="851" w:bottom="1134" w:left="1701" w:header="708" w:footer="708" w:gutter="0"/>
          <w:cols w:space="708"/>
          <w:docGrid w:linePitch="381"/>
        </w:sectPr>
      </w:pPr>
    </w:p>
    <w:p w:rsidR="0046047A" w:rsidRPr="00D13255" w:rsidRDefault="0046047A" w:rsidP="0046047A">
      <w:pPr>
        <w:shd w:val="clear" w:color="auto" w:fill="FFFFFF"/>
        <w:tabs>
          <w:tab w:val="left" w:pos="5683"/>
        </w:tabs>
        <w:ind w:left="10065"/>
        <w:rPr>
          <w:sz w:val="24"/>
          <w:szCs w:val="28"/>
        </w:rPr>
      </w:pPr>
      <w:r w:rsidRPr="00D13255">
        <w:rPr>
          <w:szCs w:val="24"/>
        </w:rPr>
        <w:lastRenderedPageBreak/>
        <w:t xml:space="preserve">                          </w:t>
      </w:r>
      <w:r w:rsidRPr="00D13255">
        <w:rPr>
          <w:sz w:val="24"/>
          <w:szCs w:val="28"/>
        </w:rPr>
        <w:t xml:space="preserve">Приложение № 1 к </w:t>
      </w:r>
      <w:r>
        <w:rPr>
          <w:sz w:val="24"/>
          <w:szCs w:val="28"/>
        </w:rPr>
        <w:t>ТЗ</w:t>
      </w:r>
    </w:p>
    <w:p w:rsidR="0046047A" w:rsidRPr="007A048F" w:rsidRDefault="0046047A" w:rsidP="0046047A">
      <w:pPr>
        <w:shd w:val="clear" w:color="auto" w:fill="FFFFFF"/>
        <w:tabs>
          <w:tab w:val="left" w:pos="5683"/>
        </w:tabs>
        <w:ind w:left="10065"/>
        <w:rPr>
          <w:sz w:val="24"/>
          <w:szCs w:val="24"/>
        </w:rPr>
      </w:pPr>
    </w:p>
    <w:p w:rsidR="0046047A" w:rsidRPr="007A048F" w:rsidRDefault="0046047A" w:rsidP="0046047A">
      <w:pPr>
        <w:shd w:val="clear" w:color="auto" w:fill="FFFFFF"/>
        <w:tabs>
          <w:tab w:val="left" w:pos="5683"/>
        </w:tabs>
        <w:ind w:left="10065"/>
        <w:rPr>
          <w:sz w:val="24"/>
          <w:szCs w:val="24"/>
        </w:rPr>
      </w:pPr>
    </w:p>
    <w:p w:rsidR="0046047A" w:rsidRPr="007A048F" w:rsidRDefault="0046047A" w:rsidP="0046047A">
      <w:pPr>
        <w:jc w:val="center"/>
        <w:rPr>
          <w:b/>
          <w:sz w:val="24"/>
          <w:szCs w:val="24"/>
          <w:lang w:eastAsia="ar-SA"/>
        </w:rPr>
      </w:pPr>
      <w:r w:rsidRPr="007A048F">
        <w:rPr>
          <w:b/>
          <w:sz w:val="24"/>
          <w:szCs w:val="24"/>
          <w:lang w:eastAsia="ar-SA"/>
        </w:rPr>
        <w:t xml:space="preserve">ФОРМА </w:t>
      </w:r>
    </w:p>
    <w:p w:rsidR="0046047A" w:rsidRPr="007A048F" w:rsidRDefault="0046047A" w:rsidP="0046047A">
      <w:pPr>
        <w:pBdr>
          <w:bottom w:val="single" w:sz="12" w:space="1" w:color="auto"/>
        </w:pBdr>
        <w:outlineLvl w:val="0"/>
        <w:rPr>
          <w:sz w:val="24"/>
          <w:szCs w:val="24"/>
        </w:rPr>
      </w:pPr>
    </w:p>
    <w:p w:rsidR="0046047A" w:rsidRPr="007A048F" w:rsidRDefault="0046047A" w:rsidP="0046047A">
      <w:pPr>
        <w:shd w:val="clear" w:color="auto" w:fill="FFFFFF"/>
        <w:tabs>
          <w:tab w:val="left" w:pos="5683"/>
        </w:tabs>
        <w:rPr>
          <w:sz w:val="24"/>
          <w:szCs w:val="24"/>
        </w:rPr>
      </w:pPr>
      <w:r w:rsidRPr="007A048F">
        <w:rPr>
          <w:sz w:val="24"/>
          <w:szCs w:val="24"/>
        </w:rPr>
        <w:t xml:space="preserve">                </w:t>
      </w:r>
    </w:p>
    <w:p w:rsidR="0046047A" w:rsidRPr="007A048F" w:rsidRDefault="0046047A" w:rsidP="0046047A">
      <w:pPr>
        <w:shd w:val="clear" w:color="auto" w:fill="FFFFFF"/>
        <w:tabs>
          <w:tab w:val="left" w:pos="5683"/>
        </w:tabs>
        <w:spacing w:before="100"/>
        <w:jc w:val="center"/>
        <w:rPr>
          <w:b/>
          <w:sz w:val="24"/>
          <w:szCs w:val="24"/>
        </w:rPr>
      </w:pPr>
      <w:r w:rsidRPr="007A048F">
        <w:rPr>
          <w:b/>
          <w:sz w:val="24"/>
          <w:szCs w:val="24"/>
        </w:rPr>
        <w:t>Список водителей Заказчика</w:t>
      </w:r>
    </w:p>
    <w:p w:rsidR="0046047A" w:rsidRPr="007A048F" w:rsidRDefault="0046047A" w:rsidP="0046047A">
      <w:pPr>
        <w:jc w:val="center"/>
        <w:rPr>
          <w:b/>
          <w:bCs/>
          <w:sz w:val="24"/>
          <w:szCs w:val="24"/>
        </w:rPr>
      </w:pPr>
    </w:p>
    <w:tbl>
      <w:tblPr>
        <w:tblW w:w="137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969"/>
        <w:gridCol w:w="4252"/>
        <w:gridCol w:w="4536"/>
      </w:tblGrid>
      <w:tr w:rsidR="0046047A" w:rsidRPr="007A048F" w:rsidTr="007A2867">
        <w:tc>
          <w:tcPr>
            <w:tcW w:w="993" w:type="dxa"/>
            <w:shd w:val="clear" w:color="auto" w:fill="auto"/>
            <w:vAlign w:val="center"/>
          </w:tcPr>
          <w:p w:rsidR="0046047A" w:rsidRPr="007A048F" w:rsidRDefault="0046047A" w:rsidP="007A2867">
            <w:pPr>
              <w:jc w:val="center"/>
            </w:pPr>
            <w:r w:rsidRPr="007A048F">
              <w:t>№ п/п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6047A" w:rsidRPr="007A048F" w:rsidRDefault="0046047A" w:rsidP="007A2867">
            <w:pPr>
              <w:jc w:val="center"/>
            </w:pPr>
          </w:p>
          <w:p w:rsidR="0046047A" w:rsidRPr="007A048F" w:rsidRDefault="0046047A" w:rsidP="007A2867">
            <w:pPr>
              <w:jc w:val="center"/>
            </w:pPr>
            <w:r w:rsidRPr="007A048F">
              <w:t>Фамилия, Имя, Отчество,</w:t>
            </w:r>
          </w:p>
          <w:p w:rsidR="0046047A" w:rsidRPr="007A048F" w:rsidRDefault="0046047A" w:rsidP="007A2867">
            <w:pPr>
              <w:jc w:val="center"/>
            </w:pPr>
            <w:r w:rsidRPr="007A048F">
              <w:t>дата рождения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47A" w:rsidRPr="007A048F" w:rsidRDefault="0046047A" w:rsidP="007A2867">
            <w:pPr>
              <w:jc w:val="center"/>
            </w:pPr>
            <w:r w:rsidRPr="007A048F">
              <w:rPr>
                <w:sz w:val="24"/>
                <w:szCs w:val="24"/>
              </w:rPr>
              <w:t>№ водительского удостоверения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47A" w:rsidRPr="007A048F" w:rsidRDefault="0046047A" w:rsidP="007A2867">
            <w:pPr>
              <w:jc w:val="center"/>
            </w:pPr>
            <w:r w:rsidRPr="007A048F">
              <w:t>Периодичность оказания услуг</w:t>
            </w:r>
          </w:p>
        </w:tc>
      </w:tr>
      <w:tr w:rsidR="0046047A" w:rsidRPr="007A048F" w:rsidTr="007A2867">
        <w:tc>
          <w:tcPr>
            <w:tcW w:w="993" w:type="dxa"/>
            <w:shd w:val="clear" w:color="auto" w:fill="auto"/>
          </w:tcPr>
          <w:p w:rsidR="0046047A" w:rsidRPr="007A048F" w:rsidRDefault="0046047A" w:rsidP="007A2867">
            <w:pPr>
              <w:rPr>
                <w:sz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46047A" w:rsidRPr="007A048F" w:rsidRDefault="0046047A" w:rsidP="007A2867">
            <w:pPr>
              <w:rPr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7A" w:rsidRPr="007A048F" w:rsidRDefault="0046047A" w:rsidP="007A2867">
            <w:pPr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7A" w:rsidRPr="007A048F" w:rsidRDefault="0046047A" w:rsidP="007A2867">
            <w:pPr>
              <w:rPr>
                <w:sz w:val="20"/>
              </w:rPr>
            </w:pPr>
          </w:p>
        </w:tc>
      </w:tr>
      <w:tr w:rsidR="0046047A" w:rsidRPr="007A048F" w:rsidTr="007A2867">
        <w:tc>
          <w:tcPr>
            <w:tcW w:w="993" w:type="dxa"/>
            <w:shd w:val="clear" w:color="auto" w:fill="auto"/>
          </w:tcPr>
          <w:p w:rsidR="0046047A" w:rsidRPr="007A048F" w:rsidRDefault="0046047A" w:rsidP="007A2867">
            <w:pPr>
              <w:rPr>
                <w:sz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46047A" w:rsidRPr="007A048F" w:rsidRDefault="0046047A" w:rsidP="007A2867">
            <w:pPr>
              <w:rPr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047A" w:rsidRPr="007A048F" w:rsidRDefault="0046047A" w:rsidP="007A2867">
            <w:pPr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047A" w:rsidRPr="007A048F" w:rsidRDefault="0046047A" w:rsidP="007A2867">
            <w:pPr>
              <w:rPr>
                <w:sz w:val="20"/>
              </w:rPr>
            </w:pPr>
          </w:p>
        </w:tc>
      </w:tr>
    </w:tbl>
    <w:p w:rsidR="0046047A" w:rsidRPr="007A048F" w:rsidRDefault="0046047A" w:rsidP="0046047A">
      <w:pPr>
        <w:tabs>
          <w:tab w:val="left" w:pos="0"/>
        </w:tabs>
        <w:rPr>
          <w:sz w:val="24"/>
          <w:szCs w:val="24"/>
        </w:rPr>
      </w:pPr>
    </w:p>
    <w:tbl>
      <w:tblPr>
        <w:tblStyle w:val="1"/>
        <w:tblW w:w="14034" w:type="dxa"/>
        <w:tblInd w:w="108" w:type="dxa"/>
        <w:tblLook w:val="04A0" w:firstRow="1" w:lastRow="0" w:firstColumn="1" w:lastColumn="0" w:noHBand="0" w:noVBand="1"/>
      </w:tblPr>
      <w:tblGrid>
        <w:gridCol w:w="7655"/>
        <w:gridCol w:w="6379"/>
      </w:tblGrid>
      <w:tr w:rsidR="0046047A" w:rsidRPr="007A048F" w:rsidTr="007A2867">
        <w:tc>
          <w:tcPr>
            <w:tcW w:w="7655" w:type="dxa"/>
          </w:tcPr>
          <w:p w:rsidR="0046047A" w:rsidRPr="007A048F" w:rsidRDefault="0046047A" w:rsidP="007A2867">
            <w:pPr>
              <w:tabs>
                <w:tab w:val="left" w:pos="-142"/>
                <w:tab w:val="left" w:pos="0"/>
                <w:tab w:val="left" w:pos="993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7A048F">
              <w:rPr>
                <w:sz w:val="24"/>
                <w:szCs w:val="24"/>
                <w:lang w:eastAsia="ar-SA"/>
              </w:rPr>
              <w:t>ИСПОЛНИТЕЛЬ</w:t>
            </w:r>
          </w:p>
          <w:p w:rsidR="0046047A" w:rsidRPr="007A048F" w:rsidRDefault="0046047A" w:rsidP="007A2867">
            <w:pPr>
              <w:tabs>
                <w:tab w:val="left" w:pos="-142"/>
                <w:tab w:val="left" w:pos="0"/>
                <w:tab w:val="left" w:pos="993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7A048F">
              <w:rPr>
                <w:sz w:val="24"/>
                <w:szCs w:val="24"/>
                <w:lang w:eastAsia="ar-SA"/>
              </w:rPr>
              <w:t xml:space="preserve">_______________ / </w:t>
            </w:r>
            <w:r w:rsidRPr="007A048F">
              <w:rPr>
                <w:sz w:val="24"/>
                <w:szCs w:val="24"/>
              </w:rPr>
              <w:t>_______________</w:t>
            </w:r>
          </w:p>
          <w:p w:rsidR="0046047A" w:rsidRPr="007A048F" w:rsidRDefault="0046047A" w:rsidP="007A2867">
            <w:pPr>
              <w:tabs>
                <w:tab w:val="left" w:pos="-142"/>
                <w:tab w:val="left" w:pos="0"/>
                <w:tab w:val="left" w:pos="993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7A048F">
              <w:rPr>
                <w:sz w:val="24"/>
                <w:szCs w:val="24"/>
              </w:rPr>
              <w:t>«___»___________________20__ г.</w:t>
            </w:r>
          </w:p>
          <w:p w:rsidR="0046047A" w:rsidRPr="007A048F" w:rsidRDefault="0046047A" w:rsidP="007A2867">
            <w:pPr>
              <w:tabs>
                <w:tab w:val="left" w:pos="-142"/>
                <w:tab w:val="left" w:pos="0"/>
                <w:tab w:val="left" w:pos="993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7A048F">
              <w:rPr>
                <w:sz w:val="24"/>
                <w:szCs w:val="24"/>
                <w:lang w:eastAsia="ar-SA"/>
              </w:rPr>
              <w:t>М.П.</w:t>
            </w:r>
          </w:p>
        </w:tc>
        <w:tc>
          <w:tcPr>
            <w:tcW w:w="6379" w:type="dxa"/>
          </w:tcPr>
          <w:p w:rsidR="0046047A" w:rsidRPr="007A048F" w:rsidRDefault="0046047A" w:rsidP="007A2867">
            <w:pPr>
              <w:tabs>
                <w:tab w:val="left" w:pos="-142"/>
                <w:tab w:val="left" w:pos="0"/>
                <w:tab w:val="left" w:pos="993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7A048F">
              <w:rPr>
                <w:sz w:val="24"/>
                <w:szCs w:val="24"/>
                <w:lang w:eastAsia="ar-SA"/>
              </w:rPr>
              <w:t>ЗАКАЗЧИК</w:t>
            </w:r>
          </w:p>
          <w:p w:rsidR="0046047A" w:rsidRPr="007A048F" w:rsidRDefault="0046047A" w:rsidP="007A2867">
            <w:pPr>
              <w:tabs>
                <w:tab w:val="left" w:pos="-142"/>
                <w:tab w:val="left" w:pos="0"/>
                <w:tab w:val="left" w:pos="993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7A048F">
              <w:rPr>
                <w:sz w:val="24"/>
                <w:szCs w:val="24"/>
                <w:lang w:eastAsia="ar-SA"/>
              </w:rPr>
              <w:t xml:space="preserve">________________ / </w:t>
            </w:r>
            <w:r w:rsidRPr="007A048F">
              <w:rPr>
                <w:sz w:val="24"/>
                <w:szCs w:val="24"/>
              </w:rPr>
              <w:t>________________</w:t>
            </w:r>
          </w:p>
          <w:p w:rsidR="0046047A" w:rsidRPr="007A048F" w:rsidRDefault="0046047A" w:rsidP="007A2867">
            <w:pPr>
              <w:tabs>
                <w:tab w:val="left" w:pos="-142"/>
                <w:tab w:val="left" w:pos="0"/>
                <w:tab w:val="left" w:pos="993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7A048F">
              <w:rPr>
                <w:sz w:val="24"/>
                <w:szCs w:val="24"/>
              </w:rPr>
              <w:t>«___»___________________20__ г.</w:t>
            </w:r>
          </w:p>
          <w:p w:rsidR="0046047A" w:rsidRPr="007A048F" w:rsidRDefault="0046047A" w:rsidP="007A2867">
            <w:pPr>
              <w:tabs>
                <w:tab w:val="left" w:pos="-142"/>
                <w:tab w:val="left" w:pos="0"/>
                <w:tab w:val="left" w:pos="993"/>
              </w:tabs>
              <w:suppressAutoHyphens/>
              <w:rPr>
                <w:sz w:val="24"/>
                <w:szCs w:val="24"/>
                <w:lang w:eastAsia="ar-SA"/>
              </w:rPr>
            </w:pPr>
          </w:p>
        </w:tc>
      </w:tr>
    </w:tbl>
    <w:p w:rsidR="0046047A" w:rsidRPr="007A048F" w:rsidRDefault="0046047A" w:rsidP="0046047A">
      <w:pPr>
        <w:pBdr>
          <w:bottom w:val="single" w:sz="12" w:space="1" w:color="auto"/>
        </w:pBdr>
        <w:outlineLvl w:val="0"/>
        <w:rPr>
          <w:sz w:val="24"/>
          <w:szCs w:val="24"/>
        </w:rPr>
      </w:pPr>
    </w:p>
    <w:p w:rsidR="0046047A" w:rsidRPr="007A048F" w:rsidRDefault="0046047A" w:rsidP="0046047A">
      <w:pPr>
        <w:rPr>
          <w:rFonts w:eastAsia="Arial Unicode MS"/>
          <w:sz w:val="24"/>
          <w:szCs w:val="24"/>
        </w:rPr>
      </w:pPr>
      <w:r w:rsidRPr="007A048F">
        <w:rPr>
          <w:rFonts w:eastAsia="Arial Unicode MS"/>
          <w:sz w:val="24"/>
          <w:szCs w:val="24"/>
        </w:rPr>
        <w:t>ФОРМА СОГЛАСОВАНА:</w:t>
      </w:r>
    </w:p>
    <w:p w:rsidR="0046047A" w:rsidRDefault="0046047A" w:rsidP="0046047A">
      <w:pPr>
        <w:rPr>
          <w:sz w:val="28"/>
          <w:szCs w:val="28"/>
        </w:rPr>
      </w:pPr>
    </w:p>
    <w:tbl>
      <w:tblPr>
        <w:tblStyle w:val="4"/>
        <w:tblW w:w="9356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46047A" w:rsidRPr="00382B64" w:rsidTr="007A2867">
        <w:tc>
          <w:tcPr>
            <w:tcW w:w="4678" w:type="dxa"/>
          </w:tcPr>
          <w:p w:rsidR="0046047A" w:rsidRPr="00382B64" w:rsidRDefault="0046047A" w:rsidP="007A2867">
            <w:pPr>
              <w:keepNext/>
              <w:jc w:val="center"/>
              <w:rPr>
                <w:b/>
                <w:sz w:val="24"/>
                <w:szCs w:val="24"/>
              </w:rPr>
            </w:pPr>
            <w:r w:rsidRPr="00382B64">
              <w:rPr>
                <w:b/>
                <w:sz w:val="24"/>
                <w:szCs w:val="24"/>
              </w:rPr>
              <w:t>ЗАКАЗЧИК:</w:t>
            </w:r>
          </w:p>
          <w:p w:rsidR="0046047A" w:rsidRPr="00382B64" w:rsidRDefault="0046047A" w:rsidP="007A2867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46047A" w:rsidRPr="00382B64" w:rsidRDefault="0046047A" w:rsidP="007A2867">
            <w:pPr>
              <w:keepNext/>
              <w:jc w:val="center"/>
              <w:rPr>
                <w:sz w:val="24"/>
                <w:szCs w:val="24"/>
              </w:rPr>
            </w:pPr>
            <w:r w:rsidRPr="00382B64">
              <w:rPr>
                <w:b/>
                <w:sz w:val="24"/>
                <w:szCs w:val="24"/>
              </w:rPr>
              <w:t>ИСПОЛНИТЕЛЬ:</w:t>
            </w:r>
          </w:p>
        </w:tc>
      </w:tr>
      <w:tr w:rsidR="0046047A" w:rsidRPr="00382B64" w:rsidTr="007A2867">
        <w:tc>
          <w:tcPr>
            <w:tcW w:w="4678" w:type="dxa"/>
          </w:tcPr>
          <w:p w:rsidR="0046047A" w:rsidRPr="00382B64" w:rsidRDefault="0046047A" w:rsidP="007A2867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46047A" w:rsidRPr="00382B64" w:rsidRDefault="0046047A" w:rsidP="007A2867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46047A" w:rsidRPr="00382B64" w:rsidTr="007A2867">
        <w:tc>
          <w:tcPr>
            <w:tcW w:w="4678" w:type="dxa"/>
          </w:tcPr>
          <w:p w:rsidR="0046047A" w:rsidRPr="00382B64" w:rsidRDefault="0046047A" w:rsidP="007A2867">
            <w:pPr>
              <w:keepNext/>
              <w:rPr>
                <w:sz w:val="24"/>
                <w:szCs w:val="24"/>
              </w:rPr>
            </w:pPr>
          </w:p>
          <w:p w:rsidR="0046047A" w:rsidRPr="00382B64" w:rsidRDefault="0046047A" w:rsidP="007A2867">
            <w:pPr>
              <w:keepNext/>
              <w:jc w:val="center"/>
              <w:rPr>
                <w:sz w:val="24"/>
                <w:szCs w:val="24"/>
              </w:rPr>
            </w:pPr>
            <w:r w:rsidRPr="00382B64">
              <w:rPr>
                <w:sz w:val="24"/>
                <w:szCs w:val="24"/>
              </w:rPr>
              <w:t>____________________</w:t>
            </w:r>
          </w:p>
          <w:p w:rsidR="0046047A" w:rsidRPr="00382B64" w:rsidRDefault="0046047A" w:rsidP="00DD375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46047A" w:rsidRPr="00382B64" w:rsidRDefault="0046047A" w:rsidP="007A2867">
            <w:pPr>
              <w:keepNext/>
              <w:jc w:val="center"/>
              <w:rPr>
                <w:sz w:val="24"/>
                <w:szCs w:val="24"/>
              </w:rPr>
            </w:pPr>
          </w:p>
          <w:p w:rsidR="0046047A" w:rsidRPr="00382B64" w:rsidRDefault="0046047A" w:rsidP="007A2867">
            <w:pPr>
              <w:keepNext/>
              <w:jc w:val="center"/>
              <w:rPr>
                <w:sz w:val="24"/>
                <w:szCs w:val="24"/>
              </w:rPr>
            </w:pPr>
            <w:r w:rsidRPr="00382B64">
              <w:rPr>
                <w:sz w:val="24"/>
                <w:szCs w:val="24"/>
              </w:rPr>
              <w:t>____________________</w:t>
            </w:r>
          </w:p>
          <w:p w:rsidR="0046047A" w:rsidRPr="00382B64" w:rsidRDefault="0046047A" w:rsidP="007A2867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46047A" w:rsidRPr="00382B64" w:rsidTr="007A2867">
        <w:tc>
          <w:tcPr>
            <w:tcW w:w="4678" w:type="dxa"/>
          </w:tcPr>
          <w:p w:rsidR="0046047A" w:rsidRPr="00382B64" w:rsidRDefault="0046047A" w:rsidP="007A2867">
            <w:pPr>
              <w:keepNext/>
              <w:jc w:val="center"/>
              <w:rPr>
                <w:sz w:val="24"/>
                <w:szCs w:val="24"/>
              </w:rPr>
            </w:pPr>
            <w:r w:rsidRPr="00382B64">
              <w:rPr>
                <w:sz w:val="24"/>
                <w:szCs w:val="24"/>
              </w:rPr>
              <w:t>«___» ____________ 20__ г.</w:t>
            </w:r>
          </w:p>
        </w:tc>
        <w:tc>
          <w:tcPr>
            <w:tcW w:w="4678" w:type="dxa"/>
          </w:tcPr>
          <w:p w:rsidR="0046047A" w:rsidRPr="00382B64" w:rsidRDefault="0046047A" w:rsidP="007A2867">
            <w:pPr>
              <w:keepNext/>
              <w:rPr>
                <w:sz w:val="24"/>
                <w:szCs w:val="24"/>
              </w:rPr>
            </w:pPr>
            <w:r w:rsidRPr="00382B64">
              <w:rPr>
                <w:sz w:val="24"/>
                <w:szCs w:val="24"/>
              </w:rPr>
              <w:t xml:space="preserve">              «___» ____________ 20__ г.</w:t>
            </w:r>
          </w:p>
        </w:tc>
      </w:tr>
      <w:tr w:rsidR="0046047A" w:rsidRPr="00382B64" w:rsidTr="007A2867">
        <w:tc>
          <w:tcPr>
            <w:tcW w:w="4678" w:type="dxa"/>
          </w:tcPr>
          <w:p w:rsidR="0046047A" w:rsidRPr="00382B64" w:rsidRDefault="0046047A" w:rsidP="007A2867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46047A" w:rsidRPr="00382B64" w:rsidRDefault="0046047A" w:rsidP="007A2867">
            <w:pPr>
              <w:keepNext/>
              <w:jc w:val="center"/>
              <w:rPr>
                <w:sz w:val="24"/>
                <w:szCs w:val="24"/>
              </w:rPr>
            </w:pPr>
            <w:r w:rsidRPr="00382B64">
              <w:rPr>
                <w:sz w:val="24"/>
                <w:szCs w:val="24"/>
              </w:rPr>
              <w:t>М.П. (при наличии печати)</w:t>
            </w:r>
          </w:p>
        </w:tc>
      </w:tr>
    </w:tbl>
    <w:p w:rsidR="0046047A" w:rsidRDefault="0046047A" w:rsidP="0046047A">
      <w:pPr>
        <w:rPr>
          <w:sz w:val="28"/>
          <w:szCs w:val="28"/>
        </w:rPr>
      </w:pPr>
    </w:p>
    <w:p w:rsidR="0046047A" w:rsidRDefault="0046047A"/>
    <w:sectPr w:rsidR="0046047A" w:rsidSect="0046047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EAE" w:rsidRDefault="00A26EAE">
      <w:r>
        <w:separator/>
      </w:r>
    </w:p>
  </w:endnote>
  <w:endnote w:type="continuationSeparator" w:id="0">
    <w:p w:rsidR="00A26EAE" w:rsidRDefault="00A26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EAE" w:rsidRDefault="00A26EAE">
      <w:r>
        <w:separator/>
      </w:r>
    </w:p>
  </w:footnote>
  <w:footnote w:type="continuationSeparator" w:id="0">
    <w:p w:rsidR="00A26EAE" w:rsidRDefault="00A26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2547510"/>
      <w:docPartObj>
        <w:docPartGallery w:val="Page Numbers (Top of Page)"/>
        <w:docPartUnique/>
      </w:docPartObj>
    </w:sdtPr>
    <w:sdtEndPr/>
    <w:sdtContent>
      <w:p w:rsidR="00382B64" w:rsidRPr="00E01689" w:rsidRDefault="00DD375B" w:rsidP="007042B1">
        <w:pPr>
          <w:pStyle w:val="a4"/>
          <w:jc w:val="center"/>
          <w:rPr>
            <w:sz w:val="24"/>
            <w:szCs w:val="24"/>
          </w:rPr>
        </w:pPr>
        <w:r w:rsidRPr="00B86514">
          <w:rPr>
            <w:sz w:val="24"/>
            <w:szCs w:val="24"/>
          </w:rPr>
          <w:fldChar w:fldCharType="begin"/>
        </w:r>
        <w:r w:rsidRPr="00B86514">
          <w:rPr>
            <w:sz w:val="24"/>
            <w:szCs w:val="24"/>
          </w:rPr>
          <w:instrText>PAGE   \* MERGEFORMAT</w:instrText>
        </w:r>
        <w:r w:rsidRPr="00B86514">
          <w:rPr>
            <w:sz w:val="24"/>
            <w:szCs w:val="24"/>
          </w:rPr>
          <w:fldChar w:fldCharType="separate"/>
        </w:r>
        <w:r w:rsidR="001112C2">
          <w:rPr>
            <w:noProof/>
            <w:sz w:val="24"/>
            <w:szCs w:val="24"/>
          </w:rPr>
          <w:t>8</w:t>
        </w:r>
        <w:r w:rsidRPr="00B86514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13B13"/>
    <w:multiLevelType w:val="hybridMultilevel"/>
    <w:tmpl w:val="14984EFC"/>
    <w:lvl w:ilvl="0" w:tplc="7A1E6F4C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7A"/>
    <w:rsid w:val="001112C2"/>
    <w:rsid w:val="002566BC"/>
    <w:rsid w:val="0046047A"/>
    <w:rsid w:val="005824C5"/>
    <w:rsid w:val="00721ADD"/>
    <w:rsid w:val="007435AD"/>
    <w:rsid w:val="008401D8"/>
    <w:rsid w:val="00993C59"/>
    <w:rsid w:val="00A26EAE"/>
    <w:rsid w:val="00A91747"/>
    <w:rsid w:val="00B64AFE"/>
    <w:rsid w:val="00DD375B"/>
    <w:rsid w:val="00DE0AD8"/>
    <w:rsid w:val="00E91EBA"/>
    <w:rsid w:val="00FC7295"/>
    <w:rsid w:val="00FE0B0F"/>
    <w:rsid w:val="00FE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7FA69-B5AF-4C42-9928-51F5DFE0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6047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6047A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/>
  </w:style>
  <w:style w:type="paragraph" w:styleId="a4">
    <w:name w:val="header"/>
    <w:basedOn w:val="a"/>
    <w:link w:val="a5"/>
    <w:uiPriority w:val="99"/>
    <w:rsid w:val="004604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6047A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LBSchedulePart">
    <w:name w:val="LB Schedule Part"/>
    <w:basedOn w:val="a6"/>
    <w:uiPriority w:val="13"/>
    <w:rsid w:val="0046047A"/>
    <w:pPr>
      <w:keepNext/>
      <w:spacing w:after="0"/>
      <w:ind w:left="6237"/>
      <w:jc w:val="left"/>
    </w:pPr>
    <w:rPr>
      <w:sz w:val="24"/>
    </w:rPr>
  </w:style>
  <w:style w:type="table" w:styleId="a3">
    <w:name w:val="Table Grid"/>
    <w:basedOn w:val="a1"/>
    <w:uiPriority w:val="59"/>
    <w:rsid w:val="0046047A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/>
  </w:style>
  <w:style w:type="paragraph" w:customStyle="1" w:styleId="LBBodyText1">
    <w:name w:val="LB Body Text 1"/>
    <w:basedOn w:val="a"/>
    <w:uiPriority w:val="2"/>
    <w:rsid w:val="0046047A"/>
    <w:rPr>
      <w:sz w:val="24"/>
    </w:rPr>
  </w:style>
  <w:style w:type="paragraph" w:styleId="a7">
    <w:name w:val="List Paragraph"/>
    <w:aliases w:val="Bullet List,FooterText,numbered,Paragraphe de liste1,lp1,List Paragraph,Спск_ненум,Num Bullet 1,Table Number Paragraph,Bullet Number,Bulletr List Paragraph,列出段落,列出段落1,List Paragraph2,List Paragraph21,Listeafsnit1,Parágrafo da Lista1,Ref,Лис"/>
    <w:basedOn w:val="a"/>
    <w:link w:val="a8"/>
    <w:qFormat/>
    <w:rsid w:val="0046047A"/>
    <w:pPr>
      <w:ind w:left="720"/>
      <w:contextualSpacing/>
    </w:pPr>
  </w:style>
  <w:style w:type="character" w:customStyle="1" w:styleId="a8">
    <w:name w:val="Абзац списка Знак"/>
    <w:aliases w:val="Bullet List Знак,FooterText Знак,numbered Знак,Paragraphe de liste1 Знак,lp1 Знак,List Paragraph Знак,Спск_ненум Знак,Num Bullet 1 Знак,Table Number Paragraph Знак,Bullet Number Знак,Bulletr List Paragraph Знак,列出段落 Знак,列出段落1 Знак"/>
    <w:link w:val="a7"/>
    <w:qFormat/>
    <w:rsid w:val="0046047A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4604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60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6047A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semiHidden/>
    <w:unhideWhenUsed/>
    <w:rsid w:val="004604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lang w:eastAsia="en-US"/>
    </w:rPr>
  </w:style>
  <w:style w:type="character" w:customStyle="1" w:styleId="HTML0">
    <w:name w:val="Стандартный HTML Знак"/>
    <w:basedOn w:val="a0"/>
    <w:link w:val="HTML"/>
    <w:semiHidden/>
    <w:rsid w:val="0046047A"/>
    <w:rPr>
      <w:rFonts w:ascii="Courier New" w:eastAsia="Times New Roman" w:hAnsi="Courier New" w:cs="Courier New"/>
      <w:sz w:val="20"/>
      <w:szCs w:val="20"/>
    </w:rPr>
  </w:style>
  <w:style w:type="table" w:customStyle="1" w:styleId="4">
    <w:name w:val="Сетка таблицы4"/>
    <w:basedOn w:val="a1"/>
    <w:next w:val="a3"/>
    <w:uiPriority w:val="59"/>
    <w:rsid w:val="0046047A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/>
  </w:style>
  <w:style w:type="paragraph" w:styleId="a6">
    <w:name w:val="Body Text"/>
    <w:basedOn w:val="a"/>
    <w:link w:val="a9"/>
    <w:uiPriority w:val="99"/>
    <w:semiHidden/>
    <w:unhideWhenUsed/>
    <w:rsid w:val="0046047A"/>
    <w:pPr>
      <w:spacing w:after="120"/>
    </w:pPr>
  </w:style>
  <w:style w:type="character" w:customStyle="1" w:styleId="a9">
    <w:name w:val="Основной текст Знак"/>
    <w:basedOn w:val="a0"/>
    <w:link w:val="a6"/>
    <w:uiPriority w:val="99"/>
    <w:semiHidden/>
    <w:rsid w:val="0046047A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2357</Words>
  <Characters>13440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Силин Игорь Леонидович</dc:creator>
  <cp:keywords/>
  <dc:description/>
  <cp:lastModifiedBy>Шокуров Антон Витальевич</cp:lastModifiedBy>
  <cp:revision>2</cp:revision>
  <dcterms:created xsi:type="dcterms:W3CDTF">2026-06-04T13:03:00Z</dcterms:created>
  <dcterms:modified xsi:type="dcterms:W3CDTF">2026-06-04T13:03:00Z</dcterms:modified>
</cp:coreProperties>
</file>