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1158" w14:textId="3FA9CF74" w:rsidR="00C13A33" w:rsidRDefault="00C13A33" w:rsidP="00C13A33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</w:t>
      </w:r>
      <w:r w:rsidR="00104250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</w:p>
    <w:p w14:paraId="7F5F3B60" w14:textId="77777777" w:rsidR="00C13A33" w:rsidRDefault="00C13A33" w:rsidP="00C13A33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Техническим требованиям</w:t>
      </w:r>
    </w:p>
    <w:p w14:paraId="0375CCFC" w14:textId="77777777" w:rsidR="00C13A33" w:rsidRDefault="00C13A33" w:rsidP="00C13A33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</w:rPr>
      </w:pPr>
    </w:p>
    <w:p w14:paraId="5945A3CE" w14:textId="77777777" w:rsidR="00C13A33" w:rsidRDefault="00C13A33" w:rsidP="00C13A33">
      <w:pPr>
        <w:pStyle w:val="a"/>
        <w:numPr>
          <w:ilvl w:val="2"/>
          <w:numId w:val="0"/>
        </w:numPr>
        <w:tabs>
          <w:tab w:val="num" w:pos="1134"/>
        </w:tabs>
        <w:spacing w:line="240" w:lineRule="auto"/>
        <w:jc w:val="right"/>
        <w:rPr>
          <w:sz w:val="24"/>
          <w:szCs w:val="24"/>
          <w:lang w:val="ru-RU"/>
        </w:rPr>
      </w:pPr>
    </w:p>
    <w:p w14:paraId="5FAA01E2" w14:textId="77777777" w:rsidR="00C13A33" w:rsidRDefault="00C13A33" w:rsidP="00C13A33">
      <w:pPr>
        <w:pStyle w:val="a"/>
        <w:numPr>
          <w:ilvl w:val="2"/>
          <w:numId w:val="0"/>
        </w:numPr>
        <w:tabs>
          <w:tab w:val="num" w:pos="1134"/>
        </w:tabs>
        <w:spacing w:line="240" w:lineRule="auto"/>
        <w:ind w:left="284"/>
        <w:jc w:val="center"/>
        <w:rPr>
          <w:sz w:val="24"/>
          <w:szCs w:val="24"/>
          <w:lang w:val="ru-RU"/>
        </w:rPr>
      </w:pPr>
    </w:p>
    <w:p w14:paraId="18171219" w14:textId="77777777" w:rsidR="00C13A33" w:rsidRPr="00EF1D96" w:rsidRDefault="00C13A33" w:rsidP="00C13A33">
      <w:pPr>
        <w:jc w:val="center"/>
        <w:rPr>
          <w:sz w:val="24"/>
          <w:szCs w:val="24"/>
          <w:lang w:eastAsia="x-none"/>
        </w:rPr>
      </w:pPr>
      <w:r w:rsidRPr="00EF1D96">
        <w:rPr>
          <w:sz w:val="24"/>
          <w:szCs w:val="24"/>
        </w:rPr>
        <w:t>Перечень исполнительной документации</w:t>
      </w:r>
    </w:p>
    <w:p w14:paraId="481DF823" w14:textId="77777777" w:rsidR="00C13A33" w:rsidRPr="00EF1D96" w:rsidRDefault="00C13A33" w:rsidP="00C13A33">
      <w:pPr>
        <w:jc w:val="center"/>
        <w:rPr>
          <w:sz w:val="24"/>
          <w:szCs w:val="24"/>
          <w:lang w:eastAsia="x-none"/>
        </w:rPr>
      </w:pPr>
      <w:r w:rsidRPr="00EF1D96">
        <w:rPr>
          <w:sz w:val="24"/>
          <w:szCs w:val="24"/>
        </w:rPr>
        <w:t xml:space="preserve">при проведении </w:t>
      </w:r>
      <w:r>
        <w:rPr>
          <w:sz w:val="24"/>
          <w:szCs w:val="24"/>
        </w:rPr>
        <w:t>ремонта вакуумных выключателей РУ-6кВ Газомоторной ТЭЦ</w:t>
      </w:r>
    </w:p>
    <w:p w14:paraId="40C53340" w14:textId="77777777" w:rsidR="00C13A33" w:rsidRPr="0063024B" w:rsidRDefault="00C13A33" w:rsidP="00C13A33">
      <w:pPr>
        <w:widowControl/>
        <w:tabs>
          <w:tab w:val="left" w:pos="3690"/>
        </w:tabs>
        <w:autoSpaceDE/>
        <w:autoSpaceDN/>
        <w:adjustRightInd/>
        <w:spacing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tbl>
      <w:tblPr>
        <w:tblStyle w:val="a4"/>
        <w:tblW w:w="9922" w:type="dxa"/>
        <w:tblInd w:w="279" w:type="dxa"/>
        <w:tblLook w:val="04A0" w:firstRow="1" w:lastRow="0" w:firstColumn="1" w:lastColumn="0" w:noHBand="0" w:noVBand="1"/>
      </w:tblPr>
      <w:tblGrid>
        <w:gridCol w:w="531"/>
        <w:gridCol w:w="6982"/>
        <w:gridCol w:w="2409"/>
      </w:tblGrid>
      <w:tr w:rsidR="00C13A33" w:rsidRPr="0063024B" w14:paraId="6F385DE9" w14:textId="77777777" w:rsidTr="00D000B2">
        <w:trPr>
          <w:trHeight w:val="794"/>
        </w:trPr>
        <w:tc>
          <w:tcPr>
            <w:tcW w:w="531" w:type="dxa"/>
            <w:vAlign w:val="center"/>
          </w:tcPr>
          <w:p w14:paraId="684C049A" w14:textId="77777777" w:rsidR="00C13A33" w:rsidRPr="0063024B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3024B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982" w:type="dxa"/>
            <w:vAlign w:val="center"/>
          </w:tcPr>
          <w:p w14:paraId="4759666E" w14:textId="77777777" w:rsidR="00C13A33" w:rsidRPr="0063024B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3024B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2409" w:type="dxa"/>
            <w:vAlign w:val="center"/>
          </w:tcPr>
          <w:p w14:paraId="4BBB65AC" w14:textId="77777777" w:rsidR="00C13A33" w:rsidRPr="0063024B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3024B">
              <w:rPr>
                <w:rFonts w:eastAsiaTheme="minorHAnsi"/>
                <w:b/>
                <w:sz w:val="22"/>
                <w:szCs w:val="22"/>
                <w:lang w:eastAsia="en-US"/>
              </w:rPr>
              <w:t>Ответственный</w:t>
            </w:r>
          </w:p>
        </w:tc>
      </w:tr>
      <w:tr w:rsidR="00C13A33" w:rsidRPr="0063024B" w14:paraId="6801423B" w14:textId="77777777" w:rsidTr="00D000B2">
        <w:trPr>
          <w:trHeight w:val="397"/>
        </w:trPr>
        <w:tc>
          <w:tcPr>
            <w:tcW w:w="531" w:type="dxa"/>
            <w:vAlign w:val="center"/>
          </w:tcPr>
          <w:p w14:paraId="60779919" w14:textId="77777777" w:rsidR="00C13A33" w:rsidRPr="0063024B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024B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82" w:type="dxa"/>
            <w:vAlign w:val="center"/>
          </w:tcPr>
          <w:p w14:paraId="67392BD2" w14:textId="77777777" w:rsidR="00C13A33" w:rsidRPr="00C65F16" w:rsidRDefault="00C13A33" w:rsidP="00D000B2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C65F16">
              <w:rPr>
                <w:rFonts w:eastAsiaTheme="minorHAnsi"/>
                <w:sz w:val="22"/>
                <w:szCs w:val="22"/>
                <w:lang w:eastAsia="en-US"/>
              </w:rPr>
              <w:t>Приказ о начале ремонта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C65F16">
              <w:rPr>
                <w:rFonts w:eastAsiaTheme="minorHAnsi"/>
                <w:sz w:val="22"/>
                <w:szCs w:val="22"/>
                <w:lang w:eastAsia="en-US"/>
              </w:rPr>
              <w:t xml:space="preserve"> назначении ответственных лиц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 создании комиссии по приемке выполненных работ</w:t>
            </w:r>
          </w:p>
        </w:tc>
        <w:tc>
          <w:tcPr>
            <w:tcW w:w="2409" w:type="dxa"/>
            <w:vAlign w:val="center"/>
          </w:tcPr>
          <w:p w14:paraId="17530C08" w14:textId="77777777" w:rsidR="00C13A33" w:rsidRPr="00C65F16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Заказчик</w:t>
            </w:r>
          </w:p>
        </w:tc>
      </w:tr>
      <w:tr w:rsidR="00C13A33" w:rsidRPr="0063024B" w14:paraId="2B0F3FF8" w14:textId="77777777" w:rsidTr="00D000B2">
        <w:trPr>
          <w:trHeight w:val="397"/>
        </w:trPr>
        <w:tc>
          <w:tcPr>
            <w:tcW w:w="531" w:type="dxa"/>
            <w:vAlign w:val="center"/>
          </w:tcPr>
          <w:p w14:paraId="1356BB89" w14:textId="77777777" w:rsidR="00C13A33" w:rsidRPr="0063024B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82" w:type="dxa"/>
            <w:vAlign w:val="center"/>
          </w:tcPr>
          <w:p w14:paraId="0165320B" w14:textId="77777777" w:rsidR="00C13A33" w:rsidRPr="00AE6019" w:rsidRDefault="00C13A33" w:rsidP="00D000B2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AE6019">
              <w:rPr>
                <w:rFonts w:eastAsiaTheme="minorHAnsi"/>
                <w:sz w:val="22"/>
                <w:szCs w:val="22"/>
                <w:lang w:eastAsia="en-US"/>
              </w:rPr>
              <w:t>Ведомость планируемых работ</w:t>
            </w:r>
          </w:p>
        </w:tc>
        <w:tc>
          <w:tcPr>
            <w:tcW w:w="2409" w:type="dxa"/>
            <w:vAlign w:val="center"/>
          </w:tcPr>
          <w:p w14:paraId="223D771C" w14:textId="77777777" w:rsidR="00C13A33" w:rsidRPr="00AE6019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19">
              <w:rPr>
                <w:rFonts w:eastAsiaTheme="minorHAnsi"/>
                <w:sz w:val="22"/>
                <w:szCs w:val="22"/>
                <w:lang w:eastAsia="en-US"/>
              </w:rPr>
              <w:t>Подрядчик</w:t>
            </w:r>
          </w:p>
        </w:tc>
      </w:tr>
      <w:tr w:rsidR="00C13A33" w:rsidRPr="0063024B" w14:paraId="627296B3" w14:textId="77777777" w:rsidTr="00D000B2">
        <w:trPr>
          <w:trHeight w:val="397"/>
        </w:trPr>
        <w:tc>
          <w:tcPr>
            <w:tcW w:w="531" w:type="dxa"/>
            <w:vAlign w:val="center"/>
          </w:tcPr>
          <w:p w14:paraId="0315E76D" w14:textId="77777777" w:rsidR="00C13A33" w:rsidRPr="0063024B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024B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982" w:type="dxa"/>
            <w:vAlign w:val="center"/>
          </w:tcPr>
          <w:p w14:paraId="7A5BDFA7" w14:textId="77777777" w:rsidR="00C13A33" w:rsidRPr="00AE6019" w:rsidRDefault="00C13A33" w:rsidP="00D000B2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AE6019">
              <w:rPr>
                <w:rFonts w:eastAsiaTheme="minorHAnsi"/>
                <w:sz w:val="22"/>
                <w:szCs w:val="22"/>
                <w:lang w:eastAsia="en-US"/>
              </w:rPr>
              <w:t>Ведомость материалов и оборудования, необходимых для ремонта</w:t>
            </w:r>
          </w:p>
        </w:tc>
        <w:tc>
          <w:tcPr>
            <w:tcW w:w="2409" w:type="dxa"/>
            <w:vAlign w:val="center"/>
          </w:tcPr>
          <w:p w14:paraId="31A001D2" w14:textId="77777777" w:rsidR="00C13A33" w:rsidRPr="00AE6019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19">
              <w:rPr>
                <w:rFonts w:eastAsiaTheme="minorHAnsi"/>
                <w:sz w:val="22"/>
                <w:szCs w:val="22"/>
                <w:lang w:eastAsia="en-US"/>
              </w:rPr>
              <w:t>Подрядчик</w:t>
            </w:r>
          </w:p>
        </w:tc>
      </w:tr>
      <w:tr w:rsidR="00C13A33" w:rsidRPr="0063024B" w14:paraId="40394D59" w14:textId="77777777" w:rsidTr="00D000B2">
        <w:trPr>
          <w:trHeight w:val="402"/>
        </w:trPr>
        <w:tc>
          <w:tcPr>
            <w:tcW w:w="531" w:type="dxa"/>
            <w:vAlign w:val="center"/>
          </w:tcPr>
          <w:p w14:paraId="610C40D2" w14:textId="77777777" w:rsidR="00C13A33" w:rsidRPr="00216925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6925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982" w:type="dxa"/>
            <w:vAlign w:val="center"/>
          </w:tcPr>
          <w:p w14:paraId="2E1F926E" w14:textId="77777777" w:rsidR="00C13A33" w:rsidRPr="00AE6019" w:rsidRDefault="00C13A33" w:rsidP="00D000B2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График выполнения работ</w:t>
            </w:r>
          </w:p>
        </w:tc>
        <w:tc>
          <w:tcPr>
            <w:tcW w:w="2409" w:type="dxa"/>
            <w:vAlign w:val="center"/>
          </w:tcPr>
          <w:p w14:paraId="0C414D25" w14:textId="77777777" w:rsidR="00C13A33" w:rsidRPr="00AE6019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Заказчик</w:t>
            </w:r>
            <w:r w:rsidRPr="00AE6019">
              <w:rPr>
                <w:rFonts w:eastAsiaTheme="minorHAnsi"/>
                <w:sz w:val="22"/>
                <w:szCs w:val="22"/>
                <w:lang w:eastAsia="en-US"/>
              </w:rPr>
              <w:t>, Подрядчик</w:t>
            </w:r>
          </w:p>
        </w:tc>
      </w:tr>
      <w:tr w:rsidR="00C13A33" w:rsidRPr="0063024B" w14:paraId="771DFDF5" w14:textId="77777777" w:rsidTr="00D000B2">
        <w:trPr>
          <w:trHeight w:val="397"/>
        </w:trPr>
        <w:tc>
          <w:tcPr>
            <w:tcW w:w="531" w:type="dxa"/>
            <w:vAlign w:val="center"/>
          </w:tcPr>
          <w:p w14:paraId="71591F0E" w14:textId="77777777" w:rsidR="00C13A33" w:rsidRPr="0063024B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024B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982" w:type="dxa"/>
            <w:vAlign w:val="center"/>
          </w:tcPr>
          <w:p w14:paraId="0309401F" w14:textId="77777777" w:rsidR="00C13A33" w:rsidRPr="00AE6019" w:rsidRDefault="00C13A33" w:rsidP="00D000B2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AE6019">
              <w:rPr>
                <w:rFonts w:eastAsiaTheme="minorHAnsi"/>
                <w:sz w:val="22"/>
                <w:szCs w:val="22"/>
                <w:lang w:eastAsia="en-US"/>
              </w:rPr>
              <w:t>Акт сдачи электроустановки в ремонт</w:t>
            </w:r>
          </w:p>
        </w:tc>
        <w:tc>
          <w:tcPr>
            <w:tcW w:w="2409" w:type="dxa"/>
            <w:vAlign w:val="center"/>
          </w:tcPr>
          <w:p w14:paraId="14ED8542" w14:textId="77777777" w:rsidR="00C13A33" w:rsidRPr="00AE6019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Заказчик</w:t>
            </w:r>
            <w:r w:rsidRPr="00AE6019">
              <w:rPr>
                <w:rFonts w:eastAsiaTheme="minorHAnsi"/>
                <w:sz w:val="22"/>
                <w:szCs w:val="22"/>
                <w:lang w:eastAsia="en-US"/>
              </w:rPr>
              <w:t>, Подрядчик</w:t>
            </w:r>
          </w:p>
        </w:tc>
      </w:tr>
      <w:tr w:rsidR="00C13A33" w:rsidRPr="0063024B" w14:paraId="739B628D" w14:textId="77777777" w:rsidTr="00D000B2">
        <w:trPr>
          <w:trHeight w:val="571"/>
        </w:trPr>
        <w:tc>
          <w:tcPr>
            <w:tcW w:w="531" w:type="dxa"/>
            <w:vAlign w:val="center"/>
          </w:tcPr>
          <w:p w14:paraId="54A48DB3" w14:textId="77777777" w:rsidR="00C13A33" w:rsidRPr="0063024B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3024B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982" w:type="dxa"/>
            <w:vAlign w:val="center"/>
          </w:tcPr>
          <w:p w14:paraId="47DCE2DE" w14:textId="77777777" w:rsidR="00C13A33" w:rsidRPr="00AE6019" w:rsidRDefault="00C13A33" w:rsidP="00D000B2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AE6019">
              <w:rPr>
                <w:rFonts w:eastAsiaTheme="minorHAnsi"/>
                <w:sz w:val="22"/>
                <w:szCs w:val="22"/>
                <w:lang w:eastAsia="en-US"/>
              </w:rPr>
              <w:t>Утвержденный состав бригад по численности, квалификации и профессиям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 к</w:t>
            </w:r>
            <w:r w:rsidRPr="00AE6019">
              <w:rPr>
                <w:rFonts w:eastAsiaTheme="minorHAnsi"/>
                <w:sz w:val="22"/>
                <w:szCs w:val="22"/>
                <w:lang w:eastAsia="en-US"/>
              </w:rPr>
              <w:t>валификационные удостоверения</w:t>
            </w:r>
          </w:p>
        </w:tc>
        <w:tc>
          <w:tcPr>
            <w:tcW w:w="2409" w:type="dxa"/>
            <w:vAlign w:val="center"/>
          </w:tcPr>
          <w:p w14:paraId="7FF84C7D" w14:textId="77777777" w:rsidR="00C13A33" w:rsidRPr="00AE6019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19">
              <w:rPr>
                <w:rFonts w:eastAsiaTheme="minorHAnsi"/>
                <w:sz w:val="22"/>
                <w:szCs w:val="22"/>
                <w:lang w:eastAsia="en-US"/>
              </w:rPr>
              <w:t>Подрядчик</w:t>
            </w:r>
          </w:p>
        </w:tc>
      </w:tr>
      <w:tr w:rsidR="00C13A33" w:rsidRPr="0063024B" w14:paraId="35D48ED7" w14:textId="77777777" w:rsidTr="00D000B2">
        <w:trPr>
          <w:trHeight w:val="571"/>
        </w:trPr>
        <w:tc>
          <w:tcPr>
            <w:tcW w:w="531" w:type="dxa"/>
            <w:vAlign w:val="center"/>
          </w:tcPr>
          <w:p w14:paraId="2B20A0E7" w14:textId="77777777" w:rsidR="00C13A33" w:rsidRPr="0063024B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982" w:type="dxa"/>
            <w:vAlign w:val="center"/>
          </w:tcPr>
          <w:p w14:paraId="1DC98421" w14:textId="77777777" w:rsidR="00C13A33" w:rsidRPr="00AE6019" w:rsidRDefault="00C13A33" w:rsidP="00D000B2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816BBE">
              <w:rPr>
                <w:rFonts w:eastAsiaTheme="minorHAnsi"/>
                <w:sz w:val="22"/>
                <w:szCs w:val="22"/>
                <w:lang w:eastAsia="en-US"/>
              </w:rPr>
              <w:t>Результаты входного контроля протоколы, паспорта, сертификаты на материалы, оборудование и запчасти на ремонт оборудования</w:t>
            </w:r>
          </w:p>
        </w:tc>
        <w:tc>
          <w:tcPr>
            <w:tcW w:w="2409" w:type="dxa"/>
            <w:vAlign w:val="center"/>
          </w:tcPr>
          <w:p w14:paraId="56DEA108" w14:textId="77777777" w:rsidR="00C13A33" w:rsidRPr="00AE6019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16BBE">
              <w:rPr>
                <w:rFonts w:eastAsiaTheme="minorHAnsi"/>
                <w:sz w:val="22"/>
                <w:szCs w:val="22"/>
                <w:lang w:eastAsia="en-US"/>
              </w:rPr>
              <w:t>Заказчик, Подрядчик</w:t>
            </w:r>
          </w:p>
        </w:tc>
      </w:tr>
      <w:tr w:rsidR="00C13A33" w:rsidRPr="0063024B" w14:paraId="585DD1B9" w14:textId="77777777" w:rsidTr="00D000B2">
        <w:trPr>
          <w:trHeight w:val="397"/>
        </w:trPr>
        <w:tc>
          <w:tcPr>
            <w:tcW w:w="531" w:type="dxa"/>
            <w:vAlign w:val="center"/>
          </w:tcPr>
          <w:p w14:paraId="3678AD44" w14:textId="77777777" w:rsidR="00C13A33" w:rsidRPr="0063024B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982" w:type="dxa"/>
            <w:vAlign w:val="center"/>
          </w:tcPr>
          <w:p w14:paraId="4E9BD767" w14:textId="77777777" w:rsidR="00C13A33" w:rsidRPr="00816BBE" w:rsidRDefault="00C13A33" w:rsidP="00D000B2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816BBE">
              <w:rPr>
                <w:rFonts w:eastAsiaTheme="minorHAnsi"/>
                <w:sz w:val="22"/>
                <w:szCs w:val="22"/>
                <w:lang w:eastAsia="en-US"/>
              </w:rPr>
              <w:t>Копии документов на приборы контроля и измерений</w:t>
            </w:r>
          </w:p>
        </w:tc>
        <w:tc>
          <w:tcPr>
            <w:tcW w:w="2409" w:type="dxa"/>
            <w:vAlign w:val="center"/>
          </w:tcPr>
          <w:p w14:paraId="4BA3721E" w14:textId="77777777" w:rsidR="00C13A33" w:rsidRPr="00816BBE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16BBE">
              <w:rPr>
                <w:rFonts w:eastAsiaTheme="minorHAnsi"/>
                <w:sz w:val="22"/>
                <w:szCs w:val="22"/>
                <w:lang w:eastAsia="en-US"/>
              </w:rPr>
              <w:t>Подрядчик</w:t>
            </w:r>
          </w:p>
        </w:tc>
      </w:tr>
      <w:tr w:rsidR="00C13A33" w:rsidRPr="0063024B" w14:paraId="1A0297CD" w14:textId="77777777" w:rsidTr="00D000B2">
        <w:trPr>
          <w:trHeight w:val="397"/>
        </w:trPr>
        <w:tc>
          <w:tcPr>
            <w:tcW w:w="531" w:type="dxa"/>
            <w:vAlign w:val="center"/>
          </w:tcPr>
          <w:p w14:paraId="22438478" w14:textId="77777777" w:rsidR="00C13A33" w:rsidRPr="00816BBE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982" w:type="dxa"/>
            <w:vAlign w:val="center"/>
          </w:tcPr>
          <w:p w14:paraId="133DB667" w14:textId="77777777" w:rsidR="00C13A33" w:rsidRPr="00816BBE" w:rsidRDefault="00C13A33" w:rsidP="00D000B2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816BBE">
              <w:rPr>
                <w:rFonts w:eastAsiaTheme="minorHAnsi"/>
                <w:sz w:val="22"/>
                <w:szCs w:val="22"/>
                <w:lang w:eastAsia="en-US"/>
              </w:rPr>
              <w:t xml:space="preserve">Акты и протоколы с результатами испытаний и измерений </w:t>
            </w:r>
          </w:p>
        </w:tc>
        <w:tc>
          <w:tcPr>
            <w:tcW w:w="2409" w:type="dxa"/>
            <w:vAlign w:val="center"/>
          </w:tcPr>
          <w:p w14:paraId="418B59D8" w14:textId="77777777" w:rsidR="00C13A33" w:rsidRPr="00816BBE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16BBE">
              <w:rPr>
                <w:rFonts w:eastAsiaTheme="minorHAnsi"/>
                <w:sz w:val="22"/>
                <w:szCs w:val="22"/>
                <w:lang w:eastAsia="en-US"/>
              </w:rPr>
              <w:t>Подрядчик</w:t>
            </w:r>
          </w:p>
        </w:tc>
      </w:tr>
      <w:tr w:rsidR="00C13A33" w:rsidRPr="0063024B" w14:paraId="3C9D1CCD" w14:textId="77777777" w:rsidTr="00D000B2">
        <w:trPr>
          <w:trHeight w:val="397"/>
        </w:trPr>
        <w:tc>
          <w:tcPr>
            <w:tcW w:w="531" w:type="dxa"/>
            <w:vAlign w:val="center"/>
          </w:tcPr>
          <w:p w14:paraId="70864F43" w14:textId="77777777" w:rsidR="00C13A33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982" w:type="dxa"/>
            <w:vAlign w:val="center"/>
          </w:tcPr>
          <w:p w14:paraId="6B9BBB97" w14:textId="77777777" w:rsidR="00C13A33" w:rsidRPr="00816BBE" w:rsidRDefault="00C13A33" w:rsidP="00D000B2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816BBE">
              <w:rPr>
                <w:rFonts w:eastAsiaTheme="minorHAnsi"/>
                <w:sz w:val="22"/>
                <w:szCs w:val="22"/>
                <w:lang w:eastAsia="en-US"/>
              </w:rPr>
              <w:t>Технические акты и отчеты по результатам проведения ремонта</w:t>
            </w:r>
          </w:p>
        </w:tc>
        <w:tc>
          <w:tcPr>
            <w:tcW w:w="2409" w:type="dxa"/>
            <w:vAlign w:val="center"/>
          </w:tcPr>
          <w:p w14:paraId="5078929B" w14:textId="77777777" w:rsidR="00C13A33" w:rsidRPr="00816BBE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16BBE">
              <w:rPr>
                <w:rFonts w:eastAsiaTheme="minorHAnsi"/>
                <w:sz w:val="22"/>
                <w:szCs w:val="22"/>
                <w:lang w:eastAsia="en-US"/>
              </w:rPr>
              <w:t>Подрядчик</w:t>
            </w:r>
          </w:p>
        </w:tc>
      </w:tr>
      <w:tr w:rsidR="00C13A33" w:rsidRPr="0063024B" w14:paraId="57DE7BC2" w14:textId="77777777" w:rsidTr="00D000B2">
        <w:trPr>
          <w:trHeight w:val="676"/>
        </w:trPr>
        <w:tc>
          <w:tcPr>
            <w:tcW w:w="531" w:type="dxa"/>
            <w:vAlign w:val="center"/>
          </w:tcPr>
          <w:p w14:paraId="7266ABCD" w14:textId="77777777" w:rsidR="00C13A33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982" w:type="dxa"/>
            <w:vAlign w:val="center"/>
          </w:tcPr>
          <w:p w14:paraId="67D9D4AD" w14:textId="77777777" w:rsidR="00C13A33" w:rsidRPr="00816BBE" w:rsidRDefault="00C13A33" w:rsidP="00D000B2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816BBE">
              <w:rPr>
                <w:rFonts w:eastAsiaTheme="minorHAnsi"/>
                <w:sz w:val="22"/>
                <w:szCs w:val="22"/>
                <w:lang w:eastAsia="en-US"/>
              </w:rPr>
              <w:t>Акт о выявленных дефектах оборудования с приложением протоколов и заключений</w:t>
            </w:r>
          </w:p>
        </w:tc>
        <w:tc>
          <w:tcPr>
            <w:tcW w:w="2409" w:type="dxa"/>
            <w:vAlign w:val="center"/>
          </w:tcPr>
          <w:p w14:paraId="2AC0DEC5" w14:textId="77777777" w:rsidR="00C13A33" w:rsidRPr="00816BBE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16BBE">
              <w:rPr>
                <w:rFonts w:eastAsiaTheme="minorHAnsi"/>
                <w:sz w:val="22"/>
                <w:szCs w:val="22"/>
                <w:lang w:eastAsia="en-US"/>
              </w:rPr>
              <w:t xml:space="preserve">Заказчик </w:t>
            </w:r>
          </w:p>
          <w:p w14:paraId="442EF0F3" w14:textId="77777777" w:rsidR="00C13A33" w:rsidRPr="00816BBE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16BBE">
              <w:rPr>
                <w:rFonts w:eastAsiaTheme="minorHAnsi"/>
                <w:sz w:val="22"/>
                <w:szCs w:val="22"/>
                <w:lang w:eastAsia="en-US"/>
              </w:rPr>
              <w:t>Подрядчик</w:t>
            </w:r>
          </w:p>
        </w:tc>
      </w:tr>
      <w:tr w:rsidR="00C13A33" w:rsidRPr="0063024B" w14:paraId="647EFCD3" w14:textId="77777777" w:rsidTr="00D000B2">
        <w:trPr>
          <w:trHeight w:val="418"/>
        </w:trPr>
        <w:tc>
          <w:tcPr>
            <w:tcW w:w="531" w:type="dxa"/>
            <w:vAlign w:val="center"/>
          </w:tcPr>
          <w:p w14:paraId="0D3EA762" w14:textId="77777777" w:rsidR="00C13A33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982" w:type="dxa"/>
            <w:vAlign w:val="center"/>
          </w:tcPr>
          <w:p w14:paraId="37A80F47" w14:textId="77777777" w:rsidR="00C13A33" w:rsidRPr="00816BBE" w:rsidRDefault="00C13A33" w:rsidP="00D000B2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816BBE">
              <w:rPr>
                <w:rFonts w:eastAsiaTheme="minorHAnsi"/>
                <w:sz w:val="22"/>
                <w:szCs w:val="22"/>
                <w:lang w:eastAsia="en-US"/>
              </w:rPr>
              <w:t>Акт приемки электроустановки из ремонта</w:t>
            </w:r>
          </w:p>
        </w:tc>
        <w:tc>
          <w:tcPr>
            <w:tcW w:w="2409" w:type="dxa"/>
            <w:vAlign w:val="center"/>
          </w:tcPr>
          <w:p w14:paraId="455EE4DE" w14:textId="77777777" w:rsidR="00C13A33" w:rsidRPr="00816BBE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Заказчик</w:t>
            </w:r>
            <w:r w:rsidRPr="00052ABF">
              <w:rPr>
                <w:rFonts w:eastAsiaTheme="minorHAnsi"/>
                <w:sz w:val="22"/>
                <w:szCs w:val="22"/>
                <w:lang w:eastAsia="en-US"/>
              </w:rPr>
              <w:t>, Подрядчик</w:t>
            </w:r>
          </w:p>
        </w:tc>
      </w:tr>
      <w:tr w:rsidR="00C13A33" w:rsidRPr="0063024B" w14:paraId="185F8A8B" w14:textId="77777777" w:rsidTr="00D000B2">
        <w:trPr>
          <w:trHeight w:val="397"/>
        </w:trPr>
        <w:tc>
          <w:tcPr>
            <w:tcW w:w="531" w:type="dxa"/>
            <w:vAlign w:val="center"/>
          </w:tcPr>
          <w:p w14:paraId="76B6253B" w14:textId="77777777" w:rsidR="00C13A33" w:rsidRPr="0063024B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982" w:type="dxa"/>
            <w:vAlign w:val="center"/>
          </w:tcPr>
          <w:p w14:paraId="44BF4EEE" w14:textId="77777777" w:rsidR="00C13A33" w:rsidRPr="00AE6019" w:rsidRDefault="00C13A33" w:rsidP="00D000B2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AE6019">
              <w:rPr>
                <w:rFonts w:eastAsiaTheme="minorHAnsi"/>
                <w:sz w:val="22"/>
                <w:szCs w:val="22"/>
                <w:lang w:eastAsia="en-US"/>
              </w:rPr>
              <w:t>Ведомость выполненных ремонтных работ</w:t>
            </w:r>
          </w:p>
        </w:tc>
        <w:tc>
          <w:tcPr>
            <w:tcW w:w="2409" w:type="dxa"/>
            <w:vAlign w:val="center"/>
          </w:tcPr>
          <w:p w14:paraId="7A43DC18" w14:textId="77777777" w:rsidR="00C13A33" w:rsidRPr="00AE6019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19">
              <w:rPr>
                <w:rFonts w:eastAsiaTheme="minorHAnsi"/>
                <w:sz w:val="22"/>
                <w:szCs w:val="22"/>
                <w:lang w:eastAsia="en-US"/>
              </w:rPr>
              <w:t>Подрядчик</w:t>
            </w:r>
          </w:p>
        </w:tc>
      </w:tr>
      <w:tr w:rsidR="00C13A33" w:rsidRPr="0063024B" w14:paraId="20028074" w14:textId="77777777" w:rsidTr="00D000B2">
        <w:trPr>
          <w:trHeight w:val="397"/>
        </w:trPr>
        <w:tc>
          <w:tcPr>
            <w:tcW w:w="531" w:type="dxa"/>
            <w:vAlign w:val="center"/>
          </w:tcPr>
          <w:p w14:paraId="2452B9DC" w14:textId="77777777" w:rsidR="00C13A33" w:rsidRPr="0063024B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982" w:type="dxa"/>
            <w:vAlign w:val="center"/>
          </w:tcPr>
          <w:p w14:paraId="14B0EBB7" w14:textId="77777777" w:rsidR="00C13A33" w:rsidRPr="00AE6019" w:rsidRDefault="00C13A33" w:rsidP="00D000B2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AE6019">
              <w:rPr>
                <w:rFonts w:eastAsiaTheme="minorHAnsi"/>
                <w:sz w:val="22"/>
                <w:szCs w:val="22"/>
                <w:lang w:eastAsia="en-US"/>
              </w:rPr>
              <w:t xml:space="preserve">Акт выполненных работ </w:t>
            </w:r>
          </w:p>
        </w:tc>
        <w:tc>
          <w:tcPr>
            <w:tcW w:w="2409" w:type="dxa"/>
            <w:vAlign w:val="center"/>
          </w:tcPr>
          <w:p w14:paraId="624F8732" w14:textId="77777777" w:rsidR="00C13A33" w:rsidRPr="00AE6019" w:rsidRDefault="00C13A33" w:rsidP="00D000B2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19">
              <w:rPr>
                <w:rFonts w:eastAsiaTheme="minorHAnsi"/>
                <w:sz w:val="22"/>
                <w:szCs w:val="22"/>
                <w:lang w:eastAsia="en-US"/>
              </w:rPr>
              <w:t>Подрядчик</w:t>
            </w:r>
          </w:p>
        </w:tc>
      </w:tr>
    </w:tbl>
    <w:p w14:paraId="1B069C36" w14:textId="77777777" w:rsidR="00C13A33" w:rsidRPr="00C041B9" w:rsidRDefault="00C13A33" w:rsidP="00C13A33">
      <w:pPr>
        <w:widowControl/>
        <w:suppressAutoHyphens/>
        <w:autoSpaceDE/>
        <w:autoSpaceDN/>
        <w:adjustRightInd/>
        <w:spacing w:line="276" w:lineRule="auto"/>
        <w:ind w:left="284" w:right="141"/>
        <w:jc w:val="both"/>
        <w:rPr>
          <w:bCs/>
        </w:rPr>
      </w:pPr>
      <w:r w:rsidRPr="00C041B9">
        <w:rPr>
          <w:bCs/>
        </w:rPr>
        <w:t>Перечень исполнительной документации является открытым и может корректироваться по согласованию Заказчика и Подрядчика.</w:t>
      </w:r>
    </w:p>
    <w:p w14:paraId="67A394B0" w14:textId="77777777" w:rsidR="00C13A33" w:rsidRPr="0063024B" w:rsidRDefault="00C13A33" w:rsidP="00C13A33">
      <w:pPr>
        <w:shd w:val="clear" w:color="auto" w:fill="FFFFFF"/>
        <w:ind w:firstLine="567"/>
        <w:jc w:val="both"/>
        <w:rPr>
          <w:sz w:val="22"/>
          <w:szCs w:val="22"/>
        </w:rPr>
      </w:pPr>
    </w:p>
    <w:p w14:paraId="4EB707D7" w14:textId="77777777" w:rsidR="00DF3E9A" w:rsidRPr="00C13A33" w:rsidRDefault="00DF3E9A" w:rsidP="00C13A33"/>
    <w:sectPr w:rsidR="00DF3E9A" w:rsidRPr="00C13A33" w:rsidSect="007D53E1">
      <w:pgSz w:w="11909" w:h="16834"/>
      <w:pgMar w:top="568" w:right="569" w:bottom="851" w:left="1134" w:header="720" w:footer="720" w:gutter="0"/>
      <w:cols w:space="3965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651CB"/>
    <w:multiLevelType w:val="hybridMultilevel"/>
    <w:tmpl w:val="47B07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A395C"/>
    <w:multiLevelType w:val="multilevel"/>
    <w:tmpl w:val="9342B3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i w:val="0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2553"/>
        </w:tabs>
        <w:ind w:left="2553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53E42BFB"/>
    <w:multiLevelType w:val="hybridMultilevel"/>
    <w:tmpl w:val="F91EA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12391"/>
    <w:multiLevelType w:val="hybridMultilevel"/>
    <w:tmpl w:val="4B1CD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A1540"/>
    <w:multiLevelType w:val="hybridMultilevel"/>
    <w:tmpl w:val="BF3C0812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E9"/>
    <w:rsid w:val="0008605B"/>
    <w:rsid w:val="000A2A5E"/>
    <w:rsid w:val="000A6461"/>
    <w:rsid w:val="000E766E"/>
    <w:rsid w:val="00104250"/>
    <w:rsid w:val="00144D2D"/>
    <w:rsid w:val="00195B82"/>
    <w:rsid w:val="001C08CB"/>
    <w:rsid w:val="002175AC"/>
    <w:rsid w:val="002358AE"/>
    <w:rsid w:val="0027616F"/>
    <w:rsid w:val="00296708"/>
    <w:rsid w:val="002A52EC"/>
    <w:rsid w:val="002C0487"/>
    <w:rsid w:val="00343C4B"/>
    <w:rsid w:val="003A01EF"/>
    <w:rsid w:val="003C07D5"/>
    <w:rsid w:val="003D1E70"/>
    <w:rsid w:val="003D22AB"/>
    <w:rsid w:val="00453129"/>
    <w:rsid w:val="0046624A"/>
    <w:rsid w:val="00476717"/>
    <w:rsid w:val="004834E4"/>
    <w:rsid w:val="004D6C01"/>
    <w:rsid w:val="00572C44"/>
    <w:rsid w:val="005A32EA"/>
    <w:rsid w:val="005B1145"/>
    <w:rsid w:val="005C0E05"/>
    <w:rsid w:val="005D4789"/>
    <w:rsid w:val="005F4B03"/>
    <w:rsid w:val="006042EB"/>
    <w:rsid w:val="0062140F"/>
    <w:rsid w:val="00646CE8"/>
    <w:rsid w:val="0065187A"/>
    <w:rsid w:val="00664EF6"/>
    <w:rsid w:val="00683C0E"/>
    <w:rsid w:val="006A6B8A"/>
    <w:rsid w:val="006B562D"/>
    <w:rsid w:val="007264F8"/>
    <w:rsid w:val="00736328"/>
    <w:rsid w:val="007733FA"/>
    <w:rsid w:val="007968E0"/>
    <w:rsid w:val="007B128B"/>
    <w:rsid w:val="007C0362"/>
    <w:rsid w:val="00844E2B"/>
    <w:rsid w:val="00852C80"/>
    <w:rsid w:val="00872A1A"/>
    <w:rsid w:val="008A343B"/>
    <w:rsid w:val="008C65FE"/>
    <w:rsid w:val="008C7D15"/>
    <w:rsid w:val="008D0B80"/>
    <w:rsid w:val="008D6E6C"/>
    <w:rsid w:val="00925214"/>
    <w:rsid w:val="00930B48"/>
    <w:rsid w:val="00964594"/>
    <w:rsid w:val="00983C6F"/>
    <w:rsid w:val="009C3070"/>
    <w:rsid w:val="009C5976"/>
    <w:rsid w:val="009D1FC9"/>
    <w:rsid w:val="00A07947"/>
    <w:rsid w:val="00A229B4"/>
    <w:rsid w:val="00A33F7A"/>
    <w:rsid w:val="00A4668F"/>
    <w:rsid w:val="00A7258B"/>
    <w:rsid w:val="00B964A7"/>
    <w:rsid w:val="00C13A33"/>
    <w:rsid w:val="00C9548D"/>
    <w:rsid w:val="00D52F92"/>
    <w:rsid w:val="00DE7D3F"/>
    <w:rsid w:val="00DF3E9A"/>
    <w:rsid w:val="00E2005F"/>
    <w:rsid w:val="00E20707"/>
    <w:rsid w:val="00E34F3B"/>
    <w:rsid w:val="00E3722E"/>
    <w:rsid w:val="00E4160D"/>
    <w:rsid w:val="00E424E7"/>
    <w:rsid w:val="00E97A27"/>
    <w:rsid w:val="00EB469C"/>
    <w:rsid w:val="00EF3EA1"/>
    <w:rsid w:val="00F30E29"/>
    <w:rsid w:val="00F35BE9"/>
    <w:rsid w:val="00F60B0D"/>
    <w:rsid w:val="00FE64D5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65E5"/>
  <w15:docId w15:val="{B7276DDE-5C19-47DF-A285-FDB8C4FC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13A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0"/>
    <w:next w:val="a0"/>
    <w:link w:val="10"/>
    <w:qFormat/>
    <w:rsid w:val="008D6E6C"/>
    <w:pPr>
      <w:keepNext/>
      <w:keepLines/>
      <w:pageBreakBefore/>
      <w:widowControl/>
      <w:numPr>
        <w:numId w:val="4"/>
      </w:numPr>
      <w:suppressAutoHyphens/>
      <w:autoSpaceDE/>
      <w:autoSpaceDN/>
      <w:adjustRightInd/>
      <w:spacing w:before="480" w:after="240"/>
      <w:jc w:val="both"/>
      <w:outlineLvl w:val="0"/>
    </w:pPr>
    <w:rPr>
      <w:rFonts w:ascii="Arial" w:hAnsi="Arial"/>
      <w:b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"/>
    <w:basedOn w:val="a0"/>
    <w:next w:val="a0"/>
    <w:link w:val="20"/>
    <w:qFormat/>
    <w:rsid w:val="008D6E6C"/>
    <w:pPr>
      <w:keepNext/>
      <w:widowControl/>
      <w:numPr>
        <w:ilvl w:val="1"/>
        <w:numId w:val="4"/>
      </w:numPr>
      <w:suppressAutoHyphens/>
      <w:autoSpaceDE/>
      <w:autoSpaceDN/>
      <w:adjustRightInd/>
      <w:spacing w:before="360" w:after="120"/>
      <w:jc w:val="both"/>
      <w:outlineLvl w:val="1"/>
    </w:pPr>
    <w:rPr>
      <w:b/>
      <w:snapToGrid w:val="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72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844E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1"/>
    <w:link w:val="1"/>
    <w:rsid w:val="008D6E6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1"/>
    <w:link w:val="2"/>
    <w:rsid w:val="008D6E6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0"/>
    <w:link w:val="11"/>
    <w:rsid w:val="008D6E6C"/>
    <w:pPr>
      <w:widowControl/>
      <w:numPr>
        <w:ilvl w:val="2"/>
        <w:numId w:val="4"/>
      </w:numPr>
      <w:autoSpaceDE/>
      <w:autoSpaceDN/>
      <w:adjustRightInd/>
      <w:spacing w:line="360" w:lineRule="auto"/>
      <w:jc w:val="both"/>
    </w:pPr>
    <w:rPr>
      <w:snapToGrid w:val="0"/>
      <w:sz w:val="28"/>
      <w:lang w:val="x-none" w:eastAsia="x-none"/>
    </w:rPr>
  </w:style>
  <w:style w:type="character" w:customStyle="1" w:styleId="11">
    <w:name w:val="Пункт Знак1"/>
    <w:link w:val="a"/>
    <w:rsid w:val="008D6E6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a6">
    <w:name w:val="annotation reference"/>
    <w:basedOn w:val="a1"/>
    <w:uiPriority w:val="99"/>
    <w:semiHidden/>
    <w:unhideWhenUsed/>
    <w:rsid w:val="003A01EF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3A01EF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3A01E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A01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A01EF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3A01EF"/>
    <w:pPr>
      <w:spacing w:after="0" w:line="240" w:lineRule="auto"/>
    </w:pPr>
  </w:style>
  <w:style w:type="paragraph" w:styleId="ac">
    <w:name w:val="Balloon Text"/>
    <w:basedOn w:val="a0"/>
    <w:link w:val="ad"/>
    <w:uiPriority w:val="99"/>
    <w:semiHidden/>
    <w:unhideWhenUsed/>
    <w:rsid w:val="00D52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52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Александр Константинович</dc:creator>
  <cp:keywords/>
  <dc:description/>
  <cp:lastModifiedBy>Нач Электроцеха</cp:lastModifiedBy>
  <cp:revision>6</cp:revision>
  <cp:lastPrinted>2021-10-28T02:17:00Z</cp:lastPrinted>
  <dcterms:created xsi:type="dcterms:W3CDTF">2024-03-10T22:25:00Z</dcterms:created>
  <dcterms:modified xsi:type="dcterms:W3CDTF">2026-04-09T20:54:00Z</dcterms:modified>
</cp:coreProperties>
</file>