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8A" w:rsidRDefault="003C7038">
      <w:pPr>
        <w:jc w:val="right"/>
        <w:rPr>
          <w:i/>
          <w:iCs/>
        </w:rPr>
      </w:pPr>
      <w:r>
        <w:rPr>
          <w:i/>
          <w:iCs/>
          <w:sz w:val="18"/>
          <w:szCs w:val="18"/>
        </w:rPr>
        <w:t>Приложение №1 к документации по аукциону</w:t>
      </w:r>
    </w:p>
    <w:p w:rsidR="00BC018A" w:rsidRDefault="003C7038">
      <w:pPr>
        <w:keepNext/>
        <w:keepLines/>
        <w:jc w:val="right"/>
        <w:rPr>
          <w:sz w:val="18"/>
          <w:szCs w:val="18"/>
        </w:rPr>
      </w:pPr>
      <w:bookmarkStart w:id="0" w:name="_GoBack1"/>
      <w:bookmarkEnd w:id="0"/>
      <w:r>
        <w:rPr>
          <w:i/>
          <w:iCs/>
          <w:sz w:val="18"/>
          <w:szCs w:val="18"/>
        </w:rPr>
        <w:t xml:space="preserve">в электронной форме лот № </w:t>
      </w:r>
      <w:r w:rsidR="00A43997">
        <w:rPr>
          <w:i/>
          <w:iCs/>
          <w:sz w:val="18"/>
          <w:szCs w:val="18"/>
        </w:rPr>
        <w:t xml:space="preserve">        -ПРО ДЭК-2026</w:t>
      </w:r>
      <w:r>
        <w:rPr>
          <w:i/>
          <w:iCs/>
          <w:sz w:val="18"/>
          <w:szCs w:val="18"/>
        </w:rPr>
        <w:t>-ТК_Центр_фил</w:t>
      </w:r>
      <w:r>
        <w:rPr>
          <w:sz w:val="18"/>
          <w:szCs w:val="18"/>
        </w:rPr>
        <w:t xml:space="preserve"> </w:t>
      </w:r>
    </w:p>
    <w:p w:rsidR="00BC018A" w:rsidRDefault="00BC018A">
      <w:pPr>
        <w:keepNext/>
        <w:keepLines/>
        <w:ind w:left="6095"/>
        <w:contextualSpacing/>
        <w:jc w:val="right"/>
        <w:rPr>
          <w:sz w:val="26"/>
          <w:szCs w:val="26"/>
        </w:rPr>
      </w:pPr>
    </w:p>
    <w:p w:rsidR="00BC018A" w:rsidRDefault="00BC018A">
      <w:pPr>
        <w:keepNext/>
        <w:keepLines/>
        <w:ind w:left="6095"/>
        <w:contextualSpacing/>
        <w:jc w:val="right"/>
        <w:rPr>
          <w:b/>
          <w:bCs/>
          <w:sz w:val="24"/>
          <w:szCs w:val="24"/>
        </w:rPr>
      </w:pPr>
    </w:p>
    <w:p w:rsidR="00BC018A" w:rsidRDefault="00BC018A">
      <w:pPr>
        <w:keepNext/>
        <w:keepLines/>
        <w:jc w:val="right"/>
        <w:rPr>
          <w:b/>
          <w:bCs/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3C7038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BC018A" w:rsidRDefault="00BC018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BC018A" w:rsidRDefault="003C7038">
      <w:pPr>
        <w:keepNext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23.61.12.1</w:t>
      </w:r>
      <w:r w:rsidR="008C658C">
        <w:rPr>
          <w:rFonts w:eastAsia="Calibri"/>
          <w:sz w:val="24"/>
          <w:szCs w:val="24"/>
        </w:rPr>
        <w:t>59</w:t>
      </w:r>
      <w:r>
        <w:rPr>
          <w:rFonts w:eastAsia="Calibri"/>
          <w:sz w:val="24"/>
          <w:szCs w:val="24"/>
        </w:rPr>
        <w:t xml:space="preserve"> Поставка железобетонных </w:t>
      </w:r>
      <w:r w:rsidR="008C658C">
        <w:rPr>
          <w:rFonts w:eastAsia="Calibri"/>
          <w:sz w:val="24"/>
          <w:szCs w:val="24"/>
        </w:rPr>
        <w:t>лотков</w:t>
      </w:r>
      <w:r>
        <w:rPr>
          <w:rFonts w:eastAsia="Calibri"/>
          <w:sz w:val="24"/>
          <w:szCs w:val="24"/>
        </w:rPr>
        <w:t xml:space="preserve"> для нужд Загорского строительного участка </w:t>
      </w:r>
      <w:r>
        <w:rPr>
          <w:rFonts w:eastAsia="Calibri"/>
          <w:sz w:val="24"/>
          <w:szCs w:val="24"/>
        </w:rPr>
        <w:t>Центрального филиала АО "ТК РусГидро"</w:t>
      </w:r>
    </w:p>
    <w:p w:rsidR="00BC018A" w:rsidRDefault="003C7038">
      <w:pPr>
        <w:keepNext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ЛОТ № </w:t>
      </w:r>
      <w:r w:rsidR="00A43997">
        <w:rPr>
          <w:rFonts w:eastAsia="Calibri"/>
          <w:sz w:val="24"/>
          <w:szCs w:val="24"/>
        </w:rPr>
        <w:t xml:space="preserve">        -ПРО ДЭК-2026</w:t>
      </w:r>
      <w:r>
        <w:rPr>
          <w:rFonts w:eastAsia="Calibri"/>
          <w:sz w:val="24"/>
          <w:szCs w:val="24"/>
        </w:rPr>
        <w:t>-ТК_Центр_фил</w:t>
      </w:r>
    </w:p>
    <w:p w:rsidR="00BC018A" w:rsidRDefault="00BC018A">
      <w:pPr>
        <w:keepNext/>
        <w:keepLines/>
        <w:jc w:val="both"/>
        <w:rPr>
          <w:sz w:val="24"/>
          <w:szCs w:val="24"/>
        </w:rPr>
      </w:pPr>
    </w:p>
    <w:p w:rsidR="00BC018A" w:rsidRDefault="003C7038">
      <w:pPr>
        <w:rPr>
          <w:sz w:val="24"/>
          <w:szCs w:val="24"/>
        </w:rPr>
      </w:pPr>
      <w:r>
        <w:br w:type="page"/>
      </w:r>
    </w:p>
    <w:p w:rsidR="00BC018A" w:rsidRDefault="003C7038">
      <w:pPr>
        <w:suppressAutoHyphens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1582480903"/>
        <w:docPartObj>
          <w:docPartGallery w:val="Table of Contents"/>
          <w:docPartUnique/>
        </w:docPartObj>
      </w:sdtPr>
      <w:sdtEndPr/>
      <w:sdtContent>
        <w:p w:rsidR="009C7FB4" w:rsidRDefault="003C7038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"1-3"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231564819" w:history="1">
            <w:r w:rsidR="009C7FB4" w:rsidRPr="00152101">
              <w:rPr>
                <w:rStyle w:val="a8"/>
                <w:rFonts w:eastAsia="Calibri"/>
                <w:noProof/>
              </w:rPr>
              <w:t>1.</w:t>
            </w:r>
            <w:r w:rsidR="009C7FB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C7FB4" w:rsidRPr="00152101">
              <w:rPr>
                <w:rStyle w:val="a8"/>
                <w:rFonts w:eastAsia="Calibri"/>
                <w:noProof/>
              </w:rPr>
              <w:t>Общие сведения</w:t>
            </w:r>
            <w:r w:rsidR="009C7FB4">
              <w:rPr>
                <w:noProof/>
                <w:webHidden/>
              </w:rPr>
              <w:tab/>
            </w:r>
            <w:r w:rsidR="009C7FB4">
              <w:rPr>
                <w:noProof/>
                <w:webHidden/>
              </w:rPr>
              <w:fldChar w:fldCharType="begin"/>
            </w:r>
            <w:r w:rsidR="009C7FB4">
              <w:rPr>
                <w:noProof/>
                <w:webHidden/>
              </w:rPr>
              <w:instrText xml:space="preserve"> PAGEREF _Toc231564819 \h </w:instrText>
            </w:r>
            <w:r w:rsidR="009C7FB4">
              <w:rPr>
                <w:noProof/>
                <w:webHidden/>
              </w:rPr>
            </w:r>
            <w:r w:rsidR="009C7FB4">
              <w:rPr>
                <w:noProof/>
                <w:webHidden/>
              </w:rPr>
              <w:fldChar w:fldCharType="separate"/>
            </w:r>
            <w:r w:rsidR="009C7FB4">
              <w:rPr>
                <w:noProof/>
                <w:webHidden/>
              </w:rPr>
              <w:t>3</w:t>
            </w:r>
            <w:r w:rsidR="009C7FB4"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564820" w:history="1">
            <w:r w:rsidRPr="00152101">
              <w:rPr>
                <w:rStyle w:val="a8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152101">
              <w:rPr>
                <w:rStyle w:val="a8"/>
                <w:rFonts w:eastAsia="Calibri"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564821" w:history="1">
            <w:r w:rsidRPr="00152101">
              <w:rPr>
                <w:rStyle w:val="a8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52101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564822" w:history="1">
            <w:r w:rsidRPr="00152101">
              <w:rPr>
                <w:rStyle w:val="a8"/>
                <w:rFonts w:eastAsia="Calibri"/>
                <w:noProof/>
              </w:rPr>
              <w:t>Таблица 1.1 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564823" w:history="1">
            <w:r w:rsidRPr="00152101">
              <w:rPr>
                <w:rStyle w:val="a8"/>
                <w:rFonts w:eastAsia="Calibri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52101">
              <w:rPr>
                <w:rStyle w:val="a8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564824" w:history="1">
            <w:r w:rsidRPr="00152101">
              <w:rPr>
                <w:rStyle w:val="a8"/>
                <w:rFonts w:eastAsia="Calibri"/>
                <w:noProof/>
              </w:rPr>
              <w:t>Таблица 2.1 Требования по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564825" w:history="1">
            <w:r w:rsidRPr="00152101">
              <w:rPr>
                <w:rStyle w:val="a8"/>
                <w:rFonts w:eastAsia="Calibri"/>
                <w:noProof/>
              </w:rPr>
              <w:t>Таблица 3.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7FB4" w:rsidRDefault="009C7FB4">
          <w:pPr>
            <w:pStyle w:val="1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564826" w:history="1">
            <w:r w:rsidRPr="00152101">
              <w:rPr>
                <w:rStyle w:val="a8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152101">
              <w:rPr>
                <w:rStyle w:val="a8"/>
                <w:rFonts w:eastAsia="Calibri"/>
                <w:noProof/>
              </w:rPr>
              <w:t>Требования к документации по ценообразованию на этапе закупки: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_Toc231564826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018A" w:rsidRPr="007D26BE" w:rsidRDefault="003C7038" w:rsidP="009C7FB4">
          <w:pPr>
            <w:pStyle w:val="19"/>
            <w:rPr>
              <w:rFonts w:eastAsiaTheme="minorEastAsia"/>
            </w:rPr>
          </w:pPr>
          <w:r>
            <w:rPr>
              <w:rStyle w:val="aff8"/>
            </w:rPr>
            <w:fldChar w:fldCharType="end"/>
          </w:r>
          <w:r w:rsidR="007D26BE" w:rsidRPr="007D26BE">
            <w:rPr>
              <w:rFonts w:eastAsiaTheme="minorEastAsia"/>
              <w:b w:val="0"/>
              <w:webHidden/>
            </w:rPr>
            <w:t>4.</w:t>
          </w:r>
          <w:r w:rsidR="007D26BE">
            <w:rPr>
              <w:rFonts w:eastAsiaTheme="minorEastAsia"/>
              <w:b w:val="0"/>
              <w:webHidden/>
            </w:rPr>
            <w:t xml:space="preserve">       </w:t>
          </w:r>
          <w:r w:rsidR="007D26BE" w:rsidRPr="007D26BE">
            <w:rPr>
              <w:rFonts w:eastAsiaTheme="minorEastAsia"/>
            </w:rPr>
            <w:t>Требования к документации по ценообразованию на этапе</w:t>
          </w:r>
          <w:r w:rsidR="007D26BE">
            <w:rPr>
              <w:rFonts w:eastAsiaTheme="minorEastAsia"/>
              <w:b w:val="0"/>
            </w:rPr>
            <w:t xml:space="preserve"> заключения договора…</w:t>
          </w:r>
          <w:r w:rsidR="009C7FB4">
            <w:rPr>
              <w:rFonts w:eastAsiaTheme="minorEastAsia"/>
              <w:b w:val="0"/>
            </w:rPr>
            <w:t>…</w:t>
          </w:r>
          <w:r w:rsidR="007D26BE">
            <w:rPr>
              <w:rFonts w:eastAsiaTheme="minorEastAsia"/>
              <w:b w:val="0"/>
            </w:rPr>
            <w:t>.7</w:t>
          </w:r>
        </w:p>
      </w:sdtContent>
    </w:sdt>
    <w:p w:rsidR="00BC018A" w:rsidRDefault="00BC018A">
      <w:pPr>
        <w:pStyle w:val="19"/>
        <w:rPr>
          <w:rFonts w:eastAsiaTheme="minorEastAsia" w:cs="Times New Roman"/>
          <w:b w:val="0"/>
          <w:bCs w:val="0"/>
        </w:rPr>
      </w:pPr>
    </w:p>
    <w:p w:rsidR="00BC018A" w:rsidRDefault="00BC018A">
      <w:pPr>
        <w:suppressAutoHyphens w:val="0"/>
        <w:jc w:val="center"/>
        <w:rPr>
          <w:sz w:val="24"/>
          <w:szCs w:val="24"/>
        </w:rPr>
      </w:pPr>
    </w:p>
    <w:p w:rsidR="00BC018A" w:rsidRDefault="003C703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C018A" w:rsidRDefault="003C7038">
      <w:pPr>
        <w:pStyle w:val="1"/>
        <w:numPr>
          <w:ilvl w:val="0"/>
          <w:numId w:val="3"/>
        </w:numPr>
        <w:ind w:left="0" w:firstLine="0"/>
        <w:jc w:val="both"/>
        <w:rPr>
          <w:caps/>
          <w:sz w:val="24"/>
          <w:szCs w:val="24"/>
        </w:rPr>
      </w:pPr>
      <w:bookmarkStart w:id="1" w:name="_Toc51339692"/>
      <w:bookmarkStart w:id="2" w:name="_Toc231564819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BC018A" w:rsidRDefault="003C7038">
      <w:pPr>
        <w:pStyle w:val="4"/>
        <w:numPr>
          <w:ilvl w:val="1"/>
          <w:numId w:val="3"/>
        </w:numPr>
      </w:pPr>
      <w:bookmarkStart w:id="3" w:name="_Toc46743505"/>
      <w:r>
        <w:t>Обозначения и сокращения</w:t>
      </w:r>
      <w:bookmarkEnd w:id="3"/>
    </w:p>
    <w:p w:rsidR="00BC018A" w:rsidRDefault="00BC018A">
      <w:pPr>
        <w:rPr>
          <w:rStyle w:val="aff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401"/>
        <w:gridCol w:w="7382"/>
      </w:tblGrid>
      <w:tr w:rsidR="00BC018A" w:rsidTr="008C658C">
        <w:trPr>
          <w:cantSplit/>
          <w:trHeight w:val="3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C018A" w:rsidTr="008C658C">
        <w:trPr>
          <w:cantSplit/>
          <w:trHeight w:val="3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договора</w:t>
            </w:r>
          </w:p>
        </w:tc>
      </w:tr>
      <w:tr w:rsidR="00BC018A" w:rsidTr="008C658C">
        <w:trPr>
          <w:cantSplit/>
          <w:trHeight w:val="3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ЖБИ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Железобетонные изделия</w:t>
            </w:r>
          </w:p>
        </w:tc>
      </w:tr>
      <w:tr w:rsidR="00BC018A" w:rsidTr="008C658C">
        <w:trPr>
          <w:cantSplit/>
          <w:trHeight w:val="3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8C658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3.006.1-2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8C658C" w:rsidP="008C658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Сборные железобетонные к</w:t>
            </w:r>
            <w:r w:rsidR="003C7038">
              <w:rPr>
                <w:sz w:val="24"/>
                <w:szCs w:val="24"/>
              </w:rPr>
              <w:t>аналы и тонне</w:t>
            </w:r>
            <w:r w:rsidR="003C7038">
              <w:rPr>
                <w:sz w:val="24"/>
                <w:szCs w:val="24"/>
              </w:rPr>
              <w:t xml:space="preserve">ли </w:t>
            </w:r>
            <w:r w:rsidR="003C7038">
              <w:rPr>
                <w:sz w:val="24"/>
                <w:szCs w:val="24"/>
              </w:rPr>
              <w:t>из лотковых элементов</w:t>
            </w:r>
          </w:p>
        </w:tc>
      </w:tr>
    </w:tbl>
    <w:p w:rsidR="00BC018A" w:rsidRDefault="00BC018A">
      <w:pPr>
        <w:keepNext/>
        <w:keepLines/>
        <w:rPr>
          <w:sz w:val="24"/>
          <w:szCs w:val="24"/>
        </w:rPr>
      </w:pPr>
    </w:p>
    <w:p w:rsidR="00BC018A" w:rsidRDefault="003C7038">
      <w:pPr>
        <w:pStyle w:val="4"/>
        <w:numPr>
          <w:ilvl w:val="1"/>
          <w:numId w:val="3"/>
        </w:numPr>
      </w:pPr>
      <w:r>
        <w:t>Наименование закупаемой продукции</w:t>
      </w:r>
    </w:p>
    <w:p w:rsidR="00BC018A" w:rsidRDefault="003C7038">
      <w:pPr>
        <w:widowControl w:val="0"/>
        <w:tabs>
          <w:tab w:val="left" w:pos="426"/>
        </w:tabs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ОКПД2 23.61.12.1</w:t>
      </w:r>
      <w:r w:rsidR="008C658C"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59</w:t>
      </w:r>
      <w:r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 xml:space="preserve"> Поставка железобетонных </w:t>
      </w:r>
      <w:r w:rsidR="008C658C"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лотков</w:t>
      </w:r>
      <w:r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 xml:space="preserve"> для нужд Загорского строительного участка </w:t>
      </w:r>
      <w:r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  <w:t>Центрального филиала АО "ТК РусГидро"</w:t>
      </w:r>
    </w:p>
    <w:p w:rsidR="00BC018A" w:rsidRDefault="003C7038">
      <w:pPr>
        <w:pStyle w:val="4"/>
        <w:numPr>
          <w:ilvl w:val="1"/>
          <w:numId w:val="3"/>
        </w:numPr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</w:p>
    <w:p w:rsidR="00BC018A" w:rsidRDefault="003C7038">
      <w:pPr>
        <w:rPr>
          <w:rStyle w:val="aff"/>
          <w:b w:val="0"/>
          <w:i w:val="0"/>
          <w:sz w:val="24"/>
          <w:szCs w:val="24"/>
          <w:shd w:val="clear" w:color="auto" w:fill="auto"/>
        </w:rPr>
      </w:pPr>
      <w:r>
        <w:rPr>
          <w:rStyle w:val="aff"/>
          <w:b w:val="0"/>
          <w:i w:val="0"/>
          <w:sz w:val="24"/>
          <w:szCs w:val="24"/>
          <w:shd w:val="clear" w:color="auto" w:fill="auto"/>
        </w:rPr>
        <w:t>Выполнение работ по строительству объектов Загорской ГАЭС-2.</w:t>
      </w:r>
    </w:p>
    <w:p w:rsidR="00BC018A" w:rsidRDefault="003C7038">
      <w:pPr>
        <w:pStyle w:val="4"/>
        <w:numPr>
          <w:ilvl w:val="1"/>
          <w:numId w:val="3"/>
        </w:numPr>
        <w:ind w:left="0" w:firstLine="0"/>
      </w:pPr>
      <w:bookmarkStart w:id="5" w:name="_Toc46743509"/>
      <w:bookmarkStart w:id="6" w:name="_Hlk49857604"/>
      <w:r>
        <w:t xml:space="preserve">Информация в отношении исполнения договора, </w:t>
      </w:r>
      <w:bookmarkStart w:id="7" w:name="_Hlk46492347"/>
      <w:r>
        <w:t xml:space="preserve">которая должна быть учтена при подготовке заявки </w:t>
      </w:r>
      <w:bookmarkEnd w:id="7"/>
      <w:r>
        <w:t>(в том числе перечень р</w:t>
      </w:r>
      <w:r>
        <w:t xml:space="preserve">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5"/>
      <w:bookmarkEnd w:id="6"/>
    </w:p>
    <w:p w:rsidR="00BC018A" w:rsidRDefault="003C7038">
      <w:pPr>
        <w:contextualSpacing/>
        <w:jc w:val="both"/>
        <w:rPr>
          <w:sz w:val="24"/>
          <w:szCs w:val="24"/>
        </w:rPr>
      </w:pPr>
      <w:bookmarkStart w:id="8" w:name="_Hlk48209761"/>
      <w:bookmarkEnd w:id="8"/>
      <w:r>
        <w:rPr>
          <w:sz w:val="24"/>
          <w:szCs w:val="24"/>
        </w:rPr>
        <w:t>1.4.1 Товар должен соответствовать требованиям, установленным настоящими ТТ.</w:t>
      </w:r>
    </w:p>
    <w:p w:rsidR="00BC018A" w:rsidRDefault="003C7038">
      <w:pPr>
        <w:pStyle w:val="4"/>
        <w:numPr>
          <w:ilvl w:val="1"/>
          <w:numId w:val="3"/>
        </w:numPr>
      </w:pPr>
      <w:bookmarkStart w:id="9" w:name="_Toc50125126"/>
      <w:bookmarkStart w:id="10" w:name="_Toc46743510"/>
      <w:bookmarkStart w:id="11" w:name="_Hlk482097611"/>
      <w:bookmarkEnd w:id="9"/>
      <w:bookmarkEnd w:id="10"/>
      <w:bookmarkEnd w:id="11"/>
      <w:r>
        <w:t>Иные требования и сведения общего характера</w:t>
      </w:r>
    </w:p>
    <w:p w:rsidR="00BC018A" w:rsidRDefault="003C7038">
      <w:pPr>
        <w:rPr>
          <w:sz w:val="24"/>
          <w:szCs w:val="24"/>
        </w:rPr>
      </w:pPr>
      <w:r>
        <w:rPr>
          <w:sz w:val="24"/>
          <w:szCs w:val="24"/>
          <w:lang w:eastAsia="x-none"/>
        </w:rPr>
        <w:t>1.5.1 Место нахождения Покупателя/место поставки:</w:t>
      </w:r>
      <w:r>
        <w:rPr>
          <w:sz w:val="24"/>
          <w:szCs w:val="24"/>
          <w:lang w:eastAsia="x-none"/>
        </w:rPr>
        <w:t xml:space="preserve"> 141342, Российская Федерация, Московская область, Сергиево-Посадский городской округ, рп. Богородское.</w:t>
      </w:r>
    </w:p>
    <w:p w:rsidR="00BC018A" w:rsidRDefault="003C703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1.5.2 Поставляемый Товар должен быть новым, не бывшим ранее в употреблении (не восстановленный).</w:t>
      </w:r>
    </w:p>
    <w:p w:rsidR="00BC018A" w:rsidRDefault="003C703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1.5.3 Приёмка Товара осуществляется в рабочие дни с 8.0</w:t>
      </w:r>
      <w:r>
        <w:rPr>
          <w:sz w:val="24"/>
          <w:szCs w:val="24"/>
        </w:rPr>
        <w:t>0 до 17.00, в нерабочие дни по согласованию с Покупателем.</w:t>
      </w:r>
    </w:p>
    <w:p w:rsidR="00BC018A" w:rsidRDefault="003C7038">
      <w:pPr>
        <w:pStyle w:val="1"/>
        <w:numPr>
          <w:ilvl w:val="0"/>
          <w:numId w:val="3"/>
        </w:numPr>
        <w:ind w:left="0" w:firstLine="0"/>
        <w:rPr>
          <w:caps/>
          <w:sz w:val="24"/>
          <w:szCs w:val="24"/>
          <w:lang w:val="ru-RU"/>
        </w:rPr>
      </w:pPr>
      <w:bookmarkStart w:id="12" w:name="_Toc51339693"/>
      <w:bookmarkStart w:id="13" w:name="_Toc124170681"/>
      <w:bookmarkStart w:id="14" w:name="_Toc231564820"/>
      <w:r>
        <w:rPr>
          <w:sz w:val="24"/>
          <w:szCs w:val="24"/>
        </w:rPr>
        <w:t>Требования к продукции</w:t>
      </w:r>
      <w:bookmarkEnd w:id="12"/>
      <w:bookmarkEnd w:id="13"/>
      <w:bookmarkEnd w:id="14"/>
    </w:p>
    <w:p w:rsidR="00BC018A" w:rsidRDefault="003C7038">
      <w:pPr>
        <w:pStyle w:val="4"/>
        <w:numPr>
          <w:ilvl w:val="1"/>
          <w:numId w:val="3"/>
        </w:numPr>
      </w:pPr>
      <w:r>
        <w:t xml:space="preserve">Требования к объемам и срокам </w:t>
      </w:r>
      <w:r>
        <w:rPr>
          <w:lang w:val="ru-RU"/>
        </w:rPr>
        <w:t>поставки</w:t>
      </w:r>
    </w:p>
    <w:p w:rsidR="00BC018A" w:rsidRDefault="003C7038">
      <w:pPr>
        <w:pStyle w:val="31"/>
        <w:numPr>
          <w:ilvl w:val="2"/>
          <w:numId w:val="3"/>
        </w:numPr>
        <w:ind w:left="0" w:firstLine="0"/>
      </w:pPr>
      <w:bookmarkStart w:id="15" w:name="_Toc231564821"/>
      <w:r>
        <w:t>Перечень и объем закупаемой продукции</w:t>
      </w:r>
      <w:bookmarkEnd w:id="15"/>
    </w:p>
    <w:p w:rsidR="00BC018A" w:rsidRDefault="003C7038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6" w:name="_Toc51339695"/>
      <w:bookmarkStart w:id="17" w:name="_Toc231564822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7"/>
    </w:p>
    <w:p w:rsidR="00BC018A" w:rsidRDefault="00BC018A">
      <w:pPr>
        <w:rPr>
          <w:sz w:val="24"/>
          <w:szCs w:val="24"/>
          <w:lang w:val="x-none" w:eastAsia="x-none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1"/>
        <w:gridCol w:w="4888"/>
        <w:gridCol w:w="1669"/>
        <w:gridCol w:w="2268"/>
      </w:tblGrid>
      <w:tr w:rsidR="00BC018A" w:rsidTr="008C658C">
        <w:trPr>
          <w:trHeight w:val="4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</w:t>
            </w:r>
            <w:r>
              <w:rPr>
                <w:b/>
                <w:sz w:val="24"/>
                <w:szCs w:val="24"/>
              </w:rPr>
              <w:t>ство</w:t>
            </w:r>
          </w:p>
        </w:tc>
      </w:tr>
      <w:tr w:rsidR="00BC018A" w:rsidTr="008C658C">
        <w:trPr>
          <w:trHeight w:val="4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 w:rsidP="008C65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Сборный ж/б лоток,  </w:t>
            </w:r>
            <w:r w:rsidR="008C658C">
              <w:rPr>
                <w:sz w:val="24"/>
                <w:szCs w:val="24"/>
              </w:rPr>
              <w:t>Л10-8/2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9C7F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3C7038">
              <w:rPr>
                <w:sz w:val="24"/>
                <w:szCs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C018A" w:rsidTr="008C658C">
        <w:trPr>
          <w:trHeight w:val="4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Сборный ж/б лоток,  </w:t>
            </w:r>
            <w:r w:rsidR="008C658C">
              <w:rPr>
                <w:sz w:val="24"/>
                <w:szCs w:val="24"/>
              </w:rPr>
              <w:t>Л</w:t>
            </w:r>
            <w:r w:rsidR="008C658C">
              <w:rPr>
                <w:sz w:val="24"/>
                <w:szCs w:val="24"/>
              </w:rPr>
              <w:t>11</w:t>
            </w:r>
            <w:r w:rsidR="008C658C">
              <w:rPr>
                <w:sz w:val="24"/>
                <w:szCs w:val="24"/>
              </w:rPr>
              <w:t>-8/2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9C7F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3C7038">
              <w:rPr>
                <w:sz w:val="24"/>
                <w:szCs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C658C" w:rsidTr="008C658C">
        <w:trPr>
          <w:trHeight w:val="4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58C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58C" w:rsidRDefault="008C65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Сборный ж/б лоток,  Л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-8/2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58C" w:rsidRDefault="009C7F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658C" w:rsidRDefault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BC018A" w:rsidRDefault="00BC018A">
      <w:pPr>
        <w:rPr>
          <w:sz w:val="24"/>
          <w:szCs w:val="24"/>
          <w:lang w:eastAsia="x-none"/>
        </w:rPr>
      </w:pPr>
    </w:p>
    <w:p w:rsidR="00EE5796" w:rsidRDefault="00EE5796">
      <w:pPr>
        <w:rPr>
          <w:sz w:val="24"/>
          <w:szCs w:val="24"/>
          <w:lang w:eastAsia="x-none"/>
        </w:rPr>
      </w:pPr>
    </w:p>
    <w:p w:rsidR="00EE5796" w:rsidRDefault="00EE5796">
      <w:pPr>
        <w:rPr>
          <w:sz w:val="24"/>
          <w:szCs w:val="24"/>
          <w:lang w:eastAsia="x-none"/>
        </w:rPr>
      </w:pPr>
    </w:p>
    <w:p w:rsidR="00EE5796" w:rsidRDefault="00EE5796">
      <w:pPr>
        <w:rPr>
          <w:sz w:val="24"/>
          <w:szCs w:val="24"/>
          <w:lang w:eastAsia="x-none"/>
        </w:rPr>
      </w:pPr>
    </w:p>
    <w:p w:rsidR="00EE5796" w:rsidRDefault="00EE5796">
      <w:pPr>
        <w:rPr>
          <w:sz w:val="24"/>
          <w:szCs w:val="24"/>
          <w:lang w:eastAsia="x-none"/>
        </w:rPr>
      </w:pPr>
    </w:p>
    <w:p w:rsidR="00BC018A" w:rsidRDefault="003C7038">
      <w:pPr>
        <w:pStyle w:val="31"/>
        <w:numPr>
          <w:ilvl w:val="2"/>
          <w:numId w:val="3"/>
        </w:numPr>
        <w:ind w:left="0" w:firstLine="0"/>
      </w:pPr>
      <w:bookmarkStart w:id="18" w:name="_Toc51339696"/>
      <w:bookmarkStart w:id="19" w:name="_Toc231564823"/>
      <w:r>
        <w:lastRenderedPageBreak/>
        <w:t xml:space="preserve">Требования </w:t>
      </w:r>
      <w:bookmarkEnd w:id="18"/>
      <w:r>
        <w:t>к срокам поставки продукции и оказания сопутствующих услуг</w:t>
      </w:r>
      <w:bookmarkEnd w:id="19"/>
    </w:p>
    <w:p w:rsidR="00BC018A" w:rsidRDefault="003C7038">
      <w:pPr>
        <w:pStyle w:val="1"/>
        <w:tabs>
          <w:tab w:val="clear" w:pos="0"/>
        </w:tabs>
        <w:ind w:left="0"/>
        <w:rPr>
          <w:sz w:val="24"/>
          <w:szCs w:val="24"/>
          <w:lang w:val="ru-RU"/>
        </w:rPr>
      </w:pPr>
      <w:bookmarkStart w:id="20" w:name="_Toc501251261"/>
      <w:bookmarkStart w:id="21" w:name="_Toc51339697"/>
      <w:bookmarkStart w:id="22" w:name="_Toc50125127"/>
      <w:bookmarkStart w:id="23" w:name="_Toc231564824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948"/>
        <w:gridCol w:w="2841"/>
        <w:gridCol w:w="3396"/>
      </w:tblGrid>
      <w:tr w:rsidR="00BC01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C01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8A" w:rsidRDefault="003C703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8A" w:rsidRDefault="003C703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C01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</w:t>
            </w:r>
          </w:p>
          <w:p w:rsidR="00BC018A" w:rsidRDefault="003C7038" w:rsidP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23.61.12.1</w:t>
            </w:r>
            <w:r w:rsidR="008C658C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Поставка </w:t>
            </w:r>
            <w:r>
              <w:rPr>
                <w:sz w:val="24"/>
                <w:szCs w:val="24"/>
              </w:rPr>
              <w:t xml:space="preserve">железобетонных </w:t>
            </w:r>
            <w:r w:rsidR="008C658C">
              <w:rPr>
                <w:sz w:val="24"/>
                <w:szCs w:val="24"/>
              </w:rPr>
              <w:t>лотков</w:t>
            </w:r>
            <w:r>
              <w:rPr>
                <w:sz w:val="24"/>
                <w:szCs w:val="24"/>
              </w:rPr>
              <w:t xml:space="preserve"> для нужд Загорского строительного участка Центрального филиала АО "ТК РусГидро»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даты подписания договора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BC018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(двенадцати) месяцев, либо до исчерпания предельной суммы по Договору, в зависимости что наступит ранее</w:t>
            </w:r>
          </w:p>
        </w:tc>
      </w:tr>
      <w:tr w:rsidR="00BC018A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поставки по договору</w:t>
            </w:r>
          </w:p>
          <w:p w:rsidR="00BC018A" w:rsidRDefault="003C7038" w:rsidP="008C65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23.61.12.1</w:t>
            </w:r>
            <w:r w:rsidR="008C658C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Поставка железобетонных </w:t>
            </w:r>
            <w:r w:rsidR="008C658C">
              <w:rPr>
                <w:sz w:val="24"/>
                <w:szCs w:val="24"/>
              </w:rPr>
              <w:t>лотков</w:t>
            </w:r>
            <w:r>
              <w:rPr>
                <w:sz w:val="24"/>
                <w:szCs w:val="24"/>
              </w:rPr>
              <w:t xml:space="preserve"> для нужд Загорского строительного участка Центрального филиала АО "ТК РусГидро»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даты предоставления Покупателем заявки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8A" w:rsidRDefault="004E65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10</w:t>
            </w:r>
            <w:bookmarkStart w:id="25" w:name="_GoBack"/>
            <w:bookmarkEnd w:id="25"/>
            <w:r w:rsidR="003C7038">
              <w:rPr>
                <w:bCs/>
                <w:sz w:val="24"/>
                <w:szCs w:val="24"/>
              </w:rPr>
              <w:t xml:space="preserve"> (пятнадцати) календарных дней с даты предоставлен</w:t>
            </w:r>
            <w:r w:rsidR="003C7038">
              <w:rPr>
                <w:bCs/>
                <w:sz w:val="24"/>
                <w:szCs w:val="24"/>
              </w:rPr>
              <w:t>ия Покупателем заявки</w:t>
            </w:r>
          </w:p>
        </w:tc>
      </w:tr>
    </w:tbl>
    <w:p w:rsidR="00BC018A" w:rsidRDefault="00BC018A">
      <w:pPr>
        <w:rPr>
          <w:sz w:val="24"/>
          <w:szCs w:val="24"/>
          <w:lang w:val="x-none" w:eastAsia="x-none"/>
        </w:rPr>
      </w:pPr>
      <w:bookmarkStart w:id="26" w:name="_Toc467435101"/>
      <w:bookmarkEnd w:id="26"/>
    </w:p>
    <w:p w:rsidR="00BC018A" w:rsidRDefault="003C7038">
      <w:pPr>
        <w:pStyle w:val="4"/>
        <w:numPr>
          <w:ilvl w:val="1"/>
          <w:numId w:val="3"/>
        </w:numPr>
      </w:pPr>
      <w:bookmarkStart w:id="27" w:name="_Toc46743511"/>
      <w:bookmarkStart w:id="28" w:name="_Toc51339698"/>
      <w:r>
        <w:t xml:space="preserve">Требования к </w:t>
      </w:r>
      <w:bookmarkEnd w:id="27"/>
      <w:r>
        <w:t>качеству продукции</w:t>
      </w:r>
    </w:p>
    <w:p w:rsidR="00BC018A" w:rsidRDefault="003C7038">
      <w:pPr>
        <w:pStyle w:val="1"/>
        <w:tabs>
          <w:tab w:val="clear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23156482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8"/>
    </w:p>
    <w:tbl>
      <w:tblPr>
        <w:tblStyle w:val="affff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197"/>
        <w:gridCol w:w="43"/>
        <w:gridCol w:w="2579"/>
        <w:gridCol w:w="1701"/>
        <w:gridCol w:w="1389"/>
        <w:gridCol w:w="1276"/>
      </w:tblGrid>
      <w:tr w:rsidR="00BC018A" w:rsidTr="00EE5796">
        <w:tc>
          <w:tcPr>
            <w:tcW w:w="880" w:type="dxa"/>
            <w:vMerge w:val="restart"/>
            <w:vAlign w:val="center"/>
          </w:tcPr>
          <w:p w:rsidR="00BC018A" w:rsidRDefault="003C703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40" w:type="dxa"/>
            <w:gridSpan w:val="2"/>
            <w:vMerge w:val="restart"/>
            <w:vAlign w:val="center"/>
          </w:tcPr>
          <w:p w:rsidR="00BC018A" w:rsidRDefault="003C7038" w:rsidP="00EE57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79" w:type="dxa"/>
            <w:vMerge w:val="restart"/>
            <w:vAlign w:val="center"/>
          </w:tcPr>
          <w:p w:rsidR="00BC018A" w:rsidRDefault="003C7038" w:rsidP="00EE57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90" w:type="dxa"/>
            <w:gridSpan w:val="2"/>
            <w:vAlign w:val="center"/>
          </w:tcPr>
          <w:p w:rsidR="00BC018A" w:rsidRDefault="003C703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</w:t>
            </w:r>
            <w:r w:rsidR="00EE5796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ка по характеристикам и параметрам</w:t>
            </w:r>
          </w:p>
        </w:tc>
      </w:tr>
      <w:tr w:rsidR="00BC018A" w:rsidTr="00EE5796">
        <w:tc>
          <w:tcPr>
            <w:tcW w:w="880" w:type="dxa"/>
            <w:vMerge/>
            <w:vAlign w:val="center"/>
          </w:tcPr>
          <w:p w:rsidR="00BC018A" w:rsidRDefault="00BC018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vAlign w:val="center"/>
          </w:tcPr>
          <w:p w:rsidR="00BC018A" w:rsidRDefault="00BC018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:rsidR="00BC018A" w:rsidRDefault="00BC018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6" w:type="dxa"/>
            <w:vAlign w:val="center"/>
          </w:tcPr>
          <w:p w:rsidR="00BC018A" w:rsidRDefault="00BC018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:rsidR="00BC018A" w:rsidRDefault="003C70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8C658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3C7038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BC018A" w:rsidRDefault="008C658C" w:rsidP="008C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№1</w:t>
            </w:r>
            <w:r w:rsidR="003C7038">
              <w:rPr>
                <w:sz w:val="24"/>
                <w:szCs w:val="24"/>
              </w:rPr>
              <w:t xml:space="preserve"> Таблицы 1:</w:t>
            </w:r>
            <w:r w:rsidR="003C7038">
              <w:t xml:space="preserve"> </w:t>
            </w:r>
            <w:r w:rsidR="003C7038">
              <w:rPr>
                <w:sz w:val="24"/>
                <w:szCs w:val="24"/>
              </w:rPr>
              <w:t>Сборный ж/б лоток,  Л</w:t>
            </w:r>
            <w:r>
              <w:rPr>
                <w:sz w:val="24"/>
                <w:szCs w:val="24"/>
              </w:rPr>
              <w:t>10-8/2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8C658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3C7038">
              <w:rPr>
                <w:sz w:val="24"/>
                <w:szCs w:val="24"/>
              </w:rPr>
              <w:t>.1.</w:t>
            </w:r>
          </w:p>
        </w:tc>
        <w:tc>
          <w:tcPr>
            <w:tcW w:w="2197" w:type="dxa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изделия</w:t>
            </w:r>
          </w:p>
        </w:tc>
        <w:tc>
          <w:tcPr>
            <w:tcW w:w="2622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бетона В</w:t>
            </w:r>
            <w:r w:rsidR="008C658C">
              <w:rPr>
                <w:sz w:val="24"/>
                <w:szCs w:val="24"/>
              </w:rPr>
              <w:t>25</w:t>
            </w:r>
          </w:p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единицы – 0,</w:t>
            </w:r>
            <w:r w:rsidR="008C658C">
              <w:rPr>
                <w:sz w:val="24"/>
                <w:szCs w:val="24"/>
              </w:rPr>
              <w:t>66</w:t>
            </w:r>
          </w:p>
          <w:p w:rsidR="00BC018A" w:rsidRDefault="003C7038" w:rsidP="008C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3.006.1-</w:t>
            </w:r>
            <w:r w:rsidR="008C65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огласие с </w:t>
            </w:r>
            <w:r>
              <w:rPr>
                <w:sz w:val="24"/>
                <w:szCs w:val="24"/>
              </w:rPr>
              <w:t>требованиями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8C658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C7038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BC018A" w:rsidRDefault="008C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№2</w:t>
            </w:r>
            <w:r w:rsidR="003C7038">
              <w:rPr>
                <w:sz w:val="24"/>
                <w:szCs w:val="24"/>
              </w:rPr>
              <w:t xml:space="preserve"> Таблицы 1: Сборный ж/б лоток,  </w:t>
            </w:r>
            <w:r>
              <w:rPr>
                <w:sz w:val="24"/>
                <w:szCs w:val="24"/>
              </w:rPr>
              <w:t>Л1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-8/2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8C658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C7038">
              <w:rPr>
                <w:sz w:val="24"/>
                <w:szCs w:val="24"/>
              </w:rPr>
              <w:t>.1.</w:t>
            </w:r>
          </w:p>
        </w:tc>
        <w:tc>
          <w:tcPr>
            <w:tcW w:w="2197" w:type="dxa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изделия</w:t>
            </w:r>
          </w:p>
        </w:tc>
        <w:tc>
          <w:tcPr>
            <w:tcW w:w="2622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бетона В</w:t>
            </w:r>
            <w:r w:rsidR="008C65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единицы – 0,</w:t>
            </w:r>
            <w:r w:rsidR="008C658C">
              <w:rPr>
                <w:sz w:val="24"/>
                <w:szCs w:val="24"/>
              </w:rPr>
              <w:t>72</w:t>
            </w:r>
          </w:p>
          <w:p w:rsidR="00BC018A" w:rsidRDefault="008C65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3.006.1-2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EE5796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C7038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BC018A" w:rsidRDefault="00EE5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№2 Таблицы 1: Сборный ж/б лоток,  Л1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-8/2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EE5796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C7038">
              <w:rPr>
                <w:sz w:val="24"/>
                <w:szCs w:val="24"/>
              </w:rPr>
              <w:t>.1.</w:t>
            </w:r>
          </w:p>
        </w:tc>
        <w:tc>
          <w:tcPr>
            <w:tcW w:w="2197" w:type="dxa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изделия</w:t>
            </w:r>
          </w:p>
        </w:tc>
        <w:tc>
          <w:tcPr>
            <w:tcW w:w="2622" w:type="dxa"/>
            <w:gridSpan w:val="2"/>
            <w:vAlign w:val="center"/>
          </w:tcPr>
          <w:p w:rsidR="00EE5796" w:rsidRDefault="00EE5796" w:rsidP="00EE5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бетона В25</w:t>
            </w:r>
          </w:p>
          <w:p w:rsidR="00EE5796" w:rsidRDefault="00EE5796" w:rsidP="00EE5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единицы – 0,</w:t>
            </w:r>
            <w:r w:rsidR="009C7FB4">
              <w:rPr>
                <w:sz w:val="24"/>
                <w:szCs w:val="24"/>
              </w:rPr>
              <w:t>96</w:t>
            </w:r>
          </w:p>
          <w:p w:rsidR="00BC018A" w:rsidRDefault="00EE5796" w:rsidP="00EE5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3.006.1-2</w:t>
            </w:r>
          </w:p>
        </w:tc>
        <w:tc>
          <w:tcPr>
            <w:tcW w:w="1701" w:type="dxa"/>
            <w:vAlign w:val="center"/>
          </w:tcPr>
          <w:p w:rsidR="00BC018A" w:rsidRDefault="00EE57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gridSpan w:val="3"/>
            <w:vAlign w:val="center"/>
          </w:tcPr>
          <w:p w:rsidR="00BC018A" w:rsidRDefault="003C70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t>Сергиево-Посадский район, рабочий поселок Богородское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транспортировке товара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и хранение железобетонных изделий производят в соответствии с требованиями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13015-2012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маркировке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13015-2012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389" w:type="dxa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испытаниям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изготовитель (поставщик) обязан произвести приемо-сдаточные испытания изделия (по показателям прочности бетона, </w:t>
            </w:r>
            <w:r>
              <w:rPr>
                <w:sz w:val="24"/>
                <w:szCs w:val="24"/>
              </w:rPr>
              <w:t>морозостойкость и истираемость бетона, по точности геометрических параметров, по толщине защитного слоя, по наличию монтажно-стыковых изделий, по показателям трещиностойкости) согласно техническим требованиям, ГОСТ 13015-2012 и ГОСТ25912-2015.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каждое изд</w:t>
            </w:r>
            <w:r>
              <w:rPr>
                <w:sz w:val="24"/>
                <w:szCs w:val="24"/>
              </w:rPr>
              <w:t>елие/партия изделий должна пройти входной контроль, осуществляемый представителями Покупателя и ответственными представителями Поставщика.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gridSpan w:val="3"/>
            <w:vAlign w:val="center"/>
          </w:tcPr>
          <w:p w:rsidR="00BC018A" w:rsidRDefault="003C70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на железобетонные изделия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12 (двенадцати) месяцев с даты подписания ТОРГ-12 (УПД)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изготовитель (поставщик) должен в срок не позднее 7 (семи) календарных дней с даты письменного обращения Покупателя устранить </w:t>
            </w:r>
            <w:r>
              <w:rPr>
                <w:sz w:val="24"/>
                <w:szCs w:val="24"/>
              </w:rPr>
              <w:t>дефекты , возникшие по вине Поставщика и обнаруженные в период гарантийного срока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gridSpan w:val="3"/>
            <w:vAlign w:val="center"/>
          </w:tcPr>
          <w:p w:rsidR="00BC018A" w:rsidRDefault="003C70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документам, </w:t>
            </w:r>
          </w:p>
          <w:p w:rsidR="00BC018A" w:rsidRDefault="003C70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поставляемым вместе с продукцией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89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6" w:type="dxa"/>
            <w:vAlign w:val="center"/>
          </w:tcPr>
          <w:p w:rsidR="00BC018A" w:rsidRDefault="003C70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40" w:type="dxa"/>
            <w:gridSpan w:val="2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пакета документов, передаваемых вместе </w:t>
            </w:r>
            <w:r>
              <w:rPr>
                <w:sz w:val="24"/>
                <w:szCs w:val="24"/>
              </w:rPr>
              <w:t>с товаром</w:t>
            </w:r>
          </w:p>
        </w:tc>
        <w:tc>
          <w:tcPr>
            <w:tcW w:w="2579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товарно-транспортная накладная;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паспорт на продукцию;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 о качестве;</w:t>
            </w: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 соответствия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018A" w:rsidTr="00EE5796">
        <w:tc>
          <w:tcPr>
            <w:tcW w:w="880" w:type="dxa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819" w:type="dxa"/>
            <w:gridSpan w:val="3"/>
            <w:vAlign w:val="center"/>
          </w:tcPr>
          <w:p w:rsidR="00BC018A" w:rsidRDefault="003C7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документация, поставляемая с Продукцией, должна быть составлена на русском языке и должна </w:t>
            </w:r>
            <w:r>
              <w:rPr>
                <w:sz w:val="24"/>
                <w:szCs w:val="24"/>
              </w:rPr>
              <w:t>соответствовать требованиям ГОСТ Р 2.601-2019  и ГОСТ 2.610-2019</w:t>
            </w:r>
          </w:p>
        </w:tc>
        <w:tc>
          <w:tcPr>
            <w:tcW w:w="1701" w:type="dxa"/>
            <w:vAlign w:val="center"/>
          </w:tcPr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389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BC018A" w:rsidRDefault="003C7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C018A" w:rsidRDefault="00BC018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018A" w:rsidRDefault="003C7038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bookmarkStart w:id="30" w:name="_Toc190866831"/>
      <w:bookmarkStart w:id="31" w:name="_Toc231564826"/>
      <w:r>
        <w:rPr>
          <w:sz w:val="24"/>
          <w:szCs w:val="24"/>
        </w:rPr>
        <w:lastRenderedPageBreak/>
        <w:t>Требования к документации по ценообразованию на этапе закупки</w:t>
      </w:r>
      <w:bookmarkEnd w:id="30"/>
      <w:r>
        <w:rPr>
          <w:sz w:val="24"/>
          <w:szCs w:val="24"/>
          <w:lang w:val="ru-RU"/>
        </w:rPr>
        <w:t>:</w:t>
      </w:r>
      <w:bookmarkEnd w:id="31"/>
    </w:p>
    <w:p w:rsidR="00BC018A" w:rsidRDefault="003C7038">
      <w:pPr>
        <w:pStyle w:val="4"/>
        <w:ind w:left="0" w:firstLine="0"/>
        <w:jc w:val="both"/>
        <w:rPr>
          <w:b w:val="0"/>
        </w:rPr>
      </w:pPr>
      <w:bookmarkStart w:id="32" w:name="_Toc190866832"/>
      <w:r>
        <w:rPr>
          <w:b w:val="0"/>
        </w:rPr>
        <w:t xml:space="preserve">3.1. В обоснование стоимости своей заявки Участник предоставляет Коммерческое предложение по форме </w:t>
      </w:r>
      <w:r>
        <w:rPr>
          <w:b w:val="0"/>
        </w:rPr>
        <w:t>(с учетом прилагаемой к ней инструкции по заполнению), приведенной в Документации о закупке.</w:t>
      </w:r>
      <w:bookmarkEnd w:id="32"/>
    </w:p>
    <w:p w:rsidR="00BC018A" w:rsidRDefault="003C7038">
      <w:pPr>
        <w:pStyle w:val="4"/>
        <w:tabs>
          <w:tab w:val="clear" w:pos="0"/>
        </w:tabs>
        <w:ind w:left="0" w:firstLine="0"/>
        <w:jc w:val="both"/>
        <w:rPr>
          <w:b w:val="0"/>
        </w:rPr>
      </w:pPr>
      <w:bookmarkStart w:id="33" w:name="_Toc190866833"/>
      <w:r>
        <w:rPr>
          <w:b w:val="0"/>
        </w:rPr>
        <w:t xml:space="preserve">3.2.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</w:t>
      </w:r>
      <w:r>
        <w:rPr>
          <w:b w:val="0"/>
        </w:rPr>
        <w:t xml:space="preserve">и пошлины и прочие затраты, и расходы поставщика, связанные с поставкой товара, предусмотренные Проектом договора (Приложение </w:t>
      </w:r>
      <w:r>
        <w:rPr>
          <w:b w:val="0"/>
          <w:lang w:val="ru-RU"/>
        </w:rPr>
        <w:t>№</w:t>
      </w:r>
      <w:r>
        <w:rPr>
          <w:b w:val="0"/>
        </w:rPr>
        <w:t>2 к Документации о закупке)».</w:t>
      </w:r>
      <w:bookmarkEnd w:id="33"/>
    </w:p>
    <w:p w:rsidR="00BC018A" w:rsidRDefault="003C703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       Требования к документации по ценообразованию на этапе заключения (исполнения) договора:</w:t>
      </w:r>
    </w:p>
    <w:p w:rsidR="00BC018A" w:rsidRDefault="003C7038" w:rsidP="00EE5796">
      <w:pPr>
        <w:jc w:val="both"/>
        <w:rPr>
          <w:sz w:val="24"/>
          <w:szCs w:val="24"/>
        </w:rPr>
      </w:pPr>
      <w:r>
        <w:rPr>
          <w:sz w:val="24"/>
          <w:szCs w:val="24"/>
        </w:rPr>
        <w:t>4.1.  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</w:t>
      </w:r>
      <w:r>
        <w:rPr>
          <w:sz w:val="24"/>
          <w:szCs w:val="24"/>
        </w:rPr>
        <w:t>едложенными в заявке Победителем.</w:t>
      </w:r>
    </w:p>
    <w:p w:rsidR="00BC018A" w:rsidRDefault="00BC018A">
      <w:pPr>
        <w:rPr>
          <w:sz w:val="24"/>
          <w:szCs w:val="24"/>
        </w:rPr>
      </w:pPr>
    </w:p>
    <w:p w:rsidR="00BC018A" w:rsidRDefault="00BC018A">
      <w:pPr>
        <w:rPr>
          <w:sz w:val="24"/>
          <w:szCs w:val="24"/>
        </w:rPr>
      </w:pPr>
    </w:p>
    <w:p w:rsidR="00BC018A" w:rsidRDefault="00BC018A">
      <w:pPr>
        <w:rPr>
          <w:sz w:val="24"/>
          <w:szCs w:val="24"/>
        </w:rPr>
      </w:pPr>
    </w:p>
    <w:p w:rsidR="00BC018A" w:rsidRDefault="00BC018A">
      <w:pPr>
        <w:rPr>
          <w:sz w:val="24"/>
          <w:szCs w:val="24"/>
        </w:rPr>
      </w:pPr>
    </w:p>
    <w:p w:rsidR="00BC018A" w:rsidRDefault="00BC018A">
      <w:pPr>
        <w:rPr>
          <w:sz w:val="24"/>
          <w:szCs w:val="24"/>
        </w:rPr>
      </w:pPr>
    </w:p>
    <w:p w:rsidR="00BC018A" w:rsidRDefault="00BC018A">
      <w:pPr>
        <w:rPr>
          <w:sz w:val="24"/>
          <w:szCs w:val="24"/>
        </w:rPr>
      </w:pPr>
    </w:p>
    <w:p w:rsidR="00BC018A" w:rsidRDefault="00BC018A" w:rsidP="00EE5796">
      <w:pPr>
        <w:tabs>
          <w:tab w:val="left" w:pos="6630"/>
        </w:tabs>
        <w:rPr>
          <w:sz w:val="24"/>
          <w:szCs w:val="24"/>
        </w:rPr>
      </w:pPr>
    </w:p>
    <w:sectPr w:rsidR="00BC018A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38" w:rsidRDefault="003C7038">
      <w:r>
        <w:separator/>
      </w:r>
    </w:p>
  </w:endnote>
  <w:endnote w:type="continuationSeparator" w:id="0">
    <w:p w:rsidR="003C7038" w:rsidRDefault="003C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38" w:rsidRDefault="003C7038">
      <w:r>
        <w:separator/>
      </w:r>
    </w:p>
  </w:footnote>
  <w:footnote w:type="continuationSeparator" w:id="0">
    <w:p w:rsidR="003C7038" w:rsidRDefault="003C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8A" w:rsidRDefault="003C7038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A71FA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018A" w:rsidRDefault="003C7038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A71FA7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8A" w:rsidRDefault="003C703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4E65D8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8A" w:rsidRDefault="00BC018A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625"/>
    <w:multiLevelType w:val="multilevel"/>
    <w:tmpl w:val="757229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599559F"/>
    <w:multiLevelType w:val="multilevel"/>
    <w:tmpl w:val="D722C40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4F1611A"/>
    <w:multiLevelType w:val="multilevel"/>
    <w:tmpl w:val="E3CA5A9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20F1A35"/>
    <w:multiLevelType w:val="multilevel"/>
    <w:tmpl w:val="4E78D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0C14FB7"/>
    <w:multiLevelType w:val="multilevel"/>
    <w:tmpl w:val="BA862E9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CD0F00"/>
    <w:multiLevelType w:val="multilevel"/>
    <w:tmpl w:val="5D10884C"/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A"/>
    <w:rsid w:val="003C7038"/>
    <w:rsid w:val="004E65D8"/>
    <w:rsid w:val="007D26BE"/>
    <w:rsid w:val="008C658C"/>
    <w:rsid w:val="009C7FB4"/>
    <w:rsid w:val="00A43997"/>
    <w:rsid w:val="00BC018A"/>
    <w:rsid w:val="00E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4800"/>
  <w15:docId w15:val="{220B65BC-9720-48F1-A91F-348AE1A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BC2A91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76667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[РГ] Текст"/>
    <w:basedOn w:val="a3"/>
    <w:qFormat/>
    <w:rsid w:val="00FF3463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1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9285-B3FF-4806-A7AF-BEB63A09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5578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Демьянова Анастасия Владимировна</cp:lastModifiedBy>
  <cp:revision>317</cp:revision>
  <cp:lastPrinted>2026-06-05T12:15:00Z</cp:lastPrinted>
  <dcterms:created xsi:type="dcterms:W3CDTF">2024-07-29T07:10:00Z</dcterms:created>
  <dcterms:modified xsi:type="dcterms:W3CDTF">2026-06-05T12:39:00Z</dcterms:modified>
  <dc:language>ru-RU</dc:language>
</cp:coreProperties>
</file>