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Уважаемый _________________________________________!</w:t>
      </w:r>
    </w:p>
    <w:p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rsidR="00467A1E" w:rsidRPr="00467A1E" w:rsidRDefault="00FE6DC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hAnsi="Times New Roman"/>
          <w:sz w:val="28"/>
          <w:szCs w:val="28"/>
          <w:lang w:eastAsia="ru-RU"/>
        </w:rPr>
        <w:t>АО «Почта России» просит Вас предоставить ценовую информацию в отношении следующего предмета закупки</w:t>
      </w:r>
      <w:r w:rsidR="00467A1E" w:rsidRPr="00467A1E">
        <w:rPr>
          <w:rFonts w:ascii="Times New Roman" w:eastAsia="Times New Roman" w:hAnsi="Times New Roman" w:cs="Times New Roman"/>
          <w:sz w:val="28"/>
          <w:szCs w:val="28"/>
          <w:lang w:eastAsia="ru-RU"/>
        </w:rPr>
        <w:t>:</w:t>
      </w:r>
    </w:p>
    <w:p w:rsidR="00467A1E" w:rsidRPr="00467A1E" w:rsidRDefault="009201EB"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9201EB">
        <w:rPr>
          <w:rFonts w:ascii="Times New Roman" w:eastAsia="Times New Roman" w:hAnsi="Times New Roman" w:cs="Times New Roman"/>
          <w:i/>
          <w:sz w:val="28"/>
          <w:szCs w:val="28"/>
          <w:lang w:eastAsia="ru-RU"/>
        </w:rPr>
        <w:t xml:space="preserve">Поставка </w:t>
      </w:r>
      <w:r w:rsidR="00B06B49" w:rsidRPr="00B06B49">
        <w:rPr>
          <w:rFonts w:ascii="Times New Roman" w:eastAsia="Times New Roman" w:hAnsi="Times New Roman" w:cs="Times New Roman"/>
          <w:i/>
          <w:sz w:val="28"/>
          <w:szCs w:val="28"/>
          <w:lang w:eastAsia="ru-RU"/>
        </w:rPr>
        <w:t>системных блоков</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FE6DCE">
        <w:trPr>
          <w:trHeight w:val="278"/>
          <w:jc w:val="center"/>
        </w:trPr>
        <w:tc>
          <w:tcPr>
            <w:tcW w:w="567" w:type="dxa"/>
            <w:noWrap/>
            <w:vAlign w:val="center"/>
            <w:hideMark/>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9201EB" w:rsidP="000B4FB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201EB">
              <w:rPr>
                <w:rFonts w:ascii="Times New Roman" w:eastAsia="Times New Roman" w:hAnsi="Times New Roman" w:cs="Times New Roman"/>
                <w:i/>
                <w:color w:val="000000"/>
                <w:sz w:val="24"/>
                <w:szCs w:val="24"/>
                <w:lang w:eastAsia="ru-RU"/>
              </w:rPr>
              <w:t xml:space="preserve">Поставка </w:t>
            </w:r>
            <w:r w:rsidR="000B4FBE">
              <w:rPr>
                <w:rFonts w:ascii="Times New Roman" w:eastAsia="Times New Roman" w:hAnsi="Times New Roman" w:cs="Times New Roman"/>
                <w:i/>
                <w:color w:val="000000"/>
                <w:sz w:val="24"/>
                <w:szCs w:val="24"/>
                <w:lang w:eastAsia="ru-RU"/>
              </w:rPr>
              <w:t>системных блоков</w:t>
            </w:r>
          </w:p>
        </w:tc>
      </w:tr>
      <w:tr w:rsidR="00467A1E" w:rsidRPr="00467A1E" w:rsidTr="00FE6DCE">
        <w:trPr>
          <w:trHeight w:val="278"/>
          <w:jc w:val="center"/>
        </w:trPr>
        <w:tc>
          <w:tcPr>
            <w:tcW w:w="567" w:type="dxa"/>
            <w:noWrap/>
            <w:vAlign w:val="center"/>
            <w:hideMark/>
          </w:tcPr>
          <w:p w:rsidR="00467A1E" w:rsidRPr="00467A1E" w:rsidRDefault="00467A1E" w:rsidP="00FE6DC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0E6C9E"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7A1E" w:rsidRPr="00467A1E" w:rsidTr="00FE6DCE">
        <w:trPr>
          <w:trHeight w:val="278"/>
          <w:jc w:val="center"/>
        </w:trPr>
        <w:tc>
          <w:tcPr>
            <w:tcW w:w="567" w:type="dxa"/>
            <w:noWrap/>
            <w:vAlign w:val="center"/>
          </w:tcPr>
          <w:p w:rsidR="00467A1E" w:rsidRPr="00467A1E" w:rsidRDefault="00467A1E" w:rsidP="00FE6DC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A4426F" w:rsidRDefault="00B06B49" w:rsidP="00B06B49">
            <w:pPr>
              <w:widowControl w:val="0"/>
              <w:tabs>
                <w:tab w:val="left" w:pos="4820"/>
              </w:tabs>
              <w:spacing w:after="0" w:line="240" w:lineRule="auto"/>
              <w:rPr>
                <w:rFonts w:ascii="Times New Roman" w:hAnsi="Times New Roman" w:cs="Times New Roman"/>
                <w:i/>
                <w:color w:val="000000"/>
                <w:sz w:val="24"/>
                <w:szCs w:val="24"/>
              </w:rPr>
            </w:pPr>
            <w:r w:rsidRPr="006A6797">
              <w:rPr>
                <w:rFonts w:ascii="Times New Roman" w:hAnsi="Times New Roman" w:cs="Times New Roman"/>
                <w:i/>
                <w:color w:val="000000"/>
                <w:sz w:val="24"/>
                <w:szCs w:val="24"/>
              </w:rPr>
              <w:t>26.20.15.120</w:t>
            </w:r>
            <w:r>
              <w:rPr>
                <w:rFonts w:ascii="Times New Roman" w:hAnsi="Times New Roman" w:cs="Times New Roman"/>
                <w:i/>
                <w:color w:val="000000"/>
                <w:sz w:val="24"/>
                <w:szCs w:val="24"/>
              </w:rPr>
              <w:t xml:space="preserve"> </w:t>
            </w:r>
            <w:r w:rsidRPr="006A6797">
              <w:rPr>
                <w:rFonts w:ascii="Times New Roman" w:hAnsi="Times New Roman" w:cs="Times New Roman"/>
                <w:i/>
                <w:color w:val="000000"/>
                <w:sz w:val="24"/>
                <w:szCs w:val="24"/>
              </w:rPr>
              <w:t>Системные блоки</w:t>
            </w:r>
          </w:p>
        </w:tc>
      </w:tr>
      <w:tr w:rsidR="00467A1E" w:rsidRPr="00467A1E" w:rsidTr="00FE6DCE">
        <w:trPr>
          <w:trHeight w:val="612"/>
          <w:jc w:val="center"/>
        </w:trPr>
        <w:tc>
          <w:tcPr>
            <w:tcW w:w="567" w:type="dxa"/>
            <w:noWrap/>
            <w:vAlign w:val="center"/>
            <w:hideMark/>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0E6C9E"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rsidTr="00FE6DCE">
        <w:trPr>
          <w:trHeight w:val="490"/>
          <w:jc w:val="center"/>
        </w:trPr>
        <w:tc>
          <w:tcPr>
            <w:tcW w:w="567" w:type="dxa"/>
            <w:noWrap/>
            <w:vAlign w:val="center"/>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rsidTr="00FE6DCE">
        <w:trPr>
          <w:trHeight w:val="490"/>
          <w:jc w:val="center"/>
        </w:trPr>
        <w:tc>
          <w:tcPr>
            <w:tcW w:w="567" w:type="dxa"/>
            <w:noWrap/>
            <w:vAlign w:val="center"/>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rsidTr="00FE6DCE">
        <w:trPr>
          <w:trHeight w:val="490"/>
          <w:jc w:val="center"/>
        </w:trPr>
        <w:tc>
          <w:tcPr>
            <w:tcW w:w="567" w:type="dxa"/>
            <w:noWrap/>
            <w:vAlign w:val="center"/>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FE6DC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rsidTr="00FE6DCE">
        <w:trPr>
          <w:trHeight w:val="367"/>
          <w:jc w:val="center"/>
        </w:trPr>
        <w:tc>
          <w:tcPr>
            <w:tcW w:w="567" w:type="dxa"/>
            <w:noWrap/>
            <w:vAlign w:val="center"/>
            <w:hideMark/>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F90552" w:rsidRDefault="00683980" w:rsidP="00F90552">
            <w:pPr>
              <w:widowControl w:val="0"/>
              <w:tabs>
                <w:tab w:val="left" w:pos="4820"/>
              </w:tabs>
              <w:spacing w:after="0" w:line="240" w:lineRule="auto"/>
              <w:rPr>
                <w:rFonts w:ascii="Times New Roman" w:eastAsia="Times New Roman" w:hAnsi="Times New Roman" w:cs="Times New Roman"/>
                <w:i/>
                <w:color w:val="000000"/>
                <w:sz w:val="24"/>
                <w:szCs w:val="24"/>
                <w:lang w:val="en-US" w:eastAsia="ru-RU"/>
              </w:rPr>
            </w:pPr>
            <w:r>
              <w:rPr>
                <w:rFonts w:ascii="Times New Roman" w:eastAsia="Times New Roman" w:hAnsi="Times New Roman" w:cs="Times New Roman"/>
                <w:i/>
                <w:color w:val="000000"/>
                <w:sz w:val="24"/>
                <w:szCs w:val="24"/>
                <w:lang w:eastAsia="ru-RU"/>
              </w:rPr>
              <w:t>3</w:t>
            </w:r>
            <w:r w:rsidR="009201EB">
              <w:rPr>
                <w:rFonts w:ascii="Times New Roman" w:eastAsia="Times New Roman" w:hAnsi="Times New Roman" w:cs="Times New Roman"/>
                <w:i/>
                <w:color w:val="000000"/>
                <w:sz w:val="24"/>
                <w:szCs w:val="24"/>
                <w:lang w:eastAsia="ru-RU"/>
              </w:rPr>
              <w:t xml:space="preserve"> квартал 202</w:t>
            </w:r>
            <w:r w:rsidR="00F90552">
              <w:rPr>
                <w:rFonts w:ascii="Times New Roman" w:eastAsia="Times New Roman" w:hAnsi="Times New Roman" w:cs="Times New Roman"/>
                <w:i/>
                <w:color w:val="000000"/>
                <w:sz w:val="24"/>
                <w:szCs w:val="24"/>
                <w:lang w:val="en-US" w:eastAsia="ru-RU"/>
              </w:rPr>
              <w:t>6</w:t>
            </w:r>
          </w:p>
        </w:tc>
      </w:tr>
      <w:tr w:rsidR="00467A1E" w:rsidRPr="00467A1E" w:rsidTr="00FE6DCE">
        <w:trPr>
          <w:trHeight w:val="278"/>
          <w:jc w:val="center"/>
        </w:trPr>
        <w:tc>
          <w:tcPr>
            <w:tcW w:w="567" w:type="dxa"/>
            <w:noWrap/>
            <w:vAlign w:val="center"/>
            <w:hideMark/>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9201EB" w:rsidRPr="009201EB" w:rsidRDefault="001E4FE6"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более</w:t>
            </w:r>
            <w:r w:rsidRPr="009201EB">
              <w:rPr>
                <w:rFonts w:ascii="Times New Roman" w:eastAsia="Times New Roman" w:hAnsi="Times New Roman" w:cs="Times New Roman"/>
                <w:color w:val="000000"/>
                <w:sz w:val="24"/>
                <w:szCs w:val="24"/>
                <w:lang w:eastAsia="ru-RU"/>
              </w:rPr>
              <w:t xml:space="preserve"> 90 (Девяноста) </w:t>
            </w:r>
            <w:r>
              <w:rPr>
                <w:rFonts w:ascii="Times New Roman" w:eastAsia="Times New Roman" w:hAnsi="Times New Roman" w:cs="Times New Roman"/>
                <w:color w:val="000000"/>
                <w:sz w:val="24"/>
                <w:szCs w:val="24"/>
                <w:lang w:eastAsia="ru-RU"/>
              </w:rPr>
              <w:t>рабочих</w:t>
            </w:r>
            <w:r w:rsidRPr="009201EB">
              <w:rPr>
                <w:rFonts w:ascii="Times New Roman" w:eastAsia="Times New Roman" w:hAnsi="Times New Roman" w:cs="Times New Roman"/>
                <w:color w:val="000000"/>
                <w:sz w:val="24"/>
                <w:szCs w:val="24"/>
                <w:lang w:eastAsia="ru-RU"/>
              </w:rPr>
              <w:t xml:space="preserve"> </w:t>
            </w:r>
            <w:bookmarkStart w:id="0" w:name="_GoBack"/>
            <w:bookmarkEnd w:id="0"/>
            <w:r w:rsidR="009201EB" w:rsidRPr="009201EB">
              <w:rPr>
                <w:rFonts w:ascii="Times New Roman" w:eastAsia="Times New Roman" w:hAnsi="Times New Roman" w:cs="Times New Roman"/>
                <w:color w:val="000000"/>
                <w:sz w:val="24"/>
                <w:szCs w:val="24"/>
                <w:lang w:eastAsia="ru-RU"/>
              </w:rPr>
              <w:t xml:space="preserve">дней с даты подписания </w:t>
            </w:r>
            <w:r w:rsidR="00742C45">
              <w:rPr>
                <w:rFonts w:ascii="Times New Roman" w:eastAsia="Times New Roman" w:hAnsi="Times New Roman" w:cs="Times New Roman"/>
                <w:color w:val="000000"/>
                <w:sz w:val="24"/>
                <w:szCs w:val="24"/>
                <w:lang w:eastAsia="ru-RU"/>
              </w:rPr>
              <w:t>УПД</w:t>
            </w:r>
            <w:r w:rsidR="009201EB" w:rsidRPr="009201EB">
              <w:rPr>
                <w:rFonts w:ascii="Times New Roman" w:eastAsia="Times New Roman" w:hAnsi="Times New Roman" w:cs="Times New Roman"/>
                <w:color w:val="000000"/>
                <w:sz w:val="24"/>
                <w:szCs w:val="24"/>
                <w:lang w:eastAsia="ru-RU"/>
              </w:rPr>
              <w:t>.</w:t>
            </w:r>
          </w:p>
          <w:p w:rsidR="00467A1E" w:rsidRPr="00467A1E" w:rsidRDefault="00742C45"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Для МСП – в течение 7 (С</w:t>
            </w:r>
            <w:r w:rsidR="009201EB" w:rsidRPr="009201EB">
              <w:rPr>
                <w:rFonts w:ascii="Times New Roman" w:eastAsia="Times New Roman" w:hAnsi="Times New Roman" w:cs="Times New Roman"/>
                <w:color w:val="000000"/>
                <w:sz w:val="24"/>
                <w:szCs w:val="24"/>
                <w:lang w:eastAsia="ru-RU"/>
              </w:rPr>
              <w:t xml:space="preserve">еми) рабочих дней с даты подписания </w:t>
            </w:r>
            <w:r>
              <w:rPr>
                <w:rFonts w:ascii="Times New Roman" w:eastAsia="Times New Roman" w:hAnsi="Times New Roman" w:cs="Times New Roman"/>
                <w:color w:val="000000"/>
                <w:sz w:val="24"/>
                <w:szCs w:val="24"/>
                <w:lang w:eastAsia="ru-RU"/>
              </w:rPr>
              <w:t>УПД</w:t>
            </w:r>
            <w:r w:rsidR="009201EB" w:rsidRPr="009201EB">
              <w:rPr>
                <w:rFonts w:ascii="Times New Roman" w:eastAsia="Times New Roman" w:hAnsi="Times New Roman" w:cs="Times New Roman"/>
                <w:color w:val="000000"/>
                <w:sz w:val="24"/>
                <w:szCs w:val="24"/>
                <w:lang w:eastAsia="ru-RU"/>
              </w:rPr>
              <w:t>.</w:t>
            </w:r>
          </w:p>
        </w:tc>
      </w:tr>
      <w:tr w:rsidR="00467A1E" w:rsidRPr="00467A1E" w:rsidTr="00FE6DCE">
        <w:trPr>
          <w:trHeight w:val="278"/>
          <w:jc w:val="center"/>
        </w:trPr>
        <w:tc>
          <w:tcPr>
            <w:tcW w:w="567" w:type="dxa"/>
            <w:noWrap/>
            <w:vAlign w:val="center"/>
            <w:hideMark/>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A4426F"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10</w:t>
            </w:r>
            <w:r w:rsidR="000E6C9E">
              <w:rPr>
                <w:rFonts w:ascii="Times New Roman" w:eastAsia="Times New Roman" w:hAnsi="Times New Roman" w:cs="Times New Roman"/>
                <w:i/>
                <w:color w:val="000000"/>
                <w:sz w:val="24"/>
                <w:szCs w:val="24"/>
                <w:lang w:eastAsia="ru-RU"/>
              </w:rPr>
              <w:t xml:space="preserve"> % от начальной (максимальной) цены договора</w:t>
            </w:r>
          </w:p>
        </w:tc>
      </w:tr>
      <w:tr w:rsidR="00467A1E" w:rsidRPr="00467A1E" w:rsidTr="00FE6DCE">
        <w:trPr>
          <w:trHeight w:val="278"/>
          <w:jc w:val="center"/>
        </w:trPr>
        <w:tc>
          <w:tcPr>
            <w:tcW w:w="567" w:type="dxa"/>
            <w:noWrap/>
            <w:vAlign w:val="center"/>
            <w:hideMark/>
          </w:tcPr>
          <w:p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57691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7691B">
              <w:rPr>
                <w:rFonts w:ascii="Times New Roman" w:eastAsia="Times New Roman" w:hAnsi="Times New Roman" w:cs="Times New Roman"/>
                <w:i/>
                <w:color w:val="000000"/>
                <w:sz w:val="24"/>
                <w:szCs w:val="24"/>
                <w:lang w:eastAsia="ru-RU"/>
              </w:rPr>
              <w:t>В соответствии с ТЗ</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FE6DCE" w:rsidRPr="00FE6DCE" w:rsidRDefault="00FE6DCE" w:rsidP="00FE6DC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FE6DCE">
        <w:rPr>
          <w:rFonts w:ascii="Times New Roman" w:eastAsia="Times New Roman" w:hAnsi="Times New Roman" w:cs="Times New Roman"/>
          <w:sz w:val="28"/>
          <w:szCs w:val="28"/>
          <w:lang w:eastAsia="ru-RU"/>
        </w:rPr>
        <w:br/>
        <w:t xml:space="preserve">с информацией, указанной в запросе, в течение </w:t>
      </w:r>
      <w:r w:rsidR="00A4426F">
        <w:rPr>
          <w:rFonts w:ascii="Times New Roman" w:eastAsia="Times New Roman" w:hAnsi="Times New Roman" w:cs="Times New Roman"/>
          <w:sz w:val="28"/>
          <w:szCs w:val="28"/>
          <w:lang w:eastAsia="ru-RU"/>
        </w:rPr>
        <w:t>1</w:t>
      </w:r>
      <w:r w:rsidR="00584B81">
        <w:rPr>
          <w:rFonts w:ascii="Times New Roman" w:eastAsia="Times New Roman" w:hAnsi="Times New Roman" w:cs="Times New Roman"/>
          <w:sz w:val="28"/>
          <w:szCs w:val="28"/>
          <w:lang w:eastAsia="ru-RU"/>
        </w:rPr>
        <w:t>5</w:t>
      </w:r>
      <w:r w:rsidRPr="00FE6DCE">
        <w:rPr>
          <w:rFonts w:ascii="Times New Roman" w:eastAsia="Times New Roman" w:hAnsi="Times New Roman" w:cs="Times New Roman"/>
          <w:sz w:val="28"/>
          <w:szCs w:val="28"/>
          <w:lang w:eastAsia="ru-RU"/>
        </w:rPr>
        <w:t xml:space="preserve"> (</w:t>
      </w:r>
      <w:r w:rsidR="00584B81">
        <w:rPr>
          <w:rFonts w:ascii="Times New Roman" w:eastAsia="Times New Roman" w:hAnsi="Times New Roman" w:cs="Times New Roman"/>
          <w:sz w:val="28"/>
          <w:szCs w:val="28"/>
          <w:lang w:eastAsia="ru-RU"/>
        </w:rPr>
        <w:t>пятнадцати</w:t>
      </w:r>
      <w:r w:rsidRPr="00FE6DCE">
        <w:rPr>
          <w:rFonts w:ascii="Times New Roman" w:eastAsia="Times New Roman" w:hAnsi="Times New Roman" w:cs="Times New Roman"/>
          <w:sz w:val="28"/>
          <w:szCs w:val="28"/>
          <w:lang w:eastAsia="ru-RU"/>
        </w:rPr>
        <w:t xml:space="preserve">) рабочих дней </w:t>
      </w:r>
      <w:r w:rsidRPr="00FE6DCE">
        <w:rPr>
          <w:rFonts w:ascii="Times New Roman" w:eastAsia="Times New Roman" w:hAnsi="Times New Roman" w:cs="Times New Roman"/>
          <w:sz w:val="28"/>
          <w:szCs w:val="28"/>
          <w:lang w:eastAsia="ru-RU"/>
        </w:rPr>
        <w:lastRenderedPageBreak/>
        <w:t xml:space="preserve">посредством функционала ЭП. </w:t>
      </w:r>
    </w:p>
    <w:p w:rsidR="00FE6DCE" w:rsidRPr="00FE6DCE" w:rsidRDefault="00FE6DCE" w:rsidP="00FE6DC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 xml:space="preserve">Контактное лицо инициатора закупки </w:t>
      </w:r>
      <w:r w:rsidRPr="00FE6DCE">
        <w:rPr>
          <w:rFonts w:ascii="Times New Roman" w:eastAsia="Times New Roman" w:hAnsi="Times New Roman" w:cs="Times New Roman"/>
          <w:i/>
          <w:sz w:val="28"/>
          <w:szCs w:val="28"/>
          <w:lang w:eastAsia="ru-RU"/>
        </w:rPr>
        <w:t>Голубков Илья Григорьевич, Ilya.Golubkov@russianpost.ru</w:t>
      </w:r>
    </w:p>
    <w:p w:rsidR="00FE6DCE" w:rsidRPr="00FE6DCE" w:rsidRDefault="00FE6DCE" w:rsidP="00FE6DC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Предоставляемое ценовое предложение должно содержать:</w:t>
      </w:r>
    </w:p>
    <w:p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информацию о цене за единицу товара, а также общей сумме ценового предложения, включающей в себя все налоги, сборы и иные обязательные платежи контрагента, направившего ответ;</w:t>
      </w:r>
    </w:p>
    <w:p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срок действия ценового предложения;</w:t>
      </w:r>
    </w:p>
    <w:p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w:t>
      </w:r>
    </w:p>
    <w:p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сведения об ИНН/ОГРН (при наличии);</w:t>
      </w:r>
    </w:p>
    <w:p w:rsidR="00E2037E" w:rsidRPr="00467A1E" w:rsidRDefault="00E2037E" w:rsidP="0057691B">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FE6DC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2D2E4A">
        <w:rPr>
          <w:rFonts w:ascii="Times New Roman" w:hAnsi="Times New Roman"/>
          <w:sz w:val="28"/>
          <w:szCs w:val="28"/>
          <w:lang w:eastAsia="ru-RU"/>
        </w:rPr>
        <w:t xml:space="preserve">Если ценовое предложение будет направлено вами на электронную почту </w:t>
      </w:r>
      <w:hyperlink r:id="rId7" w:history="1">
        <w:r w:rsidRPr="00EC096F">
          <w:rPr>
            <w:rStyle w:val="a3"/>
            <w:rFonts w:ascii="Times New Roman" w:hAnsi="Times New Roman"/>
            <w:sz w:val="28"/>
            <w:szCs w:val="28"/>
            <w:lang w:eastAsia="ru-RU"/>
          </w:rPr>
          <w:t>offer_central@russianpost.ru</w:t>
        </w:r>
      </w:hyperlink>
      <w:r w:rsidRPr="002D2E4A">
        <w:rPr>
          <w:rFonts w:ascii="Times New Roman" w:hAnsi="Times New Roman"/>
          <w:sz w:val="28"/>
          <w:szCs w:val="28"/>
          <w:lang w:eastAsia="ru-RU"/>
        </w:rPr>
        <w:t>, предупреждаем, что ценовое предложение будет подлежать регистрации при обязательном наличии</w:t>
      </w:r>
      <w:r>
        <w:rPr>
          <w:rFonts w:ascii="Times New Roman" w:hAnsi="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FE6DCE">
        <w:rPr>
          <w:rFonts w:ascii="Times New Roman" w:eastAsia="Times New Roman" w:hAnsi="Times New Roman" w:cs="Times New Roman"/>
          <w:i/>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57691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57691B" w:rsidRPr="0057691B">
        <w:rPr>
          <w:rFonts w:ascii="Times New Roman" w:eastAsia="Times New Roman" w:hAnsi="Times New Roman" w:cs="Times New Roman"/>
          <w:sz w:val="28"/>
          <w:szCs w:val="28"/>
          <w:lang w:eastAsia="ru-RU"/>
        </w:rPr>
        <w:t>Форма ответа на запрос ценовой информации</w:t>
      </w:r>
      <w:r w:rsidR="0057691B">
        <w:rPr>
          <w:rFonts w:ascii="Times New Roman" w:eastAsia="Times New Roman" w:hAnsi="Times New Roman" w:cs="Times New Roman"/>
          <w:sz w:val="28"/>
          <w:szCs w:val="28"/>
          <w:lang w:eastAsia="ru-RU"/>
        </w:rPr>
        <w:t>;</w:t>
      </w:r>
    </w:p>
    <w:p w:rsidR="00A4426F" w:rsidRDefault="00A4426F" w:rsidP="00A4426F">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002C70BF">
        <w:rPr>
          <w:rFonts w:ascii="Times New Roman" w:eastAsia="Times New Roman" w:hAnsi="Times New Roman" w:cs="Times New Roman"/>
          <w:sz w:val="28"/>
          <w:szCs w:val="28"/>
          <w:lang w:eastAsia="ru-RU"/>
        </w:rPr>
        <w:t>3</w:t>
      </w:r>
      <w:r w:rsidRPr="00467A1E">
        <w:rPr>
          <w:rFonts w:ascii="Times New Roman" w:eastAsia="Times New Roman" w:hAnsi="Times New Roman" w:cs="Times New Roman"/>
          <w:sz w:val="28"/>
          <w:szCs w:val="28"/>
          <w:lang w:eastAsia="ru-RU"/>
        </w:rPr>
        <w:t xml:space="preserve">. </w:t>
      </w:r>
      <w:r w:rsidRPr="0057691B">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lang w:eastAsia="ru-RU"/>
        </w:rPr>
        <w:t>технического предложения;</w:t>
      </w:r>
    </w:p>
    <w:p w:rsidR="0057691B" w:rsidRPr="00467A1E" w:rsidRDefault="0057691B"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4426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Техническое задание.</w:t>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61214A">
        <w:trPr>
          <w:trHeight w:val="938"/>
        </w:trPr>
        <w:tc>
          <w:tcPr>
            <w:tcW w:w="4111" w:type="dxa"/>
            <w:vAlign w:val="bottom"/>
          </w:tcPr>
          <w:p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rsidR="00467A1E" w:rsidRPr="00467A1E" w:rsidRDefault="00467A1E" w:rsidP="00467A1E">
            <w:pPr>
              <w:widowControl w:val="0"/>
              <w:tabs>
                <w:tab w:val="left" w:pos="4820"/>
              </w:tabs>
              <w:spacing w:line="340" w:lineRule="exact"/>
              <w:jc w:val="center"/>
              <w:rPr>
                <w:i/>
              </w:rPr>
            </w:pPr>
          </w:p>
          <w:p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rsidR="0057691B" w:rsidRDefault="0057691B"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57691B" w:rsidRDefault="0057691B">
      <w:pPr>
        <w:rPr>
          <w:rFonts w:ascii="Times New Roman" w:eastAsia="Times New Roman" w:hAnsi="Times New Roman" w:cs="Times New Roman"/>
          <w:sz w:val="24"/>
          <w:szCs w:val="24"/>
          <w:lang w:eastAsia="ru-RU"/>
        </w:rPr>
      </w:pPr>
    </w:p>
    <w:sectPr w:rsidR="0057691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B4FBE"/>
    <w:rsid w:val="000D6C34"/>
    <w:rsid w:val="000E6C9E"/>
    <w:rsid w:val="001E4FE6"/>
    <w:rsid w:val="00275C8C"/>
    <w:rsid w:val="002C70BF"/>
    <w:rsid w:val="0034695E"/>
    <w:rsid w:val="00467A1E"/>
    <w:rsid w:val="0057691B"/>
    <w:rsid w:val="00584B81"/>
    <w:rsid w:val="00683980"/>
    <w:rsid w:val="007044E0"/>
    <w:rsid w:val="00742C45"/>
    <w:rsid w:val="009201EB"/>
    <w:rsid w:val="009B5F1B"/>
    <w:rsid w:val="009F66C0"/>
    <w:rsid w:val="00A4426F"/>
    <w:rsid w:val="00B06B49"/>
    <w:rsid w:val="00E2037E"/>
    <w:rsid w:val="00F90552"/>
    <w:rsid w:val="00FC4D35"/>
    <w:rsid w:val="00FE6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Голубков Илья Григорьевич</cp:lastModifiedBy>
  <cp:revision>14</cp:revision>
  <dcterms:created xsi:type="dcterms:W3CDTF">2025-02-21T11:09:00Z</dcterms:created>
  <dcterms:modified xsi:type="dcterms:W3CDTF">2026-06-05T13:24:00Z</dcterms:modified>
</cp:coreProperties>
</file>