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25"/>
        <w:gridCol w:w="4939"/>
      </w:tblGrid>
      <w:tr w:rsidR="009C03BF">
        <w:tc>
          <w:tcPr>
            <w:tcW w:w="4525" w:type="dxa"/>
            <w:shd w:val="clear" w:color="auto" w:fill="auto"/>
          </w:tcPr>
          <w:p w:rsidR="009C03BF" w:rsidRDefault="009C03BF">
            <w:pPr>
              <w:widowControl w:val="0"/>
              <w:suppressAutoHyphens w:val="0"/>
            </w:pPr>
            <w:bookmarkStart w:id="0" w:name="_GoBack"/>
            <w:bookmarkEnd w:id="0"/>
          </w:p>
          <w:p w:rsidR="009C03BF" w:rsidRDefault="009C03BF">
            <w:pPr>
              <w:widowControl w:val="0"/>
            </w:pPr>
          </w:p>
        </w:tc>
        <w:tc>
          <w:tcPr>
            <w:tcW w:w="4938" w:type="dxa"/>
            <w:shd w:val="clear" w:color="auto" w:fill="auto"/>
          </w:tcPr>
          <w:p w:rsidR="009C03BF" w:rsidRDefault="00CD5762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9C03BF" w:rsidRDefault="00CD5762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C03BF" w:rsidRDefault="00CD5762">
            <w:pPr>
              <w:widowControl w:val="0"/>
              <w:jc w:val="right"/>
            </w:pPr>
            <w:r>
              <w:t xml:space="preserve">        Директор </w:t>
            </w:r>
            <w:r w:rsidR="00411BEB">
              <w:t>Южного</w:t>
            </w:r>
            <w:r>
              <w:t xml:space="preserve"> Филиала</w:t>
            </w:r>
          </w:p>
          <w:p w:rsidR="009C03BF" w:rsidRDefault="00CD5762">
            <w:pPr>
              <w:widowControl w:val="0"/>
              <w:jc w:val="right"/>
            </w:pPr>
            <w:r>
              <w:t xml:space="preserve">               АО «ТК РусГидро»</w:t>
            </w:r>
          </w:p>
          <w:p w:rsidR="009C03BF" w:rsidRDefault="009C03BF">
            <w:pPr>
              <w:widowControl w:val="0"/>
              <w:jc w:val="right"/>
            </w:pPr>
          </w:p>
          <w:p w:rsidR="009C03BF" w:rsidRDefault="00CD5762">
            <w:pPr>
              <w:widowControl w:val="0"/>
              <w:jc w:val="right"/>
            </w:pPr>
            <w:r>
              <w:t xml:space="preserve">__________________ </w:t>
            </w:r>
            <w:r w:rsidR="00411BEB">
              <w:t>В.А. Изотов</w:t>
            </w:r>
          </w:p>
          <w:p w:rsidR="009C03BF" w:rsidRDefault="00411BEB">
            <w:pPr>
              <w:widowControl w:val="0"/>
              <w:jc w:val="right"/>
            </w:pPr>
            <w:r>
              <w:rPr>
                <w:sz w:val="26"/>
                <w:szCs w:val="26"/>
              </w:rPr>
              <w:t>«___» _____________ 2026</w:t>
            </w:r>
            <w:r w:rsidR="00CD5762">
              <w:rPr>
                <w:sz w:val="26"/>
                <w:szCs w:val="26"/>
              </w:rPr>
              <w:t xml:space="preserve"> год</w:t>
            </w:r>
          </w:p>
        </w:tc>
      </w:tr>
    </w:tbl>
    <w:p w:rsidR="009C03BF" w:rsidRDefault="009C03BF">
      <w:pPr>
        <w:suppressAutoHyphens w:val="0"/>
        <w:jc w:val="center"/>
        <w:rPr>
          <w:rFonts w:eastAsia="Calibri"/>
          <w:i/>
        </w:rPr>
      </w:pPr>
    </w:p>
    <w:p w:rsidR="009C03BF" w:rsidRDefault="00CD5762">
      <w:pPr>
        <w:suppressAutoHyphens w:val="0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 w:rsidR="009C03BF" w:rsidRDefault="00CD5762">
      <w:pPr>
        <w:suppressAutoHyphens w:val="0"/>
        <w:jc w:val="center"/>
        <w:rPr>
          <w:b/>
          <w:bCs/>
        </w:rPr>
      </w:pPr>
      <w:r>
        <w:rPr>
          <w:b/>
          <w:bCs/>
        </w:rPr>
        <w:t xml:space="preserve"> закупки по</w:t>
      </w:r>
      <w:r>
        <w:rPr>
          <w:rFonts w:cstheme="minorHAnsi"/>
          <w:b/>
          <w:bCs/>
          <w:kern w:val="2"/>
          <w:lang w:eastAsia="ru-RU"/>
        </w:rPr>
        <w:t xml:space="preserve"> ОКПД2 49.41.20.000 Оказание услуг гусеничным экскаватором с экипажем в целях проведения землеройных работ для нужд </w:t>
      </w:r>
      <w:r w:rsidR="00411BEB">
        <w:rPr>
          <w:rFonts w:cstheme="minorHAnsi"/>
          <w:b/>
          <w:bCs/>
          <w:kern w:val="2"/>
          <w:lang w:eastAsia="ru-RU"/>
        </w:rPr>
        <w:t>Южного</w:t>
      </w:r>
      <w:r>
        <w:rPr>
          <w:rFonts w:cstheme="minorHAnsi"/>
          <w:b/>
          <w:bCs/>
          <w:kern w:val="2"/>
          <w:lang w:eastAsia="ru-RU"/>
        </w:rPr>
        <w:t xml:space="preserve"> строительного участка </w:t>
      </w:r>
      <w:r w:rsidR="00411BEB">
        <w:rPr>
          <w:rFonts w:cstheme="minorHAnsi"/>
          <w:b/>
          <w:bCs/>
          <w:kern w:val="2"/>
          <w:lang w:eastAsia="ru-RU"/>
        </w:rPr>
        <w:t>Южного</w:t>
      </w:r>
      <w:r>
        <w:rPr>
          <w:rFonts w:cstheme="minorHAnsi"/>
          <w:b/>
          <w:bCs/>
          <w:kern w:val="2"/>
          <w:lang w:eastAsia="ru-RU"/>
        </w:rPr>
        <w:t xml:space="preserve"> филиала АО "ТК РусГидро"</w:t>
      </w:r>
    </w:p>
    <w:p w:rsidR="009C03BF" w:rsidRDefault="009C03BF">
      <w:pPr>
        <w:suppressAutoHyphens w:val="0"/>
        <w:jc w:val="center"/>
        <w:rPr>
          <w:kern w:val="2"/>
          <w:lang w:eastAsia="ru-RU"/>
        </w:rPr>
      </w:pPr>
    </w:p>
    <w:p w:rsidR="009C03BF" w:rsidRDefault="00CD5762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1. АО ТК РусГидро» в лице </w:t>
      </w:r>
      <w:r w:rsidR="00411BEB">
        <w:rPr>
          <w:rFonts w:eastAsia="Calibri"/>
        </w:rPr>
        <w:t>Южного</w:t>
      </w:r>
      <w:r>
        <w:rPr>
          <w:rFonts w:eastAsia="Calibri"/>
        </w:rPr>
        <w:t xml:space="preserve">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49.41.20.000 Оказание услуг гусеничным экскаватором с экипажем в целях проведения землеройных работ для нужд </w:t>
      </w:r>
      <w:r w:rsidR="00411BEB">
        <w:rPr>
          <w:rFonts w:eastAsia="Calibri"/>
        </w:rPr>
        <w:t>Южного</w:t>
      </w:r>
      <w:r>
        <w:rPr>
          <w:rFonts w:eastAsia="Calibri"/>
        </w:rPr>
        <w:t xml:space="preserve"> строительного участка </w:t>
      </w:r>
      <w:r w:rsidR="00411BEB">
        <w:rPr>
          <w:rFonts w:eastAsia="Calibri"/>
        </w:rPr>
        <w:t>Южного</w:t>
      </w:r>
      <w:r>
        <w:rPr>
          <w:rFonts w:eastAsia="Calibri"/>
        </w:rPr>
        <w:t xml:space="preserve"> филиала АО "ТК РусГидро".</w:t>
      </w:r>
    </w:p>
    <w:p w:rsidR="009C03BF" w:rsidRDefault="00CD5762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9C03BF" w:rsidRDefault="00CD5762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предложения;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формы (для юридических лиц);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e-mail, ФИО контактного лица;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возможности оказания услуг согласно приложения №1 (ТТ) к настоящему запросу;</w:t>
      </w:r>
    </w:p>
    <w:p w:rsidR="009C03BF" w:rsidRDefault="00CD5762">
      <w:pPr>
        <w:suppressAutoHyphens w:val="0"/>
        <w:ind w:firstLine="624"/>
        <w:jc w:val="both"/>
      </w:pPr>
      <w:r>
        <w:rPr>
          <w:rFonts w:eastAsia="Calibri"/>
        </w:rPr>
        <w:t xml:space="preserve">    • сроки оказания услуг в соответствии с установленными требованиями в приложении №1 (ТТ) к настоящему запросу;</w:t>
      </w:r>
    </w:p>
    <w:p w:rsidR="009C03BF" w:rsidRDefault="00CD5762">
      <w:pPr>
        <w:suppressAutoHyphens w:val="0"/>
        <w:ind w:firstLine="567"/>
        <w:jc w:val="both"/>
      </w:pPr>
      <w:r>
        <w:rPr>
          <w:rFonts w:eastAsia="Calibri"/>
        </w:rPr>
        <w:lastRenderedPageBreak/>
        <w:t xml:space="preserve">    • согласие Исполнителя на существенные условия будущего договора (Приложение №2_ПД) к настоящему запросу;</w:t>
      </w:r>
    </w:p>
    <w:p w:rsidR="009C03BF" w:rsidRDefault="00CD5762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настоящему запросу;</w:t>
      </w:r>
    </w:p>
    <w:p w:rsidR="009C03BF" w:rsidRDefault="00CD5762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9C03BF" w:rsidRDefault="00CD5762">
      <w:pPr>
        <w:suppressAutoHyphens w:val="0"/>
        <w:ind w:firstLine="567"/>
        <w:jc w:val="both"/>
      </w:pPr>
      <w:r>
        <w:rPr>
          <w:rFonts w:eastAsia="Calibri"/>
        </w:rPr>
        <w:t xml:space="preserve">    6. Срок подачи технико-коммерческих предложений: до 14:00 </w:t>
      </w:r>
      <w:r w:rsidR="00411BEB">
        <w:rPr>
          <w:rFonts w:eastAsia="Calibri"/>
        </w:rPr>
        <w:t>10.06.2026 г</w:t>
      </w:r>
      <w:r>
        <w:rPr>
          <w:rFonts w:eastAsia="Calibri"/>
        </w:rPr>
        <w:t>. (МСК)</w:t>
      </w:r>
    </w:p>
    <w:p w:rsidR="009C03BF" w:rsidRDefault="00CD5762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 w:rsidR="009C03BF" w:rsidRDefault="00CD5762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 w:rsidR="009C03BF" w:rsidRDefault="009C03BF">
      <w:pPr>
        <w:suppressAutoHyphens w:val="0"/>
        <w:ind w:firstLine="708"/>
        <w:jc w:val="both"/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CD5762">
      <w:pPr>
        <w:suppressAutoHyphens w:val="0"/>
        <w:jc w:val="both"/>
      </w:pPr>
      <w:r>
        <w:rPr>
          <w:rFonts w:eastAsia="Calibri"/>
        </w:rPr>
        <w:t>Приложения:</w:t>
      </w:r>
    </w:p>
    <w:p w:rsidR="009C03BF" w:rsidRDefault="00CD5762">
      <w:pPr>
        <w:suppressAutoHyphens w:val="0"/>
        <w:jc w:val="both"/>
      </w:pPr>
      <w:r>
        <w:rPr>
          <w:rFonts w:eastAsia="Calibri"/>
        </w:rPr>
        <w:t>1. Приложение №1 - Технические требования</w:t>
      </w:r>
    </w:p>
    <w:p w:rsidR="009C03BF" w:rsidRDefault="00CD5762">
      <w:pPr>
        <w:suppressAutoHyphens w:val="0"/>
        <w:jc w:val="both"/>
      </w:pPr>
      <w:r>
        <w:rPr>
          <w:rFonts w:eastAsia="Calibri"/>
          <w:lang w:eastAsia="ru-RU"/>
        </w:rPr>
        <w:t xml:space="preserve">2. </w:t>
      </w:r>
      <w:r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 w:rsidR="009C03BF" w:rsidRDefault="009C03BF">
      <w:pPr>
        <w:suppressAutoHyphens w:val="0"/>
        <w:jc w:val="both"/>
        <w:rPr>
          <w:rFonts w:eastAsia="Calibri"/>
          <w:lang w:eastAsia="ru-RU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  <w:bookmarkStart w:id="1" w:name="_GoBack_Копия_1"/>
      <w:bookmarkEnd w:id="1"/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p w:rsidR="009C03BF" w:rsidRDefault="009C03BF">
      <w:pPr>
        <w:suppressAutoHyphens w:val="0"/>
        <w:jc w:val="both"/>
        <w:rPr>
          <w:rFonts w:eastAsia="Calibri"/>
        </w:rPr>
      </w:pPr>
    </w:p>
    <w:sectPr w:rsidR="009C03BF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8C" w:rsidRDefault="00C2748C">
      <w:r>
        <w:separator/>
      </w:r>
    </w:p>
  </w:endnote>
  <w:endnote w:type="continuationSeparator" w:id="0">
    <w:p w:rsidR="00C2748C" w:rsidRDefault="00C2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8C" w:rsidRDefault="00C2748C">
      <w:r>
        <w:separator/>
      </w:r>
    </w:p>
  </w:footnote>
  <w:footnote w:type="continuationSeparator" w:id="0">
    <w:p w:rsidR="00C2748C" w:rsidRDefault="00C27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BF" w:rsidRDefault="00CD5762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03BF" w:rsidRDefault="00CD5762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BF" w:rsidRDefault="00CD576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A51E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BF" w:rsidRDefault="009C03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1A52"/>
    <w:multiLevelType w:val="multilevel"/>
    <w:tmpl w:val="E6561470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abstractNum w:abstractNumId="1" w15:restartNumberingAfterBreak="0">
    <w:nsid w:val="25D50F04"/>
    <w:multiLevelType w:val="multilevel"/>
    <w:tmpl w:val="67A217D6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629F3292"/>
    <w:multiLevelType w:val="multilevel"/>
    <w:tmpl w:val="A672F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BF"/>
    <w:rsid w:val="00411BEB"/>
    <w:rsid w:val="009C03BF"/>
    <w:rsid w:val="00C2748C"/>
    <w:rsid w:val="00CD5762"/>
    <w:rsid w:val="00D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2CCA4-0879-4B50-A5BE-7592AC9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customStyle="1" w:styleId="aff3">
    <w:name w:val="Заголовок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f7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8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9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a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3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b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c">
    <w:name w:val="Подпункт"/>
    <w:basedOn w:val="a"/>
    <w:qFormat/>
    <w:rsid w:val="00AB7D31"/>
  </w:style>
  <w:style w:type="paragraph" w:customStyle="1" w:styleId="affd">
    <w:name w:val="Подподпункт"/>
    <w:basedOn w:val="affc"/>
    <w:qFormat/>
    <w:rsid w:val="00AB7D31"/>
  </w:style>
  <w:style w:type="paragraph" w:customStyle="1" w:styleId="affe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f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0">
    <w:name w:val="Раздел договора"/>
    <w:basedOn w:val="a0"/>
    <w:next w:val="affe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1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1">
    <w:name w:val="caption1111"/>
    <w:basedOn w:val="a0"/>
    <w:next w:val="a0"/>
    <w:qFormat/>
    <w:rsid w:val="00AB7D31"/>
    <w:pPr>
      <w:widowControl w:val="0"/>
      <w:suppressAutoHyphens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0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0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2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5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3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4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5">
    <w:name w:val="Содержимое врезки"/>
    <w:basedOn w:val="a0"/>
    <w:qFormat/>
  </w:style>
  <w:style w:type="paragraph" w:customStyle="1" w:styleId="afff6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7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8">
    <w:name w:val="Заголовок таблицы"/>
    <w:basedOn w:val="afff3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6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table" w:styleId="afff9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AF6A-022B-46F0-8F08-7835E3EA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Гусейнов Марат Махачевич</cp:lastModifiedBy>
  <cp:revision>2</cp:revision>
  <cp:lastPrinted>2025-08-04T18:05:00Z</cp:lastPrinted>
  <dcterms:created xsi:type="dcterms:W3CDTF">2026-06-06T12:34:00Z</dcterms:created>
  <dcterms:modified xsi:type="dcterms:W3CDTF">2026-06-06T12:34:00Z</dcterms:modified>
  <dc:language>ru-RU</dc:language>
</cp:coreProperties>
</file>