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AA5462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A5462">
        <w:rPr>
          <w:snapToGrid w:val="0"/>
          <w:sz w:val="28"/>
          <w:szCs w:val="28"/>
        </w:rPr>
        <w:t xml:space="preserve">В целях </w:t>
      </w:r>
      <w:r w:rsidR="00B9074A" w:rsidRPr="00AA5462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A5462">
        <w:rPr>
          <w:snapToGrid w:val="0"/>
          <w:sz w:val="28"/>
          <w:szCs w:val="28"/>
        </w:rPr>
        <w:t xml:space="preserve">прошу предоставить технико-коммерческое предложение </w:t>
      </w:r>
      <w:r w:rsidR="00AA5462" w:rsidRPr="00AA5462">
        <w:rPr>
          <w:snapToGrid w:val="0"/>
          <w:sz w:val="28"/>
          <w:szCs w:val="28"/>
        </w:rPr>
        <w:t xml:space="preserve">на </w:t>
      </w:r>
      <w:r w:rsidR="00AA5462" w:rsidRPr="0010070C">
        <w:rPr>
          <w:b/>
          <w:snapToGrid w:val="0"/>
          <w:sz w:val="28"/>
          <w:szCs w:val="28"/>
        </w:rPr>
        <w:t>О</w:t>
      </w:r>
      <w:r w:rsidR="00AA5462" w:rsidRPr="0010070C">
        <w:rPr>
          <w:b/>
          <w:snapToGrid w:val="0"/>
          <w:sz w:val="28"/>
          <w:szCs w:val="28"/>
        </w:rPr>
        <w:t xml:space="preserve">казание услуг по административно-техническому сопровождению корпоративного мероприятия, посвященного завершению Программы комплексной модернизации для нужд филиала </w:t>
      </w:r>
      <w:r w:rsidR="00AA5462" w:rsidRPr="0010070C">
        <w:rPr>
          <w:b/>
          <w:snapToGrid w:val="0"/>
          <w:sz w:val="28"/>
          <w:szCs w:val="28"/>
        </w:rPr>
        <w:t>ПАО «</w:t>
      </w:r>
      <w:proofErr w:type="spellStart"/>
      <w:r w:rsidR="00AA5462" w:rsidRPr="0010070C">
        <w:rPr>
          <w:b/>
          <w:snapToGrid w:val="0"/>
          <w:sz w:val="28"/>
          <w:szCs w:val="28"/>
        </w:rPr>
        <w:t>РусГидро</w:t>
      </w:r>
      <w:proofErr w:type="spellEnd"/>
      <w:r w:rsidR="00AA5462" w:rsidRPr="0010070C">
        <w:rPr>
          <w:b/>
          <w:snapToGrid w:val="0"/>
          <w:sz w:val="28"/>
          <w:szCs w:val="28"/>
        </w:rPr>
        <w:t>»-«</w:t>
      </w:r>
      <w:proofErr w:type="spellStart"/>
      <w:r w:rsidR="00AA5462" w:rsidRPr="0010070C">
        <w:rPr>
          <w:b/>
          <w:snapToGrid w:val="0"/>
          <w:sz w:val="28"/>
          <w:szCs w:val="28"/>
        </w:rPr>
        <w:t>Воткинская</w:t>
      </w:r>
      <w:proofErr w:type="spellEnd"/>
      <w:r w:rsidR="00AA5462" w:rsidRPr="0010070C">
        <w:rPr>
          <w:b/>
          <w:snapToGrid w:val="0"/>
          <w:sz w:val="28"/>
          <w:szCs w:val="28"/>
        </w:rPr>
        <w:t xml:space="preserve"> ГЭС»</w:t>
      </w:r>
      <w:r w:rsidR="00AA5462" w:rsidRPr="00AA5462">
        <w:rPr>
          <w:snapToGrid w:val="0"/>
          <w:sz w:val="28"/>
          <w:szCs w:val="28"/>
        </w:rPr>
        <w:t xml:space="preserve">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</w:t>
      </w:r>
      <w:bookmarkStart w:id="0" w:name="_GoBack"/>
      <w:bookmarkEnd w:id="0"/>
      <w:r>
        <w:rPr>
          <w:sz w:val="28"/>
          <w:szCs w:val="28"/>
        </w:rPr>
        <w:t>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47535"/>
    <w:rsid w:val="0006758A"/>
    <w:rsid w:val="00076F65"/>
    <w:rsid w:val="00084D32"/>
    <w:rsid w:val="0009704E"/>
    <w:rsid w:val="000F4B83"/>
    <w:rsid w:val="0010070C"/>
    <w:rsid w:val="001225E5"/>
    <w:rsid w:val="00186653"/>
    <w:rsid w:val="001B0506"/>
    <w:rsid w:val="002719A9"/>
    <w:rsid w:val="00272AB0"/>
    <w:rsid w:val="00281625"/>
    <w:rsid w:val="002B6372"/>
    <w:rsid w:val="002D1490"/>
    <w:rsid w:val="00314922"/>
    <w:rsid w:val="00347921"/>
    <w:rsid w:val="00362DD2"/>
    <w:rsid w:val="00387066"/>
    <w:rsid w:val="004002D9"/>
    <w:rsid w:val="00405C7F"/>
    <w:rsid w:val="00421254"/>
    <w:rsid w:val="00695EFB"/>
    <w:rsid w:val="007216D5"/>
    <w:rsid w:val="00726F28"/>
    <w:rsid w:val="00750211"/>
    <w:rsid w:val="00797974"/>
    <w:rsid w:val="00877CF5"/>
    <w:rsid w:val="008E451F"/>
    <w:rsid w:val="00934817"/>
    <w:rsid w:val="00943FE3"/>
    <w:rsid w:val="009B1F60"/>
    <w:rsid w:val="00AA5462"/>
    <w:rsid w:val="00AD43DA"/>
    <w:rsid w:val="00AE0AEB"/>
    <w:rsid w:val="00AF6244"/>
    <w:rsid w:val="00B030BC"/>
    <w:rsid w:val="00B9074A"/>
    <w:rsid w:val="00C97D4E"/>
    <w:rsid w:val="00D307F3"/>
    <w:rsid w:val="00D71CE5"/>
    <w:rsid w:val="00D93085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225C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  <w:style w:type="paragraph" w:customStyle="1" w:styleId="1">
    <w:name w:val="Цитата1"/>
    <w:basedOn w:val="a"/>
    <w:rsid w:val="00AA5462"/>
    <w:pPr>
      <w:widowControl/>
      <w:autoSpaceDE/>
      <w:autoSpaceDN/>
      <w:ind w:left="-567" w:right="-766"/>
      <w:jc w:val="center"/>
    </w:pPr>
    <w:rPr>
      <w:b/>
      <w:bCs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Салмина Ольга Алексеевна</cp:lastModifiedBy>
  <cp:revision>35</cp:revision>
  <dcterms:created xsi:type="dcterms:W3CDTF">2022-12-13T07:19:00Z</dcterms:created>
  <dcterms:modified xsi:type="dcterms:W3CDTF">2026-06-08T04:21:00Z</dcterms:modified>
</cp:coreProperties>
</file>