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rFonts w:eastAsia="Calibri" w:cs="Times New Roman"/>
          <w:b w:val="false"/>
          <w:i w:val="false"/>
          <w:caps w:val="false"/>
          <w:smallCaps w:val="false"/>
          <w:color w:val="auto"/>
          <w:spacing w:val="0"/>
          <w:sz w:val="28"/>
          <w:szCs w:val="28"/>
          <w:u w:val="single"/>
          <w:lang w:val="ru-RU" w:eastAsia="zh-CN" w:bidi="ar-SA"/>
        </w:rPr>
        <w:t>«</w:t>
      </w:r>
      <w:r>
        <w:rPr>
          <w:rFonts w:eastAsia="Calibri"/>
          <w:b w:val="false"/>
          <w:i w:val="false"/>
          <w:caps w:val="false"/>
          <w:smallCaps w:val="false"/>
          <w:spacing w:val="0"/>
          <w:sz w:val="28"/>
          <w:szCs w:val="28"/>
          <w:u w:val="single"/>
        </w:rPr>
        <w:t xml:space="preserve">ОКПД2 28.22.14.122. </w:t>
      </w:r>
      <w:r>
        <w:rPr>
          <w:rFonts w:eastAsia="Calibri"/>
          <w:sz w:val="28"/>
          <w:szCs w:val="28"/>
          <w:u w:val="single"/>
        </w:rPr>
        <w:t>Изготовление и поставка грейферных кранов, ЗИП</w:t>
      </w:r>
      <w:r>
        <w:rPr>
          <w:rFonts w:eastAsia="Calibri"/>
          <w:sz w:val="28"/>
          <w:szCs w:val="28"/>
          <w:u w:val="single"/>
          <w:lang w:val="ru-RU"/>
        </w:rPr>
        <w:t xml:space="preserve">, оказание шеф-монтажных услуг при монтаже грейферных кранов Камской ГЭС </w:t>
      </w:r>
      <w:r>
        <w:rPr>
          <w:rFonts w:eastAsia="Calibri"/>
          <w:sz w:val="28"/>
          <w:szCs w:val="28"/>
          <w:u w:val="single"/>
        </w:rPr>
        <w:t>в рамках инвестиционного проекта K_T-1180-030»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Application>AlterOffice/3.4.0.9$Linux_X86_64 LibreOffice_project/b8daf9e823b1a5463a2f48435ddc2e8696e7d4fc</Application>
  <AppVersion>15.0000</AppVersion>
  <Pages>1</Pages>
  <Words>245</Words>
  <Characters>1829</Characters>
  <CharactersWithSpaces>2060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2026-06-08T14:08:01Z</dcterms:modified>
  <cp:revision>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