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964992">
        <w:trPr>
          <w:trHeight w:val="801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964992" w:rsidRDefault="0096499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bookmarkStart w:id="0" w:name="_GoBack"/>
            <w:bookmarkEnd w:id="0"/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:rsidR="00964992" w:rsidRDefault="00E07149">
            <w:pPr>
              <w:spacing w:after="0" w:line="240" w:lineRule="auto"/>
              <w:ind w:left="1456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Приложение № 3</w:t>
            </w:r>
          </w:p>
          <w:p w:rsidR="00964992" w:rsidRDefault="00E07149">
            <w:pPr>
              <w:spacing w:after="0" w:line="240" w:lineRule="auto"/>
              <w:ind w:left="1456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к Приглашению к участию </w:t>
            </w:r>
          </w:p>
          <w:p w:rsidR="00964992" w:rsidRDefault="00E07149">
            <w:pPr>
              <w:spacing w:after="0" w:line="240" w:lineRule="auto"/>
              <w:ind w:left="1456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в закупке способом «сравнение цен»</w:t>
            </w:r>
          </w:p>
          <w:p w:rsidR="00964992" w:rsidRDefault="00964992">
            <w:pPr>
              <w:spacing w:after="0" w:line="240" w:lineRule="auto"/>
              <w:ind w:left="2124" w:hanging="384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</w:tr>
      <w:tr w:rsidR="00964992">
        <w:trPr>
          <w:trHeight w:val="801"/>
        </w:trPr>
        <w:tc>
          <w:tcPr>
            <w:tcW w:w="4248" w:type="dxa"/>
            <w:tcBorders>
              <w:top w:val="single" w:sz="4" w:space="0" w:color="auto"/>
            </w:tcBorders>
          </w:tcPr>
          <w:p w:rsidR="00964992" w:rsidRDefault="00E07149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</w:rPr>
              <w:t>Фирменный бланк участника закупки</w:t>
            </w:r>
          </w:p>
          <w:p w:rsidR="00964992" w:rsidRDefault="00964992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  <w:p w:rsidR="00964992" w:rsidRDefault="00E07149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«_____»__________года  №______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964992" w:rsidRDefault="00E07149">
            <w:pPr>
              <w:ind w:left="74"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Инициатору закупки [указывается наименование инициатора закупки]</w:t>
            </w:r>
          </w:p>
          <w:p w:rsidR="00964992" w:rsidRDefault="00E07149">
            <w:pPr>
              <w:tabs>
                <w:tab w:val="left" w:pos="7938"/>
              </w:tabs>
              <w:ind w:left="72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______________</w:t>
            </w:r>
            <w:proofErr w:type="gramStart"/>
            <w:r>
              <w:rPr>
                <w:rFonts w:ascii="Times New Roman" w:hAnsi="Times New Roman" w:cs="Times New Roman"/>
                <w:b/>
                <w:snapToGrid w:val="0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i/>
                <w:snapToGrid w:val="0"/>
                <w:highlight w:val="yellow"/>
                <w:shd w:val="clear" w:color="auto" w:fill="FFFF99"/>
              </w:rPr>
              <w:t>[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napToGrid w:val="0"/>
                <w:highlight w:val="yellow"/>
                <w:shd w:val="clear" w:color="auto" w:fill="FFFF99"/>
              </w:rPr>
              <w:t>указывается ФИО и должность].</w:t>
            </w:r>
          </w:p>
          <w:p w:rsidR="00964992" w:rsidRDefault="00964992">
            <w:pPr>
              <w:tabs>
                <w:tab w:val="left" w:pos="7938"/>
              </w:tabs>
              <w:ind w:left="72"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</w:tr>
    </w:tbl>
    <w:p w:rsidR="00964992" w:rsidRDefault="00964992">
      <w:pPr>
        <w:jc w:val="center"/>
        <w:rPr>
          <w:rFonts w:ascii="Times New Roman" w:hAnsi="Times New Roman" w:cs="Times New Roman"/>
          <w:b/>
        </w:rPr>
      </w:pPr>
    </w:p>
    <w:p w:rsidR="00964992" w:rsidRDefault="00E0714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закупке, проводимой способом «сравнение цен»</w:t>
      </w:r>
    </w:p>
    <w:p w:rsidR="00964992" w:rsidRDefault="00964992">
      <w:pPr>
        <w:tabs>
          <w:tab w:val="left" w:pos="7938"/>
        </w:tabs>
        <w:spacing w:line="276" w:lineRule="auto"/>
        <w:ind w:firstLine="482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964992" w:rsidRDefault="00964992">
      <w:pPr>
        <w:tabs>
          <w:tab w:val="left" w:pos="7938"/>
        </w:tabs>
        <w:spacing w:line="276" w:lineRule="auto"/>
        <w:ind w:firstLine="482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964992" w:rsidRDefault="00E07149">
      <w:pPr>
        <w:widowControl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Изучив Приглашение на участие в закупке, проводимой способом «сравнение цен»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</w:t>
      </w:r>
    </w:p>
    <w:p w:rsidR="00964992" w:rsidRDefault="00E0714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(полное наименование Участника простой закупки с указанием организационно-правовой формы)</w:t>
      </w:r>
    </w:p>
    <w:p w:rsidR="00964992" w:rsidRDefault="00E0714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зарегистрированное по адресу</w:t>
      </w:r>
    </w:p>
    <w:p w:rsidR="00964992" w:rsidRDefault="00E0714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_______________________________________________________________________________,</w:t>
      </w:r>
    </w:p>
    <w:p w:rsidR="00964992" w:rsidRDefault="00E0714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(адрес места нахождения Участника простой закупки)</w:t>
      </w:r>
    </w:p>
    <w:p w:rsidR="00964992" w:rsidRDefault="00E0714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предл</w:t>
      </w:r>
      <w:r>
        <w:rPr>
          <w:rFonts w:ascii="Times New Roman" w:hAnsi="Times New Roman" w:cs="Times New Roman"/>
          <w:bCs/>
          <w:sz w:val="24"/>
          <w:szCs w:val="24"/>
        </w:rPr>
        <w:t>агает заключить Договор на:</w:t>
      </w:r>
    </w:p>
    <w:p w:rsidR="00964992" w:rsidRDefault="00E0714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964992" w:rsidRDefault="00E071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 договора)</w:t>
      </w:r>
    </w:p>
    <w:p w:rsidR="00964992" w:rsidRDefault="00E0714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общую сумму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 w:rsidR="00964992">
        <w:trPr>
          <w:cantSplit/>
        </w:trPr>
        <w:tc>
          <w:tcPr>
            <w:tcW w:w="5211" w:type="dxa"/>
          </w:tcPr>
          <w:p w:rsidR="00964992" w:rsidRDefault="00E0714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стоимость заявки без учета НДС, руб.</w:t>
            </w:r>
          </w:p>
        </w:tc>
        <w:tc>
          <w:tcPr>
            <w:tcW w:w="4422" w:type="dxa"/>
          </w:tcPr>
          <w:p w:rsidR="00964992" w:rsidRDefault="00E0714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:rsidR="00964992" w:rsidRDefault="00E0714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(итоговая стоимость, рублей, без учета НДС)</w:t>
            </w:r>
          </w:p>
        </w:tc>
      </w:tr>
      <w:tr w:rsidR="00964992">
        <w:trPr>
          <w:cantSplit/>
        </w:trPr>
        <w:tc>
          <w:tcPr>
            <w:tcW w:w="5211" w:type="dxa"/>
          </w:tcPr>
          <w:p w:rsidR="00964992" w:rsidRDefault="00E0714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кроме того НДС, руб.</w:t>
            </w:r>
          </w:p>
        </w:tc>
        <w:tc>
          <w:tcPr>
            <w:tcW w:w="4422" w:type="dxa"/>
          </w:tcPr>
          <w:p w:rsidR="00964992" w:rsidRDefault="00E0714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:rsidR="00964992" w:rsidRDefault="00E0714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964992">
        <w:trPr>
          <w:cantSplit/>
        </w:trPr>
        <w:tc>
          <w:tcPr>
            <w:tcW w:w="5211" w:type="dxa"/>
          </w:tcPr>
          <w:p w:rsidR="00964992" w:rsidRDefault="00E071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Итого, стоимость заявки с учетом НДС, руб.</w:t>
            </w:r>
          </w:p>
        </w:tc>
        <w:tc>
          <w:tcPr>
            <w:tcW w:w="4422" w:type="dxa"/>
          </w:tcPr>
          <w:p w:rsidR="00964992" w:rsidRDefault="00E071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964992" w:rsidRDefault="00E071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учетом НДС)</w:t>
            </w:r>
          </w:p>
        </w:tc>
      </w:tr>
    </w:tbl>
    <w:p w:rsidR="00964992" w:rsidRDefault="00E0714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______________ (Наименование Участника, а при подаче Заявки коллективным участником указывается лидер и состав коллективного Участника) на дату подачи Заявки применяю следующую с</w:t>
      </w:r>
      <w:r>
        <w:rPr>
          <w:rFonts w:ascii="Times New Roman" w:hAnsi="Times New Roman" w:cs="Times New Roman"/>
          <w:sz w:val="24"/>
          <w:szCs w:val="24"/>
        </w:rPr>
        <w:t>истему налогообложения: _______________. (допускается указать один из следующих вариантов: основную; упрощенную; упрощенную с НДС 5%; упрощенную с НДС 7%).</w:t>
      </w:r>
    </w:p>
    <w:p w:rsidR="00964992" w:rsidRDefault="00E0714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цену продукции включены все налоги и обязательные платежи, все скидки, а также следующие сопутству</w:t>
      </w:r>
      <w:r>
        <w:rPr>
          <w:rFonts w:ascii="Times New Roman" w:hAnsi="Times New Roman" w:cs="Times New Roman"/>
          <w:sz w:val="24"/>
          <w:szCs w:val="24"/>
        </w:rPr>
        <w:t xml:space="preserve">ющие работы (услуги): </w:t>
      </w:r>
      <w:r>
        <w:rPr>
          <w:rStyle w:val="a4"/>
          <w:rFonts w:ascii="Times New Roman" w:hAnsi="Times New Roman"/>
          <w:sz w:val="24"/>
          <w:szCs w:val="24"/>
          <w:highlight w:val="yellow"/>
        </w:rPr>
        <w:t>приводится перечень и характеристики сопутствующих работ (услуг), например, упаковка, доставка, пр.</w:t>
      </w:r>
    </w:p>
    <w:p w:rsidR="00964992" w:rsidRDefault="00E07149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поставку следующей продукции: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 w:rsidR="00964992">
        <w:tc>
          <w:tcPr>
            <w:tcW w:w="568" w:type="dxa"/>
          </w:tcPr>
          <w:p w:rsidR="00964992" w:rsidRDefault="00E07149">
            <w:pPr>
              <w:pStyle w:val="a7"/>
              <w:keepNext w:val="0"/>
              <w:widowControl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964992" w:rsidRDefault="00E07149">
            <w:pPr>
              <w:pStyle w:val="a7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</w:tcPr>
          <w:p w:rsidR="00964992" w:rsidRDefault="00E07149">
            <w:pPr>
              <w:pStyle w:val="a7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Тип/марка </w:t>
            </w:r>
          </w:p>
        </w:tc>
        <w:tc>
          <w:tcPr>
            <w:tcW w:w="1984" w:type="dxa"/>
          </w:tcPr>
          <w:p w:rsidR="00964992" w:rsidRDefault="00E07149">
            <w:pPr>
              <w:pStyle w:val="a7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851" w:type="dxa"/>
          </w:tcPr>
          <w:p w:rsidR="00964992" w:rsidRDefault="00E07149">
            <w:pPr>
              <w:pStyle w:val="a7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964992" w:rsidRDefault="00E07149">
            <w:pPr>
              <w:pStyle w:val="a7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964992" w:rsidRDefault="00E07149">
            <w:pPr>
              <w:pStyle w:val="a7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417" w:type="dxa"/>
          </w:tcPr>
          <w:p w:rsidR="00964992" w:rsidRDefault="00E07149">
            <w:pPr>
              <w:pStyle w:val="a7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цена, руб. (без НДС)</w:t>
            </w:r>
          </w:p>
        </w:tc>
      </w:tr>
      <w:tr w:rsidR="00964992">
        <w:tc>
          <w:tcPr>
            <w:tcW w:w="568" w:type="dxa"/>
            <w:vAlign w:val="center"/>
          </w:tcPr>
          <w:p w:rsidR="00964992" w:rsidRDefault="00E071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64992" w:rsidRDefault="00964992">
            <w:pPr>
              <w:pStyle w:val="a6"/>
              <w:spacing w:before="0" w:after="0" w:line="276" w:lineRule="auto"/>
            </w:pPr>
          </w:p>
        </w:tc>
        <w:tc>
          <w:tcPr>
            <w:tcW w:w="1276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</w:tr>
      <w:tr w:rsidR="00964992">
        <w:tc>
          <w:tcPr>
            <w:tcW w:w="568" w:type="dxa"/>
            <w:vAlign w:val="center"/>
          </w:tcPr>
          <w:p w:rsidR="00964992" w:rsidRDefault="00E071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64992" w:rsidRDefault="00964992">
            <w:pPr>
              <w:pStyle w:val="a6"/>
              <w:spacing w:before="0" w:after="0" w:line="276" w:lineRule="auto"/>
            </w:pPr>
          </w:p>
        </w:tc>
        <w:tc>
          <w:tcPr>
            <w:tcW w:w="1276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</w:tr>
      <w:tr w:rsidR="00964992">
        <w:tc>
          <w:tcPr>
            <w:tcW w:w="568" w:type="dxa"/>
            <w:vAlign w:val="center"/>
          </w:tcPr>
          <w:p w:rsidR="00964992" w:rsidRDefault="00E071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64992" w:rsidRDefault="00964992">
            <w:pPr>
              <w:pStyle w:val="a6"/>
              <w:spacing w:before="0" w:after="0" w:line="276" w:lineRule="auto"/>
            </w:pPr>
          </w:p>
        </w:tc>
        <w:tc>
          <w:tcPr>
            <w:tcW w:w="1276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</w:tr>
      <w:tr w:rsidR="00964992">
        <w:tc>
          <w:tcPr>
            <w:tcW w:w="568" w:type="dxa"/>
            <w:vAlign w:val="center"/>
          </w:tcPr>
          <w:p w:rsidR="00964992" w:rsidRDefault="00E07149">
            <w:pPr>
              <w:pStyle w:val="a6"/>
              <w:spacing w:before="0" w:after="0" w:line="276" w:lineRule="auto"/>
              <w:jc w:val="center"/>
            </w:pPr>
            <w:r>
              <w:t>…</w:t>
            </w:r>
          </w:p>
        </w:tc>
        <w:tc>
          <w:tcPr>
            <w:tcW w:w="1559" w:type="dxa"/>
          </w:tcPr>
          <w:p w:rsidR="00964992" w:rsidRDefault="00964992">
            <w:pPr>
              <w:pStyle w:val="a6"/>
              <w:spacing w:before="0" w:after="0" w:line="276" w:lineRule="auto"/>
            </w:pPr>
          </w:p>
        </w:tc>
        <w:tc>
          <w:tcPr>
            <w:tcW w:w="1276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</w:pPr>
          </w:p>
        </w:tc>
      </w:tr>
      <w:tr w:rsidR="00964992">
        <w:tc>
          <w:tcPr>
            <w:tcW w:w="6238" w:type="dxa"/>
            <w:gridSpan w:val="5"/>
          </w:tcPr>
          <w:p w:rsidR="00964992" w:rsidRDefault="00E07149">
            <w:pPr>
              <w:pStyle w:val="a6"/>
              <w:spacing w:before="0" w:after="0" w:line="276" w:lineRule="auto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964992">
        <w:tc>
          <w:tcPr>
            <w:tcW w:w="6238" w:type="dxa"/>
            <w:gridSpan w:val="5"/>
          </w:tcPr>
          <w:p w:rsidR="00964992" w:rsidRDefault="00E07149">
            <w:pPr>
              <w:pStyle w:val="a6"/>
              <w:spacing w:before="0" w:after="0"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кроме того, НДС </w:t>
            </w:r>
            <w:r>
              <w:rPr>
                <w:b/>
                <w:highlight w:val="yellow"/>
              </w:rPr>
              <w:t>____</w:t>
            </w:r>
            <w:r>
              <w:rPr>
                <w:b/>
              </w:rPr>
              <w:t xml:space="preserve"> %</w:t>
            </w:r>
          </w:p>
        </w:tc>
        <w:tc>
          <w:tcPr>
            <w:tcW w:w="850" w:type="dxa"/>
          </w:tcPr>
          <w:p w:rsidR="00964992" w:rsidRDefault="00E07149">
            <w:pPr>
              <w:pStyle w:val="a6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8" w:type="dxa"/>
          </w:tcPr>
          <w:p w:rsidR="00964992" w:rsidRDefault="00E07149">
            <w:pPr>
              <w:pStyle w:val="a6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7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964992">
        <w:tc>
          <w:tcPr>
            <w:tcW w:w="6238" w:type="dxa"/>
            <w:gridSpan w:val="5"/>
          </w:tcPr>
          <w:p w:rsidR="00964992" w:rsidRDefault="00E07149">
            <w:pPr>
              <w:pStyle w:val="a6"/>
              <w:spacing w:before="0" w:after="0" w:line="276" w:lineRule="auto"/>
              <w:jc w:val="right"/>
              <w:rPr>
                <w:b/>
              </w:rPr>
            </w:pPr>
            <w:r>
              <w:rPr>
                <w:b/>
              </w:rPr>
              <w:t>ИТОГО с учетом НДС</w:t>
            </w:r>
          </w:p>
        </w:tc>
        <w:tc>
          <w:tcPr>
            <w:tcW w:w="850" w:type="dxa"/>
          </w:tcPr>
          <w:p w:rsidR="00964992" w:rsidRDefault="00E07149">
            <w:pPr>
              <w:pStyle w:val="a6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8" w:type="dxa"/>
          </w:tcPr>
          <w:p w:rsidR="00964992" w:rsidRDefault="00E07149">
            <w:pPr>
              <w:pStyle w:val="a6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7" w:type="dxa"/>
          </w:tcPr>
          <w:p w:rsidR="00964992" w:rsidRDefault="00964992">
            <w:pPr>
              <w:pStyle w:val="a6"/>
              <w:spacing w:before="0" w:after="0" w:line="276" w:lineRule="auto"/>
              <w:jc w:val="center"/>
              <w:rPr>
                <w:b/>
              </w:rPr>
            </w:pPr>
          </w:p>
        </w:tc>
      </w:tr>
    </w:tbl>
    <w:p w:rsidR="00964992" w:rsidRDefault="00E071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Срок поставок: </w:t>
      </w:r>
    </w:p>
    <w:p w:rsidR="00964992" w:rsidRDefault="00E0714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Начало поставок ________________________________________________________________.</w:t>
      </w:r>
    </w:p>
    <w:p w:rsidR="00964992" w:rsidRDefault="00E071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Окончание поставок _____________________________________________________________.</w:t>
      </w:r>
    </w:p>
    <w:p w:rsidR="00964992" w:rsidRDefault="00964992">
      <w:pPr>
        <w:spacing w:after="0" w:line="240" w:lineRule="auto"/>
        <w:ind w:left="9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992" w:rsidRDefault="00E0714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Место поставки товара/выполнения работ/оказания услуг: __________________</w:t>
      </w:r>
    </w:p>
    <w:p w:rsidR="00964992" w:rsidRDefault="00E0714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Гарантия качества ___________________ </w:t>
      </w:r>
    </w:p>
    <w:p w:rsidR="00964992" w:rsidRDefault="00E07149">
      <w:pPr>
        <w:pStyle w:val="a3"/>
        <w:numPr>
          <w:ilvl w:val="0"/>
          <w:numId w:val="1"/>
        </w:numPr>
        <w:spacing w:before="0" w:line="276" w:lineRule="auto"/>
        <w:rPr>
          <w:i/>
          <w:sz w:val="24"/>
        </w:rPr>
      </w:pPr>
      <w:r>
        <w:rPr>
          <w:sz w:val="24"/>
        </w:rPr>
        <w:t xml:space="preserve">Изучив требования к поставляемой продукции, мы хотим предложить альтернативный вариант, который Вас может заинтересовать: </w:t>
      </w:r>
      <w:r>
        <w:rPr>
          <w:sz w:val="24"/>
          <w:highlight w:val="lightGray"/>
        </w:rPr>
        <w:t>[</w:t>
      </w:r>
      <w:r>
        <w:rPr>
          <w:bCs/>
          <w:i/>
          <w:snapToGrid w:val="0"/>
          <w:sz w:val="24"/>
          <w:highlight w:val="lightGray"/>
          <w:shd w:val="clear" w:color="auto" w:fill="FFFF99"/>
        </w:rPr>
        <w:t>указываются данные по альтернативному предложению; пункт остается, если Поставщик вправе будет</w:t>
      </w:r>
      <w:r>
        <w:rPr>
          <w:bCs/>
          <w:i/>
          <w:snapToGrid w:val="0"/>
          <w:sz w:val="24"/>
          <w:highlight w:val="lightGray"/>
          <w:shd w:val="clear" w:color="auto" w:fill="FFFF99"/>
        </w:rPr>
        <w:t xml:space="preserve"> предложить иное альтернативное предложение</w:t>
      </w:r>
      <w:r>
        <w:rPr>
          <w:i/>
          <w:sz w:val="24"/>
        </w:rPr>
        <w:t>].</w:t>
      </w:r>
    </w:p>
    <w:p w:rsidR="00964992" w:rsidRDefault="00E07149">
      <w:pPr>
        <w:pStyle w:val="a3"/>
        <w:numPr>
          <w:ilvl w:val="0"/>
          <w:numId w:val="1"/>
        </w:numPr>
        <w:spacing w:before="0" w:line="276" w:lineRule="auto"/>
        <w:rPr>
          <w:i/>
          <w:sz w:val="24"/>
        </w:rPr>
      </w:pPr>
      <w:r>
        <w:rPr>
          <w:sz w:val="24"/>
        </w:rPr>
        <w:t>Мы информируем, что</w:t>
      </w:r>
      <w:r>
        <w:rPr>
          <w:i/>
          <w:sz w:val="24"/>
          <w:highlight w:val="yellow"/>
        </w:rPr>
        <w:t xml:space="preserve"> </w:t>
      </w:r>
      <w:r>
        <w:rPr>
          <w:sz w:val="24"/>
          <w:highlight w:val="yellow"/>
        </w:rPr>
        <w:t>[</w:t>
      </w:r>
      <w:r>
        <w:rPr>
          <w:i/>
          <w:sz w:val="24"/>
          <w:highlight w:val="yellow"/>
        </w:rPr>
        <w:t>указывается наименование Участника</w:t>
      </w:r>
      <w:r>
        <w:rPr>
          <w:sz w:val="24"/>
          <w:highlight w:val="yellow"/>
        </w:rPr>
        <w:t>]</w:t>
      </w:r>
      <w:r>
        <w:rPr>
          <w:i/>
          <w:sz w:val="24"/>
          <w:highlight w:val="yellow"/>
        </w:rPr>
        <w:t xml:space="preserve"> является/не является</w:t>
      </w:r>
      <w:r>
        <w:rPr>
          <w:sz w:val="24"/>
        </w:rPr>
        <w:t xml:space="preserve"> субъектом </w:t>
      </w:r>
      <w:r>
        <w:rPr>
          <w:sz w:val="24"/>
          <w:highlight w:val="yellow"/>
        </w:rPr>
        <w:t>малого/среднего</w:t>
      </w:r>
      <w:r>
        <w:rPr>
          <w:sz w:val="24"/>
        </w:rPr>
        <w:t xml:space="preserve"> предпринимательства, что подтверждается</w:t>
      </w:r>
      <w:r>
        <w:rPr>
          <w:sz w:val="24"/>
          <w:highlight w:val="yellow"/>
        </w:rPr>
        <w:t xml:space="preserve"> </w:t>
      </w:r>
      <w:r>
        <w:rPr>
          <w:i/>
          <w:sz w:val="24"/>
          <w:highlight w:val="yellow"/>
        </w:rPr>
        <w:t>наличием/отсутствием</w:t>
      </w:r>
      <w:r>
        <w:rPr>
          <w:sz w:val="24"/>
          <w:highlight w:val="yellow"/>
        </w:rPr>
        <w:t xml:space="preserve"> записи в Едином реестре субъектов малого и ср</w:t>
      </w:r>
      <w:r>
        <w:rPr>
          <w:sz w:val="24"/>
          <w:highlight w:val="yellow"/>
        </w:rPr>
        <w:t>еднего предпринимательства</w:t>
      </w:r>
      <w:r>
        <w:rPr>
          <w:sz w:val="24"/>
          <w:highlight w:val="lightGray"/>
        </w:rPr>
        <w:t xml:space="preserve"> [</w:t>
      </w:r>
      <w:r>
        <w:rPr>
          <w:i/>
          <w:sz w:val="24"/>
          <w:highlight w:val="lightGray"/>
        </w:rPr>
        <w:t xml:space="preserve">или, 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8" w:history="1">
        <w:r>
          <w:rPr>
            <w:i/>
            <w:sz w:val="24"/>
            <w:highlight w:val="lightGray"/>
          </w:rPr>
          <w:t>положениями</w:t>
        </w:r>
      </w:hyperlink>
      <w:r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>
        <w:rPr>
          <w:sz w:val="24"/>
          <w:highlight w:val="lightGray"/>
        </w:rPr>
        <w:t>: «…</w:t>
      </w:r>
      <w:r>
        <w:rPr>
          <w:i/>
          <w:sz w:val="24"/>
          <w:highlight w:val="yellow"/>
        </w:rPr>
        <w:t>,</w:t>
      </w:r>
      <w:r>
        <w:rPr>
          <w:sz w:val="24"/>
          <w:highlight w:val="yellow"/>
        </w:rPr>
        <w:t>что подтверждается прилагаемой дек</w:t>
      </w:r>
      <w:r>
        <w:rPr>
          <w:sz w:val="24"/>
          <w:highlight w:val="yellow"/>
        </w:rPr>
        <w:t>ларацией.</w:t>
      </w:r>
      <w:r>
        <w:rPr>
          <w:sz w:val="24"/>
          <w:highlight w:val="lightGray"/>
        </w:rPr>
        <w:t>»]</w:t>
      </w:r>
    </w:p>
    <w:p w:rsidR="00964992" w:rsidRDefault="00E07149">
      <w:pPr>
        <w:pStyle w:val="a3"/>
        <w:numPr>
          <w:ilvl w:val="0"/>
          <w:numId w:val="1"/>
        </w:numPr>
        <w:spacing w:before="0" w:line="276" w:lineRule="auto"/>
        <w:rPr>
          <w:b/>
          <w:i/>
          <w:sz w:val="24"/>
        </w:rPr>
      </w:pPr>
      <w:r>
        <w:rPr>
          <w:i/>
          <w:sz w:val="24"/>
          <w:highlight w:val="yellow"/>
        </w:rPr>
        <w:t>[</w:t>
      </w:r>
      <w:r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иная информация, которую считает необходимым сообщить поставщик</w:t>
      </w:r>
      <w:r>
        <w:rPr>
          <w:i/>
          <w:sz w:val="24"/>
          <w:highlight w:val="yellow"/>
        </w:rPr>
        <w:t>]</w:t>
      </w:r>
      <w:r>
        <w:rPr>
          <w:i/>
          <w:sz w:val="24"/>
        </w:rPr>
        <w:t>.</w:t>
      </w:r>
    </w:p>
    <w:p w:rsidR="00964992" w:rsidRDefault="00E07149">
      <w:pPr>
        <w:pStyle w:val="a3"/>
        <w:numPr>
          <w:ilvl w:val="0"/>
          <w:numId w:val="1"/>
        </w:numPr>
        <w:spacing w:before="0" w:line="240" w:lineRule="auto"/>
        <w:rPr>
          <w:b/>
          <w:i/>
          <w:sz w:val="24"/>
        </w:rPr>
      </w:pPr>
      <w:r>
        <w:rPr>
          <w:sz w:val="24"/>
        </w:rPr>
        <w:t>Настоящая заявка действует в течение:</w:t>
      </w:r>
      <w:r>
        <w:rPr>
          <w:b/>
          <w:i/>
          <w:sz w:val="24"/>
        </w:rPr>
        <w:t xml:space="preserve"> </w:t>
      </w:r>
      <w:r>
        <w:rPr>
          <w:i/>
          <w:sz w:val="24"/>
          <w:highlight w:val="yellow"/>
        </w:rPr>
        <w:t>[</w:t>
      </w:r>
      <w:r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срок действия Заявки</w:t>
      </w:r>
      <w:r>
        <w:rPr>
          <w:i/>
          <w:sz w:val="24"/>
          <w:highlight w:val="yellow"/>
        </w:rPr>
        <w:t>]</w:t>
      </w:r>
      <w:r>
        <w:rPr>
          <w:sz w:val="24"/>
          <w:highlight w:val="yellow"/>
        </w:rPr>
        <w:t>.</w:t>
      </w:r>
    </w:p>
    <w:p w:rsidR="00964992" w:rsidRDefault="00964992">
      <w:pPr>
        <w:pStyle w:val="a3"/>
        <w:spacing w:before="0" w:line="240" w:lineRule="auto"/>
        <w:ind w:left="930"/>
        <w:rPr>
          <w:b/>
          <w:i/>
          <w:sz w:val="24"/>
        </w:rPr>
      </w:pPr>
    </w:p>
    <w:p w:rsidR="00964992" w:rsidRDefault="00E0714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Приложения:</w:t>
      </w:r>
    </w:p>
    <w:p w:rsidR="00964992" w:rsidRDefault="00E07149">
      <w:pPr>
        <w:pStyle w:val="a3"/>
        <w:numPr>
          <w:ilvl w:val="0"/>
          <w:numId w:val="2"/>
        </w:numPr>
        <w:spacing w:before="0" w:line="240" w:lineRule="auto"/>
        <w:rPr>
          <w:bCs/>
          <w:sz w:val="24"/>
        </w:rPr>
      </w:pPr>
      <w:r>
        <w:rPr>
          <w:sz w:val="24"/>
        </w:rPr>
        <w:t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</w:p>
    <w:p w:rsidR="00964992" w:rsidRDefault="00E07149">
      <w:pPr>
        <w:pStyle w:val="a3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lastRenderedPageBreak/>
        <w:t>Копии разрешающих документов на виды деятельности, связанные с выполнением Договора, вм</w:t>
      </w:r>
      <w:r>
        <w:rPr>
          <w:sz w:val="24"/>
        </w:rPr>
        <w:t xml:space="preserve">есте с приложениями, описывающими конкретные виды деятельности, на которые у Участника есть разрешающие документы </w:t>
      </w:r>
      <w:r>
        <w:rPr>
          <w:sz w:val="24"/>
          <w:highlight w:val="lightGray"/>
        </w:rPr>
        <w:t>[</w:t>
      </w:r>
      <w:r>
        <w:rPr>
          <w:i/>
          <w:sz w:val="22"/>
          <w:szCs w:val="22"/>
          <w:highlight w:val="lightGray"/>
        </w:rPr>
        <w:t>подлежит приложению только в том случае, если наличие данных разрешающих документов необходимо для выполнения поставок в соответствии с требо</w:t>
      </w:r>
      <w:r>
        <w:rPr>
          <w:i/>
          <w:sz w:val="22"/>
          <w:szCs w:val="22"/>
          <w:highlight w:val="lightGray"/>
        </w:rPr>
        <w:t>ваниями Законодательства РФ]</w:t>
      </w:r>
    </w:p>
    <w:p w:rsidR="00964992" w:rsidRDefault="00E07149">
      <w:pPr>
        <w:pStyle w:val="a3"/>
        <w:numPr>
          <w:ilvl w:val="0"/>
          <w:numId w:val="2"/>
        </w:numPr>
        <w:spacing w:before="0" w:line="240" w:lineRule="auto"/>
        <w:rPr>
          <w:sz w:val="24"/>
          <w:highlight w:val="yellow"/>
        </w:rPr>
      </w:pPr>
      <w:r>
        <w:rPr>
          <w:sz w:val="24"/>
          <w:highlight w:val="yellow"/>
        </w:rPr>
        <w:t xml:space="preserve">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>
        <w:rPr>
          <w:sz w:val="24"/>
          <w:highlight w:val="lightGray"/>
        </w:rPr>
        <w:t>[</w:t>
      </w:r>
      <w:r>
        <w:rPr>
          <w:i/>
          <w:sz w:val="22"/>
          <w:szCs w:val="22"/>
          <w:highlight w:val="lightGray"/>
        </w:rPr>
        <w:t>подлежит приложению только в том случае,</w:t>
      </w:r>
      <w:r>
        <w:rPr>
          <w:sz w:val="24"/>
          <w:highlight w:val="lightGray"/>
        </w:rPr>
        <w:t xml:space="preserve"> </w:t>
      </w:r>
      <w:r>
        <w:rPr>
          <w:i/>
          <w:sz w:val="22"/>
          <w:szCs w:val="22"/>
          <w:highlight w:val="lightGray"/>
        </w:rPr>
        <w:t>если Уч</w:t>
      </w:r>
      <w:r>
        <w:rPr>
          <w:i/>
          <w:sz w:val="22"/>
          <w:szCs w:val="22"/>
          <w:highlight w:val="lightGray"/>
        </w:rPr>
        <w:t xml:space="preserve">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9" w:history="1">
        <w:r>
          <w:rPr>
            <w:i/>
            <w:sz w:val="22"/>
            <w:szCs w:val="22"/>
            <w:highlight w:val="lightGray"/>
          </w:rPr>
          <w:t>часть</w:t>
        </w:r>
        <w:r>
          <w:rPr>
            <w:i/>
            <w:sz w:val="22"/>
            <w:szCs w:val="22"/>
            <w:highlight w:val="lightGray"/>
          </w:rPr>
          <w:t>ю 3 статьи 4</w:t>
        </w:r>
      </w:hyperlink>
      <w:r>
        <w:rPr>
          <w:i/>
          <w:sz w:val="22"/>
          <w:szCs w:val="22"/>
          <w:highlight w:val="lightGray"/>
        </w:rPr>
        <w:t xml:space="preserve"> Федерального закона «О развитии малого и среднего предпринимательства в Российской Федерации»</w:t>
      </w:r>
      <w:r>
        <w:rPr>
          <w:sz w:val="22"/>
          <w:szCs w:val="22"/>
          <w:highlight w:val="lightGray"/>
        </w:rPr>
        <w:t>]</w:t>
      </w:r>
      <w:r>
        <w:rPr>
          <w:sz w:val="24"/>
          <w:highlight w:val="yellow"/>
        </w:rPr>
        <w:t>.</w:t>
      </w:r>
    </w:p>
    <w:p w:rsidR="00964992" w:rsidRDefault="00E07149">
      <w:pPr>
        <w:pStyle w:val="a3"/>
        <w:numPr>
          <w:ilvl w:val="0"/>
          <w:numId w:val="2"/>
        </w:numPr>
        <w:spacing w:before="0" w:line="240" w:lineRule="auto"/>
        <w:rPr>
          <w:sz w:val="24"/>
          <w:highlight w:val="lightGray"/>
        </w:rPr>
      </w:pPr>
      <w:r>
        <w:rPr>
          <w:sz w:val="24"/>
          <w:highlight w:val="yellow"/>
        </w:rPr>
        <w:t>Документы, определенные в соответствии с пунктом 2 части 2 статьи 3.1-4 Федерального закона 223-ФЗ и Постановлением Правительства Российской Федера</w:t>
      </w:r>
      <w:r>
        <w:rPr>
          <w:sz w:val="24"/>
          <w:highlight w:val="yellow"/>
        </w:rPr>
        <w:t xml:space="preserve">ции от 23.12.2024 № 1875 </w:t>
      </w:r>
      <w:r>
        <w:rPr>
          <w:sz w:val="24"/>
          <w:highlight w:val="lightGray"/>
        </w:rPr>
        <w:t xml:space="preserve">[в случае, если такие документы необходимы и описанные в Справке об информации и документах, подтверждающих страну происхождения товара для предоставления национального режима при осуществлении закупки, должны быть предоставлены в </w:t>
      </w:r>
      <w:r>
        <w:rPr>
          <w:sz w:val="24"/>
          <w:highlight w:val="lightGray"/>
        </w:rPr>
        <w:t>составе Заявки на участие].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964992">
        <w:tc>
          <w:tcPr>
            <w:tcW w:w="3960" w:type="dxa"/>
            <w:tcBorders>
              <w:bottom w:val="single" w:sz="4" w:space="0" w:color="auto"/>
            </w:tcBorders>
          </w:tcPr>
          <w:p w:rsidR="00964992" w:rsidRDefault="0096499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964992" w:rsidRDefault="0096499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964992" w:rsidRDefault="0096499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964992">
        <w:tc>
          <w:tcPr>
            <w:tcW w:w="3960" w:type="dxa"/>
            <w:tcBorders>
              <w:top w:val="single" w:sz="4" w:space="0" w:color="auto"/>
            </w:tcBorders>
          </w:tcPr>
          <w:p w:rsidR="00964992" w:rsidRDefault="00E0714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:rsidR="00964992" w:rsidRDefault="0096499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964992" w:rsidRDefault="00E07149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964992" w:rsidRDefault="00E071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М.П.</w:t>
      </w:r>
    </w:p>
    <w:p w:rsidR="00964992" w:rsidRDefault="00964992">
      <w:pPr>
        <w:pStyle w:val="a5"/>
        <w:pBdr>
          <w:bottom w:val="single" w:sz="12" w:space="1" w:color="auto"/>
        </w:pBdr>
        <w:spacing w:before="0" w:after="0" w:line="240" w:lineRule="auto"/>
        <w:ind w:firstLine="0"/>
        <w:rPr>
          <w:rFonts w:ascii="Times New Roman" w:hAnsi="Times New Roman"/>
          <w:b/>
          <w:bCs/>
          <w:highlight w:val="lightGray"/>
          <w:lang w:val="ru-RU"/>
        </w:rPr>
      </w:pPr>
    </w:p>
    <w:p w:rsidR="00964992" w:rsidRDefault="00964992">
      <w:pPr>
        <w:pStyle w:val="a5"/>
        <w:spacing w:before="0" w:after="0" w:line="240" w:lineRule="auto"/>
        <w:ind w:firstLine="0"/>
        <w:rPr>
          <w:rFonts w:ascii="Times New Roman" w:hAnsi="Times New Roman"/>
          <w:b/>
          <w:bCs/>
          <w:highlight w:val="lightGray"/>
          <w:lang w:val="ru-RU"/>
        </w:rPr>
      </w:pPr>
    </w:p>
    <w:p w:rsidR="00964992" w:rsidRDefault="00E07149">
      <w:pPr>
        <w:pStyle w:val="a5"/>
        <w:spacing w:before="0" w:after="0" w:line="240" w:lineRule="auto"/>
        <w:ind w:firstLine="0"/>
        <w:rPr>
          <w:rFonts w:ascii="Times New Roman" w:hAnsi="Times New Roman"/>
          <w:b/>
          <w:bCs/>
          <w:i/>
          <w:sz w:val="20"/>
          <w:szCs w:val="20"/>
          <w:highlight w:val="lightGray"/>
          <w:lang w:val="ru-RU"/>
        </w:rPr>
      </w:pP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  <w:t>Инструкции по заполнению</w:t>
      </w:r>
      <w:r>
        <w:rPr>
          <w:rFonts w:ascii="Times New Roman" w:hAnsi="Times New Roman"/>
          <w:b/>
          <w:bCs/>
          <w:i/>
          <w:sz w:val="20"/>
          <w:szCs w:val="20"/>
          <w:highlight w:val="lightGray"/>
          <w:lang w:val="ru-RU"/>
        </w:rPr>
        <w:t xml:space="preserve"> заявки: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>Данные инструкции не следует воспроизводить в документах, подготовленных Участником.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серой заливкой, при подготовке 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Заявки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удаляются.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желтой заливкой, при подготовке 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Заявки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заполняются/изменяются согласно сути. Желтая заливка снимается.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>Письмо следует оформить на официальном бланке Участника закупк</w:t>
      </w:r>
      <w:r>
        <w:rPr>
          <w:rFonts w:ascii="Times New Roman" w:hAnsi="Times New Roman"/>
          <w:i/>
          <w:sz w:val="20"/>
          <w:szCs w:val="20"/>
          <w:highlight w:val="lightGray"/>
        </w:rPr>
        <w:t>и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 способом «сравнение цен»</w:t>
      </w:r>
      <w:r>
        <w:rPr>
          <w:rFonts w:ascii="Times New Roman" w:hAnsi="Times New Roman"/>
          <w:i/>
          <w:sz w:val="20"/>
          <w:szCs w:val="20"/>
          <w:highlight w:val="lightGray"/>
        </w:rPr>
        <w:t>. Участник закупки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 способом «сравнение цен» </w:t>
      </w:r>
      <w:r>
        <w:rPr>
          <w:rFonts w:ascii="Times New Roman" w:hAnsi="Times New Roman"/>
          <w:i/>
          <w:sz w:val="20"/>
          <w:szCs w:val="20"/>
          <w:highlight w:val="lightGray"/>
        </w:rPr>
        <w:t>присваивает письму дату и номер в соответствии с принятыми у него правилами документооборота.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>Участник закупки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 способом «сравнение цен»</w:t>
      </w:r>
      <w:r>
        <w:rPr>
          <w:rFonts w:ascii="Times New Roman" w:hAnsi="Times New Roman"/>
          <w:i/>
          <w:sz w:val="20"/>
          <w:szCs w:val="20"/>
          <w:highlight w:val="lightGray"/>
        </w:rPr>
        <w:t>, являющийся юридическим лицом, должен указать свое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полное наименование (с указанием организационно-правовой формы) и адрес место нахождения. Участник закупки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 способом «сравнение цен»</w:t>
      </w:r>
      <w:r>
        <w:rPr>
          <w:rFonts w:ascii="Times New Roman" w:hAnsi="Times New Roman"/>
          <w:i/>
          <w:sz w:val="20"/>
          <w:szCs w:val="20"/>
          <w:highlight w:val="lightGray"/>
        </w:rPr>
        <w:t>, являющийся физическим лицом, указывает полностью фамилию, имя, отчество, паспортные данные, адрес прописки (индивидуальный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предприниматель – адрес регистрации).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>Участник закупки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 способом «сравнение цен» </w:t>
      </w:r>
      <w:r>
        <w:rPr>
          <w:rFonts w:ascii="Times New Roman" w:hAnsi="Times New Roman"/>
          <w:i/>
          <w:sz w:val="20"/>
          <w:szCs w:val="20"/>
          <w:highlight w:val="lightGray"/>
        </w:rPr>
        <w:t>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«Итого»). Цену следует указывать в формате ХХХ </w:t>
      </w:r>
      <w:proofErr w:type="spellStart"/>
      <w:r>
        <w:rPr>
          <w:rFonts w:ascii="Times New Roman" w:hAnsi="Times New Roman"/>
          <w:i/>
          <w:sz w:val="20"/>
          <w:szCs w:val="20"/>
          <w:highlight w:val="lightGray"/>
        </w:rPr>
        <w:t>ХХХ</w:t>
      </w:r>
      <w:proofErr w:type="spellEnd"/>
      <w:r>
        <w:rPr>
          <w:rFonts w:ascii="Times New Roman" w:hAnsi="Times New Roman"/>
          <w:i/>
          <w:sz w:val="20"/>
          <w:szCs w:val="20"/>
          <w:highlight w:val="lightGray"/>
        </w:rPr>
        <w:t> ХХХ,ХХ руб., например: «1 234 567,89 руб. (Один миллион двести тридцать четыре тысячи пятьсот шестьдесят семь) рублей 89 коп.». Все цены должны быть выражены в рублях РФ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>Заявка должна быть подана на русск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ом языке. 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>Заявка должна быть подписан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уполномоченным представителем участника.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  <w:lang w:val="ru-RU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Если Заявка подается коллективным Участником, то дополнительно в состав Заявки включаются документы, указанные в пункте 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«Приложения» </w:t>
      </w:r>
      <w:r>
        <w:rPr>
          <w:rFonts w:ascii="Times New Roman" w:hAnsi="Times New Roman"/>
          <w:i/>
          <w:sz w:val="20"/>
          <w:szCs w:val="20"/>
          <w:highlight w:val="lightGray"/>
        </w:rPr>
        <w:t>Заявки на участие в закупке способом «срав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нение цен» настоящего Приглашения. Документы для каждого члена коллективного Участника готовятся с оформлением 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отдельного архива «Документы члена коллективного Участника _________________».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lightGray"/>
          <w:lang w:val="ru-RU"/>
        </w:rPr>
      </w:pP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В случае установления недостоверности и (или) противоречивости све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дений, содержащихся в документах, представленных участником закупки в составе заявки на участие в закупке, получения сведений о проведении ликвидации участника закупки юридического лица или принятия арбитражным судом решения о признании участника закупки –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 юридического лица, индивидуального предпринимателя банкротом и об открытии конкурсного производства, сведений о приостановлении деятельности такого участника в порядке, предусмотренном Кодексом Российской Федерации об административных правонарушениях, све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дений о наличии у такого участника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 xml:space="preserve">совой стоимости активов такого участника по данным бухгалтерской отчетности за последний завершенный отчетный период, при условии, что участник закупки не обжалует наличие указанной задолженности в соответствии с законодательством Российской Федерации, 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lastRenderedPageBreak/>
        <w:t>Зак</w:t>
      </w:r>
      <w:r>
        <w:rPr>
          <w:rFonts w:ascii="Times New Roman" w:hAnsi="Times New Roman"/>
          <w:i/>
          <w:sz w:val="20"/>
          <w:szCs w:val="20"/>
          <w:highlight w:val="lightGray"/>
          <w:lang w:val="ru-RU"/>
        </w:rPr>
        <w:t>азчик(и), комиссия вправе отстранить такого участника от участия в закупке на любом этапе ее проведения.</w:t>
      </w:r>
    </w:p>
    <w:p w:rsidR="00964992" w:rsidRDefault="00E07149">
      <w:pPr>
        <w:pStyle w:val="a5"/>
        <w:numPr>
          <w:ilvl w:val="0"/>
          <w:numId w:val="3"/>
        </w:numPr>
        <w:tabs>
          <w:tab w:val="left" w:pos="1080"/>
        </w:tabs>
        <w:spacing w:before="0" w:after="0" w:line="240" w:lineRule="auto"/>
        <w:ind w:left="0" w:firstLine="567"/>
        <w:rPr>
          <w:rFonts w:ascii="Times New Roman" w:hAnsi="Times New Roman"/>
          <w:i/>
          <w:sz w:val="20"/>
          <w:szCs w:val="20"/>
          <w:highlight w:val="yellow"/>
          <w:lang w:val="ru-RU"/>
        </w:rPr>
      </w:pPr>
      <w:r>
        <w:rPr>
          <w:rFonts w:ascii="Times New Roman" w:hAnsi="Times New Roman"/>
          <w:i/>
          <w:sz w:val="20"/>
          <w:szCs w:val="20"/>
          <w:highlight w:val="yellow"/>
          <w:lang w:val="ru-RU"/>
        </w:rPr>
        <w:t>В случае, если в Техническом задании содержится информация, относящаяся к Предоставлению национального режима в соответствии со статьями 3 и 3.1-4 Феде</w:t>
      </w:r>
      <w:r>
        <w:rPr>
          <w:rFonts w:ascii="Times New Roman" w:hAnsi="Times New Roman"/>
          <w:i/>
          <w:sz w:val="20"/>
          <w:szCs w:val="20"/>
          <w:highlight w:val="yellow"/>
          <w:lang w:val="ru-RU"/>
        </w:rPr>
        <w:t>рального закона от 18.07.2011 № 223-ФЗ «О закупках товаров, работ, услуг отдельными видами юридических лиц», а также в соответствии с Постановлением Правительства Российской Федерации от 23.12.2024 № 1875, такая информация не указывается в Заявке на участи</w:t>
      </w:r>
      <w:r>
        <w:rPr>
          <w:rFonts w:ascii="Times New Roman" w:hAnsi="Times New Roman"/>
          <w:i/>
          <w:sz w:val="20"/>
          <w:szCs w:val="20"/>
          <w:highlight w:val="yellow"/>
          <w:lang w:val="ru-RU"/>
        </w:rPr>
        <w:t>е. Указанная информация отражается в Справке об информации и документах, подтверждающих страну происхождения товара для предоставления национального режима при осуществлении закупки.</w:t>
      </w:r>
    </w:p>
    <w:p w:rsidR="00964992" w:rsidRDefault="00964992">
      <w:pPr>
        <w:spacing w:after="0" w:line="240" w:lineRule="auto"/>
        <w:contextualSpacing/>
      </w:pPr>
    </w:p>
    <w:p w:rsidR="00964992" w:rsidRDefault="00964992">
      <w:pPr>
        <w:spacing w:after="0" w:line="240" w:lineRule="auto"/>
        <w:contextualSpacing/>
      </w:pPr>
    </w:p>
    <w:p w:rsidR="00964992" w:rsidRDefault="00964992">
      <w:pPr>
        <w:spacing w:after="0" w:line="240" w:lineRule="auto"/>
        <w:contextualSpacing/>
      </w:pPr>
    </w:p>
    <w:p w:rsidR="00964992" w:rsidRDefault="00964992"/>
    <w:sectPr w:rsidR="00964992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73"/>
    <w:multiLevelType w:val="hybridMultilevel"/>
    <w:tmpl w:val="4C04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7443"/>
    <w:multiLevelType w:val="hybridMultilevel"/>
    <w:tmpl w:val="F7C25152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525D28"/>
    <w:multiLevelType w:val="hybridMultilevel"/>
    <w:tmpl w:val="3632793E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92"/>
    <w:rsid w:val="00964992"/>
    <w:rsid w:val="00E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4C25C-398E-44E2-85BD-25EAFE2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комментарий"/>
    <w:rPr>
      <w:rFonts w:cs="Times New Roman"/>
      <w:b/>
      <w:bCs/>
      <w:i/>
      <w:iCs/>
      <w:shd w:val="clear" w:color="auto" w:fill="FFFF99"/>
    </w:rPr>
  </w:style>
  <w:style w:type="paragraph" w:customStyle="1" w:styleId="a5">
    <w:name w:val="Ариал"/>
    <w:basedOn w:val="a"/>
    <w:link w:val="1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">
    <w:name w:val="Ариал Знак1"/>
    <w:link w:val="a5"/>
    <w:locked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6">
    <w:name w:val="Таблица текст"/>
    <w:basedOn w:val="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а шапка"/>
    <w:basedOn w:val="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B655CE1374BCA41C7E55D044F110B5F53E54256F15023501B77A40C2B5C004BFD73BA902X5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consultantplus://offline/ref=6BB655CE1374BCA41C7E55D044F110B5F53E54256F15023501B77A40C2B5C004BFD73BA902X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1BE6582676394A8875400BDF76EFA7" ma:contentTypeVersion="0" ma:contentTypeDescription="Создание документа." ma:contentTypeScope="" ma:versionID="1ef24f73a1e83b12aa381e77f419a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5AB05-2430-40ED-9B7D-FDE325EFD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3F9ED-D395-4130-9AAC-3139A91B9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314ED-5FC6-4FF7-A0E6-B96D56729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Гопшпан Валерия Игоревна</dc:creator>
  <cp:keywords/>
  <dc:description/>
  <cp:lastModifiedBy>Горелова Ольга Владимировна</cp:lastModifiedBy>
  <cp:revision>2</cp:revision>
  <dcterms:created xsi:type="dcterms:W3CDTF">2026-03-23T09:23:00Z</dcterms:created>
  <dcterms:modified xsi:type="dcterms:W3CDTF">2026-03-23T09:23:00Z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0x010100D61BE6582676394A8875400BDF76EFA7</vt:lpwstr>
  </property>
</Properties>
</file>