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6CA" w:rsidRPr="009F4A48" w:rsidRDefault="008926CA" w:rsidP="008926CA">
      <w:pPr>
        <w:pStyle w:val="LBBodyText1"/>
        <w:jc w:val="left"/>
        <w:rPr>
          <w:color w:val="000000" w:themeColor="text1"/>
          <w:sz w:val="28"/>
          <w:szCs w:val="28"/>
        </w:rPr>
      </w:pPr>
      <w:bookmarkStart w:id="0" w:name="_GoBack"/>
      <w:bookmarkEnd w:id="0"/>
      <w:r w:rsidRPr="009F4A48">
        <w:rPr>
          <w:color w:val="000000" w:themeColor="text1"/>
          <w:sz w:val="28"/>
          <w:szCs w:val="28"/>
        </w:rPr>
        <w:t>Запрос ценовой информации на оказание услуг</w:t>
      </w:r>
    </w:p>
    <w:p w:rsidR="004C5637" w:rsidRPr="009F4A48" w:rsidRDefault="00B57A8B" w:rsidP="004C5637">
      <w:pPr>
        <w:pStyle w:val="LBBodyText1"/>
        <w:jc w:val="left"/>
        <w:rPr>
          <w:color w:val="000000" w:themeColor="text1"/>
          <w:sz w:val="28"/>
          <w:szCs w:val="28"/>
        </w:rPr>
      </w:pPr>
      <w:r w:rsidRPr="009F4A48">
        <w:rPr>
          <w:color w:val="000000" w:themeColor="text1"/>
          <w:sz w:val="28"/>
          <w:szCs w:val="28"/>
        </w:rPr>
        <w:t xml:space="preserve">по </w:t>
      </w:r>
      <w:r w:rsidR="004C5637" w:rsidRPr="009F4A48">
        <w:rPr>
          <w:color w:val="000000" w:themeColor="text1"/>
          <w:sz w:val="28"/>
          <w:szCs w:val="28"/>
        </w:rPr>
        <w:t xml:space="preserve">перевозке </w:t>
      </w:r>
      <w:r w:rsidRPr="009F4A48">
        <w:rPr>
          <w:color w:val="000000" w:themeColor="text1"/>
          <w:sz w:val="28"/>
          <w:szCs w:val="28"/>
        </w:rPr>
        <w:t xml:space="preserve">наличных денежных </w:t>
      </w:r>
    </w:p>
    <w:p w:rsidR="003D1A05" w:rsidRPr="009F4A48" w:rsidRDefault="00B57A8B" w:rsidP="003D1A05">
      <w:pPr>
        <w:pStyle w:val="LBBodyText1"/>
        <w:jc w:val="left"/>
        <w:rPr>
          <w:color w:val="000000" w:themeColor="text1"/>
          <w:sz w:val="28"/>
          <w:szCs w:val="28"/>
        </w:rPr>
      </w:pPr>
      <w:r w:rsidRPr="009F4A48">
        <w:rPr>
          <w:color w:val="000000" w:themeColor="text1"/>
          <w:sz w:val="28"/>
          <w:szCs w:val="28"/>
        </w:rPr>
        <w:t xml:space="preserve">УФПС </w:t>
      </w:r>
      <w:r w:rsidR="009F4A48" w:rsidRPr="009F4A48">
        <w:rPr>
          <w:color w:val="000000" w:themeColor="text1"/>
          <w:sz w:val="28"/>
          <w:szCs w:val="28"/>
        </w:rPr>
        <w:t xml:space="preserve">Челябинской </w:t>
      </w:r>
      <w:r w:rsidR="004C5637" w:rsidRPr="009F4A48">
        <w:rPr>
          <w:color w:val="000000" w:themeColor="text1"/>
          <w:sz w:val="28"/>
          <w:szCs w:val="28"/>
        </w:rPr>
        <w:t>области</w:t>
      </w:r>
    </w:p>
    <w:p w:rsidR="00B57A8B" w:rsidRPr="004C5637" w:rsidRDefault="00B57A8B" w:rsidP="003D1A05">
      <w:pPr>
        <w:pStyle w:val="LBBodyText1"/>
        <w:jc w:val="left"/>
        <w:rPr>
          <w:color w:val="000000" w:themeColor="text1"/>
        </w:rPr>
      </w:pPr>
    </w:p>
    <w:p w:rsidR="008926CA" w:rsidRPr="009F4A48" w:rsidRDefault="008926CA" w:rsidP="004C5637">
      <w:pPr>
        <w:pStyle w:val="LBBodyText1"/>
        <w:ind w:firstLine="567"/>
        <w:rPr>
          <w:color w:val="000000" w:themeColor="text1"/>
          <w:sz w:val="28"/>
          <w:szCs w:val="28"/>
        </w:rPr>
      </w:pPr>
      <w:r w:rsidRPr="009F4A48">
        <w:rPr>
          <w:color w:val="000000" w:themeColor="text1"/>
          <w:sz w:val="28"/>
          <w:szCs w:val="28"/>
        </w:rPr>
        <w:t xml:space="preserve">УФПС </w:t>
      </w:r>
      <w:r w:rsidR="009F4A48" w:rsidRPr="009F4A48">
        <w:rPr>
          <w:color w:val="000000" w:themeColor="text1"/>
          <w:sz w:val="28"/>
          <w:szCs w:val="28"/>
        </w:rPr>
        <w:t>Челябинской</w:t>
      </w:r>
      <w:r w:rsidR="004C5637" w:rsidRPr="009F4A48">
        <w:rPr>
          <w:color w:val="000000" w:themeColor="text1"/>
          <w:sz w:val="28"/>
          <w:szCs w:val="28"/>
        </w:rPr>
        <w:t xml:space="preserve"> </w:t>
      </w:r>
      <w:proofErr w:type="gramStart"/>
      <w:r w:rsidR="004C5637" w:rsidRPr="009F4A48">
        <w:rPr>
          <w:color w:val="000000" w:themeColor="text1"/>
          <w:sz w:val="28"/>
          <w:szCs w:val="28"/>
        </w:rPr>
        <w:t xml:space="preserve">области  </w:t>
      </w:r>
      <w:r w:rsidRPr="009F4A48">
        <w:rPr>
          <w:color w:val="000000" w:themeColor="text1"/>
          <w:sz w:val="28"/>
          <w:szCs w:val="28"/>
        </w:rPr>
        <w:t>просит</w:t>
      </w:r>
      <w:proofErr w:type="gramEnd"/>
      <w:r w:rsidRPr="009F4A48">
        <w:rPr>
          <w:color w:val="000000" w:themeColor="text1"/>
          <w:sz w:val="28"/>
          <w:szCs w:val="28"/>
        </w:rPr>
        <w:t xml:space="preserve"> </w:t>
      </w:r>
      <w:r w:rsidR="003D1A05" w:rsidRPr="009F4A48">
        <w:rPr>
          <w:color w:val="000000" w:themeColor="text1"/>
          <w:sz w:val="28"/>
          <w:szCs w:val="28"/>
        </w:rPr>
        <w:t>В</w:t>
      </w:r>
      <w:r w:rsidRPr="009F4A48">
        <w:rPr>
          <w:color w:val="000000" w:themeColor="text1"/>
          <w:sz w:val="28"/>
          <w:szCs w:val="28"/>
        </w:rPr>
        <w:t xml:space="preserve">ас предоставить ценовую информацию </w:t>
      </w:r>
      <w:r w:rsidR="00A46347" w:rsidRPr="009F4A48">
        <w:rPr>
          <w:color w:val="000000" w:themeColor="text1"/>
          <w:sz w:val="28"/>
          <w:szCs w:val="28"/>
        </w:rPr>
        <w:t xml:space="preserve">(в том числе с указанием размера применяемой ставки НДС)  </w:t>
      </w:r>
      <w:r w:rsidRPr="009F4A48">
        <w:rPr>
          <w:color w:val="000000" w:themeColor="text1"/>
          <w:sz w:val="28"/>
          <w:szCs w:val="28"/>
        </w:rPr>
        <w:t xml:space="preserve">в отношении следующего предмета закупки: </w:t>
      </w:r>
      <w:r w:rsidR="009F4A48" w:rsidRPr="009F4A48">
        <w:rPr>
          <w:color w:val="0D0D0D" w:themeColor="text1" w:themeTint="F2"/>
          <w:sz w:val="28"/>
          <w:szCs w:val="28"/>
        </w:rPr>
        <w:t xml:space="preserve">оказание услуг по перевозке наличных денежных средств УФПС Челябинской области   </w:t>
      </w:r>
      <w:r w:rsidR="004C5637" w:rsidRPr="009F4A48">
        <w:rPr>
          <w:color w:val="000000" w:themeColor="text1"/>
          <w:sz w:val="28"/>
          <w:szCs w:val="28"/>
        </w:rPr>
        <w:t xml:space="preserve"> </w:t>
      </w:r>
      <w:r w:rsidR="003D1A05" w:rsidRPr="009F4A48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</w:t>
      </w:r>
      <w:r w:rsidRPr="009F4A48">
        <w:rPr>
          <w:color w:val="000000" w:themeColor="text1"/>
          <w:sz w:val="28"/>
          <w:szCs w:val="28"/>
        </w:rPr>
        <w:t>в соответствии с нижеприведенными условиями:</w:t>
      </w: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tbl>
      <w:tblPr>
        <w:tblpPr w:leftFromText="180" w:rightFromText="180" w:bottomFromText="160" w:vertAnchor="text" w:horzAnchor="margin" w:tblpX="137" w:tblpY="229"/>
        <w:tblW w:w="9488" w:type="dxa"/>
        <w:tblLook w:val="04A0" w:firstRow="1" w:lastRow="0" w:firstColumn="1" w:lastColumn="0" w:noHBand="0" w:noVBand="1"/>
      </w:tblPr>
      <w:tblGrid>
        <w:gridCol w:w="562"/>
        <w:gridCol w:w="3686"/>
        <w:gridCol w:w="5240"/>
      </w:tblGrid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210DD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8210DD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Описание товара/ работ/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210DD" w:rsidRDefault="009F4A48" w:rsidP="009F4A48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>Оказание услуг по перевозке наличных денежных средств УФПС Челябинской области.</w:t>
            </w: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Pr="008210DD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A05" w:rsidRPr="008210DD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ОКПД2 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1A05" w:rsidRPr="008210DD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80.10.11.000, Услуги по перевозкам в бронированных автомобилях</w:t>
            </w:r>
          </w:p>
          <w:p w:rsidR="003D1A05" w:rsidRPr="008210DD" w:rsidRDefault="003D1A05" w:rsidP="00025A77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</w:p>
        </w:tc>
      </w:tr>
      <w:tr w:rsidR="003D1A05" w:rsidRPr="00D87B6C" w:rsidTr="00025A77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210DD" w:rsidRDefault="003D1A05" w:rsidP="00025A77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A05" w:rsidRPr="008210DD" w:rsidRDefault="003D1A05" w:rsidP="00025A77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Единица измерения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1A05" w:rsidRPr="008210DD" w:rsidRDefault="00F7516A" w:rsidP="009F4A48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Единица (1 заезд)</w:t>
            </w:r>
            <w:r w:rsidR="003D1A05"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C95966" w:rsidRPr="00D87B6C" w:rsidTr="00025A77">
        <w:trPr>
          <w:trHeight w:val="6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210DD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Количество/ объем товара/ работ/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C95966" w:rsidP="009F4A48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 xml:space="preserve">В соответствии с </w:t>
            </w:r>
            <w:r w:rsidR="00F7516A"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П</w:t>
            </w: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210DD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210DD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C95966" w:rsidP="009F4A48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210DD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210DD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Место поставки товара/ выполнения работ/ оказания услуг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C95966" w:rsidP="009F4A48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 xml:space="preserve">В соответствии с </w:t>
            </w:r>
            <w:r w:rsidR="00F7516A"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Пр</w:t>
            </w: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иложением №1 к Техническому  заданию</w:t>
            </w:r>
          </w:p>
        </w:tc>
      </w:tr>
      <w:tr w:rsidR="00C95966" w:rsidRPr="00D87B6C" w:rsidTr="00025A77">
        <w:trPr>
          <w:trHeight w:val="4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210DD" w:rsidRDefault="00C95966" w:rsidP="00C95966">
            <w:pPr>
              <w:tabs>
                <w:tab w:val="left" w:pos="4820"/>
              </w:tabs>
              <w:spacing w:line="254" w:lineRule="auto"/>
              <w:ind w:right="10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210DD" w:rsidRDefault="00C95966" w:rsidP="00C95966">
            <w:pPr>
              <w:tabs>
                <w:tab w:val="left" w:pos="1457"/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C95966" w:rsidP="009F4A48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 xml:space="preserve">В соответствии с </w:t>
            </w:r>
            <w:r w:rsidR="00F7516A"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П</w:t>
            </w: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риложением №1 к Техническому  заданию</w:t>
            </w:r>
          </w:p>
        </w:tc>
      </w:tr>
      <w:tr w:rsidR="00C95966" w:rsidRPr="00D87B6C" w:rsidTr="00025A77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210DD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210DD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9F4A48" w:rsidP="009F4A48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Июль</w:t>
            </w:r>
            <w:r w:rsidR="00C95966"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 xml:space="preserve"> 2026</w:t>
            </w:r>
          </w:p>
        </w:tc>
      </w:tr>
      <w:tr w:rsidR="00C95966" w:rsidRPr="00D87B6C" w:rsidTr="00025A77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</w:p>
          <w:p w:rsidR="00C95966" w:rsidRPr="008210DD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210DD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Порядок оплаты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535192" w:rsidP="009F4A48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  <w:t>Оплата производится в течение 90 (девяноста) рабочих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 соответствующего Акта).</w:t>
            </w:r>
          </w:p>
        </w:tc>
      </w:tr>
      <w:tr w:rsidR="00C95966" w:rsidRPr="00D87B6C" w:rsidTr="00FC2112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210DD" w:rsidRDefault="00C95966" w:rsidP="00C95966">
            <w:pPr>
              <w:tabs>
                <w:tab w:val="left" w:pos="4820"/>
              </w:tabs>
              <w:spacing w:line="254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8C4F9C" w:rsidP="00C95966">
            <w:pPr>
              <w:tabs>
                <w:tab w:val="left" w:pos="4820"/>
              </w:tabs>
              <w:rPr>
                <w:rFonts w:ascii="Times New Roman" w:hAnsi="Times New Roman"/>
                <w:i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 w:themeFill="background1"/>
              </w:rPr>
              <w:t xml:space="preserve">5%  от </w:t>
            </w:r>
            <w:r w:rsidRPr="008210DD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Начальной</w:t>
            </w:r>
            <w:r w:rsidRPr="008210DD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  <w:t xml:space="preserve"> (максимальной) цены Договора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66" w:rsidRPr="008210DD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5966" w:rsidRPr="008210DD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</w:pPr>
            <w:r w:rsidRPr="008210DD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 xml:space="preserve">  В соответствии с Техническим заданием</w:t>
            </w:r>
          </w:p>
        </w:tc>
      </w:tr>
      <w:tr w:rsidR="00C95966" w:rsidRPr="00D87B6C" w:rsidTr="00FC2112">
        <w:trPr>
          <w:trHeight w:val="11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210DD" w:rsidRDefault="00C95966" w:rsidP="00C95966">
            <w:pPr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966" w:rsidRPr="008210DD" w:rsidRDefault="00C95966" w:rsidP="00C95966">
            <w:pPr>
              <w:tabs>
                <w:tab w:val="left" w:pos="4820"/>
              </w:tabs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821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966" w:rsidRPr="008210DD" w:rsidRDefault="00C95966" w:rsidP="00C95966">
            <w:pPr>
              <w:tabs>
                <w:tab w:val="left" w:pos="4820"/>
              </w:tabs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</w:pPr>
            <w:r w:rsidRPr="008210DD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Не применимо</w:t>
            </w:r>
          </w:p>
        </w:tc>
      </w:tr>
    </w:tbl>
    <w:p w:rsidR="00A46347" w:rsidRPr="008210DD" w:rsidRDefault="00A46347" w:rsidP="003D1A05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Просим предоставить ценовое предложение в соответствии с информацией, указанной в данном запросе, в течение 7 (Семи) календарных дней, посредством функционала Электронной торговой площадки.</w:t>
      </w:r>
    </w:p>
    <w:p w:rsidR="003D1A05" w:rsidRPr="008210DD" w:rsidRDefault="003D1A05" w:rsidP="003D1A05">
      <w:pPr>
        <w:jc w:val="both"/>
        <w:rPr>
          <w:rFonts w:ascii="Times New Roman" w:hAnsi="Times New Roman" w:cs="Times New Roman"/>
          <w:color w:val="323E4F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Контактное лицо Инициатора запроса</w:t>
      </w:r>
      <w:r w:rsidRPr="008210D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 Трошин Сергей Валерьевич 8(8422)22-90-29, доб. 365, </w:t>
      </w:r>
      <w:hyperlink r:id="rId5" w:history="1">
        <w:r w:rsidRPr="008210DD">
          <w:rPr>
            <w:rStyle w:val="a3"/>
            <w:rFonts w:ascii="Times New Roman" w:hAnsi="Times New Roman" w:cs="Times New Roman"/>
            <w:sz w:val="28"/>
            <w:szCs w:val="28"/>
          </w:rPr>
          <w:t>S.Troshin@russianpost.ru</w:t>
        </w:r>
      </w:hyperlink>
      <w:r w:rsidR="00593509"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D1A05" w:rsidRPr="008210DD" w:rsidRDefault="003D1A05" w:rsidP="003D1A05">
      <w:pPr>
        <w:tabs>
          <w:tab w:val="left" w:pos="567"/>
        </w:tabs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Предоставляемое ценовое предложение должно содержать:</w:t>
      </w:r>
    </w:p>
    <w:p w:rsidR="003D1A05" w:rsidRPr="008210D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информацию о цене за единицу товара/ работы/ услуги, а также общей сумме ценового предложения, </w:t>
      </w:r>
      <w:r w:rsidR="0085149B"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указанием конкретного размера применяемой ставки НДС, </w:t>
      </w: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включающей в себя все налоги, сборы и иные обязательные платежи контрагента, направившего ответ;</w:t>
      </w:r>
    </w:p>
    <w:p w:rsidR="003D1A05" w:rsidRPr="008210D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срок действия ценового предложения;</w:t>
      </w:r>
    </w:p>
    <w:p w:rsidR="003D1A05" w:rsidRPr="008210D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3D1A05" w:rsidRPr="008210DD" w:rsidRDefault="003D1A05" w:rsidP="003D1A05">
      <w:pPr>
        <w:pStyle w:val="a4"/>
        <w:numPr>
          <w:ilvl w:val="0"/>
          <w:numId w:val="1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ind w:hanging="35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сведе</w:t>
      </w:r>
      <w:r w:rsidR="00040FFB"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ния об ИНН/ ОГРН (при наличии);</w:t>
      </w:r>
    </w:p>
    <w:p w:rsidR="003D1A05" w:rsidRPr="008210DD" w:rsidRDefault="003D1A05" w:rsidP="003D1A05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6" w:history="1">
        <w:r w:rsidR="00CD487A" w:rsidRPr="008210DD">
          <w:rPr>
            <w:rStyle w:val="a3"/>
            <w:rFonts w:ascii="Times New Roman" w:hAnsi="Times New Roman" w:cs="Times New Roman"/>
            <w:sz w:val="28"/>
            <w:szCs w:val="28"/>
          </w:rPr>
          <w:t>offer</w:t>
        </w:r>
        <w:r w:rsidR="00424CC3" w:rsidRPr="008210D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CD487A" w:rsidRPr="008210D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central</w:t>
        </w:r>
        <w:r w:rsidR="00CD487A" w:rsidRPr="008210DD">
          <w:rPr>
            <w:rStyle w:val="a3"/>
            <w:rFonts w:ascii="Times New Roman" w:hAnsi="Times New Roman" w:cs="Times New Roman"/>
            <w:sz w:val="28"/>
            <w:szCs w:val="28"/>
          </w:rPr>
          <w:t>@russianpost.ru</w:t>
        </w:r>
      </w:hyperlink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предупреждаем, что ценовое предложение будет подлежать регистрации </w:t>
      </w: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  <w:t>при обязательном наличии</w:t>
      </w: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</w:t>
      </w:r>
    </w:p>
    <w:p w:rsidR="003D1A05" w:rsidRPr="008210D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3D1A05" w:rsidRPr="008210D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полного наименования получателя </w:t>
      </w:r>
      <w:r w:rsidRPr="008210D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(указывается полное наименование </w:t>
      </w:r>
      <w:r w:rsidR="004C5637" w:rsidRPr="008210D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>У</w:t>
      </w:r>
      <w:r w:rsidRPr="008210DD">
        <w:rPr>
          <w:rFonts w:ascii="Times New Roman" w:hAnsi="Times New Roman" w:cs="Times New Roman"/>
          <w:i/>
          <w:color w:val="0D0D0D" w:themeColor="text1" w:themeTint="F2"/>
          <w:sz w:val="28"/>
          <w:szCs w:val="28"/>
        </w:rPr>
        <w:t xml:space="preserve">ФПС) </w:t>
      </w: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АО «Почта России»;</w:t>
      </w:r>
    </w:p>
    <w:p w:rsidR="003D1A05" w:rsidRPr="008210D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ФИО контактного лица от Инициатора запроса, телефона, электронной почты;</w:t>
      </w:r>
    </w:p>
    <w:p w:rsidR="003D1A05" w:rsidRPr="008210DD" w:rsidRDefault="003D1A05" w:rsidP="003D1A05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after="0" w:line="240" w:lineRule="auto"/>
        <w:ind w:hanging="436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наименования (предмета) закупки.</w:t>
      </w:r>
    </w:p>
    <w:p w:rsidR="003D1A05" w:rsidRPr="008210DD" w:rsidRDefault="003D1A05" w:rsidP="003D1A05">
      <w:pPr>
        <w:tabs>
          <w:tab w:val="left" w:pos="4820"/>
        </w:tabs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3D1A05" w:rsidRPr="008210DD" w:rsidRDefault="003D1A05" w:rsidP="003D1A0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Приложение:</w:t>
      </w:r>
    </w:p>
    <w:p w:rsidR="003D1A05" w:rsidRPr="008210DD" w:rsidRDefault="003D1A05" w:rsidP="003D1A0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1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Техническое задание УФПС </w:t>
      </w:r>
      <w:r w:rsidR="009F4A48" w:rsidRPr="008210DD">
        <w:rPr>
          <w:rFonts w:ascii="Times New Roman" w:hAnsi="Times New Roman" w:cs="Times New Roman"/>
          <w:color w:val="000000" w:themeColor="text1"/>
          <w:sz w:val="28"/>
          <w:szCs w:val="28"/>
        </w:rPr>
        <w:t>Челябинской</w:t>
      </w:r>
      <w:r w:rsidR="004C5637" w:rsidRPr="00821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области</w:t>
      </w:r>
      <w:r w:rsidRPr="008210D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D1A05" w:rsidRPr="008210DD" w:rsidRDefault="003D1A05" w:rsidP="003D1A05">
      <w:pPr>
        <w:spacing w:after="0" w:line="240" w:lineRule="auto"/>
        <w:ind w:firstLine="709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821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D782D" w:rsidRPr="008210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ответа на запрос на предоставление ценовой </w:t>
      </w:r>
      <w:r w:rsidR="003D782D"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информации</w:t>
      </w:r>
      <w:r w:rsidRPr="008210D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D1A05" w:rsidRDefault="003D1A05" w:rsidP="003D1A05">
      <w:pPr>
        <w:spacing w:after="0" w:line="240" w:lineRule="auto"/>
        <w:contextualSpacing/>
        <w:rPr>
          <w:sz w:val="28"/>
          <w:szCs w:val="28"/>
        </w:rPr>
      </w:pPr>
    </w:p>
    <w:p w:rsidR="003D1A05" w:rsidRDefault="003D1A05" w:rsidP="008926CA">
      <w:pPr>
        <w:jc w:val="both"/>
        <w:rPr>
          <w:rFonts w:ascii="Times New Roman" w:hAnsi="Times New Roman"/>
          <w:color w:val="0D0D0D" w:themeColor="text1" w:themeTint="F2"/>
        </w:rPr>
      </w:pPr>
    </w:p>
    <w:p w:rsidR="00E41293" w:rsidRDefault="003D19B1"/>
    <w:sectPr w:rsidR="00E41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66A4C"/>
    <w:multiLevelType w:val="hybridMultilevel"/>
    <w:tmpl w:val="70B68F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CA"/>
    <w:rsid w:val="00040FFB"/>
    <w:rsid w:val="000C7108"/>
    <w:rsid w:val="001D378F"/>
    <w:rsid w:val="00394985"/>
    <w:rsid w:val="003C036B"/>
    <w:rsid w:val="003D19B1"/>
    <w:rsid w:val="003D1A05"/>
    <w:rsid w:val="003D782D"/>
    <w:rsid w:val="00424CC3"/>
    <w:rsid w:val="004C5637"/>
    <w:rsid w:val="00535192"/>
    <w:rsid w:val="00593509"/>
    <w:rsid w:val="005E13D5"/>
    <w:rsid w:val="006C7102"/>
    <w:rsid w:val="00731EAD"/>
    <w:rsid w:val="008210DD"/>
    <w:rsid w:val="00831E21"/>
    <w:rsid w:val="0085149B"/>
    <w:rsid w:val="008926CA"/>
    <w:rsid w:val="008C4F9C"/>
    <w:rsid w:val="008F74E5"/>
    <w:rsid w:val="0090062A"/>
    <w:rsid w:val="009D0178"/>
    <w:rsid w:val="009F4A48"/>
    <w:rsid w:val="00A16E13"/>
    <w:rsid w:val="00A46347"/>
    <w:rsid w:val="00AD3263"/>
    <w:rsid w:val="00B57A8B"/>
    <w:rsid w:val="00C7716E"/>
    <w:rsid w:val="00C95966"/>
    <w:rsid w:val="00CD487A"/>
    <w:rsid w:val="00E26BF8"/>
    <w:rsid w:val="00E87E70"/>
    <w:rsid w:val="00EA72C1"/>
    <w:rsid w:val="00EA7FCB"/>
    <w:rsid w:val="00F7516A"/>
    <w:rsid w:val="00FC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3765-274E-4F0C-AE2B-AEF2E5F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6C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26CA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Цветной список - Акцент 11,List Paragraph,Абзац списка3,it_List1,Абзац списка литеральный,Спск_ненум,Num Bullet 1,Table Number Paragraph,Bullet Number,Bulletr List Paragraph,列出段落"/>
    <w:basedOn w:val="a"/>
    <w:link w:val="a5"/>
    <w:uiPriority w:val="34"/>
    <w:qFormat/>
    <w:rsid w:val="008926CA"/>
    <w:pPr>
      <w:spacing w:line="259" w:lineRule="auto"/>
      <w:ind w:left="720"/>
      <w:contextualSpacing/>
    </w:p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,List Paragraph Знак,Абзац списка3 Знак,it_List1 Знак,Абзац списка литеральный Знак,Спск_ненум Знак,Num Bullet 1 Знак"/>
    <w:link w:val="a4"/>
    <w:uiPriority w:val="34"/>
    <w:qFormat/>
    <w:locked/>
    <w:rsid w:val="008926CA"/>
  </w:style>
  <w:style w:type="paragraph" w:customStyle="1" w:styleId="LBBodyText1">
    <w:name w:val="LB Body Text 1"/>
    <w:basedOn w:val="a"/>
    <w:uiPriority w:val="2"/>
    <w:rsid w:val="008926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8926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-central@russianpost.ru" TargetMode="External"/><Relationship Id="rId5" Type="http://schemas.openxmlformats.org/officeDocument/2006/relationships/hyperlink" Target="mailto:S.Troshin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Трошин Сергей Валерьевич</dc:creator>
  <cp:keywords/>
  <dc:description/>
  <cp:lastModifiedBy>Доминова Анна Дмитриевна</cp:lastModifiedBy>
  <cp:revision>2</cp:revision>
  <dcterms:created xsi:type="dcterms:W3CDTF">2026-06-09T07:57:00Z</dcterms:created>
  <dcterms:modified xsi:type="dcterms:W3CDTF">2026-06-09T07:57:00Z</dcterms:modified>
</cp:coreProperties>
</file>