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0672B0">
      <w:pPr>
        <w:widowControl w:val="0"/>
        <w:tabs>
          <w:tab w:val="left" w:pos="4820"/>
        </w:tabs>
        <w:spacing w:after="0" w:line="240" w:lineRule="auto"/>
        <w:ind w:left="6804"/>
        <w:rPr>
          <w:rFonts w:ascii="Times New Roman" w:eastAsia="Times New Roman" w:hAnsi="Times New Roman" w:cs="Times New Roman"/>
          <w:sz w:val="24"/>
          <w:szCs w:val="24"/>
          <w:lang w:eastAsia="ru-RU"/>
        </w:rPr>
      </w:pPr>
      <w:bookmarkStart w:id="0" w:name="_GoBack"/>
      <w:bookmarkEnd w:id="0"/>
    </w:p>
    <w:p w:rsidR="00467A1E" w:rsidRPr="00467A1E" w:rsidRDefault="000672B0" w:rsidP="000672B0">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Запрос</w:t>
      </w:r>
      <w:r w:rsidR="00467A1E" w:rsidRPr="00467A1E">
        <w:rPr>
          <w:rFonts w:ascii="Times New Roman" w:eastAsia="Times New Roman" w:hAnsi="Times New Roman" w:cs="Times New Roman"/>
          <w:b/>
          <w:sz w:val="28"/>
          <w:szCs w:val="28"/>
          <w:lang w:eastAsia="ru-RU"/>
        </w:rPr>
        <w:t xml:space="preserve"> на предоставление ценовой информации</w:t>
      </w:r>
    </w:p>
    <w:p w:rsidR="00467A1E" w:rsidRPr="00467A1E" w:rsidRDefault="00467A1E" w:rsidP="000672B0">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rsidR="00467A1E" w:rsidRPr="00467A1E" w:rsidRDefault="00467A1E" w:rsidP="000672B0">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rsidTr="0073129F">
        <w:trPr>
          <w:trHeight w:val="190"/>
        </w:trPr>
        <w:tc>
          <w:tcPr>
            <w:tcW w:w="1624" w:type="dxa"/>
            <w:gridSpan w:val="2"/>
            <w:tcMar>
              <w:top w:w="0" w:type="dxa"/>
              <w:left w:w="0" w:type="dxa"/>
              <w:bottom w:w="0" w:type="dxa"/>
              <w:right w:w="0" w:type="dxa"/>
            </w:tcMar>
            <w:vAlign w:val="bottom"/>
          </w:tcPr>
          <w:p w:rsidR="00467A1E" w:rsidRPr="00467A1E"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
        </w:tc>
        <w:tc>
          <w:tcPr>
            <w:tcW w:w="214" w:type="dxa"/>
            <w:tcMar>
              <w:top w:w="0" w:type="dxa"/>
              <w:left w:w="0" w:type="dxa"/>
              <w:bottom w:w="0" w:type="dxa"/>
              <w:right w:w="0" w:type="dxa"/>
            </w:tcMar>
            <w:vAlign w:val="bottom"/>
          </w:tcPr>
          <w:p w:rsidR="00467A1E" w:rsidRPr="00467A1E"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Mar>
              <w:top w:w="0" w:type="dxa"/>
              <w:left w:w="0" w:type="dxa"/>
              <w:bottom w:w="0" w:type="dxa"/>
              <w:right w:w="0" w:type="dxa"/>
            </w:tcMar>
            <w:vAlign w:val="bottom"/>
          </w:tcPr>
          <w:p w:rsidR="00467A1E" w:rsidRPr="00467A1E"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
        </w:tc>
        <w:tc>
          <w:tcPr>
            <w:tcW w:w="221" w:type="dxa"/>
            <w:tcMar>
              <w:top w:w="40" w:type="dxa"/>
              <w:left w:w="0" w:type="dxa"/>
              <w:bottom w:w="80" w:type="dxa"/>
              <w:right w:w="0" w:type="dxa"/>
            </w:tcMar>
          </w:tcPr>
          <w:p w:rsidR="00467A1E" w:rsidRPr="00467A1E" w:rsidRDefault="00467A1E" w:rsidP="000672B0">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0672B0">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73129F">
        <w:trPr>
          <w:trHeight w:val="33"/>
        </w:trPr>
        <w:tc>
          <w:tcPr>
            <w:tcW w:w="709" w:type="dxa"/>
            <w:tcMar>
              <w:top w:w="0" w:type="dxa"/>
              <w:left w:w="0" w:type="dxa"/>
              <w:bottom w:w="0" w:type="dxa"/>
              <w:right w:w="0" w:type="dxa"/>
            </w:tcMar>
            <w:vAlign w:val="bottom"/>
          </w:tcPr>
          <w:p w:rsidR="00467A1E" w:rsidRPr="00467A1E"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Mar>
              <w:top w:w="0" w:type="dxa"/>
              <w:left w:w="0" w:type="dxa"/>
              <w:bottom w:w="0" w:type="dxa"/>
              <w:right w:w="0" w:type="dxa"/>
            </w:tcMar>
            <w:vAlign w:val="bottom"/>
          </w:tcPr>
          <w:p w:rsidR="00467A1E" w:rsidRPr="00467A1E"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Mar>
              <w:top w:w="0" w:type="dxa"/>
              <w:left w:w="0" w:type="dxa"/>
              <w:bottom w:w="0" w:type="dxa"/>
              <w:right w:w="0" w:type="dxa"/>
            </w:tcMar>
            <w:vAlign w:val="bottom"/>
          </w:tcPr>
          <w:p w:rsidR="00467A1E" w:rsidRPr="00467A1E"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0672B0">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0672B0">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0672B0">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0672B0">
      <w:pPr>
        <w:widowControl w:val="0"/>
        <w:tabs>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0672B0">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Default="00E44DEB" w:rsidP="000672B0">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Уважаемые участники!</w:t>
      </w:r>
    </w:p>
    <w:p w:rsidR="00CB5D6B" w:rsidRPr="00467A1E" w:rsidRDefault="00CB5D6B" w:rsidP="000672B0">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6E6069" w:rsidP="000672B0">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6E6069">
        <w:rPr>
          <w:rFonts w:ascii="Times New Roman" w:eastAsia="Times New Roman" w:hAnsi="Times New Roman" w:cs="Times New Roman"/>
          <w:sz w:val="28"/>
          <w:szCs w:val="28"/>
          <w:lang w:eastAsia="ru-RU"/>
        </w:rPr>
        <w:t>УФПС Ханты-Мансийского автономного-округа Югра,</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p>
    <w:p w:rsidR="00467A1E" w:rsidRPr="00467A1E" w:rsidRDefault="003C20D6" w:rsidP="006E6069">
      <w:pPr>
        <w:widowControl w:val="0"/>
        <w:tabs>
          <w:tab w:val="left" w:pos="4820"/>
        </w:tabs>
        <w:spacing w:after="0" w:line="240" w:lineRule="auto"/>
        <w:ind w:firstLine="709"/>
        <w:jc w:val="both"/>
        <w:rPr>
          <w:rFonts w:ascii="Times New Roman" w:eastAsia="Times New Roman" w:hAnsi="Times New Roman" w:cs="Times New Roman"/>
          <w:i/>
          <w:sz w:val="28"/>
          <w:szCs w:val="28"/>
          <w:lang w:eastAsia="ru-RU"/>
        </w:rPr>
      </w:pPr>
      <w:r w:rsidRPr="003C20D6">
        <w:rPr>
          <w:rFonts w:ascii="Times New Roman" w:eastAsia="Times New Roman" w:hAnsi="Times New Roman" w:cs="Times New Roman"/>
          <w:sz w:val="28"/>
          <w:szCs w:val="28"/>
          <w:lang w:eastAsia="ru-RU"/>
        </w:rPr>
        <w:t>Поставка строительных материалов для нужд УФПС Ханты-Манс</w:t>
      </w:r>
      <w:r>
        <w:rPr>
          <w:rFonts w:ascii="Times New Roman" w:eastAsia="Times New Roman" w:hAnsi="Times New Roman" w:cs="Times New Roman"/>
          <w:sz w:val="28"/>
          <w:szCs w:val="28"/>
          <w:lang w:eastAsia="ru-RU"/>
        </w:rPr>
        <w:t xml:space="preserve">ийского автономного округа-Югра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1" w:rightFromText="181" w:vertAnchor="text" w:horzAnchor="margin" w:tblpXSpec="center" w:tblpY="687"/>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0672B0">
        <w:trPr>
          <w:cantSplit/>
        </w:trPr>
        <w:tc>
          <w:tcPr>
            <w:tcW w:w="567" w:type="dxa"/>
            <w:noWrap/>
            <w:vAlign w:val="center"/>
            <w:hideMark/>
          </w:tcPr>
          <w:p w:rsidR="00467A1E" w:rsidRPr="00467A1E"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0672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6D0BD8" w:rsidP="00596D8D">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D1AF3">
              <w:rPr>
                <w:rFonts w:ascii="Times New Roman" w:eastAsia="Times New Roman" w:hAnsi="Times New Roman" w:cs="Times New Roman"/>
                <w:i/>
                <w:szCs w:val="28"/>
                <w:lang w:eastAsia="ru-RU"/>
              </w:rPr>
              <w:t xml:space="preserve">Поставка </w:t>
            </w:r>
            <w:r w:rsidR="002D7DCF">
              <w:rPr>
                <w:rFonts w:ascii="Times New Roman" w:eastAsia="Times New Roman" w:hAnsi="Times New Roman" w:cs="Times New Roman"/>
                <w:i/>
                <w:szCs w:val="28"/>
                <w:lang w:eastAsia="ru-RU"/>
              </w:rPr>
              <w:t>у</w:t>
            </w:r>
            <w:r w:rsidR="002D7DCF" w:rsidRPr="002D7DCF">
              <w:rPr>
                <w:rFonts w:ascii="Times New Roman" w:eastAsia="Times New Roman" w:hAnsi="Times New Roman" w:cs="Times New Roman"/>
                <w:i/>
                <w:szCs w:val="28"/>
                <w:lang w:eastAsia="ru-RU"/>
              </w:rPr>
              <w:t>айт-спирит</w:t>
            </w:r>
            <w:r w:rsidR="002D7DCF">
              <w:rPr>
                <w:rFonts w:ascii="Times New Roman" w:eastAsia="Times New Roman" w:hAnsi="Times New Roman" w:cs="Times New Roman"/>
                <w:i/>
                <w:szCs w:val="28"/>
                <w:lang w:eastAsia="ru-RU"/>
              </w:rPr>
              <w:t>а, валиков, кистей</w:t>
            </w:r>
          </w:p>
        </w:tc>
      </w:tr>
      <w:tr w:rsidR="00467A1E" w:rsidRPr="00467A1E" w:rsidTr="000672B0">
        <w:trPr>
          <w:cantSplit/>
        </w:trPr>
        <w:tc>
          <w:tcPr>
            <w:tcW w:w="567" w:type="dxa"/>
            <w:noWrap/>
            <w:vAlign w:val="center"/>
            <w:hideMark/>
          </w:tcPr>
          <w:p w:rsidR="00467A1E" w:rsidRPr="00467A1E" w:rsidRDefault="00467A1E" w:rsidP="000672B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0672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6D0BD8" w:rsidP="000672B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D1AF3">
              <w:rPr>
                <w:rFonts w:ascii="Times New Roman" w:eastAsia="Times New Roman" w:hAnsi="Times New Roman" w:cs="Times New Roman"/>
                <w:i/>
                <w:lang w:eastAsia="ru-RU"/>
              </w:rPr>
              <w:t>Штука</w:t>
            </w:r>
          </w:p>
        </w:tc>
      </w:tr>
      <w:tr w:rsidR="00467A1E" w:rsidRPr="00467A1E" w:rsidTr="000672B0">
        <w:trPr>
          <w:cantSplit/>
        </w:trPr>
        <w:tc>
          <w:tcPr>
            <w:tcW w:w="567" w:type="dxa"/>
            <w:noWrap/>
            <w:vAlign w:val="center"/>
          </w:tcPr>
          <w:p w:rsidR="00467A1E" w:rsidRPr="00467A1E" w:rsidRDefault="00467A1E" w:rsidP="000672B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0672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2D7DCF" w:rsidRDefault="002D7DCF" w:rsidP="000672B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2D7DCF">
              <w:rPr>
                <w:rFonts w:ascii="Times New Roman" w:eastAsia="Times New Roman" w:hAnsi="Times New Roman" w:cs="Times New Roman"/>
                <w:i/>
                <w:color w:val="000000"/>
                <w:sz w:val="24"/>
                <w:szCs w:val="24"/>
                <w:lang w:eastAsia="ru-RU"/>
              </w:rPr>
              <w:t>19.20.23.110</w:t>
            </w:r>
          </w:p>
          <w:p w:rsidR="00DB4183" w:rsidRPr="00467A1E" w:rsidRDefault="002D7DCF" w:rsidP="000672B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2D7DCF">
              <w:rPr>
                <w:rFonts w:ascii="Times New Roman" w:eastAsia="Times New Roman" w:hAnsi="Times New Roman" w:cs="Times New Roman"/>
                <w:i/>
                <w:color w:val="000000"/>
                <w:sz w:val="24"/>
                <w:szCs w:val="24"/>
                <w:lang w:eastAsia="ru-RU"/>
              </w:rPr>
              <w:t>32.91.19.120</w:t>
            </w:r>
          </w:p>
        </w:tc>
      </w:tr>
      <w:tr w:rsidR="00467A1E" w:rsidRPr="00467A1E" w:rsidTr="000672B0">
        <w:trPr>
          <w:cantSplit/>
        </w:trPr>
        <w:tc>
          <w:tcPr>
            <w:tcW w:w="567" w:type="dxa"/>
            <w:noWrap/>
            <w:vAlign w:val="center"/>
            <w:hideMark/>
          </w:tcPr>
          <w:p w:rsidR="00467A1E" w:rsidRPr="00467A1E"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0672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2D7DCF" w:rsidP="000672B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58</w:t>
            </w:r>
          </w:p>
        </w:tc>
      </w:tr>
      <w:tr w:rsidR="006D0BD8" w:rsidRPr="00467A1E" w:rsidTr="001541CB">
        <w:trPr>
          <w:cantSplit/>
        </w:trPr>
        <w:tc>
          <w:tcPr>
            <w:tcW w:w="567" w:type="dxa"/>
            <w:noWrap/>
            <w:vAlign w:val="center"/>
          </w:tcPr>
          <w:p w:rsidR="006D0BD8" w:rsidRPr="00467A1E"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6D0BD8" w:rsidRPr="00467A1E" w:rsidRDefault="006D0BD8" w:rsidP="006D0BD8">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tcPr>
          <w:p w:rsidR="006D0BD8" w:rsidRPr="00694376" w:rsidRDefault="006D0BD8" w:rsidP="006D0BD8">
            <w:pPr>
              <w:tabs>
                <w:tab w:val="left" w:pos="4820"/>
              </w:tabs>
              <w:spacing w:line="254" w:lineRule="auto"/>
              <w:rPr>
                <w:rFonts w:ascii="Times New Roman" w:hAnsi="Times New Roman" w:cs="Times New Roman"/>
                <w:i/>
                <w:color w:val="000000"/>
              </w:rPr>
            </w:pPr>
            <w:r w:rsidRPr="007025B5">
              <w:rPr>
                <w:rFonts w:ascii="Times New Roman" w:hAnsi="Times New Roman" w:cs="Times New Roman"/>
                <w:i/>
              </w:rPr>
              <w:t>В соответствии с техническим заданием</w:t>
            </w:r>
            <w:r>
              <w:rPr>
                <w:rFonts w:ascii="Times New Roman" w:hAnsi="Times New Roman" w:cs="Times New Roman"/>
                <w:i/>
              </w:rPr>
              <w:t>.</w:t>
            </w:r>
            <w:r w:rsidRPr="00DA60B5">
              <w:t xml:space="preserve"> </w:t>
            </w:r>
          </w:p>
        </w:tc>
      </w:tr>
      <w:tr w:rsidR="006D0BD8" w:rsidRPr="00467A1E" w:rsidTr="00847C2B">
        <w:trPr>
          <w:cantSplit/>
        </w:trPr>
        <w:tc>
          <w:tcPr>
            <w:tcW w:w="567" w:type="dxa"/>
            <w:noWrap/>
            <w:vAlign w:val="center"/>
          </w:tcPr>
          <w:p w:rsidR="006D0BD8" w:rsidRPr="00467A1E"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6D0BD8" w:rsidRPr="00467A1E" w:rsidRDefault="006D0BD8" w:rsidP="006D0BD8">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tcPr>
          <w:p w:rsidR="006D0BD8" w:rsidRPr="00694376" w:rsidRDefault="006D0BD8" w:rsidP="006D0BD8">
            <w:pPr>
              <w:tabs>
                <w:tab w:val="left" w:pos="4820"/>
              </w:tabs>
              <w:spacing w:line="254" w:lineRule="auto"/>
              <w:rPr>
                <w:rFonts w:ascii="Times New Roman" w:hAnsi="Times New Roman" w:cs="Times New Roman"/>
                <w:i/>
                <w:color w:val="000000"/>
              </w:rPr>
            </w:pPr>
            <w:r w:rsidRPr="007025B5">
              <w:rPr>
                <w:rFonts w:ascii="Times New Roman" w:hAnsi="Times New Roman" w:cs="Times New Roman"/>
                <w:i/>
              </w:rPr>
              <w:t>В соответствии с техническим заданием</w:t>
            </w:r>
            <w:r>
              <w:rPr>
                <w:rFonts w:ascii="Times New Roman" w:hAnsi="Times New Roman" w:cs="Times New Roman"/>
                <w:i/>
              </w:rPr>
              <w:t>.</w:t>
            </w:r>
            <w:r w:rsidRPr="00DA60B5">
              <w:t xml:space="preserve"> </w:t>
            </w:r>
          </w:p>
        </w:tc>
      </w:tr>
      <w:tr w:rsidR="006D0BD8" w:rsidRPr="00467A1E" w:rsidTr="00636F0F">
        <w:trPr>
          <w:cantSplit/>
        </w:trPr>
        <w:tc>
          <w:tcPr>
            <w:tcW w:w="567" w:type="dxa"/>
            <w:noWrap/>
            <w:vAlign w:val="center"/>
          </w:tcPr>
          <w:p w:rsidR="006D0BD8" w:rsidRPr="00467A1E"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6D0BD8" w:rsidRPr="00467A1E" w:rsidRDefault="006D0BD8" w:rsidP="006D0BD8">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tcPr>
          <w:p w:rsidR="006D0BD8" w:rsidRPr="00694376" w:rsidRDefault="006D0BD8" w:rsidP="006D0BD8">
            <w:pPr>
              <w:tabs>
                <w:tab w:val="left" w:pos="4820"/>
              </w:tabs>
              <w:spacing w:line="254" w:lineRule="auto"/>
              <w:rPr>
                <w:rFonts w:ascii="Times New Roman" w:hAnsi="Times New Roman" w:cs="Times New Roman"/>
                <w:i/>
                <w:color w:val="000000"/>
              </w:rPr>
            </w:pPr>
            <w:r w:rsidRPr="007025B5">
              <w:rPr>
                <w:rFonts w:ascii="Times New Roman" w:hAnsi="Times New Roman" w:cs="Times New Roman"/>
                <w:i/>
              </w:rPr>
              <w:t>В соответствии с техническим заданием</w:t>
            </w:r>
            <w:r>
              <w:rPr>
                <w:rFonts w:ascii="Times New Roman" w:hAnsi="Times New Roman" w:cs="Times New Roman"/>
                <w:i/>
              </w:rPr>
              <w:t>.</w:t>
            </w:r>
            <w:r w:rsidRPr="00DA60B5">
              <w:t xml:space="preserve"> </w:t>
            </w:r>
          </w:p>
        </w:tc>
      </w:tr>
      <w:tr w:rsidR="006D0BD8" w:rsidRPr="00467A1E" w:rsidTr="000672B0">
        <w:trPr>
          <w:cantSplit/>
        </w:trPr>
        <w:tc>
          <w:tcPr>
            <w:tcW w:w="567" w:type="dxa"/>
            <w:noWrap/>
            <w:vAlign w:val="center"/>
            <w:hideMark/>
          </w:tcPr>
          <w:p w:rsidR="006D0BD8" w:rsidRPr="00467A1E"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6D0BD8" w:rsidRPr="00467A1E" w:rsidRDefault="006D0BD8" w:rsidP="006D0BD8">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6D0BD8" w:rsidRPr="00467A1E" w:rsidRDefault="002D7DCF" w:rsidP="006D0BD8">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hAnsi="Times New Roman" w:cs="Times New Roman"/>
                <w:i/>
              </w:rPr>
              <w:t>июнь</w:t>
            </w:r>
            <w:r w:rsidR="00DB4183">
              <w:rPr>
                <w:rFonts w:ascii="Times New Roman" w:hAnsi="Times New Roman" w:cs="Times New Roman"/>
                <w:i/>
              </w:rPr>
              <w:t xml:space="preserve"> 2026</w:t>
            </w:r>
          </w:p>
        </w:tc>
      </w:tr>
      <w:tr w:rsidR="006D0BD8" w:rsidRPr="00467A1E" w:rsidTr="000672B0">
        <w:trPr>
          <w:cantSplit/>
        </w:trPr>
        <w:tc>
          <w:tcPr>
            <w:tcW w:w="567" w:type="dxa"/>
            <w:noWrap/>
            <w:vAlign w:val="center"/>
            <w:hideMark/>
          </w:tcPr>
          <w:p w:rsidR="006D0BD8" w:rsidRPr="00467A1E"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6D0BD8" w:rsidRPr="00467A1E" w:rsidRDefault="006D0BD8" w:rsidP="006D0BD8">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B61997" w:rsidRDefault="002241E0" w:rsidP="00B61997">
            <w:pPr>
              <w:widowControl w:val="0"/>
              <w:tabs>
                <w:tab w:val="left" w:pos="4820"/>
              </w:tabs>
              <w:spacing w:after="0" w:line="240" w:lineRule="auto"/>
              <w:rPr>
                <w:rFonts w:ascii="Times New Roman" w:eastAsia="Times New Roman" w:hAnsi="Times New Roman" w:cs="Times New Roman"/>
                <w:i/>
                <w:lang w:eastAsia="ru-RU"/>
              </w:rPr>
            </w:pPr>
            <w:r>
              <w:rPr>
                <w:rFonts w:ascii="Times New Roman" w:eastAsia="Times New Roman" w:hAnsi="Times New Roman" w:cs="Times New Roman"/>
                <w:i/>
                <w:lang w:eastAsia="ru-RU"/>
              </w:rPr>
              <w:t>В</w:t>
            </w:r>
            <w:r w:rsidR="00B61997" w:rsidRPr="00B61997">
              <w:rPr>
                <w:rFonts w:ascii="Times New Roman" w:eastAsia="Times New Roman" w:hAnsi="Times New Roman" w:cs="Times New Roman"/>
                <w:i/>
                <w:lang w:eastAsia="ru-RU"/>
              </w:rPr>
              <w:t xml:space="preserve"> случае объявления победителем закупочной процедуры участника</w:t>
            </w:r>
            <w:r w:rsidR="004230AE">
              <w:rPr>
                <w:rFonts w:ascii="Times New Roman" w:eastAsia="Times New Roman" w:hAnsi="Times New Roman" w:cs="Times New Roman"/>
                <w:i/>
                <w:lang w:eastAsia="ru-RU"/>
              </w:rPr>
              <w:t>, не являющегося субъектом МСП:</w:t>
            </w:r>
          </w:p>
          <w:p w:rsidR="002241E0" w:rsidRPr="00B61997" w:rsidRDefault="002241E0" w:rsidP="00B61997">
            <w:pPr>
              <w:widowControl w:val="0"/>
              <w:tabs>
                <w:tab w:val="left" w:pos="4820"/>
              </w:tabs>
              <w:spacing w:after="0" w:line="240" w:lineRule="auto"/>
              <w:rPr>
                <w:rFonts w:ascii="Times New Roman" w:eastAsia="Times New Roman" w:hAnsi="Times New Roman" w:cs="Times New Roman"/>
                <w:i/>
                <w:lang w:eastAsia="ru-RU"/>
              </w:rPr>
            </w:pPr>
          </w:p>
          <w:p w:rsidR="00B61997" w:rsidRDefault="00B61997" w:rsidP="00B61997">
            <w:pPr>
              <w:widowControl w:val="0"/>
              <w:tabs>
                <w:tab w:val="left" w:pos="4820"/>
              </w:tabs>
              <w:spacing w:after="0" w:line="240" w:lineRule="auto"/>
              <w:rPr>
                <w:rFonts w:ascii="Times New Roman" w:eastAsia="Times New Roman" w:hAnsi="Times New Roman" w:cs="Times New Roman"/>
                <w:i/>
                <w:lang w:eastAsia="ru-RU"/>
              </w:rPr>
            </w:pPr>
            <w:r w:rsidRPr="00B61997">
              <w:rPr>
                <w:rFonts w:ascii="Times New Roman" w:eastAsia="Times New Roman" w:hAnsi="Times New Roman" w:cs="Times New Roman"/>
                <w:i/>
                <w:lang w:eastAsia="ru-RU"/>
              </w:rPr>
              <w:t xml:space="preserve">Не более </w:t>
            </w:r>
            <w:r w:rsidR="002241E0">
              <w:rPr>
                <w:rFonts w:ascii="Times New Roman" w:eastAsia="Times New Roman" w:hAnsi="Times New Roman" w:cs="Times New Roman"/>
                <w:i/>
                <w:lang w:eastAsia="ru-RU"/>
              </w:rPr>
              <w:t>90</w:t>
            </w:r>
            <w:r w:rsidR="004230AE">
              <w:rPr>
                <w:rFonts w:ascii="Times New Roman" w:eastAsia="Times New Roman" w:hAnsi="Times New Roman" w:cs="Times New Roman"/>
                <w:i/>
                <w:lang w:eastAsia="ru-RU"/>
              </w:rPr>
              <w:t xml:space="preserve"> (девяноста)</w:t>
            </w:r>
            <w:r w:rsidR="002241E0">
              <w:rPr>
                <w:rFonts w:ascii="Times New Roman" w:eastAsia="Times New Roman" w:hAnsi="Times New Roman" w:cs="Times New Roman"/>
                <w:i/>
                <w:lang w:eastAsia="ru-RU"/>
              </w:rPr>
              <w:t xml:space="preserve"> </w:t>
            </w:r>
            <w:r w:rsidRPr="00B61997">
              <w:rPr>
                <w:rFonts w:ascii="Times New Roman" w:eastAsia="Times New Roman" w:hAnsi="Times New Roman" w:cs="Times New Roman"/>
                <w:i/>
                <w:lang w:eastAsia="ru-RU"/>
              </w:rPr>
              <w:t>рабочих дней с даты подписания Покупателем товарной накладной по форме ТОРГ-12/УПД .</w:t>
            </w:r>
          </w:p>
          <w:p w:rsidR="00B61997" w:rsidRDefault="00B61997" w:rsidP="006D0BD8">
            <w:pPr>
              <w:widowControl w:val="0"/>
              <w:tabs>
                <w:tab w:val="left" w:pos="4820"/>
              </w:tabs>
              <w:spacing w:after="0" w:line="240" w:lineRule="auto"/>
              <w:rPr>
                <w:rFonts w:ascii="Times New Roman" w:eastAsia="Times New Roman" w:hAnsi="Times New Roman" w:cs="Times New Roman"/>
                <w:i/>
                <w:lang w:eastAsia="ru-RU"/>
              </w:rPr>
            </w:pPr>
          </w:p>
          <w:p w:rsidR="00B61997" w:rsidRDefault="00B61997" w:rsidP="006D0BD8">
            <w:pPr>
              <w:widowControl w:val="0"/>
              <w:tabs>
                <w:tab w:val="left" w:pos="4820"/>
              </w:tabs>
              <w:spacing w:after="0" w:line="240" w:lineRule="auto"/>
              <w:rPr>
                <w:rFonts w:ascii="Times New Roman" w:eastAsia="Times New Roman" w:hAnsi="Times New Roman" w:cs="Times New Roman"/>
                <w:i/>
                <w:lang w:eastAsia="ru-RU"/>
              </w:rPr>
            </w:pPr>
            <w:r>
              <w:rPr>
                <w:rFonts w:ascii="Times New Roman" w:eastAsia="Times New Roman" w:hAnsi="Times New Roman" w:cs="Times New Roman"/>
                <w:i/>
                <w:lang w:eastAsia="ru-RU"/>
              </w:rPr>
              <w:t>В</w:t>
            </w:r>
            <w:r w:rsidRPr="00B61997">
              <w:rPr>
                <w:rFonts w:ascii="Times New Roman" w:eastAsia="Times New Roman" w:hAnsi="Times New Roman" w:cs="Times New Roman"/>
                <w:i/>
                <w:lang w:eastAsia="ru-RU"/>
              </w:rPr>
              <w:t xml:space="preserve"> случае объявления победителем закупочной процедуры участ</w:t>
            </w:r>
            <w:r>
              <w:rPr>
                <w:rFonts w:ascii="Times New Roman" w:eastAsia="Times New Roman" w:hAnsi="Times New Roman" w:cs="Times New Roman"/>
                <w:i/>
                <w:lang w:eastAsia="ru-RU"/>
              </w:rPr>
              <w:t>ника, являющегося субъектом МСП:</w:t>
            </w:r>
          </w:p>
          <w:p w:rsidR="00B61997" w:rsidRDefault="00B61997" w:rsidP="006D0BD8">
            <w:pPr>
              <w:widowControl w:val="0"/>
              <w:tabs>
                <w:tab w:val="left" w:pos="4820"/>
              </w:tabs>
              <w:spacing w:after="0" w:line="240" w:lineRule="auto"/>
              <w:rPr>
                <w:rFonts w:ascii="Times New Roman" w:eastAsia="Times New Roman" w:hAnsi="Times New Roman" w:cs="Times New Roman"/>
                <w:i/>
                <w:lang w:eastAsia="ru-RU"/>
              </w:rPr>
            </w:pPr>
          </w:p>
          <w:p w:rsidR="006D0BD8" w:rsidRDefault="006D0BD8" w:rsidP="006D0BD8">
            <w:pPr>
              <w:widowControl w:val="0"/>
              <w:tabs>
                <w:tab w:val="left" w:pos="4820"/>
              </w:tabs>
              <w:spacing w:after="0" w:line="240" w:lineRule="auto"/>
              <w:rPr>
                <w:rFonts w:ascii="Times New Roman" w:eastAsia="Times New Roman" w:hAnsi="Times New Roman" w:cs="Times New Roman"/>
                <w:i/>
                <w:lang w:eastAsia="ru-RU"/>
              </w:rPr>
            </w:pPr>
            <w:r w:rsidRPr="00BD1AF3">
              <w:rPr>
                <w:rFonts w:ascii="Times New Roman" w:eastAsia="Times New Roman" w:hAnsi="Times New Roman" w:cs="Times New Roman"/>
                <w:i/>
                <w:lang w:eastAsia="ru-RU"/>
              </w:rPr>
              <w:t>Не более 7 (семи) рабочих дней со дня подписания Покупателем товарной накладной по форме ТОРГ-12/УПД.</w:t>
            </w:r>
          </w:p>
          <w:p w:rsidR="00460026" w:rsidRDefault="00460026" w:rsidP="006D0BD8">
            <w:pPr>
              <w:widowControl w:val="0"/>
              <w:tabs>
                <w:tab w:val="left" w:pos="4820"/>
              </w:tabs>
              <w:spacing w:after="0" w:line="240" w:lineRule="auto"/>
              <w:rPr>
                <w:rFonts w:ascii="Times New Roman" w:eastAsia="Times New Roman" w:hAnsi="Times New Roman" w:cs="Times New Roman"/>
                <w:i/>
                <w:lang w:eastAsia="ru-RU"/>
              </w:rPr>
            </w:pPr>
          </w:p>
          <w:p w:rsidR="00460026" w:rsidRPr="00467A1E" w:rsidRDefault="00460026" w:rsidP="006D0BD8">
            <w:pPr>
              <w:widowControl w:val="0"/>
              <w:tabs>
                <w:tab w:val="left" w:pos="4820"/>
              </w:tabs>
              <w:spacing w:after="0" w:line="240" w:lineRule="auto"/>
              <w:rPr>
                <w:rFonts w:ascii="Times New Roman" w:eastAsia="Times New Roman" w:hAnsi="Times New Roman" w:cs="Times New Roman"/>
                <w:i/>
                <w:color w:val="000000"/>
                <w:sz w:val="24"/>
                <w:szCs w:val="24"/>
                <w:lang w:eastAsia="ru-RU"/>
              </w:rPr>
            </w:pPr>
          </w:p>
        </w:tc>
      </w:tr>
      <w:tr w:rsidR="006D0BD8" w:rsidRPr="00467A1E" w:rsidTr="000672B0">
        <w:trPr>
          <w:cantSplit/>
        </w:trPr>
        <w:tc>
          <w:tcPr>
            <w:tcW w:w="567" w:type="dxa"/>
            <w:noWrap/>
            <w:vAlign w:val="center"/>
            <w:hideMark/>
          </w:tcPr>
          <w:p w:rsidR="006D0BD8" w:rsidRPr="00467A1E"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6D0BD8" w:rsidRPr="00467A1E" w:rsidRDefault="006D0BD8" w:rsidP="006D0BD8">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6D0BD8" w:rsidRPr="00467A1E" w:rsidRDefault="006D0BD8" w:rsidP="006D0BD8">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5F3F5F">
              <w:rPr>
                <w:rFonts w:ascii="Times New Roman" w:hAnsi="Times New Roman" w:cs="Times New Roman"/>
                <w:i/>
                <w:color w:val="000000"/>
              </w:rPr>
              <w:t>Не предоставляется</w:t>
            </w:r>
          </w:p>
        </w:tc>
      </w:tr>
      <w:tr w:rsidR="006D0BD8" w:rsidRPr="00467A1E" w:rsidTr="000672B0">
        <w:trPr>
          <w:cantSplit/>
        </w:trPr>
        <w:tc>
          <w:tcPr>
            <w:tcW w:w="567" w:type="dxa"/>
            <w:noWrap/>
            <w:vAlign w:val="center"/>
            <w:hideMark/>
          </w:tcPr>
          <w:p w:rsidR="006D0BD8" w:rsidRPr="00467A1E"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6D0BD8" w:rsidRPr="00467A1E" w:rsidRDefault="006D0BD8" w:rsidP="006D0BD8">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6D0BD8" w:rsidRPr="00467A1E" w:rsidRDefault="006D0BD8" w:rsidP="006D0BD8">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D1AF3">
              <w:rPr>
                <w:rFonts w:ascii="Times New Roman" w:eastAsia="Times New Roman" w:hAnsi="Times New Roman" w:cs="Times New Roman"/>
                <w:i/>
                <w:lang w:eastAsia="ru-RU"/>
              </w:rPr>
              <w:t>Гарантийный срок на Товар – не менее 12 (двенадцати) месяцев с момента подписания Покупателем ТОРГ-12 или УПД. Если производителем Товара установлен гарантийный срок, превышающий указанный срок, то гарантийный срок на Товар устанавливается продолжительностью не менее срока, установленного производителем Товара.</w:t>
            </w:r>
          </w:p>
        </w:tc>
      </w:tr>
    </w:tbl>
    <w:p w:rsidR="00467A1E" w:rsidRPr="00467A1E" w:rsidRDefault="00467A1E" w:rsidP="000672B0">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CB5D6B" w:rsidRDefault="00467A1E" w:rsidP="00665F21">
      <w:pPr>
        <w:tabs>
          <w:tab w:val="left" w:pos="567"/>
        </w:tabs>
        <w:spacing w:after="0"/>
        <w:ind w:firstLine="709"/>
        <w:jc w:val="both"/>
        <w:rPr>
          <w:rFonts w:ascii="Times New Roman" w:hAnsi="Times New Roman" w:cs="Times New Roman"/>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6D0BD8" w:rsidRPr="006D0BD8">
        <w:rPr>
          <w:rFonts w:ascii="Times New Roman" w:eastAsia="Calibri" w:hAnsi="Times New Roman" w:cs="Times New Roman"/>
          <w:kern w:val="2"/>
          <w:sz w:val="28"/>
          <w:szCs w:val="24"/>
          <w14:ligatures w14:val="standardContextual"/>
        </w:rPr>
        <w:t>7 календарных дней</w:t>
      </w:r>
      <w:r w:rsidRPr="006D0BD8">
        <w:rPr>
          <w:rFonts w:ascii="Times New Roman" w:eastAsia="Times New Roman" w:hAnsi="Times New Roman" w:cs="Times New Roman"/>
          <w:sz w:val="32"/>
          <w:szCs w:val="28"/>
          <w:lang w:eastAsia="ru-RU"/>
        </w:rPr>
        <w:t xml:space="preserve"> </w:t>
      </w:r>
      <w:r w:rsidRPr="00467A1E">
        <w:rPr>
          <w:rFonts w:ascii="Times New Roman" w:eastAsia="Times New Roman" w:hAnsi="Times New Roman" w:cs="Times New Roman"/>
          <w:sz w:val="28"/>
          <w:szCs w:val="28"/>
          <w:lang w:eastAsia="ru-RU"/>
        </w:rPr>
        <w:t xml:space="preserve">посредством </w:t>
      </w:r>
      <w:r w:rsidR="00CB5D6B" w:rsidRPr="00CB5D6B">
        <w:rPr>
          <w:rFonts w:ascii="Times New Roman" w:hAnsi="Times New Roman" w:cs="Times New Roman"/>
          <w:color w:val="000000" w:themeColor="text1"/>
          <w:sz w:val="28"/>
        </w:rPr>
        <w:t xml:space="preserve"> функционала Электронной торговой площадки или </w:t>
      </w:r>
      <w:r w:rsidRPr="00467A1E">
        <w:rPr>
          <w:rFonts w:ascii="Times New Roman" w:eastAsia="Times New Roman" w:hAnsi="Times New Roman" w:cs="Times New Roman"/>
          <w:sz w:val="28"/>
          <w:szCs w:val="28"/>
          <w:lang w:eastAsia="ru-RU"/>
        </w:rPr>
        <w:t xml:space="preserve">электронной почты: </w:t>
      </w:r>
      <w:hyperlink r:id="rId7" w:history="1">
        <w:r w:rsidR="00AF3FF1" w:rsidRPr="00AF3FF1">
          <w:rPr>
            <w:rStyle w:val="a3"/>
            <w:rFonts w:ascii="Times New Roman" w:hAnsi="Times New Roman"/>
            <w:sz w:val="28"/>
          </w:rPr>
          <w:t>offer-R86@russianpost.ru</w:t>
        </w:r>
      </w:hyperlink>
      <w:r w:rsidR="00AF3FF1">
        <w:rPr>
          <w:rFonts w:ascii="Times New Roman" w:eastAsia="Times New Roman" w:hAnsi="Times New Roman" w:cs="Times New Roman"/>
          <w:sz w:val="28"/>
          <w:szCs w:val="28"/>
          <w:lang w:eastAsia="ru-RU"/>
        </w:rPr>
        <w:t>.</w:t>
      </w:r>
    </w:p>
    <w:p w:rsidR="00467A1E" w:rsidRPr="00467A1E" w:rsidRDefault="00467A1E" w:rsidP="00665F21">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6D0BD8" w:rsidRPr="006D0BD8">
        <w:rPr>
          <w:rFonts w:ascii="Times New Roman" w:eastAsia="Times New Roman" w:hAnsi="Times New Roman" w:cs="Times New Roman"/>
          <w:i/>
          <w:sz w:val="28"/>
          <w:szCs w:val="28"/>
          <w:lang w:eastAsia="ru-RU"/>
        </w:rPr>
        <w:t>Захарова Полина Сергеевна</w:t>
      </w:r>
      <w:r w:rsidRPr="00467A1E">
        <w:rPr>
          <w:rFonts w:ascii="Times New Roman" w:eastAsia="Times New Roman" w:hAnsi="Times New Roman" w:cs="Times New Roman"/>
          <w:sz w:val="28"/>
          <w:szCs w:val="28"/>
          <w:lang w:eastAsia="ru-RU"/>
        </w:rPr>
        <w:t>, телефон</w:t>
      </w:r>
      <w:r w:rsidR="006D0BD8">
        <w:rPr>
          <w:rFonts w:ascii="Times New Roman" w:eastAsia="Times New Roman" w:hAnsi="Times New Roman" w:cs="Times New Roman"/>
          <w:sz w:val="28"/>
          <w:szCs w:val="28"/>
          <w:lang w:eastAsia="ru-RU"/>
        </w:rPr>
        <w:t xml:space="preserve"> </w:t>
      </w:r>
      <w:r w:rsidR="006D0BD8" w:rsidRPr="006D0BD8">
        <w:rPr>
          <w:rFonts w:ascii="Times New Roman" w:eastAsia="Times New Roman" w:hAnsi="Times New Roman" w:cs="Times New Roman"/>
          <w:i/>
          <w:sz w:val="28"/>
          <w:szCs w:val="28"/>
          <w:lang w:eastAsia="ru-RU"/>
        </w:rPr>
        <w:t>+7 (3467) 388-176 доб. 106</w:t>
      </w:r>
      <w:r w:rsidRPr="00467A1E">
        <w:rPr>
          <w:rFonts w:ascii="Times New Roman" w:eastAsia="Times New Roman" w:hAnsi="Times New Roman" w:cs="Times New Roman"/>
          <w:sz w:val="28"/>
          <w:szCs w:val="28"/>
          <w:lang w:eastAsia="ru-RU"/>
        </w:rPr>
        <w:t>.</w:t>
      </w:r>
    </w:p>
    <w:p w:rsidR="00467A1E" w:rsidRPr="00467A1E" w:rsidRDefault="00467A1E" w:rsidP="000672B0">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rsidR="00435B26" w:rsidRPr="006D0BD8" w:rsidRDefault="003C20D6" w:rsidP="00435B26">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6D0BD8">
        <w:rPr>
          <w:rFonts w:ascii="Times New Roman" w:eastAsia="Times New Roman" w:hAnsi="Times New Roman" w:cs="Times New Roman"/>
          <w:sz w:val="28"/>
          <w:szCs w:val="28"/>
          <w:lang w:eastAsia="ru-RU"/>
        </w:rPr>
        <w:t xml:space="preserve"> </w:t>
      </w:r>
      <w:r w:rsidR="00435B26" w:rsidRPr="006D0BD8">
        <w:rPr>
          <w:rFonts w:ascii="Times New Roman" w:eastAsia="Times New Roman" w:hAnsi="Times New Roman" w:cs="Times New Roman"/>
          <w:sz w:val="28"/>
          <w:szCs w:val="28"/>
          <w:lang w:eastAsia="ru-RU"/>
        </w:rPr>
        <w:t xml:space="preserve">«Если ценовое предложение будет направлено вами на электронную почту </w:t>
      </w:r>
      <w:hyperlink r:id="rId8" w:history="1">
        <w:r w:rsidR="00435B26" w:rsidRPr="00AF3FF1">
          <w:rPr>
            <w:rStyle w:val="a3"/>
            <w:rFonts w:ascii="Times New Roman" w:hAnsi="Times New Roman"/>
            <w:sz w:val="28"/>
          </w:rPr>
          <w:t>offer-R86@russianpost.ru</w:t>
        </w:r>
      </w:hyperlink>
      <w:r w:rsidR="00435B26" w:rsidRPr="006D0BD8">
        <w:rPr>
          <w:rFonts w:ascii="Times New Roman" w:eastAsia="Times New Roman" w:hAnsi="Times New Roman" w:cs="Times New Roman"/>
          <w:i/>
          <w:sz w:val="28"/>
          <w:szCs w:val="28"/>
          <w:lang w:eastAsia="ru-RU"/>
        </w:rPr>
        <w:t xml:space="preserve">, </w:t>
      </w:r>
      <w:r w:rsidR="00435B26" w:rsidRPr="006D0BD8">
        <w:rPr>
          <w:rFonts w:ascii="Times New Roman" w:eastAsia="Times New Roman" w:hAnsi="Times New Roman" w:cs="Times New Roman"/>
          <w:sz w:val="28"/>
          <w:szCs w:val="28"/>
          <w:lang w:eastAsia="ru-RU"/>
        </w:rPr>
        <w:t>предупреждаем, что ценовое предложение будет подлежать регистрации при обязательном наличии:</w:t>
      </w:r>
    </w:p>
    <w:p w:rsidR="00435B26" w:rsidRPr="006D0BD8" w:rsidRDefault="00435B26" w:rsidP="00435B26">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6D0BD8">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35B26" w:rsidRPr="00CB5D6B" w:rsidRDefault="00435B26" w:rsidP="00435B26">
      <w:pPr>
        <w:pStyle w:val="a4"/>
        <w:tabs>
          <w:tab w:val="left" w:pos="426"/>
          <w:tab w:val="left" w:pos="4820"/>
        </w:tabs>
        <w:ind w:left="0" w:firstLine="709"/>
        <w:rPr>
          <w:lang w:eastAsia="en-GB"/>
        </w:rPr>
      </w:pPr>
      <w:r w:rsidRPr="006D0BD8">
        <w:rPr>
          <w:sz w:val="28"/>
          <w:szCs w:val="28"/>
        </w:rPr>
        <w:t>2)</w:t>
      </w:r>
      <w:r>
        <w:rPr>
          <w:sz w:val="28"/>
          <w:szCs w:val="28"/>
        </w:rPr>
        <w:t xml:space="preserve"> </w:t>
      </w:r>
      <w:r w:rsidRPr="006D0BD8">
        <w:rPr>
          <w:sz w:val="28"/>
          <w:szCs w:val="28"/>
        </w:rPr>
        <w:t xml:space="preserve">полного наименования получателя </w:t>
      </w:r>
      <w:r w:rsidRPr="00CB5D6B">
        <w:rPr>
          <w:lang w:eastAsia="en-GB"/>
        </w:rPr>
        <w:t xml:space="preserve">– </w:t>
      </w:r>
      <w:r w:rsidRPr="00BA33BA">
        <w:rPr>
          <w:sz w:val="28"/>
          <w:lang w:eastAsia="en-GB"/>
        </w:rPr>
        <w:t>УФПС Ханты-Мансийского автономного-округа Югра</w:t>
      </w:r>
      <w:r w:rsidRPr="00CB5D6B">
        <w:rPr>
          <w:sz w:val="28"/>
          <w:lang w:eastAsia="en-GB"/>
        </w:rPr>
        <w:t>;</w:t>
      </w:r>
      <w:r w:rsidRPr="00BA33BA">
        <w:rPr>
          <w:sz w:val="28"/>
          <w:szCs w:val="28"/>
        </w:rPr>
        <w:t xml:space="preserve"> </w:t>
      </w:r>
      <w:r w:rsidRPr="00467A1E">
        <w:rPr>
          <w:sz w:val="28"/>
          <w:szCs w:val="28"/>
        </w:rPr>
        <w:t>АО «Почта России»</w:t>
      </w:r>
    </w:p>
    <w:p w:rsidR="00435B26" w:rsidRPr="006D0BD8" w:rsidRDefault="00435B26" w:rsidP="00435B26">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6D0BD8">
        <w:rPr>
          <w:rFonts w:ascii="Times New Roman" w:eastAsia="Times New Roman" w:hAnsi="Times New Roman" w:cs="Times New Roman"/>
          <w:sz w:val="28"/>
          <w:szCs w:val="28"/>
          <w:lang w:eastAsia="ru-RU"/>
        </w:rPr>
        <w:t>номера процедуры запроса цен на ЭП;</w:t>
      </w:r>
    </w:p>
    <w:p w:rsidR="00435B26" w:rsidRPr="006D0BD8" w:rsidRDefault="00435B26" w:rsidP="00435B26">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6D0BD8">
        <w:rPr>
          <w:rFonts w:ascii="Times New Roman" w:eastAsia="Times New Roman" w:hAnsi="Times New Roman" w:cs="Times New Roman"/>
          <w:sz w:val="28"/>
          <w:szCs w:val="28"/>
          <w:lang w:eastAsia="ru-RU"/>
        </w:rPr>
        <w:t>Ф. И. О. контактного лица от инициатора запроса, телефона, электронной почты;</w:t>
      </w:r>
    </w:p>
    <w:p w:rsidR="00435B26" w:rsidRPr="006D0BD8" w:rsidRDefault="00435B26" w:rsidP="00435B26">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6D0BD8">
        <w:rPr>
          <w:rFonts w:ascii="Times New Roman" w:eastAsia="Times New Roman" w:hAnsi="Times New Roman" w:cs="Times New Roman"/>
          <w:sz w:val="28"/>
          <w:szCs w:val="28"/>
          <w:lang w:eastAsia="ru-RU"/>
        </w:rPr>
        <w:t>наименования (предмета) закупки.</w:t>
      </w:r>
    </w:p>
    <w:p w:rsidR="00435B26" w:rsidRPr="00467A1E" w:rsidRDefault="00435B26" w:rsidP="00435B26">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35B26">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p>
    <w:p w:rsidR="00467A1E" w:rsidRPr="00467A1E" w:rsidRDefault="00467A1E" w:rsidP="000672B0">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467A1E" w:rsidRDefault="00467A1E" w:rsidP="000672B0">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0672B0">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r w:rsidRPr="00CB5D6B">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xml:space="preserve">. </w:t>
      </w:r>
      <w:r w:rsidR="006D0BD8">
        <w:rPr>
          <w:rFonts w:ascii="Times New Roman" w:eastAsia="Times New Roman" w:hAnsi="Times New Roman" w:cs="Times New Roman"/>
          <w:sz w:val="28"/>
          <w:szCs w:val="28"/>
          <w:lang w:eastAsia="ru-RU"/>
        </w:rPr>
        <w:t>Техническое задание.</w:t>
      </w:r>
    </w:p>
    <w:p w:rsidR="00467A1E" w:rsidRPr="00467A1E" w:rsidRDefault="00467A1E" w:rsidP="000672B0">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rsidR="00467A1E" w:rsidRPr="00467A1E" w:rsidRDefault="00467A1E" w:rsidP="000672B0">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0672B0">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sectPr w:rsidR="00467A1E"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AD1" w:rsidRDefault="003F5AD1" w:rsidP="00467A1E">
      <w:pPr>
        <w:spacing w:after="0" w:line="240" w:lineRule="auto"/>
      </w:pPr>
      <w:r>
        <w:separator/>
      </w:r>
    </w:p>
  </w:endnote>
  <w:endnote w:type="continuationSeparator" w:id="0">
    <w:p w:rsidR="003F5AD1" w:rsidRDefault="003F5AD1"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AD1" w:rsidRDefault="003F5AD1" w:rsidP="00467A1E">
      <w:pPr>
        <w:spacing w:after="0" w:line="240" w:lineRule="auto"/>
      </w:pPr>
      <w:r>
        <w:separator/>
      </w:r>
    </w:p>
  </w:footnote>
  <w:footnote w:type="continuationSeparator" w:id="0">
    <w:p w:rsidR="003F5AD1" w:rsidRDefault="003F5AD1"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3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672B0"/>
    <w:rsid w:val="00092B59"/>
    <w:rsid w:val="00097869"/>
    <w:rsid w:val="000D6C34"/>
    <w:rsid w:val="002241E0"/>
    <w:rsid w:val="00275C8C"/>
    <w:rsid w:val="002D7DCF"/>
    <w:rsid w:val="003C20D6"/>
    <w:rsid w:val="003F5AD1"/>
    <w:rsid w:val="004230AE"/>
    <w:rsid w:val="00435B26"/>
    <w:rsid w:val="00460026"/>
    <w:rsid w:val="00467A1E"/>
    <w:rsid w:val="004E1FDF"/>
    <w:rsid w:val="0056322F"/>
    <w:rsid w:val="00596D8D"/>
    <w:rsid w:val="00665F21"/>
    <w:rsid w:val="006D0BD8"/>
    <w:rsid w:val="006E6069"/>
    <w:rsid w:val="007044E0"/>
    <w:rsid w:val="007132CA"/>
    <w:rsid w:val="0073129F"/>
    <w:rsid w:val="007F7481"/>
    <w:rsid w:val="00834DD2"/>
    <w:rsid w:val="009B5F1B"/>
    <w:rsid w:val="009F66C0"/>
    <w:rsid w:val="00AC7490"/>
    <w:rsid w:val="00AF3FF1"/>
    <w:rsid w:val="00B61997"/>
    <w:rsid w:val="00B8042F"/>
    <w:rsid w:val="00BA33BA"/>
    <w:rsid w:val="00BF569E"/>
    <w:rsid w:val="00C14B76"/>
    <w:rsid w:val="00C64D3F"/>
    <w:rsid w:val="00CB5D6B"/>
    <w:rsid w:val="00CF5BB2"/>
    <w:rsid w:val="00DA4C74"/>
    <w:rsid w:val="00DB4183"/>
    <w:rsid w:val="00E2037E"/>
    <w:rsid w:val="00E44DEB"/>
    <w:rsid w:val="00EB7D7E"/>
    <w:rsid w:val="00F312DA"/>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86@russianpost.ru" TargetMode="External"/><Relationship Id="rId3" Type="http://schemas.openxmlformats.org/officeDocument/2006/relationships/settings" Target="settings.xml"/><Relationship Id="rId7" Type="http://schemas.openxmlformats.org/officeDocument/2006/relationships/hyperlink" Target="mailto:offer-R86@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528</Words>
  <Characters>3014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Доминова Анна Дмитриевна</cp:lastModifiedBy>
  <cp:revision>2</cp:revision>
  <dcterms:created xsi:type="dcterms:W3CDTF">2026-06-09T10:33:00Z</dcterms:created>
  <dcterms:modified xsi:type="dcterms:W3CDTF">2026-06-09T10:33:00Z</dcterms:modified>
</cp:coreProperties>
</file>