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  <w:drawing>
                <wp:inline distT="0" distB="0" distL="0" distR="0">
                  <wp:extent cx="2800350" cy="300482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23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keepNext w:val="true"/>
        <w:keepLines/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Запрос технико-коммерческих предложений в рамках нерегламентированной закупки на право заключения договора на ОКПД2: 71.20.14 Услуги по предрейсовому/послерейсовому контролю технического состояния транспортных средств и выпуску технически исправных транспортных средств к работе в населенном пункте Якутск Якутского ТУ Дальневосточного филиала АО "ТК РусГидро"</w:t>
      </w:r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Дальневосточный филиал АО «ТК РусГидро</w:t>
      </w:r>
      <w:r>
        <w:rPr>
          <w:rFonts w:cs="Times New Roman" w:ascii="Times New Roman" w:hAnsi="Times New Roman"/>
        </w:rPr>
        <w:t>»</w:t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</w:t>
      </w:r>
      <w:r>
        <w:rPr>
          <w:rFonts w:cs="Times New Roman" w:ascii="Times New Roman" w:hAnsi="Times New Roman"/>
          <w:bCs/>
        </w:rPr>
        <w:t>на предоставление ОКПД2: 71.20.14 Услуги по предрейсовому/послерейсовому контролю технического состояния транспортных средств и выпуску технически исправных транспортных средств к работе в населенном пункте Якутск Якутского ТУ Дальневосточного филиала АО "ТК РусГидро"</w:t>
      </w:r>
    </w:p>
    <w:p>
      <w:pPr>
        <w:pStyle w:val="Normal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юридический адрес, почтовый адрес, ИНН </w:t>
      </w:r>
      <w:r>
        <w:rPr>
          <w:rFonts w:cs="Times New Roman" w:ascii="Times New Roman" w:hAnsi="Times New Roman"/>
          <w:i/>
        </w:rPr>
        <w:t xml:space="preserve">/ </w:t>
      </w:r>
      <w:r>
        <w:rPr>
          <w:rFonts w:cs="Times New Roman" w:ascii="Times New Roman" w:hAnsi="Times New Roman"/>
        </w:rPr>
        <w:t>паспортные данные, адрес регистрации, ИНН (при наличии)</w:t>
      </w:r>
      <w:r>
        <w:rPr>
          <w:rFonts w:cs="Times New Roman" w:ascii="Times New Roman" w:hAnsi="Times New Roman"/>
          <w:i/>
        </w:rPr>
        <w:t>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контактные данные: номер телефона, </w:t>
      </w:r>
      <w:r>
        <w:rPr>
          <w:rFonts w:cs="Times New Roman" w:ascii="Times New Roman" w:hAnsi="Times New Roman"/>
          <w:lang w:val="en-US"/>
        </w:rPr>
        <w:t>e</w:t>
      </w:r>
      <w:r>
        <w:rPr>
          <w:rFonts w:cs="Times New Roman" w:ascii="Times New Roman" w:hAnsi="Times New Roman"/>
        </w:rPr>
        <w:t>-</w:t>
      </w:r>
      <w:r>
        <w:rPr>
          <w:rFonts w:cs="Times New Roman" w:ascii="Times New Roman" w:hAnsi="Times New Roman"/>
          <w:lang w:val="en-US"/>
        </w:rPr>
        <w:t>mail</w:t>
      </w:r>
      <w:r>
        <w:rPr>
          <w:rFonts w:cs="Times New Roman" w:ascii="Times New Roman" w:hAnsi="Times New Roman"/>
        </w:rPr>
        <w:t>, ФИО контактного лица;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Срок подачи технико-коммерческих предложений: </w:t>
      </w:r>
      <w:r>
        <w:rPr>
          <w:rFonts w:cs="Times New Roman" w:ascii="Times New Roman" w:hAnsi="Times New Roman"/>
          <w:b/>
        </w:rPr>
        <w:t>до 10:00 МСК 17.06.2025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>Предложения должны быть направлены в виде сканированной электронной к</w:t>
      </w:r>
      <w:r>
        <w:rPr>
          <w:rFonts w:cs="Times New Roman" w:ascii="Times New Roman" w:hAnsi="Times New Roman"/>
          <w:b w:val="false"/>
          <w:bCs w:val="false"/>
        </w:rPr>
        <w:t>опии на ЭТП РАД.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Приложения: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701" w:right="616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6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80454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f137b"/>
    <w:rPr>
      <w:rFonts w:ascii="Segoe UI" w:hAnsi="Segoe UI" w:cs="Segoe UI"/>
      <w:sz w:val="18"/>
      <w:szCs w:val="1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f137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AlterOffice/3.4.0.9$Linux_X86_64 LibreOffice_project/b8daf9e823b1a5463a2f48435ddc2e8696e7d4fc</Application>
  <AppVersion>15.0000</AppVersion>
  <Pages>2</Pages>
  <Words>466</Words>
  <Characters>3262</Characters>
  <CharactersWithSpaces>3688</CharactersWithSpaces>
  <Paragraphs>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2023-11-15T04:51:00Z</dcterms:created>
  <dc:creator>Цой Тамара Енхановна</dc:creator>
  <dc:description/>
  <dc:language>ru-RU</dc:language>
  <cp:lastModifiedBy>sopinav@corp.gidroogk.com</cp:lastModifiedBy>
  <cp:lastPrinted>2023-10-18T02:28:00Z</cp:lastPrinted>
  <dcterms:modified xsi:type="dcterms:W3CDTF">2026-06-10T12:41:49Z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