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№5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Техническим требованиям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ectPr>
          <w:footerReference w:type="default" r:id="rId2"/>
          <w:type w:val="nextPage"/>
          <w:pgSz w:w="11906" w:h="16838"/>
          <w:pgMar w:left="1304" w:right="924" w:gutter="0" w:header="0" w:top="539" w:footer="709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Требования к оформлению и составлению документации по ценообразованию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  <w:t xml:space="preserve">                                            </w:t>
      </w:r>
    </w:p>
    <w:tbl>
      <w:tblPr>
        <w:tblStyle w:val="ae"/>
        <w:tblW w:w="982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2"/>
        <w:gridCol w:w="8213"/>
        <w:gridCol w:w="620"/>
      </w:tblGrid>
      <w:tr>
        <w:trPr>
          <w:trHeight w:val="264" w:hRule="atLeast"/>
        </w:trPr>
        <w:tc>
          <w:tcPr>
            <w:tcW w:w="9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OC1"/>
              <w:widowControl w:val="false"/>
              <w:suppressAutoHyphens w:val="true"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СОДЕРЖАНИЕ:</w:t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</w:r>
          </w:p>
        </w:tc>
      </w:tr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lang w:val="ru-RU" w:bidi="ar-SA"/>
              </w:rPr>
              <w:t xml:space="preserve">№№ </w:t>
            </w:r>
            <w:r>
              <w:rPr>
                <w:rFonts w:eastAsia="Calibri" w:ascii="Times New Roman" w:hAnsi="Times New Roman"/>
                <w:b/>
                <w:kern w:val="0"/>
                <w:lang w:val="ru-RU" w:bidi="ar-SA"/>
              </w:rPr>
              <w:t>п/п</w:t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eastAsia="Calibri" w:ascii="Times New Roman" w:hAnsi="Times New Roman"/>
                <w:b/>
              </w:rPr>
            </w: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lang w:val="ru-RU" w:bidi="ar-SA"/>
              </w:rPr>
              <w:t>Наименование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lang w:val="ru-RU" w:bidi="ar-SA"/>
              </w:rPr>
              <w:t>Стр.</w:t>
            </w:r>
          </w:p>
        </w:tc>
      </w:tr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  <w:kern w:val="0"/>
                <w:lang w:val="ru-RU" w:bidi="ar-SA"/>
              </w:rPr>
              <w:t>1</w:t>
            </w: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lang w:val="ru-RU" w:bidi="ar-SA"/>
              </w:rPr>
              <w:t>Приложение 1. Спецификация поставляемого оборудования…………………………………...</w:t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  <w:kern w:val="0"/>
                <w:lang w:val="ru-RU" w:bidi="ar-SA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i/>
          <w:i/>
          <w:sz w:val="20"/>
          <w:szCs w:val="20"/>
        </w:rPr>
      </w:pPr>
      <w:r>
        <w:rPr>
          <w:rFonts w:eastAsia="Calibri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i/>
          <w:i/>
          <w:sz w:val="20"/>
          <w:szCs w:val="20"/>
        </w:rPr>
      </w:pPr>
      <w:r>
        <w:rPr>
          <w:rFonts w:eastAsia="Calibri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304" w:right="924" w:gutter="0" w:header="0" w:top="539" w:footer="709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eastAsia="Calibri" w:ascii="Times New Roman" w:hAnsi="Times New Roman"/>
          <w:i/>
          <w:sz w:val="20"/>
          <w:szCs w:val="20"/>
        </w:rPr>
        <w:t>Приложение 1 к Т</w:t>
      </w:r>
      <w:r>
        <w:rPr>
          <w:rFonts w:ascii="Times New Roman" w:hAnsi="Times New Roman"/>
          <w:bCs/>
          <w:i/>
          <w:sz w:val="20"/>
          <w:szCs w:val="20"/>
        </w:rPr>
        <w:t xml:space="preserve">ребованиям к оформлению и составлению </w:t>
      </w:r>
    </w:p>
    <w:p>
      <w:pPr>
        <w:pStyle w:val="TableListParagraph"/>
        <w:numPr>
          <w:ilvl w:val="0"/>
          <w:numId w:val="3"/>
        </w:numPr>
        <w:rPr/>
      </w:pPr>
      <w:bookmarkStart w:id="0" w:name="_GoBack"/>
      <w:bookmarkEnd w:id="0"/>
      <w:r>
        <w:rPr/>
        <w:t>документации по ценообразованию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Спецификация поставляемого оборудования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4"/>
        <w:gridCol w:w="1509"/>
        <w:gridCol w:w="993"/>
        <w:gridCol w:w="1416"/>
        <w:gridCol w:w="1276"/>
        <w:gridCol w:w="1702"/>
        <w:gridCol w:w="1134"/>
        <w:gridCol w:w="1276"/>
        <w:gridCol w:w="1276"/>
        <w:gridCol w:w="1275"/>
        <w:gridCol w:w="1134"/>
        <w:gridCol w:w="1551"/>
      </w:tblGrid>
      <w:tr>
        <w:trPr>
          <w:trHeight w:val="100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/>
      </w:r>
    </w:p>
    <w:sectPr>
      <w:footerReference w:type="default" r:id="rId5"/>
      <w:footerReference w:type="first" r:id="rId6"/>
      <w:type w:val="nextPage"/>
      <w:pgSz w:orient="landscape" w:w="16838" w:h="11906"/>
      <w:pgMar w:left="720" w:right="851" w:gutter="0" w:header="0" w:top="1304" w:footer="709" w:bottom="92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384571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5050230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5768299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1e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71e4f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71e4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471e4f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471e4f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471e4f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471e4f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471e4f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471e4f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471e4f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71e4f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471e4f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471e4f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471e4f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471e4f"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471e4f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471e4f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471e4f"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471e4f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Annotationreference">
    <w:name w:val="annotation reference"/>
    <w:qFormat/>
    <w:rsid w:val="00471e4f"/>
    <w:rPr>
      <w:sz w:val="16"/>
      <w:szCs w:val="16"/>
    </w:rPr>
  </w:style>
  <w:style w:type="character" w:styleId="Style" w:customStyle="1">
    <w:name w:val="Текст примечания Знак"/>
    <w:basedOn w:val="DefaultParagraphFont"/>
    <w:link w:val="Annotationtext"/>
    <w:qFormat/>
    <w:rsid w:val="00471e4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basedOn w:val="DefaultParagraphFont"/>
    <w:link w:val="BalloonText"/>
    <w:uiPriority w:val="99"/>
    <w:semiHidden/>
    <w:qFormat/>
    <w:rsid w:val="00471e4f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rsid w:val="00471e4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471e4f"/>
    <w:rPr/>
  </w:style>
  <w:style w:type="character" w:styleId="Apple-converted-space" w:customStyle="1">
    <w:name w:val="apple-converted-space"/>
    <w:basedOn w:val="DefaultParagraphFont"/>
    <w:qFormat/>
    <w:rsid w:val="00471e4f"/>
    <w:rPr/>
  </w:style>
  <w:style w:type="character" w:styleId="Style2" w:customStyle="1">
    <w:name w:val="Текст сноски Знак"/>
    <w:basedOn w:val="DefaultParagraphFont"/>
    <w:uiPriority w:val="99"/>
    <w:qFormat/>
    <w:rsid w:val="00471e4f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>
    <w:name w:val="Символ сноски"/>
    <w:uiPriority w:val="99"/>
    <w:unhideWhenUsed/>
    <w:qFormat/>
    <w:rsid w:val="00471e4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Подпункт Знак1"/>
    <w:link w:val="Style22"/>
    <w:qFormat/>
    <w:locked/>
    <w:rsid w:val="00471e4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471e4f"/>
    <w:rPr>
      <w:rFonts w:ascii="Calibri" w:hAnsi="Calibri" w:eastAsia="Times New Roman" w:cs="Times New Roman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471e4f"/>
    <w:rPr>
      <w:rFonts w:ascii="Calibri" w:hAnsi="Calibri" w:eastAsia="Times New Roman" w:cs="Times New Roman"/>
      <w:lang w:eastAsia="ru-RU"/>
    </w:rPr>
  </w:style>
  <w:style w:type="character" w:styleId="Linenumber1">
    <w:name w:val="line number1"/>
    <w:basedOn w:val="DefaultParagraphFont"/>
    <w:uiPriority w:val="99"/>
    <w:semiHidden/>
    <w:unhideWhenUsed/>
    <w:qFormat/>
    <w:rsid w:val="00471e4f"/>
    <w:rPr/>
  </w:style>
  <w:style w:type="character" w:styleId="Style6" w:customStyle="1">
    <w:name w:val="Схема документа Знак"/>
    <w:basedOn w:val="DefaultParagraphFont"/>
    <w:link w:val="DocumentMap"/>
    <w:uiPriority w:val="99"/>
    <w:semiHidden/>
    <w:qFormat/>
    <w:rsid w:val="00471e4f"/>
    <w:rPr>
      <w:rFonts w:ascii="Tahoma" w:hAnsi="Tahoma" w:eastAsia="Times New Roman" w:cs="Tahoma"/>
      <w:sz w:val="16"/>
      <w:szCs w:val="16"/>
      <w:lang w:eastAsia="ru-RU"/>
    </w:rPr>
  </w:style>
  <w:style w:type="character" w:styleId="Style7" w:customStyle="1">
    <w:name w:val="Название Знак"/>
    <w:link w:val="15"/>
    <w:uiPriority w:val="10"/>
    <w:qFormat/>
    <w:rsid w:val="00471e4f"/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471e4f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uiPriority w:val="22"/>
    <w:qFormat/>
    <w:rsid w:val="00471e4f"/>
    <w:rPr>
      <w:b/>
      <w:bCs/>
    </w:rPr>
  </w:style>
  <w:style w:type="character" w:styleId="Emphasis">
    <w:name w:val="Emphasis"/>
    <w:uiPriority w:val="20"/>
    <w:qFormat/>
    <w:rsid w:val="00471e4f"/>
    <w:rPr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71e4f"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character" w:styleId="Style9" w:customStyle="1">
    <w:name w:val="Выделенная цитата Знак"/>
    <w:basedOn w:val="DefaultParagraphFont"/>
    <w:link w:val="IntenseQuote"/>
    <w:uiPriority w:val="30"/>
    <w:qFormat/>
    <w:rsid w:val="00471e4f"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SubtleEmphasis">
    <w:name w:val="Subtle Emphasis"/>
    <w:uiPriority w:val="19"/>
    <w:qFormat/>
    <w:rsid w:val="00471e4f"/>
    <w:rPr>
      <w:i/>
      <w:iCs/>
      <w:color w:val="808080"/>
    </w:rPr>
  </w:style>
  <w:style w:type="character" w:styleId="IntenseEmphasis">
    <w:name w:val="Intense Emphasis"/>
    <w:uiPriority w:val="21"/>
    <w:qFormat/>
    <w:rsid w:val="00471e4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71e4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71e4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71e4f"/>
    <w:rPr>
      <w:b/>
      <w:bCs/>
      <w:smallCaps/>
      <w:spacing w:val="5"/>
    </w:rPr>
  </w:style>
  <w:style w:type="character" w:styleId="Style10" w:customStyle="1">
    <w:name w:val="Электронная подпись Знак"/>
    <w:basedOn w:val="DefaultParagraphFont"/>
    <w:link w:val="E-mailSignature"/>
    <w:uiPriority w:val="99"/>
    <w:semiHidden/>
    <w:qFormat/>
    <w:rsid w:val="00471e4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basedOn w:val="Style"/>
    <w:link w:val="Annotationsubject"/>
    <w:semiHidden/>
    <w:qFormat/>
    <w:rsid w:val="00471e4f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sid w:val="00471e4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471e4f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471e4f"/>
    <w:rPr>
      <w:rFonts w:ascii="Calibri" w:hAnsi="Calibri" w:eastAsia="Times New Roman" w:cs="Times New Roman"/>
      <w:lang w:eastAsia="ru-RU"/>
    </w:rPr>
  </w:style>
  <w:style w:type="character" w:styleId="61" w:customStyle="1">
    <w:name w:val="Основной текст (6)_"/>
    <w:basedOn w:val="DefaultParagraphFont"/>
    <w:link w:val="62"/>
    <w:qFormat/>
    <w:rsid w:val="00471e4f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6"/>
    <w:qFormat/>
    <w:rsid w:val="00471e4f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471e4f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471e4f"/>
    <w:rPr>
      <w:rFonts w:ascii="Arial" w:hAnsi="Arial" w:eastAsia="Times New Roman" w:cs="Arial"/>
      <w:sz w:val="20"/>
      <w:szCs w:val="20"/>
      <w:lang w:eastAsia="ru-RU"/>
    </w:rPr>
  </w:style>
  <w:style w:type="character" w:styleId="12" w:customStyle="1">
    <w:name w:val="Абзац списка Знак1"/>
    <w:basedOn w:val="DefaultParagraphFont"/>
    <w:uiPriority w:val="34"/>
    <w:qFormat/>
    <w:rsid w:val="00471e4f"/>
    <w:rPr>
      <w:rFonts w:ascii="Calibri" w:hAnsi="Calibri"/>
      <w:sz w:val="22"/>
    </w:rPr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3"/>
    <w:uiPriority w:val="34"/>
    <w:qFormat/>
    <w:rsid w:val="00471e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471e4f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uiPriority w:val="99"/>
    <w:semiHidden/>
    <w:unhideWhenUsed/>
    <w:qFormat/>
    <w:rsid w:val="00471e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Обычный+ без отступа"/>
    <w:basedOn w:val="Normal"/>
    <w:qFormat/>
    <w:rsid w:val="00471e4f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19" w:customStyle="1">
    <w:name w:val="Таблица шапка"/>
    <w:basedOn w:val="Normal"/>
    <w:qFormat/>
    <w:rsid w:val="00471e4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0" w:customStyle="1">
    <w:name w:val="Текст таблицы"/>
    <w:basedOn w:val="Normal"/>
    <w:qFormat/>
    <w:rsid w:val="00471e4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1" w:customStyle="1">
    <w:name w:val="Пункт Знак"/>
    <w:basedOn w:val="Normal"/>
    <w:qFormat/>
    <w:rsid w:val="00471e4f"/>
    <w:pPr>
      <w:numPr>
        <w:ilvl w:val="1"/>
        <w:numId w:val="1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2" w:customStyle="1">
    <w:name w:val="Подпункт"/>
    <w:basedOn w:val="Style21"/>
    <w:link w:val="11"/>
    <w:qFormat/>
    <w:rsid w:val="00471e4f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3" w:customStyle="1">
    <w:name w:val="Подподпункт"/>
    <w:basedOn w:val="Style22"/>
    <w:qFormat/>
    <w:rsid w:val="00471e4f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4" w:customStyle="1">
    <w:name w:val="Подподподпункт"/>
    <w:basedOn w:val="Normal"/>
    <w:qFormat/>
    <w:rsid w:val="00471e4f"/>
    <w:pPr>
      <w:numPr>
        <w:ilvl w:val="4"/>
        <w:numId w:val="1"/>
      </w:num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471e4f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471e4f"/>
    <w:pPr>
      <w:tabs>
        <w:tab w:val="clear" w:pos="708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471e4f"/>
    <w:pPr>
      <w:tabs>
        <w:tab w:val="clear" w:pos="708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71e4f"/>
    <w:pPr>
      <w:tabs>
        <w:tab w:val="clear" w:pos="708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471e4f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471e4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Таблица"/>
    <w:basedOn w:val="Normal"/>
    <w:qFormat/>
    <w:rsid w:val="00471e4f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471e4f"/>
    <w:pPr>
      <w:spacing w:before="0" w:after="200"/>
      <w:ind w:left="720" w:hanging="0"/>
      <w:contextualSpacing/>
    </w:pPr>
    <w:rPr/>
  </w:style>
  <w:style w:type="paragraph" w:styleId="Style26" w:customStyle="1">
    <w:name w:val="Колонтитул"/>
    <w:basedOn w:val="Normal"/>
    <w:link w:val="Style14"/>
    <w:qFormat/>
    <w:rsid w:val="00471e4f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Header">
    <w:name w:val="Header"/>
    <w:basedOn w:val="Normal"/>
    <w:link w:val="Style4"/>
    <w:uiPriority w:val="99"/>
    <w:unhideWhenUsed/>
    <w:rsid w:val="00471e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471e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71e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 w:customStyle="1">
    <w:name w:val="Знак Знак Знак Знак Знак Знак Знак Знак Знак"/>
    <w:basedOn w:val="Normal"/>
    <w:qFormat/>
    <w:rsid w:val="00471e4f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471e4f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471e4f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471e4f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471e4f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471e4f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471e4f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471e4f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471e4f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8" w:customStyle="1">
    <w:name w:val="Знак"/>
    <w:basedOn w:val="Normal"/>
    <w:qFormat/>
    <w:rsid w:val="00471e4f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471e4f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471e4f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471e4f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471e4f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471e4f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471e4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471e4f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29" w:customStyle="1">
    <w:name w:val="Пункт"/>
    <w:basedOn w:val="Normal"/>
    <w:qFormat/>
    <w:rsid w:val="00471e4f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471e4f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471e4f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0" w:customStyle="1">
    <w:name w:val="Знак Знак"/>
    <w:basedOn w:val="Normal"/>
    <w:qFormat/>
    <w:rsid w:val="00471e4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71e4f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471e4f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TableListParagraph" w:customStyle="1">
    <w:name w:val="Table List Paragraph"/>
    <w:basedOn w:val="Normal"/>
    <w:qFormat/>
    <w:rsid w:val="00471e4f"/>
    <w:pPr>
      <w:numPr>
        <w:ilvl w:val="0"/>
        <w:numId w:val="3"/>
      </w:numPr>
      <w:tabs>
        <w:tab w:val="clear" w:pos="708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rsid w:val="006b044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basedOn w:val="Normal"/>
    <w:qFormat/>
    <w:rsid w:val="004c6d61"/>
    <w:pPr>
      <w:spacing w:lineRule="auto" w:line="240" w:before="0" w:after="0"/>
    </w:pPr>
    <w:rPr>
      <w:rFonts w:ascii="Courier New" w:hAnsi="Courier New" w:eastAsia="Calibri" w:cs="Courier New" w:eastAsiaTheme="minorHAnsi"/>
      <w:sz w:val="20"/>
      <w:szCs w:val="20"/>
    </w:rPr>
  </w:style>
  <w:style w:type="paragraph" w:styleId="Dt-p" w:customStyle="1">
    <w:name w:val="dt-p"/>
    <w:basedOn w:val="Normal"/>
    <w:qFormat/>
    <w:rsid w:val="001b1b89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5"/>
    <w:uiPriority w:val="39"/>
    <w:rsid w:val="00471e4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CAF7-04E8-4B31-9E51-A6A02790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AlterOffice/3.4.0.9$Linux_X86_64 LibreOffice_project/b8daf9e823b1a5463a2f48435ddc2e8696e7d4fc</Application>
  <AppVersion>15.0000</AppVersion>
  <Pages>3</Pages>
  <Words>136</Words>
  <Characters>909</Characters>
  <CharactersWithSpaces>1077</CharactersWithSpaces>
  <Paragraphs>65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2023-01-17T12:27:00Z</dcterms:created>
  <dc:creator>Чугунова Ирина Николаевна</dc:creator>
  <dc:description/>
  <dc:language>ru-RU</dc:language>
  <cp:lastModifiedBy>kulaginane@corp.gidroogk.com</cp:lastModifiedBy>
  <cp:lastPrinted>2023-03-14T12:34:00Z</cp:lastPrinted>
  <dcterms:modified xsi:type="dcterms:W3CDTF">2026-06-08T12:59:36Z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