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8"/>
        <w:gridCol w:w="9345"/>
        <w:gridCol w:w="5958"/>
      </w:tblGrid>
      <w:tr w:rsidR="005541DA" w:rsidRPr="00FF4804" w14:paraId="2752EAFF" w14:textId="77777777" w:rsidTr="00A3730F">
        <w:trPr>
          <w:trHeight w:val="2100"/>
        </w:trPr>
        <w:tc>
          <w:tcPr>
            <w:tcW w:w="578" w:type="dxa"/>
            <w:noWrap/>
            <w:vAlign w:val="center"/>
            <w:hideMark/>
          </w:tcPr>
          <w:p w14:paraId="42A57B4F" w14:textId="77777777" w:rsidR="005541DA" w:rsidRDefault="005541D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5" w:type="dxa"/>
          </w:tcPr>
          <w:p w14:paraId="6178508D" w14:textId="77777777" w:rsidR="00351AB9" w:rsidRDefault="00351AB9" w:rsidP="00351AB9">
            <w:pPr>
              <w:keepNext/>
              <w:keepLines/>
              <w:widowControl w:val="0"/>
              <w:suppressLineNumbers/>
              <w:tabs>
                <w:tab w:val="left" w:pos="4383"/>
              </w:tabs>
              <w:suppressAutoHyphens/>
              <w:spacing w:after="0" w:line="240" w:lineRule="auto"/>
              <w:ind w:right="6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14:paraId="5FB71CAB" w14:textId="77777777" w:rsidR="005541DA" w:rsidRDefault="005541DA">
            <w:pPr>
              <w:keepNext/>
              <w:keepLines/>
              <w:widowControl w:val="0"/>
              <w:suppressLineNumbers/>
              <w:tabs>
                <w:tab w:val="left" w:pos="4383"/>
              </w:tabs>
              <w:suppressAutoHyphens/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8" w:type="dxa"/>
          </w:tcPr>
          <w:p w14:paraId="0ED3B819" w14:textId="77777777" w:rsidR="00E83438" w:rsidRPr="00520F0A" w:rsidRDefault="00E83438" w:rsidP="00E83438">
            <w:pPr>
              <w:keepNext/>
              <w:keepLines/>
              <w:widowControl w:val="0"/>
              <w:suppressLineNumber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20F0A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14:paraId="6B4A40BD" w14:textId="34D64F4B" w:rsidR="00E83438" w:rsidRPr="003267D6" w:rsidRDefault="0037541E" w:rsidP="00E83438">
            <w:pPr>
              <w:keepNext/>
              <w:keepLines/>
              <w:widowControl w:val="0"/>
              <w:suppressLineNumber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41E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37541E">
              <w:rPr>
                <w:rFonts w:ascii="Times New Roman" w:hAnsi="Times New Roman"/>
                <w:sz w:val="24"/>
                <w:szCs w:val="24"/>
              </w:rPr>
              <w:t>. директора</w:t>
            </w:r>
            <w:r w:rsidR="00E83438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E83438" w:rsidRPr="003267D6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 w:rsidR="00E83438">
              <w:rPr>
                <w:rFonts w:ascii="Times New Roman" w:hAnsi="Times New Roman"/>
                <w:sz w:val="24"/>
                <w:szCs w:val="24"/>
              </w:rPr>
              <w:t>го</w:t>
            </w:r>
            <w:r w:rsidR="00E83438" w:rsidRPr="00326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438">
              <w:rPr>
                <w:rFonts w:ascii="Times New Roman" w:hAnsi="Times New Roman"/>
                <w:sz w:val="24"/>
                <w:szCs w:val="24"/>
              </w:rPr>
              <w:t>учреждения города Калининграда «Молодежный центр»</w:t>
            </w:r>
          </w:p>
          <w:p w14:paraId="1AA29291" w14:textId="1477EC52" w:rsidR="00E83438" w:rsidRDefault="00E83438" w:rsidP="00E83438">
            <w:pPr>
              <w:keepNext/>
              <w:keepLines/>
              <w:widowControl w:val="0"/>
              <w:suppressLineNumber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67D6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32BD1">
              <w:rPr>
                <w:rFonts w:ascii="Times New Roman" w:hAnsi="Times New Roman"/>
                <w:sz w:val="24"/>
                <w:szCs w:val="24"/>
              </w:rPr>
              <w:t>ЭП</w:t>
            </w:r>
            <w:r w:rsidRPr="003267D6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2D3E65">
              <w:t xml:space="preserve"> </w:t>
            </w:r>
            <w:r w:rsidR="0037541E" w:rsidRPr="0037541E">
              <w:rPr>
                <w:rFonts w:ascii="Times New Roman" w:hAnsi="Times New Roman"/>
                <w:sz w:val="24"/>
                <w:szCs w:val="24"/>
              </w:rPr>
              <w:t>Т.П. Саушкина</w:t>
            </w:r>
          </w:p>
          <w:p w14:paraId="69DD7A8C" w14:textId="4664E353" w:rsidR="00E83438" w:rsidRPr="003267D6" w:rsidRDefault="00E83438" w:rsidP="00E83438">
            <w:pPr>
              <w:keepNext/>
              <w:keepLines/>
              <w:widowControl w:val="0"/>
              <w:suppressLineNumber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8431E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52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0A9">
              <w:rPr>
                <w:rFonts w:ascii="Times New Roman" w:hAnsi="Times New Roman"/>
                <w:sz w:val="24"/>
                <w:szCs w:val="24"/>
              </w:rPr>
              <w:t>______</w:t>
            </w:r>
            <w:r w:rsidR="00A91E8A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70B33DB3" w14:textId="77777777" w:rsidR="005541DA" w:rsidRPr="003524D7" w:rsidRDefault="00E83438" w:rsidP="00E83438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524D7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</w:tr>
    </w:tbl>
    <w:p w14:paraId="330E12ED" w14:textId="77777777" w:rsidR="001A1B3D" w:rsidRDefault="001A1B3D" w:rsidP="001A1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8E337" w14:textId="77777777" w:rsidR="001A1B3D" w:rsidRPr="002D3E65" w:rsidRDefault="001A1B3D" w:rsidP="00D470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2D3E65">
        <w:rPr>
          <w:rFonts w:ascii="Times New Roman" w:hAnsi="Times New Roman"/>
          <w:b/>
          <w:lang w:eastAsia="ar-SA"/>
        </w:rPr>
        <w:t>Обоснование начальной (максимальной) цены договора</w:t>
      </w:r>
    </w:p>
    <w:p w14:paraId="35F9E02A" w14:textId="77777777" w:rsidR="001762B7" w:rsidRPr="001762B7" w:rsidRDefault="001762B7" w:rsidP="001762B7">
      <w:pPr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1762B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на поставку текстильной продукции с нанесением логотипа для обеспечения мероприятий МАУ «Молодежный центр»</w:t>
      </w:r>
    </w:p>
    <w:p w14:paraId="5A3AC933" w14:textId="181BD204" w:rsidR="001A1B3D" w:rsidRDefault="001A1B3D" w:rsidP="00FC4FCE">
      <w:pPr>
        <w:widowControl w:val="0"/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</w:p>
    <w:tbl>
      <w:tblPr>
        <w:tblStyle w:val="ac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14"/>
        <w:gridCol w:w="13863"/>
      </w:tblGrid>
      <w:tr w:rsidR="00A3730F" w:rsidRPr="00FB6743" w14:paraId="45C9F6D9" w14:textId="77777777" w:rsidTr="00FB6743">
        <w:tc>
          <w:tcPr>
            <w:tcW w:w="2014" w:type="dxa"/>
            <w:vAlign w:val="center"/>
          </w:tcPr>
          <w:p w14:paraId="3733CC33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13863" w:type="dxa"/>
            <w:vAlign w:val="center"/>
          </w:tcPr>
          <w:p w14:paraId="6809AC76" w14:textId="612E5532" w:rsidR="001762B7" w:rsidRPr="00FB6743" w:rsidRDefault="001762B7" w:rsidP="00FB6743">
            <w:pP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  <w:t>Поставка текстильной продукции с нанесением логотипа для обеспечения мероприятий МАУ «Молодежный центр»</w:t>
            </w:r>
          </w:p>
          <w:p w14:paraId="592D9C17" w14:textId="37739436" w:rsidR="00A3730F" w:rsidRPr="00FB6743" w:rsidRDefault="00A3730F" w:rsidP="00FB6743">
            <w:pPr>
              <w:rPr>
                <w:rFonts w:ascii="Times New Roman" w:hAnsi="Times New Roman"/>
                <w:bCs/>
                <w:color w:val="0070C0"/>
                <w:sz w:val="24"/>
                <w:szCs w:val="24"/>
                <w:lang w:eastAsia="ru-RU"/>
              </w:rPr>
            </w:pPr>
          </w:p>
        </w:tc>
      </w:tr>
      <w:tr w:rsidR="00A3730F" w:rsidRPr="00FB6743" w14:paraId="5834F828" w14:textId="77777777" w:rsidTr="00FB6743">
        <w:tc>
          <w:tcPr>
            <w:tcW w:w="2014" w:type="dxa"/>
            <w:vAlign w:val="center"/>
          </w:tcPr>
          <w:p w14:paraId="700FAA29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Используемый метод определения НМЦД с обоснованием:</w:t>
            </w:r>
          </w:p>
        </w:tc>
        <w:tc>
          <w:tcPr>
            <w:tcW w:w="13863" w:type="dxa"/>
            <w:vAlign w:val="center"/>
          </w:tcPr>
          <w:p w14:paraId="2ADE8101" w14:textId="63878362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 сопоставимых рыночных цен (анализа рынка), в соответствии с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- Приказ № 567) </w:t>
            </w:r>
            <w:r w:rsidR="008A049E"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с определением начальной (максимальной) цены единицы товара на основании минимального ценового предложения.</w:t>
            </w:r>
          </w:p>
          <w:p w14:paraId="3507C8BF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п. 8.3 Положения в случае невозможности применения методов (осуществления процедур определения НМЦД), указанных в Приказе № 567, для определения начальной (максимальной) цены Договора (далее – НМЦД), цены договора, заключаемого с единственным поставщиком (подрядчиком, исполнителем), заказчик вправе применить иные методы (осуществить иные процедуры определения НМЦД) с обоснованием такой невозможности.</w:t>
            </w:r>
          </w:p>
          <w:p w14:paraId="06AD28DF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05B28D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соблюдения п.1. ст.1 Федерального закона от 18.07.2011 № 223-ФЗ «О закупках товаров, работ, услуг отдельными видами юридических лиц» о целевом и экономически эффективном расходовании денежных средств на оказание услуг и реализации мер, направленных на сокращение издержек Заказчика невозможно определить НМЦД в порядке, указанном Приказом № 567. </w:t>
            </w:r>
          </w:p>
          <w:p w14:paraId="419FA643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6094B1" w14:textId="36ECA514" w:rsidR="00A3730F" w:rsidRPr="00FB6743" w:rsidRDefault="00A3730F" w:rsidP="00FB67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обоснования установления начальной (максимальной) </w:t>
            </w:r>
            <w:r w:rsidR="00FB6743"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цены договора</w:t>
            </w: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62B7" w:rsidRPr="00FB6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поставку текстильной продукции с нанесением логотипа для обеспечения мероприятий МАУ «Молодежный центр» </w:t>
            </w: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был выбран метод сопоставимых рыночных цен (анализа рынка) </w:t>
            </w:r>
            <w:r w:rsidR="00EB50BA"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с определением начальной (максимальной) цены единицы товара на основании минимального ценового предложения.</w:t>
            </w:r>
          </w:p>
        </w:tc>
      </w:tr>
      <w:tr w:rsidR="00A3730F" w:rsidRPr="00FB6743" w14:paraId="75B19254" w14:textId="77777777" w:rsidTr="00FB6743">
        <w:tc>
          <w:tcPr>
            <w:tcW w:w="2014" w:type="dxa"/>
            <w:vAlign w:val="center"/>
          </w:tcPr>
          <w:p w14:paraId="0320F6AB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Расчет</w:t>
            </w:r>
          </w:p>
          <w:p w14:paraId="22A3B353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НМЦД</w:t>
            </w:r>
          </w:p>
        </w:tc>
        <w:tc>
          <w:tcPr>
            <w:tcW w:w="13863" w:type="dxa"/>
            <w:vAlign w:val="center"/>
          </w:tcPr>
          <w:p w14:paraId="48F38D7E" w14:textId="5825FE80" w:rsidR="00A3730F" w:rsidRPr="00FB6743" w:rsidRDefault="008A049E" w:rsidP="00FB6743">
            <w:pPr>
              <w:spacing w:after="60" w:line="240" w:lineRule="auto"/>
              <w:ind w:righ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Заказчиком были направлены запросы о предоставлении ценовой информации 5 (пяти) Поставщикам, информация о которых имеется в свободном доступе. В результате от 3 (трех) Поставщиков были получены коммерческие предложения. Во избежание </w:t>
            </w: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ущемления интересов Поставщиков информация об организациях, предоставляющих ценовую информацию на поставку товара, не указывается.</w:t>
            </w:r>
          </w:p>
          <w:p w14:paraId="44A16425" w14:textId="77777777" w:rsidR="008A049E" w:rsidRPr="00FB6743" w:rsidRDefault="008A049E" w:rsidP="00FB6743">
            <w:pPr>
              <w:spacing w:after="60" w:line="240" w:lineRule="auto"/>
              <w:ind w:righ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119EB8" w14:textId="77777777" w:rsidR="008A049E" w:rsidRPr="00FB6743" w:rsidRDefault="008A049E" w:rsidP="00FB6743">
            <w:pPr>
              <w:spacing w:after="0" w:line="240" w:lineRule="auto"/>
              <w:ind w:right="28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При расчете начальной (максимальной) цены договора использовались 3 цены вышеуказанного товара, указанные в следующих источниках информации:</w:t>
            </w:r>
          </w:p>
          <w:p w14:paraId="73E83A6F" w14:textId="07CABA72" w:rsidR="00A13B08" w:rsidRPr="00FB6743" w:rsidRDefault="00A13B08" w:rsidP="00FB6743">
            <w:pPr>
              <w:spacing w:after="0" w:line="240" w:lineRule="auto"/>
              <w:ind w:right="2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Ценовая информация № 1</w:t>
            </w:r>
            <w:r w:rsidRPr="00FB6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B6743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FB6743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1762B7" w:rsidRPr="00FB6743">
              <w:rPr>
                <w:rFonts w:ascii="Times New Roman" w:hAnsi="Times New Roman" w:cs="Times New Roman"/>
                <w:sz w:val="24"/>
                <w:szCs w:val="24"/>
              </w:rPr>
              <w:t>537 от 08. 06</w:t>
            </w:r>
            <w:r w:rsidR="00841388" w:rsidRPr="00FB674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FB6743">
              <w:rPr>
                <w:rFonts w:ascii="Times New Roman" w:hAnsi="Times New Roman" w:cs="Times New Roman"/>
                <w:sz w:val="24"/>
                <w:szCs w:val="24"/>
              </w:rPr>
              <w:t xml:space="preserve"> года (далее - </w:t>
            </w:r>
            <w:r w:rsidR="002F263E"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Ценовая информация </w:t>
            </w:r>
            <w:r w:rsidRPr="00FB6743">
              <w:rPr>
                <w:rFonts w:ascii="Times New Roman" w:hAnsi="Times New Roman" w:cs="Times New Roman"/>
                <w:sz w:val="24"/>
                <w:szCs w:val="24"/>
              </w:rPr>
              <w:t>№1),</w:t>
            </w:r>
          </w:p>
          <w:p w14:paraId="2F16B6A0" w14:textId="106C39F7" w:rsidR="00A13B08" w:rsidRPr="00FB6743" w:rsidRDefault="00A13B08" w:rsidP="00FB6743">
            <w:pPr>
              <w:spacing w:after="0" w:line="240" w:lineRule="auto"/>
              <w:ind w:right="28"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Ценовая информация № 2</w:t>
            </w:r>
            <w:r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</w:t>
            </w:r>
            <w:proofErr w:type="spellEnd"/>
            <w:r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="001762B7"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477 от 25.05</w:t>
            </w:r>
            <w:r w:rsidR="00841388"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6743">
              <w:rPr>
                <w:rFonts w:ascii="Times New Roman" w:hAnsi="Times New Roman" w:cs="Times New Roman"/>
                <w:sz w:val="24"/>
                <w:szCs w:val="24"/>
              </w:rPr>
              <w:t xml:space="preserve">года (далее - </w:t>
            </w:r>
            <w:r w:rsidR="002F263E"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Ценовая информация </w:t>
            </w:r>
            <w:r w:rsidRPr="00FB6743">
              <w:rPr>
                <w:rFonts w:ascii="Times New Roman" w:hAnsi="Times New Roman" w:cs="Times New Roman"/>
                <w:sz w:val="24"/>
                <w:szCs w:val="24"/>
              </w:rPr>
              <w:t>№2)</w:t>
            </w:r>
            <w:r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568ED2C" w14:textId="44B5B507" w:rsidR="00A13B08" w:rsidRPr="00FB6743" w:rsidRDefault="00A13B08" w:rsidP="00FB6743">
            <w:pPr>
              <w:spacing w:after="0" w:line="240" w:lineRule="auto"/>
              <w:ind w:right="2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Ценовая информация № 3</w:t>
            </w:r>
            <w:r w:rsidRPr="00FB6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B6743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FB6743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1762B7" w:rsidRPr="00FB6743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="00A91E8A" w:rsidRPr="00FB674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762B7" w:rsidRPr="00FB6743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D4705C" w:rsidRPr="00FB67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41388" w:rsidRPr="00FB674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FB6743">
              <w:rPr>
                <w:rFonts w:ascii="Times New Roman" w:hAnsi="Times New Roman" w:cs="Times New Roman"/>
                <w:sz w:val="24"/>
                <w:szCs w:val="24"/>
              </w:rPr>
              <w:t xml:space="preserve"> года (далее - </w:t>
            </w:r>
            <w:r w:rsidR="002F263E"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Ценовая информация </w:t>
            </w:r>
            <w:r w:rsidRPr="00FB6743">
              <w:rPr>
                <w:rFonts w:ascii="Times New Roman" w:hAnsi="Times New Roman" w:cs="Times New Roman"/>
                <w:sz w:val="24"/>
                <w:szCs w:val="24"/>
              </w:rPr>
              <w:t>№3).</w:t>
            </w:r>
          </w:p>
          <w:p w14:paraId="1A5A72B5" w14:textId="77777777" w:rsidR="00A3730F" w:rsidRPr="00FB6743" w:rsidRDefault="00A3730F" w:rsidP="00FB6743">
            <w:pPr>
              <w:spacing w:after="60" w:line="240" w:lineRule="auto"/>
              <w:ind w:righ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EF4F37" w14:textId="77777777" w:rsidR="00A3730F" w:rsidRPr="00FB6743" w:rsidRDefault="00A3730F" w:rsidP="00FB6743">
            <w:pPr>
              <w:spacing w:after="60" w:line="240" w:lineRule="auto"/>
              <w:ind w:righ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договора определяется по формуле: НМЦД= Цмин. * V,</w:t>
            </w:r>
          </w:p>
          <w:p w14:paraId="69BEB311" w14:textId="77777777" w:rsidR="00A3730F" w:rsidRPr="00FB6743" w:rsidRDefault="00A3730F" w:rsidP="00FB6743">
            <w:pPr>
              <w:spacing w:after="60" w:line="240" w:lineRule="auto"/>
              <w:ind w:righ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14:paraId="53E874F5" w14:textId="6476AA2C" w:rsidR="00A3730F" w:rsidRPr="00FB6743" w:rsidRDefault="00A3730F" w:rsidP="00FB6743">
            <w:pPr>
              <w:spacing w:after="60" w:line="240" w:lineRule="auto"/>
              <w:ind w:righ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Цмин. – </w:t>
            </w:r>
            <w:r w:rsidR="00EB50BA"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минимальная цена единицы товара</w:t>
            </w: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, представленная в источниках информации;</w:t>
            </w:r>
          </w:p>
          <w:p w14:paraId="17DBB66B" w14:textId="7D82E339" w:rsidR="00A3730F" w:rsidRPr="00FB6743" w:rsidRDefault="00A3730F" w:rsidP="00FB6743">
            <w:pPr>
              <w:spacing w:after="60" w:line="240" w:lineRule="auto"/>
              <w:ind w:right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V - </w:t>
            </w:r>
            <w:r w:rsidR="00EB50BA"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товара</w:t>
            </w:r>
            <w:r w:rsidRPr="00FB6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F1F16C" w14:textId="77777777" w:rsidR="00A3730F" w:rsidRPr="00FB6743" w:rsidRDefault="00A3730F" w:rsidP="00FB6743">
            <w:pPr>
              <w:spacing w:after="60" w:line="240" w:lineRule="auto"/>
              <w:ind w:righ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C7B22B" w14:textId="77777777" w:rsidR="00A3730F" w:rsidRPr="00FB6743" w:rsidRDefault="00A3730F" w:rsidP="00FB6743">
            <w:pPr>
              <w:spacing w:after="60" w:line="240" w:lineRule="auto"/>
              <w:ind w:righ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743">
              <w:rPr>
                <w:rFonts w:ascii="Times New Roman" w:hAnsi="Times New Roman"/>
                <w:sz w:val="24"/>
                <w:szCs w:val="24"/>
                <w:lang w:eastAsia="ru-RU"/>
              </w:rPr>
              <w:t>Расчет начальной (максимальной) цены договора:</w:t>
            </w:r>
          </w:p>
          <w:p w14:paraId="660B1813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364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3"/>
              <w:gridCol w:w="1025"/>
              <w:gridCol w:w="964"/>
              <w:gridCol w:w="835"/>
              <w:gridCol w:w="754"/>
              <w:gridCol w:w="1214"/>
              <w:gridCol w:w="1149"/>
              <w:gridCol w:w="1149"/>
              <w:gridCol w:w="1005"/>
              <w:gridCol w:w="1295"/>
              <w:gridCol w:w="1723"/>
              <w:gridCol w:w="1958"/>
              <w:gridCol w:w="18"/>
            </w:tblGrid>
            <w:tr w:rsidR="00D4705C" w:rsidRPr="00FB6743" w14:paraId="419B37E8" w14:textId="169B6A91" w:rsidTr="007E541B">
              <w:trPr>
                <w:gridAfter w:val="1"/>
                <w:wAfter w:w="18" w:type="dxa"/>
                <w:trHeight w:val="29"/>
              </w:trPr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2A785DD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99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FC75DE0" w14:textId="7408E668" w:rsidR="00D4705C" w:rsidRPr="00FB6743" w:rsidRDefault="00EB50BA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товара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E695E7A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Количество(объем) 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B5A2AC9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  <w:p w14:paraId="5D285143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Изм.</w:t>
                  </w:r>
                </w:p>
              </w:tc>
              <w:tc>
                <w:tcPr>
                  <w:tcW w:w="351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EC254EC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Цена за единицу (рублей)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040DCEB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Среднее квадратичное отклонение %</w:t>
                  </w:r>
                </w:p>
                <w:p w14:paraId="4367EE86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84795DB" wp14:editId="2D4CCE59">
                        <wp:extent cx="821450" cy="359759"/>
                        <wp:effectExtent l="19050" t="0" r="0" b="0"/>
                        <wp:docPr id="3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450" cy="3597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5366BA4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Коэффициент вариации, % </w:t>
                  </w:r>
                </w:p>
                <w:p w14:paraId="13CC27B5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(не должен превышать 33%)</w:t>
                  </w:r>
                </w:p>
                <w:p w14:paraId="1A1BF5EA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694F35C" wp14:editId="4B49181E">
                        <wp:extent cx="1268095" cy="344805"/>
                        <wp:effectExtent l="19050" t="0" r="8255" b="0"/>
                        <wp:docPr id="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809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7E18440" w14:textId="1E3923ED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Начальная (максимальная) цена единицы товара, руб.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2F3FD8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0359C68" w14:textId="77777777" w:rsidR="007E541B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Начальная (максимальная) </w:t>
                  </w:r>
                </w:p>
                <w:p w14:paraId="63540CD9" w14:textId="07AB42FD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цена договора, руб.</w:t>
                  </w:r>
                </w:p>
              </w:tc>
            </w:tr>
            <w:tr w:rsidR="007E541B" w:rsidRPr="00FB6743" w14:paraId="7C5878DC" w14:textId="2A7DC84F" w:rsidTr="007E541B">
              <w:trPr>
                <w:gridAfter w:val="1"/>
                <w:wAfter w:w="18" w:type="dxa"/>
                <w:trHeight w:val="29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ABCA302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1C67ADD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66442EF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F688BB6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8C4AA7F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Ценовая информация №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BCD9AD6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Ценовая информация №2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9B9CF46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Ценовая информация № 3</w:t>
                  </w:r>
                </w:p>
              </w:tc>
              <w:tc>
                <w:tcPr>
                  <w:tcW w:w="10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516780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5FC86BF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A20C9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A529F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541B" w:rsidRPr="00FB6743" w14:paraId="1684BCA3" w14:textId="0DC06206" w:rsidTr="007E541B">
              <w:trPr>
                <w:gridAfter w:val="1"/>
                <w:wAfter w:w="18" w:type="dxa"/>
                <w:trHeight w:val="29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03CBA7A" w14:textId="7860D1A1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4CA7CA3" w14:textId="0660BCEA" w:rsidR="00D4705C" w:rsidRPr="00FB6743" w:rsidRDefault="001762B7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color w:val="0070C0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Куртка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71C5A66" w14:textId="475BC47B" w:rsidR="00D4705C" w:rsidRPr="00FB6743" w:rsidRDefault="001762B7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5C4D378" w14:textId="514B97EB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AF18953" w14:textId="62023946" w:rsidR="00D4705C" w:rsidRPr="00FB6743" w:rsidRDefault="001762B7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7 500,00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F2DFDDD" w14:textId="77777777" w:rsidR="001762B7" w:rsidRPr="00FB6743" w:rsidRDefault="001762B7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197D860" w14:textId="51B4D8BE" w:rsidR="00D4705C" w:rsidRPr="00FB6743" w:rsidRDefault="001762B7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  <w:r w:rsid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675</w:t>
                  </w:r>
                  <w:r w:rsid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  <w:p w14:paraId="3F2DE9D4" w14:textId="1F4628CC" w:rsidR="001762B7" w:rsidRPr="00FB6743" w:rsidRDefault="001762B7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F703817" w14:textId="758933FB" w:rsidR="00D4705C" w:rsidRPr="00FB6743" w:rsidRDefault="001762B7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6 240,00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F24AE88" w14:textId="105329FF" w:rsidR="00D4705C" w:rsidRPr="00FB6743" w:rsidRDefault="00823090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8,95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D4891FD" w14:textId="44DEF37D" w:rsidR="00D4705C" w:rsidRPr="00FB6743" w:rsidRDefault="00823090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8,95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FBE96" w14:textId="1D0F60ED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1415770C" w14:textId="2CE34A0A" w:rsidR="00D4705C" w:rsidRPr="00FB6743" w:rsidRDefault="001762B7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6 240,00</w:t>
                  </w: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98E42" w14:textId="7206352B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287D45DD" w14:textId="12FC2102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1762B7"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624 000,00</w:t>
                  </w:r>
                </w:p>
              </w:tc>
            </w:tr>
            <w:tr w:rsidR="001762B7" w:rsidRPr="00FB6743" w14:paraId="2B7A1A46" w14:textId="77777777" w:rsidTr="007E541B">
              <w:trPr>
                <w:gridAfter w:val="1"/>
                <w:wAfter w:w="18" w:type="dxa"/>
                <w:trHeight w:val="29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D0D9FEF" w14:textId="064EBEB5" w:rsidR="001762B7" w:rsidRPr="00FB6743" w:rsidRDefault="001762B7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EBD6127" w14:textId="48BA7B94" w:rsidR="001762B7" w:rsidRPr="00FB6743" w:rsidRDefault="001762B7" w:rsidP="00FB6743">
                  <w:pPr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Футболка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244E588" w14:textId="1A1E7CA5" w:rsidR="001762B7" w:rsidRPr="00FB6743" w:rsidRDefault="001762B7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82651C3" w14:textId="4675C0EE" w:rsidR="001762B7" w:rsidRPr="00FB6743" w:rsidRDefault="001762B7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11B5C47" w14:textId="0A5C1ABC" w:rsidR="001762B7" w:rsidRPr="00FB6743" w:rsidRDefault="001762B7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1 200,00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1AFD4FD" w14:textId="7A4CF5BB" w:rsidR="001762B7" w:rsidRPr="00FB6743" w:rsidRDefault="001762B7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950,00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18AD127" w14:textId="1FCFEA82" w:rsidR="001762B7" w:rsidRPr="00FB6743" w:rsidRDefault="001762B7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899,00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586A23B" w14:textId="1EF636DD" w:rsidR="001762B7" w:rsidRPr="00FB6743" w:rsidRDefault="00823090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12,94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90A7BD7" w14:textId="36A5157A" w:rsidR="001762B7" w:rsidRPr="00FB6743" w:rsidRDefault="00823090" w:rsidP="00FB6743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12,94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DA8BD" w14:textId="5938719E" w:rsidR="001762B7" w:rsidRPr="00FB6743" w:rsidRDefault="001762B7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899,00</w:t>
                  </w: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F5F5C" w14:textId="401AA25C" w:rsidR="001762B7" w:rsidRPr="00FB6743" w:rsidRDefault="001762B7" w:rsidP="00FB6743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359 600,00</w:t>
                  </w:r>
                </w:p>
              </w:tc>
            </w:tr>
            <w:tr w:rsidR="00D4705C" w:rsidRPr="00FB6743" w14:paraId="5EDC0615" w14:textId="77777777" w:rsidTr="007E541B">
              <w:trPr>
                <w:trHeight w:val="29"/>
              </w:trPr>
              <w:tc>
                <w:tcPr>
                  <w:tcW w:w="994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7DE39C9" w14:textId="2F1FD927" w:rsidR="00D4705C" w:rsidRPr="00FB6743" w:rsidRDefault="007E541B" w:rsidP="00FB6743">
                  <w:pPr>
                    <w:spacing w:after="6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договора, руб.</w:t>
                  </w:r>
                  <w:r w:rsidR="00D4705C" w:rsidRPr="00FB674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3A737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BABD6" w14:textId="279BCFE4" w:rsidR="00D4705C" w:rsidRPr="00FB6743" w:rsidRDefault="001762B7" w:rsidP="00FB6743">
                  <w:pPr>
                    <w:spacing w:after="6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983 600,00</w:t>
                  </w:r>
                </w:p>
              </w:tc>
            </w:tr>
            <w:tr w:rsidR="00D4705C" w:rsidRPr="00FB6743" w14:paraId="3A130B6C" w14:textId="77777777" w:rsidTr="007E541B">
              <w:trPr>
                <w:trHeight w:val="29"/>
              </w:trPr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08185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6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24F90" w14:textId="6C836EBB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подготовки обоснования НМЦД: </w:t>
                  </w:r>
                  <w:r w:rsidR="001762B7"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.06.2026 г.</w:t>
                  </w:r>
                </w:p>
              </w:tc>
            </w:tr>
            <w:tr w:rsidR="00D4705C" w:rsidRPr="00FB6743" w14:paraId="7EF1150C" w14:textId="77777777" w:rsidTr="007E541B">
              <w:trPr>
                <w:trHeight w:val="29"/>
              </w:trPr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FF92F" w14:textId="77777777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6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A0C59" w14:textId="4875A9CD" w:rsidR="00D4705C" w:rsidRPr="00FB6743" w:rsidRDefault="00D4705C" w:rsidP="00FB6743">
                  <w:pPr>
                    <w:spacing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F140ADA" w14:textId="162AE213" w:rsidR="00D4705C" w:rsidRPr="00FB6743" w:rsidRDefault="007E541B" w:rsidP="00FB6743">
                  <w:pPr>
                    <w:spacing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Начальная (максимальная) цена договора сформирована исходя из минимальной цены</w:t>
                  </w:r>
                  <w:r w:rsidR="001762B7"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единицы товара</w:t>
                  </w:r>
                  <w:r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предложенной в </w:t>
                  </w:r>
                  <w:r w:rsidR="00C70BA1"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коммерческом предложении № 467 от 21</w:t>
                  </w:r>
                  <w:r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C70BA1"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  <w:r w:rsidR="001762B7"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.2026, и составляет 983 600,00</w:t>
                  </w:r>
                  <w:r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762B7"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(Девятьсот восемьдесят три тысяч шестьсот</w:t>
                  </w:r>
                  <w:r w:rsidRPr="00FB674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 рублей 00 копеек, включая все расходы на доставку, разгрузку, упаковку, налоги и сборы.</w:t>
                  </w:r>
                </w:p>
              </w:tc>
            </w:tr>
          </w:tbl>
          <w:p w14:paraId="01C174FC" w14:textId="77777777" w:rsidR="00A3730F" w:rsidRPr="00FB6743" w:rsidRDefault="00A3730F" w:rsidP="00FB674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365BD2" w14:textId="6F6D8025" w:rsidR="00A3730F" w:rsidRDefault="00A3730F" w:rsidP="00051E0E">
      <w:pPr>
        <w:widowControl w:val="0"/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</w:p>
    <w:sectPr w:rsidR="00A3730F" w:rsidSect="00DC798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F30D" w14:textId="77777777" w:rsidR="005B6ADD" w:rsidRDefault="005B6ADD" w:rsidP="00E21A36">
      <w:pPr>
        <w:spacing w:after="0" w:line="240" w:lineRule="auto"/>
      </w:pPr>
      <w:r>
        <w:separator/>
      </w:r>
    </w:p>
  </w:endnote>
  <w:endnote w:type="continuationSeparator" w:id="0">
    <w:p w14:paraId="4A77E452" w14:textId="77777777" w:rsidR="005B6ADD" w:rsidRDefault="005B6ADD" w:rsidP="00E2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A040" w14:textId="77777777" w:rsidR="005B6ADD" w:rsidRDefault="005B6ADD" w:rsidP="00E21A36">
      <w:pPr>
        <w:spacing w:after="0" w:line="240" w:lineRule="auto"/>
      </w:pPr>
      <w:r>
        <w:separator/>
      </w:r>
    </w:p>
  </w:footnote>
  <w:footnote w:type="continuationSeparator" w:id="0">
    <w:p w14:paraId="422B73CD" w14:textId="77777777" w:rsidR="005B6ADD" w:rsidRDefault="005B6ADD" w:rsidP="00E21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09"/>
    <w:rsid w:val="00015D30"/>
    <w:rsid w:val="000262C4"/>
    <w:rsid w:val="00051E0E"/>
    <w:rsid w:val="00086B0D"/>
    <w:rsid w:val="00095F59"/>
    <w:rsid w:val="000A0CEC"/>
    <w:rsid w:val="000B797E"/>
    <w:rsid w:val="00100EBC"/>
    <w:rsid w:val="0010321F"/>
    <w:rsid w:val="00132BD1"/>
    <w:rsid w:val="001762B7"/>
    <w:rsid w:val="001A1B3D"/>
    <w:rsid w:val="001A4A49"/>
    <w:rsid w:val="001B5960"/>
    <w:rsid w:val="002167AE"/>
    <w:rsid w:val="0022797D"/>
    <w:rsid w:val="002543AF"/>
    <w:rsid w:val="0028195A"/>
    <w:rsid w:val="002856DC"/>
    <w:rsid w:val="00294379"/>
    <w:rsid w:val="002A689F"/>
    <w:rsid w:val="002B1C16"/>
    <w:rsid w:val="002C1655"/>
    <w:rsid w:val="002D3E65"/>
    <w:rsid w:val="002F263E"/>
    <w:rsid w:val="003228B6"/>
    <w:rsid w:val="00351AB9"/>
    <w:rsid w:val="003524D7"/>
    <w:rsid w:val="00373FF3"/>
    <w:rsid w:val="00374A73"/>
    <w:rsid w:val="0037541E"/>
    <w:rsid w:val="00387C2C"/>
    <w:rsid w:val="00390029"/>
    <w:rsid w:val="003A499F"/>
    <w:rsid w:val="003C4D56"/>
    <w:rsid w:val="003E3437"/>
    <w:rsid w:val="003F07C2"/>
    <w:rsid w:val="004159FB"/>
    <w:rsid w:val="004B5F0B"/>
    <w:rsid w:val="00506B3D"/>
    <w:rsid w:val="00525209"/>
    <w:rsid w:val="00534319"/>
    <w:rsid w:val="00547B05"/>
    <w:rsid w:val="005541DA"/>
    <w:rsid w:val="005B6ADD"/>
    <w:rsid w:val="005E192B"/>
    <w:rsid w:val="005F01D8"/>
    <w:rsid w:val="005F20A9"/>
    <w:rsid w:val="005F63C1"/>
    <w:rsid w:val="00636503"/>
    <w:rsid w:val="00641248"/>
    <w:rsid w:val="006552BC"/>
    <w:rsid w:val="0066361E"/>
    <w:rsid w:val="00673F22"/>
    <w:rsid w:val="0068242F"/>
    <w:rsid w:val="0068431E"/>
    <w:rsid w:val="006933DF"/>
    <w:rsid w:val="006951FA"/>
    <w:rsid w:val="0071483B"/>
    <w:rsid w:val="0072705C"/>
    <w:rsid w:val="0073720D"/>
    <w:rsid w:val="00746110"/>
    <w:rsid w:val="00762CC7"/>
    <w:rsid w:val="00764D20"/>
    <w:rsid w:val="00765CA3"/>
    <w:rsid w:val="007A4533"/>
    <w:rsid w:val="007E541B"/>
    <w:rsid w:val="00806811"/>
    <w:rsid w:val="00810B70"/>
    <w:rsid w:val="00822EEB"/>
    <w:rsid w:val="00823090"/>
    <w:rsid w:val="00841388"/>
    <w:rsid w:val="008A049E"/>
    <w:rsid w:val="008A0D0C"/>
    <w:rsid w:val="008A7D17"/>
    <w:rsid w:val="008D1198"/>
    <w:rsid w:val="008D49F2"/>
    <w:rsid w:val="00970FDF"/>
    <w:rsid w:val="00995FF5"/>
    <w:rsid w:val="009B1E8D"/>
    <w:rsid w:val="009B37E0"/>
    <w:rsid w:val="009B3E9B"/>
    <w:rsid w:val="009B5EC6"/>
    <w:rsid w:val="009E20DC"/>
    <w:rsid w:val="009F68B2"/>
    <w:rsid w:val="00A13B08"/>
    <w:rsid w:val="00A3730F"/>
    <w:rsid w:val="00A439C2"/>
    <w:rsid w:val="00A63FA8"/>
    <w:rsid w:val="00A91E8A"/>
    <w:rsid w:val="00A962D0"/>
    <w:rsid w:val="00AD21D1"/>
    <w:rsid w:val="00AE6181"/>
    <w:rsid w:val="00AF1393"/>
    <w:rsid w:val="00B41CCF"/>
    <w:rsid w:val="00B80FE3"/>
    <w:rsid w:val="00C22570"/>
    <w:rsid w:val="00C23323"/>
    <w:rsid w:val="00C54A55"/>
    <w:rsid w:val="00C70BA1"/>
    <w:rsid w:val="00C94E00"/>
    <w:rsid w:val="00CA6DDA"/>
    <w:rsid w:val="00CC4300"/>
    <w:rsid w:val="00CD12AD"/>
    <w:rsid w:val="00CE3347"/>
    <w:rsid w:val="00D40461"/>
    <w:rsid w:val="00D4705C"/>
    <w:rsid w:val="00D524EF"/>
    <w:rsid w:val="00D6764A"/>
    <w:rsid w:val="00D75D48"/>
    <w:rsid w:val="00D839CF"/>
    <w:rsid w:val="00DC7982"/>
    <w:rsid w:val="00DE01B1"/>
    <w:rsid w:val="00DF6EA0"/>
    <w:rsid w:val="00E21A36"/>
    <w:rsid w:val="00E349DF"/>
    <w:rsid w:val="00E369F3"/>
    <w:rsid w:val="00E618C0"/>
    <w:rsid w:val="00E64624"/>
    <w:rsid w:val="00E76715"/>
    <w:rsid w:val="00E83438"/>
    <w:rsid w:val="00EB50BA"/>
    <w:rsid w:val="00EF470B"/>
    <w:rsid w:val="00EF7242"/>
    <w:rsid w:val="00F410BC"/>
    <w:rsid w:val="00F44320"/>
    <w:rsid w:val="00F54C4C"/>
    <w:rsid w:val="00F57FD7"/>
    <w:rsid w:val="00FA08E8"/>
    <w:rsid w:val="00FB6743"/>
    <w:rsid w:val="00FC1224"/>
    <w:rsid w:val="00FC4FCE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DC29"/>
  <w15:docId w15:val="{B4A4B8A5-2411-45E9-8163-D9EB118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7C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Web) Знак,Обычный (веб)1 Знак,Обычный (веб)2 Знак,Знак Знак4 Знак,Знак Знак5 Знак,Обычный (веб)11 Знак,Обычный (веб)21 Знак,Обычный (веб)111 Знак,Знак Знак Знак"/>
    <w:link w:val="a4"/>
    <w:uiPriority w:val="99"/>
    <w:semiHidden/>
    <w:locked/>
    <w:rsid w:val="001A1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2,Знак Знак4,Знак Знак5,Обычный (веб)11,Обычный (веб)21,Обычный (веб)111,Знак Знак"/>
    <w:basedOn w:val="a"/>
    <w:link w:val="a3"/>
    <w:autoRedefine/>
    <w:uiPriority w:val="99"/>
    <w:semiHidden/>
    <w:unhideWhenUsed/>
    <w:qFormat/>
    <w:rsid w:val="001A1B3D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autoRedefine/>
    <w:uiPriority w:val="99"/>
    <w:qFormat/>
    <w:rsid w:val="009F68B2"/>
    <w:pPr>
      <w:framePr w:hSpace="180" w:wrap="around" w:vAnchor="text" w:hAnchor="text" w:xAlign="center" w:y="1"/>
      <w:widowControl w:val="0"/>
      <w:suppressAutoHyphens/>
      <w:autoSpaceDN w:val="0"/>
      <w:spacing w:after="0" w:line="256" w:lineRule="auto"/>
      <w:contextualSpacing/>
      <w:suppressOverlap/>
      <w:jc w:val="right"/>
    </w:pPr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1A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56DC"/>
  </w:style>
  <w:style w:type="paragraph" w:styleId="a7">
    <w:name w:val="No Spacing"/>
    <w:uiPriority w:val="1"/>
    <w:qFormat/>
    <w:rsid w:val="0071483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E2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1A36"/>
  </w:style>
  <w:style w:type="paragraph" w:styleId="aa">
    <w:name w:val="footer"/>
    <w:basedOn w:val="a"/>
    <w:link w:val="ab"/>
    <w:uiPriority w:val="99"/>
    <w:unhideWhenUsed/>
    <w:rsid w:val="00E2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1A36"/>
  </w:style>
  <w:style w:type="table" w:styleId="ac">
    <w:name w:val="Table Grid"/>
    <w:basedOn w:val="a1"/>
    <w:uiPriority w:val="59"/>
    <w:rsid w:val="00A3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864D6-8EE2-4F4B-9E3A-02E67E87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Admin</cp:lastModifiedBy>
  <cp:revision>26</cp:revision>
  <cp:lastPrinted>2021-06-29T10:39:00Z</cp:lastPrinted>
  <dcterms:created xsi:type="dcterms:W3CDTF">2025-02-18T14:02:00Z</dcterms:created>
  <dcterms:modified xsi:type="dcterms:W3CDTF">2026-06-11T14:16:00Z</dcterms:modified>
</cp:coreProperties>
</file>