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D7B" w:rsidRDefault="00153D7B">
      <w:pPr>
        <w:keepNext/>
        <w:keepLines/>
        <w:jc w:val="right"/>
        <w:rPr>
          <w:b/>
          <w:bCs/>
          <w:sz w:val="26"/>
          <w:szCs w:val="26"/>
        </w:rPr>
      </w:pPr>
    </w:p>
    <w:p w:rsidR="00153D7B" w:rsidRDefault="00153D7B">
      <w:pPr>
        <w:keepNext/>
        <w:keepLines/>
        <w:rPr>
          <w:sz w:val="26"/>
          <w:szCs w:val="26"/>
        </w:rPr>
      </w:pPr>
    </w:p>
    <w:p w:rsidR="00153D7B" w:rsidRDefault="00153D7B">
      <w:pPr>
        <w:keepNext/>
        <w:keepLines/>
        <w:rPr>
          <w:sz w:val="26"/>
          <w:szCs w:val="26"/>
        </w:rPr>
      </w:pPr>
    </w:p>
    <w:p w:rsidR="00153D7B" w:rsidRDefault="00153D7B">
      <w:pPr>
        <w:keepNext/>
        <w:keepLines/>
        <w:rPr>
          <w:sz w:val="26"/>
          <w:szCs w:val="26"/>
        </w:rPr>
      </w:pPr>
    </w:p>
    <w:p w:rsidR="00153D7B" w:rsidRDefault="00153D7B">
      <w:pPr>
        <w:keepNext/>
        <w:keepLines/>
        <w:rPr>
          <w:sz w:val="26"/>
          <w:szCs w:val="26"/>
        </w:rPr>
      </w:pPr>
    </w:p>
    <w:p w:rsidR="00153D7B" w:rsidRDefault="00153D7B">
      <w:pPr>
        <w:keepNext/>
        <w:keepLines/>
        <w:rPr>
          <w:sz w:val="26"/>
          <w:szCs w:val="26"/>
        </w:rPr>
      </w:pPr>
    </w:p>
    <w:p w:rsidR="00153D7B" w:rsidRDefault="00153D7B">
      <w:pPr>
        <w:keepNext/>
        <w:keepLines/>
        <w:rPr>
          <w:sz w:val="26"/>
          <w:szCs w:val="26"/>
        </w:rPr>
      </w:pPr>
    </w:p>
    <w:p w:rsidR="00153D7B" w:rsidRDefault="00153D7B">
      <w:pPr>
        <w:keepNext/>
        <w:keepLines/>
        <w:rPr>
          <w:sz w:val="26"/>
          <w:szCs w:val="26"/>
        </w:rPr>
      </w:pPr>
    </w:p>
    <w:p w:rsidR="00153D7B" w:rsidRDefault="00153D7B">
      <w:pPr>
        <w:keepNext/>
        <w:keepLines/>
        <w:rPr>
          <w:sz w:val="26"/>
          <w:szCs w:val="26"/>
        </w:rPr>
      </w:pPr>
    </w:p>
    <w:p w:rsidR="00153D7B" w:rsidRDefault="00153D7B">
      <w:pPr>
        <w:keepNext/>
        <w:keepLines/>
        <w:rPr>
          <w:sz w:val="26"/>
          <w:szCs w:val="26"/>
        </w:rPr>
      </w:pPr>
    </w:p>
    <w:p w:rsidR="00153D7B" w:rsidRDefault="00153D7B">
      <w:pPr>
        <w:keepNext/>
        <w:keepLines/>
        <w:rPr>
          <w:sz w:val="26"/>
          <w:szCs w:val="26"/>
        </w:rPr>
      </w:pPr>
    </w:p>
    <w:p w:rsidR="00153D7B" w:rsidRDefault="006E3486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153D7B" w:rsidRDefault="00153D7B">
      <w:pPr>
        <w:keepNext/>
        <w:jc w:val="center"/>
        <w:outlineLvl w:val="0"/>
        <w:rPr>
          <w:b/>
          <w:sz w:val="24"/>
          <w:szCs w:val="24"/>
        </w:rPr>
      </w:pPr>
    </w:p>
    <w:p w:rsidR="00153D7B" w:rsidRPr="00F87E03" w:rsidRDefault="006E3486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ОКПД 2 80.10.1 Оказание услуг по охране территории </w:t>
      </w:r>
      <w:r w:rsidR="00F87E03" w:rsidRPr="00F87E03">
        <w:rPr>
          <w:b/>
          <w:sz w:val="24"/>
          <w:szCs w:val="24"/>
        </w:rPr>
        <w:t>для нужд</w:t>
      </w:r>
    </w:p>
    <w:p w:rsidR="00153D7B" w:rsidRDefault="00F87E03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Зейского филиала</w:t>
      </w:r>
    </w:p>
    <w:p w:rsidR="00F87E03" w:rsidRDefault="00F87E03">
      <w:pPr>
        <w:keepNext/>
        <w:jc w:val="center"/>
        <w:outlineLvl w:val="0"/>
        <w:rPr>
          <w:b/>
          <w:sz w:val="24"/>
          <w:szCs w:val="24"/>
        </w:rPr>
      </w:pPr>
      <w:bookmarkStart w:id="0" w:name="_GoBack"/>
      <w:bookmarkEnd w:id="0"/>
    </w:p>
    <w:p w:rsidR="00153D7B" w:rsidRPr="00F87E03" w:rsidRDefault="006E3486">
      <w:pPr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 xml:space="preserve">лот </w:t>
      </w:r>
      <w:r w:rsidR="005C6C60">
        <w:rPr>
          <w:rFonts w:eastAsia="Calibri"/>
          <w:b/>
          <w:i/>
          <w:sz w:val="26"/>
          <w:szCs w:val="26"/>
        </w:rPr>
        <w:t>№</w:t>
      </w:r>
      <w:r w:rsidR="00F87E03" w:rsidRPr="00F87E03">
        <w:rPr>
          <w:rFonts w:eastAsia="Calibri"/>
          <w:b/>
          <w:i/>
          <w:sz w:val="26"/>
          <w:szCs w:val="26"/>
        </w:rPr>
        <w:t xml:space="preserve"> 0002-ЭКСП БЕЗ-2027-Гидрорем_Зейск_фил</w:t>
      </w:r>
    </w:p>
    <w:p w:rsidR="00153D7B" w:rsidRDefault="00153D7B">
      <w:pPr>
        <w:jc w:val="center"/>
        <w:rPr>
          <w:rStyle w:val="afc"/>
          <w:sz w:val="26"/>
          <w:szCs w:val="26"/>
        </w:rPr>
      </w:pPr>
    </w:p>
    <w:p w:rsidR="00153D7B" w:rsidRDefault="006E3486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</w:t>
      </w:r>
    </w:p>
    <w:p w:rsidR="00153D7B" w:rsidRDefault="00153D7B">
      <w:pPr>
        <w:keepNext/>
        <w:keepLines/>
        <w:jc w:val="both"/>
        <w:rPr>
          <w:sz w:val="26"/>
          <w:szCs w:val="26"/>
        </w:rPr>
      </w:pPr>
    </w:p>
    <w:p w:rsidR="00153D7B" w:rsidRDefault="006E3486">
      <w:pPr>
        <w:rPr>
          <w:sz w:val="26"/>
          <w:szCs w:val="26"/>
        </w:rPr>
      </w:pPr>
      <w:r>
        <w:br w:type="page"/>
      </w:r>
    </w:p>
    <w:p w:rsidR="00153D7B" w:rsidRDefault="006E3486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499657383"/>
        <w:docPartObj>
          <w:docPartGallery w:val="Table of Contents"/>
          <w:docPartUnique/>
        </w:docPartObj>
      </w:sdtPr>
      <w:sdtEndPr/>
      <w:sdtContent>
        <w:p w:rsidR="00153D7B" w:rsidRDefault="006E3486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fldChar w:fldCharType="begin"/>
          </w:r>
          <w:r>
            <w:rPr>
              <w:rStyle w:val="aff8"/>
              <w:webHidden/>
            </w:rPr>
            <w:instrText xml:space="preserve"> TOC \z \o "1-4" \u \h</w:instrText>
          </w:r>
          <w:r>
            <w:rPr>
              <w:rStyle w:val="aff8"/>
            </w:rPr>
            <w:fldChar w:fldCharType="separate"/>
          </w:r>
          <w:hyperlink w:anchor="_Toc54643694">
            <w:r>
              <w:rPr>
                <w:rStyle w:val="aff8"/>
                <w:webHidden/>
              </w:rPr>
              <w:t>1.</w:t>
            </w:r>
            <w:r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_Toc54643694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>Общие сведения</w:t>
            </w:r>
            <w:r>
              <w:rPr>
                <w:rStyle w:val="aff8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153D7B" w:rsidRDefault="00F87E03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695">
            <w:r w:rsidR="006E3486">
              <w:rPr>
                <w:rStyle w:val="aff8"/>
                <w:iCs/>
                <w:webHidden/>
              </w:rPr>
              <w:t>1.1.</w:t>
            </w:r>
            <w:r w:rsidR="006E3486">
              <w:rPr>
                <w:rStyle w:val="aff8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6E3486">
              <w:rPr>
                <w:webHidden/>
              </w:rPr>
              <w:fldChar w:fldCharType="begin"/>
            </w:r>
            <w:r w:rsidR="006E3486">
              <w:rPr>
                <w:webHidden/>
              </w:rPr>
              <w:instrText>PAGEREF _Toc54643695 \h</w:instrText>
            </w:r>
            <w:r w:rsidR="006E3486">
              <w:rPr>
                <w:webHidden/>
              </w:rPr>
            </w:r>
            <w:r w:rsidR="006E3486">
              <w:rPr>
                <w:webHidden/>
              </w:rPr>
              <w:fldChar w:fldCharType="separate"/>
            </w:r>
            <w:r w:rsidR="006E3486">
              <w:rPr>
                <w:rStyle w:val="aff8"/>
              </w:rPr>
              <w:t>Обозначения и сокращения</w:t>
            </w:r>
            <w:r w:rsidR="006E3486">
              <w:rPr>
                <w:rStyle w:val="aff8"/>
              </w:rPr>
              <w:tab/>
              <w:t>4</w:t>
            </w:r>
            <w:r w:rsidR="006E3486">
              <w:rPr>
                <w:webHidden/>
              </w:rPr>
              <w:fldChar w:fldCharType="end"/>
            </w:r>
          </w:hyperlink>
        </w:p>
        <w:p w:rsidR="00153D7B" w:rsidRDefault="00F87E03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696">
            <w:r w:rsidR="006E3486">
              <w:rPr>
                <w:rStyle w:val="aff8"/>
                <w:iCs/>
                <w:webHidden/>
              </w:rPr>
              <w:t>1.2.</w:t>
            </w:r>
            <w:r w:rsidR="006E3486">
              <w:rPr>
                <w:rStyle w:val="aff8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6E3486">
              <w:rPr>
                <w:webHidden/>
              </w:rPr>
              <w:fldChar w:fldCharType="begin"/>
            </w:r>
            <w:r w:rsidR="006E3486">
              <w:rPr>
                <w:webHidden/>
              </w:rPr>
              <w:instrText>PAGEREF _Toc54643696 \h</w:instrText>
            </w:r>
            <w:r w:rsidR="006E3486">
              <w:rPr>
                <w:webHidden/>
              </w:rPr>
            </w:r>
            <w:r w:rsidR="006E3486">
              <w:rPr>
                <w:webHidden/>
              </w:rPr>
              <w:fldChar w:fldCharType="separate"/>
            </w:r>
            <w:r w:rsidR="006E3486">
              <w:rPr>
                <w:rStyle w:val="aff8"/>
              </w:rPr>
              <w:t>Наименование закупаемой продукции</w:t>
            </w:r>
            <w:r w:rsidR="006E3486">
              <w:rPr>
                <w:rStyle w:val="aff8"/>
              </w:rPr>
              <w:tab/>
              <w:t>5</w:t>
            </w:r>
            <w:r w:rsidR="006E3486">
              <w:rPr>
                <w:webHidden/>
              </w:rPr>
              <w:fldChar w:fldCharType="end"/>
            </w:r>
          </w:hyperlink>
        </w:p>
        <w:p w:rsidR="00153D7B" w:rsidRDefault="00F87E03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697">
            <w:r w:rsidR="006E3486">
              <w:rPr>
                <w:rStyle w:val="aff8"/>
                <w:iCs/>
                <w:webHidden/>
              </w:rPr>
              <w:t>1.3.</w:t>
            </w:r>
            <w:r w:rsidR="006E3486">
              <w:rPr>
                <w:rStyle w:val="aff8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6E3486">
              <w:rPr>
                <w:webHidden/>
              </w:rPr>
              <w:fldChar w:fldCharType="begin"/>
            </w:r>
            <w:r w:rsidR="006E3486">
              <w:rPr>
                <w:webHidden/>
              </w:rPr>
              <w:instrText>PAGEREF _Toc54643697 \h</w:instrText>
            </w:r>
            <w:r w:rsidR="006E3486">
              <w:rPr>
                <w:webHidden/>
              </w:rPr>
            </w:r>
            <w:r w:rsidR="006E3486">
              <w:rPr>
                <w:webHidden/>
              </w:rPr>
              <w:fldChar w:fldCharType="separate"/>
            </w:r>
            <w:r w:rsidR="006E3486">
              <w:rPr>
                <w:rStyle w:val="aff8"/>
              </w:rPr>
              <w:t>Цель оказания услуг</w:t>
            </w:r>
            <w:r w:rsidR="006E3486">
              <w:rPr>
                <w:rStyle w:val="aff8"/>
              </w:rPr>
              <w:tab/>
              <w:t>5</w:t>
            </w:r>
            <w:r w:rsidR="006E3486">
              <w:rPr>
                <w:webHidden/>
              </w:rPr>
              <w:fldChar w:fldCharType="end"/>
            </w:r>
          </w:hyperlink>
        </w:p>
        <w:p w:rsidR="00153D7B" w:rsidRDefault="00F87E0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699">
            <w:r w:rsidR="006E3486">
              <w:rPr>
                <w:webHidden/>
              </w:rPr>
              <w:fldChar w:fldCharType="begin"/>
            </w:r>
            <w:r w:rsidR="006E3486">
              <w:rPr>
                <w:webHidden/>
              </w:rPr>
              <w:instrText>PAGEREF _Toc54643699 \h</w:instrText>
            </w:r>
            <w:r w:rsidR="006E3486">
              <w:rPr>
                <w:webHidden/>
              </w:rPr>
            </w:r>
            <w:r w:rsidR="006E3486">
              <w:rPr>
                <w:webHidden/>
              </w:rPr>
              <w:fldChar w:fldCharType="separate"/>
            </w:r>
            <w:r w:rsidR="006E3486">
              <w:rPr>
                <w:rStyle w:val="aff8"/>
                <w:webHidden/>
              </w:rPr>
              <w:t>Таблица 1. Перечень объектов заказчика</w:t>
            </w:r>
            <w:r w:rsidR="006E3486">
              <w:rPr>
                <w:rStyle w:val="aff8"/>
                <w:webHidden/>
              </w:rPr>
              <w:tab/>
              <w:t>5</w:t>
            </w:r>
            <w:r w:rsidR="006E3486">
              <w:rPr>
                <w:webHidden/>
              </w:rPr>
              <w:fldChar w:fldCharType="end"/>
            </w:r>
          </w:hyperlink>
        </w:p>
        <w:p w:rsidR="00153D7B" w:rsidRDefault="00F87E03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700">
            <w:r w:rsidR="006E3486">
              <w:rPr>
                <w:rStyle w:val="aff8"/>
                <w:iCs/>
                <w:webHidden/>
              </w:rPr>
              <w:t>1.4.</w:t>
            </w:r>
            <w:r w:rsidR="006E3486">
              <w:rPr>
                <w:rStyle w:val="aff8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6E3486">
              <w:rPr>
                <w:webHidden/>
              </w:rPr>
              <w:fldChar w:fldCharType="begin"/>
            </w:r>
            <w:r w:rsidR="006E3486">
              <w:rPr>
                <w:webHidden/>
              </w:rPr>
              <w:instrText>PAGEREF _Toc54643700 \h</w:instrText>
            </w:r>
            <w:r w:rsidR="006E3486">
              <w:rPr>
                <w:webHidden/>
              </w:rPr>
            </w:r>
            <w:r w:rsidR="006E3486">
              <w:rPr>
                <w:webHidden/>
              </w:rPr>
              <w:fldChar w:fldCharType="separate"/>
            </w:r>
            <w:r w:rsidR="006E3486">
              <w:rPr>
                <w:rStyle w:val="aff8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6E3486">
              <w:rPr>
                <w:rStyle w:val="aff8"/>
              </w:rPr>
              <w:tab/>
              <w:t>5</w:t>
            </w:r>
            <w:r w:rsidR="006E3486">
              <w:rPr>
                <w:webHidden/>
              </w:rPr>
              <w:fldChar w:fldCharType="end"/>
            </w:r>
          </w:hyperlink>
        </w:p>
        <w:p w:rsidR="00153D7B" w:rsidRDefault="00F87E03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701">
            <w:r w:rsidR="006E3486">
              <w:rPr>
                <w:rStyle w:val="aff8"/>
                <w:iCs/>
                <w:webHidden/>
              </w:rPr>
              <w:t>1.6.</w:t>
            </w:r>
            <w:r w:rsidR="006E3486">
              <w:rPr>
                <w:rStyle w:val="aff8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6E3486">
              <w:rPr>
                <w:webHidden/>
              </w:rPr>
              <w:fldChar w:fldCharType="begin"/>
            </w:r>
            <w:r w:rsidR="006E3486">
              <w:rPr>
                <w:webHidden/>
              </w:rPr>
              <w:instrText>PAGEREF _Toc54643701 \h</w:instrText>
            </w:r>
            <w:r w:rsidR="006E3486">
              <w:rPr>
                <w:webHidden/>
              </w:rPr>
            </w:r>
            <w:r w:rsidR="006E3486">
              <w:rPr>
                <w:webHidden/>
              </w:rPr>
              <w:fldChar w:fldCharType="separate"/>
            </w:r>
            <w:r w:rsidR="006E3486">
              <w:rPr>
                <w:rStyle w:val="aff8"/>
              </w:rPr>
              <w:t>Иные требования и сведения общего характера</w:t>
            </w:r>
            <w:r w:rsidR="006E3486">
              <w:rPr>
                <w:rStyle w:val="aff8"/>
              </w:rPr>
              <w:tab/>
              <w:t>5</w:t>
            </w:r>
            <w:r w:rsidR="006E3486">
              <w:rPr>
                <w:webHidden/>
              </w:rPr>
              <w:fldChar w:fldCharType="end"/>
            </w:r>
          </w:hyperlink>
        </w:p>
        <w:p w:rsidR="00153D7B" w:rsidRDefault="00F87E03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702">
            <w:r w:rsidR="006E3486">
              <w:rPr>
                <w:rStyle w:val="aff8"/>
                <w:webHidden/>
              </w:rPr>
              <w:t>2.</w:t>
            </w:r>
            <w:r w:rsidR="006E3486"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6E3486">
              <w:rPr>
                <w:rStyle w:val="aff8"/>
                <w:iCs/>
              </w:rPr>
              <w:t>Требования к продукции</w:t>
            </w:r>
            <w:r w:rsidR="006E3486">
              <w:rPr>
                <w:webHidden/>
              </w:rPr>
              <w:fldChar w:fldCharType="begin"/>
            </w:r>
            <w:r w:rsidR="006E3486">
              <w:rPr>
                <w:webHidden/>
              </w:rPr>
              <w:instrText>PAGEREF _Toc54643702 \h</w:instrText>
            </w:r>
            <w:r w:rsidR="006E3486">
              <w:rPr>
                <w:webHidden/>
              </w:rPr>
            </w:r>
            <w:r w:rsidR="006E3486">
              <w:rPr>
                <w:webHidden/>
              </w:rPr>
              <w:fldChar w:fldCharType="separate"/>
            </w:r>
            <w:r w:rsidR="006E3486">
              <w:rPr>
                <w:rStyle w:val="aff8"/>
              </w:rPr>
              <w:tab/>
              <w:t>5</w:t>
            </w:r>
            <w:r w:rsidR="006E3486">
              <w:rPr>
                <w:webHidden/>
              </w:rPr>
              <w:fldChar w:fldCharType="end"/>
            </w:r>
          </w:hyperlink>
        </w:p>
        <w:p w:rsidR="00153D7B" w:rsidRDefault="00F87E03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703">
            <w:r w:rsidR="006E3486">
              <w:rPr>
                <w:rStyle w:val="aff8"/>
                <w:iCs/>
                <w:webHidden/>
              </w:rPr>
              <w:t>2.1.</w:t>
            </w:r>
            <w:r w:rsidR="006E3486">
              <w:rPr>
                <w:rStyle w:val="aff8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6E3486">
              <w:rPr>
                <w:webHidden/>
              </w:rPr>
              <w:fldChar w:fldCharType="begin"/>
            </w:r>
            <w:r w:rsidR="006E3486">
              <w:rPr>
                <w:webHidden/>
              </w:rPr>
              <w:instrText>PAGEREF _Toc54643703 \h</w:instrText>
            </w:r>
            <w:r w:rsidR="006E3486">
              <w:rPr>
                <w:webHidden/>
              </w:rPr>
            </w:r>
            <w:r w:rsidR="006E3486">
              <w:rPr>
                <w:webHidden/>
              </w:rPr>
              <w:fldChar w:fldCharType="separate"/>
            </w:r>
            <w:r w:rsidR="006E3486">
              <w:rPr>
                <w:rStyle w:val="aff8"/>
              </w:rPr>
              <w:t>Требования к объемам и срокам оказания услуг</w:t>
            </w:r>
            <w:r w:rsidR="006E3486">
              <w:rPr>
                <w:rStyle w:val="aff8"/>
              </w:rPr>
              <w:tab/>
              <w:t>5</w:t>
            </w:r>
            <w:r w:rsidR="006E3486">
              <w:rPr>
                <w:webHidden/>
              </w:rPr>
              <w:fldChar w:fldCharType="end"/>
            </w:r>
          </w:hyperlink>
        </w:p>
        <w:p w:rsidR="00153D7B" w:rsidRDefault="00F87E03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704">
            <w:r w:rsidR="006E3486">
              <w:rPr>
                <w:rStyle w:val="aff8"/>
                <w:webHidden/>
              </w:rPr>
              <w:t>2.1.1.</w:t>
            </w:r>
            <w:r w:rsidR="006E3486">
              <w:rPr>
                <w:rStyle w:val="aff8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6E3486">
              <w:rPr>
                <w:webHidden/>
              </w:rPr>
              <w:fldChar w:fldCharType="begin"/>
            </w:r>
            <w:r w:rsidR="006E3486">
              <w:rPr>
                <w:webHidden/>
              </w:rPr>
              <w:instrText>PAGEREF _Toc54643704 \h</w:instrText>
            </w:r>
            <w:r w:rsidR="006E3486">
              <w:rPr>
                <w:webHidden/>
              </w:rPr>
            </w:r>
            <w:r w:rsidR="006E3486">
              <w:rPr>
                <w:webHidden/>
              </w:rPr>
              <w:fldChar w:fldCharType="separate"/>
            </w:r>
            <w:r w:rsidR="006E3486">
              <w:rPr>
                <w:rStyle w:val="aff8"/>
              </w:rPr>
              <w:t>Требования к перечню и объему услуг</w:t>
            </w:r>
            <w:r w:rsidR="006E3486">
              <w:rPr>
                <w:rStyle w:val="aff8"/>
              </w:rPr>
              <w:tab/>
              <w:t>5</w:t>
            </w:r>
            <w:r w:rsidR="006E3486">
              <w:rPr>
                <w:webHidden/>
              </w:rPr>
              <w:fldChar w:fldCharType="end"/>
            </w:r>
          </w:hyperlink>
        </w:p>
        <w:p w:rsidR="00153D7B" w:rsidRDefault="00F87E0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705">
            <w:r w:rsidR="006E3486">
              <w:rPr>
                <w:webHidden/>
              </w:rPr>
              <w:fldChar w:fldCharType="begin"/>
            </w:r>
            <w:r w:rsidR="006E3486">
              <w:rPr>
                <w:webHidden/>
              </w:rPr>
              <w:instrText>PAGEREF _Toc54643705 \h</w:instrText>
            </w:r>
            <w:r w:rsidR="006E3486">
              <w:rPr>
                <w:webHidden/>
              </w:rPr>
            </w:r>
            <w:r w:rsidR="006E3486">
              <w:rPr>
                <w:webHidden/>
              </w:rPr>
              <w:fldChar w:fldCharType="separate"/>
            </w:r>
            <w:r w:rsidR="006E3486">
              <w:rPr>
                <w:rStyle w:val="aff8"/>
                <w:webHidden/>
              </w:rPr>
              <w:t>Таблица 2. Перечень и объем оказываемых услуг</w:t>
            </w:r>
            <w:r w:rsidR="006E3486">
              <w:rPr>
                <w:rStyle w:val="aff8"/>
                <w:webHidden/>
              </w:rPr>
              <w:tab/>
              <w:t>5</w:t>
            </w:r>
            <w:r w:rsidR="006E3486">
              <w:rPr>
                <w:webHidden/>
              </w:rPr>
              <w:fldChar w:fldCharType="end"/>
            </w:r>
          </w:hyperlink>
        </w:p>
        <w:p w:rsidR="00153D7B" w:rsidRDefault="00F87E03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706">
            <w:r w:rsidR="006E3486">
              <w:rPr>
                <w:rStyle w:val="aff8"/>
                <w:webHidden/>
              </w:rPr>
              <w:t>2.1.2.</w:t>
            </w:r>
            <w:r w:rsidR="006E3486">
              <w:rPr>
                <w:rStyle w:val="aff8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6E3486">
              <w:rPr>
                <w:webHidden/>
              </w:rPr>
              <w:fldChar w:fldCharType="begin"/>
            </w:r>
            <w:r w:rsidR="006E3486">
              <w:rPr>
                <w:webHidden/>
              </w:rPr>
              <w:instrText>PAGEREF _Toc54643706 \h</w:instrText>
            </w:r>
            <w:r w:rsidR="006E3486">
              <w:rPr>
                <w:webHidden/>
              </w:rPr>
            </w:r>
            <w:r w:rsidR="006E3486">
              <w:rPr>
                <w:webHidden/>
              </w:rPr>
              <w:fldChar w:fldCharType="separate"/>
            </w:r>
            <w:r w:rsidR="006E3486">
              <w:rPr>
                <w:rStyle w:val="aff8"/>
              </w:rPr>
              <w:t>Требования к срокам оказания услуг</w:t>
            </w:r>
            <w:r w:rsidR="006E3486">
              <w:rPr>
                <w:rStyle w:val="aff8"/>
              </w:rPr>
              <w:tab/>
              <w:t>6</w:t>
            </w:r>
            <w:r w:rsidR="006E3486">
              <w:rPr>
                <w:webHidden/>
              </w:rPr>
              <w:fldChar w:fldCharType="end"/>
            </w:r>
          </w:hyperlink>
        </w:p>
        <w:p w:rsidR="00153D7B" w:rsidRDefault="00F87E0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707">
            <w:r w:rsidR="006E3486">
              <w:rPr>
                <w:webHidden/>
              </w:rPr>
              <w:fldChar w:fldCharType="begin"/>
            </w:r>
            <w:r w:rsidR="006E3486">
              <w:rPr>
                <w:webHidden/>
              </w:rPr>
              <w:instrText>PAGEREF _Toc54643707 \h</w:instrText>
            </w:r>
            <w:r w:rsidR="006E3486">
              <w:rPr>
                <w:webHidden/>
              </w:rPr>
            </w:r>
            <w:r w:rsidR="006E3486">
              <w:rPr>
                <w:webHidden/>
              </w:rPr>
              <w:fldChar w:fldCharType="separate"/>
            </w:r>
            <w:r w:rsidR="006E3486">
              <w:rPr>
                <w:rStyle w:val="aff8"/>
                <w:webHidden/>
              </w:rPr>
              <w:t>Таблица 3. Требования к срокам оказания услуг</w:t>
            </w:r>
            <w:r w:rsidR="006E3486">
              <w:rPr>
                <w:rStyle w:val="aff8"/>
                <w:webHidden/>
              </w:rPr>
              <w:tab/>
              <w:t>6</w:t>
            </w:r>
            <w:r w:rsidR="006E3486">
              <w:rPr>
                <w:webHidden/>
              </w:rPr>
              <w:fldChar w:fldCharType="end"/>
            </w:r>
          </w:hyperlink>
        </w:p>
        <w:p w:rsidR="00153D7B" w:rsidRDefault="00F87E03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54643708">
            <w:r w:rsidR="006E3486">
              <w:rPr>
                <w:rStyle w:val="aff8"/>
                <w:iCs/>
                <w:webHidden/>
              </w:rPr>
              <w:t>2.2.</w:t>
            </w:r>
            <w:r w:rsidR="006E3486">
              <w:rPr>
                <w:rStyle w:val="aff8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6E3486">
              <w:rPr>
                <w:webHidden/>
              </w:rPr>
              <w:fldChar w:fldCharType="begin"/>
            </w:r>
            <w:r w:rsidR="006E3486">
              <w:rPr>
                <w:webHidden/>
              </w:rPr>
              <w:instrText>PAGEREF _Toc54643708 \h</w:instrText>
            </w:r>
            <w:r w:rsidR="006E3486">
              <w:rPr>
                <w:webHidden/>
              </w:rPr>
            </w:r>
            <w:r w:rsidR="006E3486">
              <w:rPr>
                <w:webHidden/>
              </w:rPr>
              <w:fldChar w:fldCharType="separate"/>
            </w:r>
            <w:r w:rsidR="006E3486">
              <w:rPr>
                <w:rStyle w:val="aff8"/>
              </w:rPr>
              <w:t>Требования к качеству услуг</w:t>
            </w:r>
            <w:r w:rsidR="006E3486">
              <w:rPr>
                <w:rStyle w:val="aff8"/>
              </w:rPr>
              <w:tab/>
              <w:t>6</w:t>
            </w:r>
            <w:r w:rsidR="006E3486">
              <w:rPr>
                <w:webHidden/>
              </w:rPr>
              <w:fldChar w:fldCharType="end"/>
            </w:r>
          </w:hyperlink>
        </w:p>
        <w:p w:rsidR="00153D7B" w:rsidRDefault="00F87E0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709">
            <w:r w:rsidR="006E3486">
              <w:rPr>
                <w:webHidden/>
              </w:rPr>
              <w:fldChar w:fldCharType="begin"/>
            </w:r>
            <w:r w:rsidR="006E3486">
              <w:rPr>
                <w:webHidden/>
              </w:rPr>
              <w:instrText>PAGEREF _Toc54643709 \h</w:instrText>
            </w:r>
            <w:r w:rsidR="006E3486">
              <w:rPr>
                <w:webHidden/>
              </w:rPr>
            </w:r>
            <w:r w:rsidR="006E3486">
              <w:rPr>
                <w:webHidden/>
              </w:rPr>
              <w:fldChar w:fldCharType="separate"/>
            </w:r>
            <w:r w:rsidR="006E3486">
              <w:rPr>
                <w:rStyle w:val="aff8"/>
                <w:webHidden/>
              </w:rPr>
              <w:t>Таблица 4. Требования к качеству услуг</w:t>
            </w:r>
            <w:r w:rsidR="006E3486">
              <w:rPr>
                <w:rStyle w:val="aff8"/>
                <w:webHidden/>
              </w:rPr>
              <w:tab/>
              <w:t>7</w:t>
            </w:r>
            <w:r w:rsidR="006E3486">
              <w:rPr>
                <w:webHidden/>
              </w:rPr>
              <w:fldChar w:fldCharType="end"/>
            </w:r>
          </w:hyperlink>
        </w:p>
        <w:p w:rsidR="00153D7B" w:rsidRDefault="00F87E03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710">
            <w:r w:rsidR="006E3486">
              <w:rPr>
                <w:rStyle w:val="aff8"/>
                <w:webHidden/>
              </w:rPr>
              <w:t>3.</w:t>
            </w:r>
            <w:r w:rsidR="006E3486"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6E3486">
              <w:rPr>
                <w:webHidden/>
              </w:rPr>
              <w:fldChar w:fldCharType="begin"/>
            </w:r>
            <w:r w:rsidR="006E3486">
              <w:rPr>
                <w:webHidden/>
              </w:rPr>
              <w:instrText>PAGEREF _Toc54643710 \h</w:instrText>
            </w:r>
            <w:r w:rsidR="006E3486">
              <w:rPr>
                <w:webHidden/>
              </w:rPr>
            </w:r>
            <w:r w:rsidR="006E3486">
              <w:rPr>
                <w:webHidden/>
              </w:rPr>
              <w:fldChar w:fldCharType="separate"/>
            </w:r>
            <w:r w:rsidR="006E3486">
              <w:rPr>
                <w:rStyle w:val="aff8"/>
              </w:rPr>
              <w:t>Требования к документации по ценообразованию на этапе закупки</w:t>
            </w:r>
            <w:r w:rsidR="006E3486">
              <w:rPr>
                <w:rStyle w:val="aff8"/>
              </w:rPr>
              <w:tab/>
              <w:t>10</w:t>
            </w:r>
            <w:r w:rsidR="006E3486">
              <w:rPr>
                <w:webHidden/>
              </w:rPr>
              <w:fldChar w:fldCharType="end"/>
            </w:r>
          </w:hyperlink>
        </w:p>
        <w:p w:rsidR="00153D7B" w:rsidRDefault="00F87E03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711">
            <w:r w:rsidR="006E3486">
              <w:rPr>
                <w:rStyle w:val="aff8"/>
                <w:webHidden/>
              </w:rPr>
              <w:t>4.</w:t>
            </w:r>
            <w:r w:rsidR="006E3486"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6E3486">
              <w:rPr>
                <w:webHidden/>
              </w:rPr>
              <w:fldChar w:fldCharType="begin"/>
            </w:r>
            <w:r w:rsidR="006E3486">
              <w:rPr>
                <w:webHidden/>
              </w:rPr>
              <w:instrText>PAGEREF _Toc54643711 \h</w:instrText>
            </w:r>
            <w:r w:rsidR="006E3486">
              <w:rPr>
                <w:webHidden/>
              </w:rPr>
            </w:r>
            <w:r w:rsidR="006E3486">
              <w:rPr>
                <w:webHidden/>
              </w:rPr>
              <w:fldChar w:fldCharType="separate"/>
            </w:r>
            <w:r w:rsidR="006E3486">
              <w:rPr>
                <w:rStyle w:val="aff8"/>
              </w:rPr>
              <w:t>Требования к документации по ценообразованию на этапе заключения (исполнения) договора</w:t>
            </w:r>
            <w:r w:rsidR="006E3486">
              <w:rPr>
                <w:rStyle w:val="aff8"/>
              </w:rPr>
              <w:tab/>
              <w:t>11</w:t>
            </w:r>
            <w:r w:rsidR="006E3486">
              <w:rPr>
                <w:webHidden/>
              </w:rPr>
              <w:fldChar w:fldCharType="end"/>
            </w:r>
          </w:hyperlink>
        </w:p>
        <w:p w:rsidR="00153D7B" w:rsidRDefault="00F87E03">
          <w:pPr>
            <w:pStyle w:val="19"/>
            <w:tabs>
              <w:tab w:val="left" w:pos="560"/>
              <w:tab w:val="right" w:leader="dot" w:pos="9911"/>
            </w:tabs>
          </w:pPr>
          <w:hyperlink w:anchor="_Toc54643712">
            <w:r w:rsidR="006E3486">
              <w:rPr>
                <w:rStyle w:val="aff8"/>
                <w:webHidden/>
              </w:rPr>
              <w:t>5.</w:t>
            </w:r>
            <w:r w:rsidR="006E3486"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6E3486">
              <w:rPr>
                <w:rStyle w:val="aff8"/>
                <w:iCs/>
              </w:rPr>
              <w:t>Приложения</w:t>
            </w:r>
            <w:r w:rsidR="006E3486">
              <w:rPr>
                <w:webHidden/>
              </w:rPr>
              <w:fldChar w:fldCharType="begin"/>
            </w:r>
            <w:r w:rsidR="006E3486">
              <w:rPr>
                <w:webHidden/>
              </w:rPr>
              <w:instrText>PAGEREF _Toc54643712 \h</w:instrText>
            </w:r>
            <w:r w:rsidR="006E3486">
              <w:rPr>
                <w:webHidden/>
              </w:rPr>
            </w:r>
            <w:r w:rsidR="006E3486">
              <w:rPr>
                <w:webHidden/>
              </w:rPr>
              <w:fldChar w:fldCharType="separate"/>
            </w:r>
            <w:r w:rsidR="006E3486">
              <w:rPr>
                <w:rStyle w:val="aff8"/>
              </w:rPr>
              <w:tab/>
              <w:t>12</w:t>
            </w:r>
            <w:r w:rsidR="006E3486">
              <w:rPr>
                <w:webHidden/>
              </w:rPr>
              <w:fldChar w:fldCharType="end"/>
            </w:r>
          </w:hyperlink>
        </w:p>
        <w:p w:rsidR="00153D7B" w:rsidRDefault="006E3486">
          <w:pPr>
            <w:rPr>
              <w:rFonts w:eastAsiaTheme="minorEastAsia"/>
              <w:b/>
              <w:sz w:val="24"/>
              <w:szCs w:val="24"/>
            </w:rPr>
          </w:pPr>
          <w:r>
            <w:rPr>
              <w:rFonts w:eastAsiaTheme="minorEastAsia"/>
              <w:b/>
              <w:sz w:val="24"/>
              <w:szCs w:val="24"/>
            </w:rPr>
            <w:t>6.      Документы, передаваемые Субподрядчику………………………………………………..13</w:t>
          </w:r>
        </w:p>
        <w:p w:rsidR="00153D7B" w:rsidRDefault="00F87E03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54643713">
            <w:r w:rsidR="006E3486">
              <w:rPr>
                <w:webHidden/>
              </w:rPr>
              <w:fldChar w:fldCharType="begin"/>
            </w:r>
            <w:r w:rsidR="006E3486">
              <w:rPr>
                <w:webHidden/>
              </w:rPr>
              <w:instrText>PAGEREF _Toc54643713 \h</w:instrText>
            </w:r>
            <w:r w:rsidR="006E3486">
              <w:rPr>
                <w:webHidden/>
              </w:rPr>
            </w:r>
            <w:r w:rsidR="006E3486">
              <w:rPr>
                <w:webHidden/>
              </w:rPr>
              <w:fldChar w:fldCharType="separate"/>
            </w:r>
            <w:r w:rsidR="006E3486">
              <w:rPr>
                <w:rStyle w:val="aff8"/>
                <w:webHidden/>
              </w:rPr>
              <w:t>Требования к оформлению и составлению документации по ценообразованию</w:t>
            </w:r>
            <w:r w:rsidR="006E3486">
              <w:rPr>
                <w:rStyle w:val="aff8"/>
                <w:webHidden/>
              </w:rPr>
              <w:tab/>
              <w:t>14</w:t>
            </w:r>
            <w:r w:rsidR="006E3486">
              <w:rPr>
                <w:webHidden/>
              </w:rPr>
              <w:fldChar w:fldCharType="end"/>
            </w:r>
          </w:hyperlink>
          <w:r w:rsidR="006E3486">
            <w:rPr>
              <w:rStyle w:val="aff8"/>
            </w:rPr>
            <w:fldChar w:fldCharType="end"/>
          </w:r>
        </w:p>
      </w:sdtContent>
    </w:sdt>
    <w:p w:rsidR="00153D7B" w:rsidRDefault="00153D7B">
      <w:pPr>
        <w:pStyle w:val="19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:rsidR="00153D7B" w:rsidRDefault="00153D7B">
      <w:pPr>
        <w:pStyle w:val="2"/>
        <w:tabs>
          <w:tab w:val="clear" w:pos="0"/>
        </w:tabs>
        <w:ind w:left="0"/>
        <w:rPr>
          <w:b w:val="0"/>
          <w:i/>
        </w:rPr>
      </w:pPr>
    </w:p>
    <w:p w:rsidR="00153D7B" w:rsidRDefault="006E348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153D7B" w:rsidRDefault="006E3486">
      <w:pPr>
        <w:pStyle w:val="1"/>
        <w:keepLines/>
        <w:numPr>
          <w:ilvl w:val="0"/>
          <w:numId w:val="1"/>
        </w:numPr>
        <w:ind w:left="357" w:hanging="357"/>
        <w:jc w:val="center"/>
        <w:rPr>
          <w:caps/>
          <w:lang w:val="ru-RU"/>
        </w:rPr>
      </w:pPr>
      <w:bookmarkStart w:id="1" w:name="_Toc54643694"/>
      <w:r>
        <w:rPr>
          <w:lang w:val="ru-RU"/>
        </w:rPr>
        <w:lastRenderedPageBreak/>
        <w:t>Общие сведения</w:t>
      </w:r>
      <w:bookmarkEnd w:id="1"/>
    </w:p>
    <w:p w:rsidR="00153D7B" w:rsidRDefault="006E3486">
      <w:pPr>
        <w:pStyle w:val="4"/>
        <w:numPr>
          <w:ilvl w:val="1"/>
          <w:numId w:val="1"/>
        </w:numPr>
        <w:ind w:left="432"/>
      </w:pPr>
      <w:bookmarkStart w:id="2" w:name="_Toc46743505"/>
      <w:bookmarkStart w:id="3" w:name="_Toc54643695"/>
      <w:r>
        <w:t>Обозначения и сокращения</w:t>
      </w:r>
      <w:bookmarkEnd w:id="2"/>
      <w:bookmarkEnd w:id="3"/>
    </w:p>
    <w:p w:rsidR="00153D7B" w:rsidRDefault="00153D7B">
      <w:pPr>
        <w:rPr>
          <w:rStyle w:val="afc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153D7B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7B" w:rsidRDefault="006E3486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c"/>
                <w:b w:val="0"/>
                <w:bCs/>
                <w:i w:val="0"/>
                <w:sz w:val="24"/>
                <w:szCs w:val="24"/>
                <w:shd w:val="clear" w:color="auto" w:fill="auto"/>
                <w:lang w:val="en-US"/>
              </w:rPr>
              <w:t>РФ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7B" w:rsidRDefault="006E3486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c"/>
                <w:b w:val="0"/>
                <w:bCs/>
                <w:iCs/>
                <w:sz w:val="24"/>
                <w:szCs w:val="24"/>
                <w:shd w:val="clear" w:color="auto" w:fill="auto"/>
                <w:lang w:val="en-US"/>
              </w:rPr>
              <w:t>Российская Федерация</w:t>
            </w:r>
          </w:p>
        </w:tc>
      </w:tr>
      <w:tr w:rsidR="00153D7B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7B" w:rsidRDefault="006E3486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c"/>
                <w:b w:val="0"/>
                <w:bCs/>
                <w:i w:val="0"/>
                <w:sz w:val="24"/>
                <w:szCs w:val="24"/>
                <w:shd w:val="clear" w:color="auto" w:fill="auto"/>
              </w:rPr>
              <w:t>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7B" w:rsidRDefault="006E3486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c"/>
                <w:b w:val="0"/>
                <w:bCs/>
                <w:iCs/>
                <w:sz w:val="24"/>
                <w:szCs w:val="24"/>
                <w:shd w:val="clear" w:color="auto" w:fill="auto"/>
                <w:lang w:val="en-US"/>
              </w:rPr>
              <w:t>А</w:t>
            </w:r>
            <w:r>
              <w:rPr>
                <w:rStyle w:val="afc"/>
                <w:b w:val="0"/>
                <w:bCs/>
                <w:iCs/>
                <w:sz w:val="24"/>
                <w:szCs w:val="24"/>
                <w:shd w:val="clear" w:color="auto" w:fill="auto"/>
              </w:rPr>
              <w:t>кционерное общество</w:t>
            </w:r>
          </w:p>
        </w:tc>
      </w:tr>
      <w:tr w:rsidR="00153D7B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7B" w:rsidRDefault="006E3486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c"/>
                <w:b w:val="0"/>
                <w:bCs/>
                <w:i w:val="0"/>
                <w:sz w:val="24"/>
                <w:szCs w:val="24"/>
                <w:shd w:val="clear" w:color="auto" w:fill="auto"/>
                <w:lang w:val="en-US"/>
              </w:rPr>
              <w:t>ОВД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7B" w:rsidRDefault="006E3486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c"/>
                <w:b w:val="0"/>
                <w:bCs/>
                <w:iCs/>
                <w:sz w:val="24"/>
                <w:szCs w:val="24"/>
                <w:shd w:val="clear" w:color="auto" w:fill="auto"/>
                <w:lang w:val="en-US"/>
              </w:rPr>
              <w:t>Отдел внутренних дел</w:t>
            </w:r>
          </w:p>
        </w:tc>
      </w:tr>
      <w:tr w:rsidR="00153D7B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7B" w:rsidRDefault="006E3486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c"/>
                <w:b w:val="0"/>
                <w:bCs/>
                <w:i w:val="0"/>
                <w:sz w:val="24"/>
                <w:szCs w:val="24"/>
                <w:shd w:val="clear" w:color="auto" w:fill="auto"/>
              </w:rPr>
              <w:t>ЧОП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7B" w:rsidRDefault="006E3486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c"/>
                <w:b w:val="0"/>
                <w:bCs/>
                <w:iCs/>
                <w:sz w:val="24"/>
                <w:szCs w:val="24"/>
                <w:shd w:val="clear" w:color="auto" w:fill="auto"/>
                <w:lang w:val="en-US"/>
              </w:rPr>
              <w:t>Частное охранное предприягие</w:t>
            </w:r>
          </w:p>
        </w:tc>
      </w:tr>
    </w:tbl>
    <w:p w:rsidR="00153D7B" w:rsidRDefault="00153D7B">
      <w:pPr>
        <w:keepNext/>
        <w:keepLines/>
        <w:jc w:val="both"/>
        <w:rPr>
          <w:sz w:val="24"/>
          <w:szCs w:val="24"/>
        </w:rPr>
      </w:pPr>
    </w:p>
    <w:p w:rsidR="00153D7B" w:rsidRDefault="00153D7B">
      <w:pPr>
        <w:keepNext/>
        <w:keepLines/>
        <w:jc w:val="both"/>
        <w:rPr>
          <w:sz w:val="24"/>
          <w:szCs w:val="24"/>
        </w:rPr>
      </w:pPr>
    </w:p>
    <w:p w:rsidR="00153D7B" w:rsidRDefault="006E3486">
      <w:pPr>
        <w:keepNext/>
        <w:keepLines/>
        <w:rPr>
          <w:sz w:val="24"/>
          <w:szCs w:val="24"/>
        </w:rPr>
      </w:pPr>
      <w:r>
        <w:br w:type="page"/>
      </w:r>
    </w:p>
    <w:p w:rsidR="00153D7B" w:rsidRDefault="006E3486">
      <w:pPr>
        <w:pStyle w:val="4"/>
        <w:numPr>
          <w:ilvl w:val="1"/>
          <w:numId w:val="1"/>
        </w:numPr>
        <w:ind w:left="432"/>
      </w:pPr>
      <w:bookmarkStart w:id="4" w:name="_Toc46743506"/>
      <w:bookmarkStart w:id="5" w:name="_Toc54643696"/>
      <w:r>
        <w:lastRenderedPageBreak/>
        <w:t>Наименование закупаемой продукции</w:t>
      </w:r>
      <w:bookmarkEnd w:id="4"/>
      <w:bookmarkEnd w:id="5"/>
    </w:p>
    <w:p w:rsidR="00153D7B" w:rsidRDefault="006E3486">
      <w:pPr>
        <w:widowControl w:val="0"/>
        <w:tabs>
          <w:tab w:val="left" w:pos="426"/>
        </w:tabs>
        <w:spacing w:before="120" w:after="120"/>
        <w:jc w:val="both"/>
        <w:rPr>
          <w:rStyle w:val="afc"/>
          <w:rFonts w:eastAsia="Calibri"/>
          <w:b w:val="0"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>«ОКПД 2 80.10.1 Оказание услуг по охране территории Зейского филиала АО «Гидроремонт-ВКК»</w:t>
      </w:r>
    </w:p>
    <w:p w:rsidR="00153D7B" w:rsidRDefault="006E3486">
      <w:pPr>
        <w:pStyle w:val="4"/>
        <w:numPr>
          <w:ilvl w:val="1"/>
          <w:numId w:val="1"/>
        </w:numPr>
        <w:spacing w:before="240"/>
        <w:ind w:left="431" w:hanging="431"/>
        <w:rPr>
          <w:lang w:val="ru-RU"/>
        </w:rPr>
      </w:pPr>
      <w:bookmarkStart w:id="6" w:name="_Toc46743507"/>
      <w:bookmarkStart w:id="7" w:name="_Toc54643697"/>
      <w:r>
        <w:t xml:space="preserve">Цель </w:t>
      </w:r>
      <w:bookmarkEnd w:id="6"/>
      <w:r>
        <w:rPr>
          <w:lang w:val="ru-RU"/>
        </w:rPr>
        <w:t>оказания услуг</w:t>
      </w:r>
      <w:bookmarkEnd w:id="7"/>
    </w:p>
    <w:p w:rsidR="00153D7B" w:rsidRDefault="006E3486">
      <w:pPr>
        <w:shd w:val="clear" w:color="auto" w:fill="FFFFFF"/>
        <w:ind w:firstLine="284"/>
        <w:jc w:val="both"/>
        <w:rPr>
          <w:i/>
          <w:iCs/>
        </w:rPr>
      </w:pPr>
      <w:bookmarkStart w:id="8" w:name="_Toc54643699"/>
      <w:r>
        <w:rPr>
          <w:i/>
          <w:iCs/>
          <w:sz w:val="24"/>
          <w:szCs w:val="24"/>
        </w:rPr>
        <w:t>Охрана территории, имущес</w:t>
      </w:r>
      <w:r w:rsidR="00D54E8C">
        <w:rPr>
          <w:i/>
          <w:iCs/>
          <w:sz w:val="24"/>
          <w:szCs w:val="24"/>
        </w:rPr>
        <w:t>т</w:t>
      </w:r>
      <w:r>
        <w:rPr>
          <w:i/>
          <w:iCs/>
          <w:sz w:val="24"/>
          <w:szCs w:val="24"/>
        </w:rPr>
        <w:t xml:space="preserve">ва, административных и служебных зданий филиала АО «Гидроремонт-ВКК», осуществление </w:t>
      </w:r>
      <w:r>
        <w:rPr>
          <w:i/>
          <w:iCs/>
          <w:color w:val="000000"/>
          <w:sz w:val="24"/>
          <w:szCs w:val="24"/>
        </w:rPr>
        <w:t>пропускного режима сотрудников, автотранспортных средств и посетителей Филиала, соблюдение внутри объектового режима.</w:t>
      </w:r>
    </w:p>
    <w:p w:rsidR="00153D7B" w:rsidRDefault="006E3486">
      <w:pPr>
        <w:pStyle w:val="1"/>
        <w:keepLines/>
        <w:tabs>
          <w:tab w:val="clear" w:pos="0"/>
        </w:tabs>
        <w:spacing w:before="240"/>
        <w:ind w:left="0"/>
        <w:rPr>
          <w:sz w:val="24"/>
          <w:szCs w:val="24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8"/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817"/>
        <w:gridCol w:w="3573"/>
        <w:gridCol w:w="2693"/>
        <w:gridCol w:w="3118"/>
      </w:tblGrid>
      <w:tr w:rsidR="00D54E8C" w:rsidTr="00D54E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8C" w:rsidRDefault="00D54E8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54E8C" w:rsidRDefault="00D54E8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8C" w:rsidRDefault="00D54E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D54E8C" w:rsidRDefault="00D54E8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8C" w:rsidRDefault="00D54E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место оказания услуг)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8C" w:rsidRDefault="00D54E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</w:tr>
      <w:tr w:rsidR="00D54E8C" w:rsidTr="00D54E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8C" w:rsidRDefault="00D54E8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8C" w:rsidRDefault="00D54E8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8C" w:rsidRDefault="00D54E8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8C" w:rsidRDefault="00D54E8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54E8C" w:rsidTr="00D54E8C">
        <w:trPr>
          <w:trHeight w:val="8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8C" w:rsidRDefault="00D54E8C">
            <w:pPr>
              <w:pStyle w:val="afb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E8C" w:rsidRDefault="00D54E8C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Территория, административные и служебные здания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E8C" w:rsidRDefault="00D54E8C">
            <w:pPr>
              <w:widowControl w:val="0"/>
              <w:tabs>
                <w:tab w:val="left" w:pos="303"/>
              </w:tabs>
              <w:ind w:firstLine="284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Амурская область </w:t>
            </w:r>
            <w:r>
              <w:rPr>
                <w:i/>
                <w:sz w:val="24"/>
                <w:szCs w:val="24"/>
              </w:rPr>
              <w:t>г. Зея, пер. Промышленный 11. Зейский филиал АО «Гидроремонт-ВКК»</w:t>
            </w:r>
          </w:p>
          <w:p w:rsidR="00D54E8C" w:rsidRDefault="00D54E8C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8C" w:rsidRDefault="00D54E8C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Площадка с ограждениеми базы оборудования Здания: административный корпус, гараж, теплая стоянка, теплая стоянка 2, склад, склад резино-технических изделий, здание склада основного под оборудование, здание СТО, вагон-офис, контрольно-пропускной пункт</w:t>
            </w:r>
            <w:r w:rsidR="00AC0CD3">
              <w:rPr>
                <w:i/>
                <w:iCs/>
                <w:sz w:val="24"/>
                <w:szCs w:val="24"/>
              </w:rPr>
              <w:t xml:space="preserve">  (Приложение 1 к ТТ)</w:t>
            </w:r>
          </w:p>
        </w:tc>
      </w:tr>
    </w:tbl>
    <w:p w:rsidR="00153D7B" w:rsidRDefault="006E3486">
      <w:pPr>
        <w:pStyle w:val="4"/>
        <w:numPr>
          <w:ilvl w:val="1"/>
          <w:numId w:val="1"/>
        </w:numPr>
        <w:ind w:left="432"/>
        <w:rPr>
          <w:rStyle w:val="afc"/>
          <w:b/>
          <w:lang w:val="ru-RU"/>
        </w:rPr>
      </w:pPr>
      <w:bookmarkStart w:id="9" w:name="_Hlk49857604"/>
      <w:bookmarkStart w:id="10" w:name="_Toc46743509"/>
      <w:bookmarkStart w:id="11" w:name="_Toc54643700"/>
      <w:r>
        <w:t xml:space="preserve">Информация в отношении исполнения договора, </w:t>
      </w:r>
      <w:bookmarkStart w:id="12" w:name="_Hlk46492347"/>
      <w:r>
        <w:t xml:space="preserve">которая должна быть учтена при подготовке заявки </w:t>
      </w:r>
      <w:bookmarkEnd w:id="12"/>
      <w:r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t xml:space="preserve"> на этапе исполнения договора)</w:t>
      </w:r>
      <w:bookmarkEnd w:id="9"/>
      <w:bookmarkEnd w:id="10"/>
      <w:r>
        <w:rPr>
          <w:lang w:val="ru-RU"/>
        </w:rPr>
        <w:t xml:space="preserve"> </w:t>
      </w:r>
      <w:bookmarkEnd w:id="11"/>
    </w:p>
    <w:p w:rsidR="00153D7B" w:rsidRDefault="006E3486">
      <w:pPr>
        <w:ind w:firstLine="567"/>
        <w:rPr>
          <w:i/>
          <w:iCs/>
        </w:rPr>
      </w:pPr>
      <w:r>
        <w:rPr>
          <w:i/>
          <w:iCs/>
          <w:sz w:val="24"/>
          <w:szCs w:val="24"/>
          <w:lang w:eastAsia="x-none"/>
        </w:rPr>
        <w:t>Заказчик предоставляет исполнителю:</w:t>
      </w:r>
    </w:p>
    <w:p w:rsidR="00153D7B" w:rsidRDefault="006E3486">
      <w:pPr>
        <w:pStyle w:val="afb"/>
        <w:numPr>
          <w:ilvl w:val="0"/>
          <w:numId w:val="6"/>
        </w:numPr>
        <w:jc w:val="both"/>
        <w:rPr>
          <w:i/>
          <w:iCs/>
        </w:rPr>
      </w:pPr>
      <w:r>
        <w:rPr>
          <w:i/>
          <w:iCs/>
          <w:lang w:eastAsia="x-none"/>
        </w:rPr>
        <w:t>Помещение контрольно - пропускного пункта для размещения охранников, необходимое для   оказания услуг, указанных в составе данных технических требований.</w:t>
      </w:r>
    </w:p>
    <w:p w:rsidR="00153D7B" w:rsidRDefault="00153D7B">
      <w:pPr>
        <w:ind w:firstLine="567"/>
        <w:rPr>
          <w:sz w:val="24"/>
          <w:szCs w:val="24"/>
          <w:lang w:eastAsia="x-none"/>
        </w:rPr>
      </w:pPr>
    </w:p>
    <w:p w:rsidR="00153D7B" w:rsidRDefault="006E3486">
      <w:pPr>
        <w:ind w:firstLine="432"/>
        <w:jc w:val="both"/>
        <w:rPr>
          <w:sz w:val="24"/>
          <w:szCs w:val="24"/>
        </w:rPr>
      </w:pPr>
      <w:bookmarkStart w:id="13" w:name="_Toc46743510"/>
      <w:bookmarkStart w:id="14" w:name="_Toc50125126"/>
      <w:bookmarkEnd w:id="13"/>
      <w:bookmarkEnd w:id="14"/>
      <w:r>
        <w:rPr>
          <w:sz w:val="24"/>
          <w:szCs w:val="24"/>
        </w:rPr>
        <w:t xml:space="preserve"> </w:t>
      </w:r>
    </w:p>
    <w:p w:rsidR="00153D7B" w:rsidRDefault="006E3486">
      <w:pPr>
        <w:pStyle w:val="1"/>
        <w:keepLines/>
        <w:numPr>
          <w:ilvl w:val="0"/>
          <w:numId w:val="1"/>
        </w:numPr>
        <w:ind w:left="357" w:hanging="357"/>
        <w:jc w:val="center"/>
        <w:rPr>
          <w:iCs/>
          <w:caps/>
          <w:lang w:val="ru-RU"/>
        </w:rPr>
      </w:pPr>
      <w:bookmarkStart w:id="15" w:name="_Toc54643702"/>
      <w:bookmarkStart w:id="16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5"/>
      <w:bookmarkEnd w:id="16"/>
    </w:p>
    <w:p w:rsidR="00153D7B" w:rsidRDefault="006E3486">
      <w:pPr>
        <w:pStyle w:val="4"/>
        <w:numPr>
          <w:ilvl w:val="1"/>
          <w:numId w:val="1"/>
        </w:numPr>
        <w:ind w:left="432"/>
      </w:pPr>
      <w:bookmarkStart w:id="17" w:name="_Toc54643703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17"/>
    </w:p>
    <w:p w:rsidR="00153D7B" w:rsidRDefault="006E3486">
      <w:pPr>
        <w:pStyle w:val="3"/>
        <w:numPr>
          <w:ilvl w:val="2"/>
          <w:numId w:val="1"/>
        </w:numPr>
      </w:pPr>
      <w:bookmarkStart w:id="18" w:name="_Toc54643704"/>
      <w:r>
        <w:rPr>
          <w:lang w:val="ru-RU"/>
        </w:rPr>
        <w:t>Требования к перечню и объему услуг</w:t>
      </w:r>
      <w:bookmarkEnd w:id="18"/>
    </w:p>
    <w:p w:rsidR="00153D7B" w:rsidRDefault="006E3486">
      <w:pPr>
        <w:pStyle w:val="1"/>
        <w:keepLines/>
        <w:tabs>
          <w:tab w:val="clear" w:pos="0"/>
        </w:tabs>
        <w:spacing w:before="240"/>
        <w:ind w:left="0"/>
        <w:rPr>
          <w:sz w:val="24"/>
          <w:szCs w:val="24"/>
          <w:lang w:val="ru-RU"/>
        </w:rPr>
      </w:pPr>
      <w:bookmarkStart w:id="19" w:name="_Toc51339695"/>
      <w:bookmarkStart w:id="20" w:name="_Toc5464370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оказываемых услуг</w:t>
      </w:r>
      <w:bookmarkEnd w:id="20"/>
    </w:p>
    <w:tbl>
      <w:tblPr>
        <w:tblW w:w="981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90"/>
        <w:gridCol w:w="2121"/>
      </w:tblGrid>
      <w:tr w:rsidR="00153D7B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D7B" w:rsidRDefault="006E34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53D7B" w:rsidRDefault="006E34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D7B" w:rsidRDefault="006E34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D7B" w:rsidRDefault="006E34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D7B" w:rsidRDefault="006E34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153D7B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7B" w:rsidRDefault="006E34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7B" w:rsidRDefault="006E34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7B" w:rsidRDefault="006E34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7B" w:rsidRDefault="006E34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53D7B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7B" w:rsidRDefault="00153D7B">
            <w:pPr>
              <w:pStyle w:val="afb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7B" w:rsidRDefault="006E3486">
            <w:pPr>
              <w:pStyle w:val="16"/>
              <w:shd w:val="clear" w:color="auto" w:fill="auto"/>
              <w:spacing w:after="120" w:line="331" w:lineRule="exact"/>
              <w:ind w:left="62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ОКПД 2 80.10.1 Оказание услуг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по охране территории Зейского филиала АО «Гидроремонт-ВКК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7B" w:rsidRDefault="006E348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Усл. ед.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7B" w:rsidRDefault="006E348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:rsidR="00153D7B" w:rsidRDefault="00153D7B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153D7B" w:rsidRDefault="006E3486">
      <w:pPr>
        <w:pStyle w:val="3"/>
        <w:numPr>
          <w:ilvl w:val="2"/>
          <w:numId w:val="1"/>
        </w:numPr>
        <w:rPr>
          <w:lang w:val="ru-RU"/>
        </w:rPr>
      </w:pPr>
      <w:bookmarkStart w:id="21" w:name="_Toc51339696"/>
      <w:bookmarkStart w:id="22" w:name="_Toc54643706"/>
      <w:r>
        <w:rPr>
          <w:lang w:val="ru-RU"/>
        </w:rPr>
        <w:lastRenderedPageBreak/>
        <w:t xml:space="preserve">Требования </w:t>
      </w:r>
      <w:bookmarkEnd w:id="21"/>
      <w:r>
        <w:rPr>
          <w:lang w:val="ru-RU"/>
        </w:rPr>
        <w:t>к срокам оказания услуг</w:t>
      </w:r>
      <w:bookmarkEnd w:id="22"/>
    </w:p>
    <w:p w:rsidR="00153D7B" w:rsidRDefault="006E3486">
      <w:pPr>
        <w:pStyle w:val="1"/>
        <w:keepLines/>
        <w:tabs>
          <w:tab w:val="clear" w:pos="0"/>
        </w:tabs>
        <w:spacing w:before="240"/>
        <w:ind w:left="0"/>
        <w:rPr>
          <w:sz w:val="24"/>
          <w:szCs w:val="24"/>
          <w:lang w:val="ru-RU"/>
        </w:rPr>
      </w:pPr>
      <w:bookmarkStart w:id="23" w:name="_Toc501251261"/>
      <w:bookmarkStart w:id="24" w:name="_Toc50125127"/>
      <w:bookmarkStart w:id="25" w:name="_Toc51339697"/>
      <w:bookmarkStart w:id="26" w:name="_Toc54643707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7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4"/>
      <w:bookmarkEnd w:id="25"/>
      <w:bookmarkEnd w:id="27"/>
      <w:r>
        <w:rPr>
          <w:sz w:val="24"/>
          <w:szCs w:val="24"/>
          <w:lang w:val="ru-RU"/>
        </w:rPr>
        <w:t>оказания услуг</w:t>
      </w:r>
      <w:bookmarkEnd w:id="26"/>
    </w:p>
    <w:tbl>
      <w:tblPr>
        <w:tblW w:w="10059" w:type="dxa"/>
        <w:tblLayout w:type="fixed"/>
        <w:tblLook w:val="04A0" w:firstRow="1" w:lastRow="0" w:firstColumn="1" w:lastColumn="0" w:noHBand="0" w:noVBand="1"/>
      </w:tblPr>
      <w:tblGrid>
        <w:gridCol w:w="1128"/>
        <w:gridCol w:w="2839"/>
        <w:gridCol w:w="2974"/>
        <w:gridCol w:w="3118"/>
      </w:tblGrid>
      <w:tr w:rsidR="00153D7B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D7B" w:rsidRDefault="006E34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D7B" w:rsidRDefault="006E34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7B" w:rsidRDefault="006E34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D7B" w:rsidRDefault="006E34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153D7B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D7B" w:rsidRDefault="006E34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D7B" w:rsidRDefault="006E34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7B" w:rsidRDefault="006E3486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D7B" w:rsidRDefault="006E3486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53D7B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D7B" w:rsidRDefault="00153D7B">
            <w:pPr>
              <w:pStyle w:val="afb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D7B" w:rsidRDefault="006E3486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ОКПД 2 80.10.1 Оказание услуг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по охране территории Зейского филиала АО «Гидроремонт-ВКК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D7B" w:rsidRPr="00FD0D8B" w:rsidRDefault="00FD0D8B" w:rsidP="005C6C60">
            <w:pPr>
              <w:widowControl w:val="0"/>
              <w:jc w:val="center"/>
              <w:rPr>
                <w:i/>
                <w:sz w:val="24"/>
                <w:szCs w:val="24"/>
                <w:vertAlign w:val="superscript"/>
                <w:lang w:val="en-US"/>
              </w:rPr>
            </w:pPr>
            <w:r w:rsidRPr="00FD0D8B">
              <w:rPr>
                <w:i/>
                <w:sz w:val="24"/>
                <w:szCs w:val="24"/>
              </w:rPr>
              <w:t xml:space="preserve">с </w:t>
            </w:r>
            <w:r w:rsidR="00F0167D">
              <w:rPr>
                <w:i/>
                <w:sz w:val="24"/>
                <w:szCs w:val="24"/>
              </w:rPr>
              <w:t>27.03.202</w:t>
            </w:r>
            <w:r w:rsidR="005C6C60">
              <w:rPr>
                <w:i/>
                <w:sz w:val="24"/>
                <w:szCs w:val="24"/>
              </w:rPr>
              <w:t>7</w:t>
            </w:r>
            <w:r>
              <w:rPr>
                <w:i/>
                <w:sz w:val="24"/>
                <w:szCs w:val="24"/>
                <w:lang w:val="en-US"/>
              </w:rPr>
              <w:t xml:space="preserve"> г.</w:t>
            </w:r>
            <w:r>
              <w:rPr>
                <w:i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DE3" w:rsidRPr="00BF0DE3" w:rsidRDefault="00BF0DE3" w:rsidP="00BF0DE3">
            <w:pPr>
              <w:suppressAutoHyphens w:val="0"/>
              <w:rPr>
                <w:i/>
                <w:sz w:val="24"/>
                <w:szCs w:val="24"/>
              </w:rPr>
            </w:pPr>
            <w:r w:rsidRPr="00BF0DE3">
              <w:rPr>
                <w:i/>
                <w:sz w:val="24"/>
                <w:szCs w:val="24"/>
              </w:rPr>
              <w:t xml:space="preserve">В течение 12 календарных месяцев с момента начала оказания услуг. </w:t>
            </w:r>
          </w:p>
          <w:p w:rsidR="00153D7B" w:rsidRDefault="00153D7B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153D7B" w:rsidRPr="00FD0D8B" w:rsidRDefault="00FD0D8B" w:rsidP="00FD0D8B">
      <w:pPr>
        <w:ind w:right="-2" w:firstLine="360"/>
        <w:jc w:val="both"/>
        <w:rPr>
          <w:sz w:val="20"/>
          <w:szCs w:val="20"/>
        </w:rPr>
      </w:pPr>
      <w:bookmarkStart w:id="28" w:name="_Toc467435101"/>
      <w:bookmarkEnd w:id="28"/>
      <w:r w:rsidRPr="00FD0D8B">
        <w:rPr>
          <w:sz w:val="20"/>
          <w:szCs w:val="20"/>
        </w:rPr>
        <w:t>(*) Сроки начала оказания услуг установлен с момента прекращения действия ранее заключенного договора на охрану, что обеспечит бесперебойность предоставления охранных услуг и гарантирует стабильное функционирование системы охраны учреждения.</w:t>
      </w:r>
    </w:p>
    <w:p w:rsidR="00153D7B" w:rsidRDefault="006E3486">
      <w:pPr>
        <w:pStyle w:val="4"/>
        <w:numPr>
          <w:ilvl w:val="1"/>
          <w:numId w:val="1"/>
        </w:numPr>
        <w:ind w:left="432"/>
      </w:pPr>
      <w:bookmarkStart w:id="29" w:name="_Toc46743511"/>
      <w:bookmarkStart w:id="30" w:name="_Toc54643708"/>
      <w:bookmarkStart w:id="31" w:name="_Toc51339698"/>
      <w:bookmarkStart w:id="32" w:name="_Toc54643709"/>
      <w:r>
        <w:t xml:space="preserve">Требования к </w:t>
      </w:r>
      <w:bookmarkEnd w:id="29"/>
      <w:r>
        <w:rPr>
          <w:lang w:val="ru-RU"/>
        </w:rPr>
        <w:t>качеству услуг</w:t>
      </w:r>
      <w:bookmarkEnd w:id="30"/>
    </w:p>
    <w:p w:rsidR="00153D7B" w:rsidRDefault="006E3486">
      <w:pPr>
        <w:pStyle w:val="1"/>
        <w:keepLines/>
        <w:tabs>
          <w:tab w:val="clear" w:pos="0"/>
        </w:tabs>
        <w:spacing w:before="240"/>
        <w:ind w:left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1"/>
      <w:r>
        <w:rPr>
          <w:sz w:val="24"/>
          <w:szCs w:val="24"/>
          <w:lang w:val="ru-RU"/>
        </w:rPr>
        <w:t>качеству услуг</w:t>
      </w:r>
      <w:bookmarkEnd w:id="32"/>
      <w:r>
        <w:rPr>
          <w:sz w:val="24"/>
          <w:szCs w:val="24"/>
        </w:rPr>
        <w:t xml:space="preserve"> </w:t>
      </w:r>
    </w:p>
    <w:p w:rsidR="00153D7B" w:rsidRDefault="006E3486">
      <w:pPr>
        <w:rPr>
          <w:i/>
          <w:iCs/>
          <w:shd w:val="clear" w:color="auto" w:fill="FFFF99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Оказание услуг </w:t>
      </w:r>
      <w:r>
        <w:rPr>
          <w:i/>
          <w:iCs/>
          <w:sz w:val="24"/>
          <w:szCs w:val="24"/>
        </w:rPr>
        <w:t>по охране территории Зейского</w:t>
      </w:r>
      <w:r>
        <w:rPr>
          <w:i/>
          <w:iCs/>
          <w:sz w:val="24"/>
          <w:szCs w:val="24"/>
          <w:shd w:val="clear" w:color="auto" w:fill="FFFF99"/>
        </w:rPr>
        <w:t xml:space="preserve"> </w:t>
      </w:r>
      <w:r>
        <w:rPr>
          <w:i/>
          <w:iCs/>
          <w:sz w:val="24"/>
          <w:szCs w:val="24"/>
        </w:rPr>
        <w:t>филиала АО «Гидроремонт-ВКК</w:t>
      </w:r>
    </w:p>
    <w:tbl>
      <w:tblPr>
        <w:tblStyle w:val="affff6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2268"/>
        <w:gridCol w:w="4396"/>
        <w:gridCol w:w="1559"/>
        <w:gridCol w:w="1560"/>
      </w:tblGrid>
      <w:tr w:rsidR="00153D7B" w:rsidTr="00F36947">
        <w:trPr>
          <w:trHeight w:val="276"/>
        </w:trPr>
        <w:tc>
          <w:tcPr>
            <w:tcW w:w="849" w:type="dxa"/>
            <w:vMerge w:val="restart"/>
            <w:vAlign w:val="center"/>
          </w:tcPr>
          <w:p w:rsidR="00153D7B" w:rsidRDefault="006E34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153D7B" w:rsidRDefault="006E34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396" w:type="dxa"/>
            <w:vMerge w:val="restart"/>
            <w:vAlign w:val="center"/>
          </w:tcPr>
          <w:p w:rsidR="00153D7B" w:rsidRDefault="006E34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119" w:type="dxa"/>
            <w:gridSpan w:val="2"/>
          </w:tcPr>
          <w:p w:rsidR="00153D7B" w:rsidRDefault="006E34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153D7B" w:rsidTr="00F36947">
        <w:trPr>
          <w:trHeight w:val="276"/>
        </w:trPr>
        <w:tc>
          <w:tcPr>
            <w:tcW w:w="849" w:type="dxa"/>
            <w:vMerge/>
            <w:vAlign w:val="center"/>
          </w:tcPr>
          <w:p w:rsidR="00153D7B" w:rsidRDefault="00153D7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53D7B" w:rsidRDefault="00153D7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6" w:type="dxa"/>
            <w:vMerge/>
            <w:vAlign w:val="center"/>
          </w:tcPr>
          <w:p w:rsidR="00153D7B" w:rsidRDefault="00153D7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53D7B" w:rsidRDefault="006E3486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560" w:type="dxa"/>
          </w:tcPr>
          <w:p w:rsidR="00153D7B" w:rsidRDefault="006E3486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153D7B" w:rsidTr="00F36947">
        <w:tc>
          <w:tcPr>
            <w:tcW w:w="849" w:type="dxa"/>
            <w:vAlign w:val="center"/>
          </w:tcPr>
          <w:p w:rsidR="00153D7B" w:rsidRDefault="006E34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33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33"/>
          </w:p>
        </w:tc>
        <w:tc>
          <w:tcPr>
            <w:tcW w:w="2268" w:type="dxa"/>
            <w:vAlign w:val="center"/>
          </w:tcPr>
          <w:p w:rsidR="00153D7B" w:rsidRDefault="006E34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6" w:type="dxa"/>
            <w:vAlign w:val="center"/>
          </w:tcPr>
          <w:p w:rsidR="00153D7B" w:rsidRDefault="006E34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53D7B" w:rsidRDefault="006E34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53D7B" w:rsidRDefault="006E34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36947" w:rsidTr="00F36947">
        <w:tc>
          <w:tcPr>
            <w:tcW w:w="849" w:type="dxa"/>
            <w:vAlign w:val="center"/>
          </w:tcPr>
          <w:p w:rsidR="00F36947" w:rsidRDefault="00F36947">
            <w:pPr>
              <w:pStyle w:val="afb"/>
              <w:widowControl w:val="0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6664" w:type="dxa"/>
            <w:gridSpan w:val="2"/>
            <w:vAlign w:val="center"/>
          </w:tcPr>
          <w:p w:rsidR="00F36947" w:rsidRDefault="00F3694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1559" w:type="dxa"/>
            <w:vMerge w:val="restart"/>
            <w:vAlign w:val="center"/>
          </w:tcPr>
          <w:p w:rsidR="00F36947" w:rsidRPr="00F36947" w:rsidRDefault="00F36947" w:rsidP="00F36947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iCs/>
                <w:sz w:val="24"/>
                <w:szCs w:val="24"/>
              </w:rPr>
            </w:pPr>
            <w:r w:rsidRPr="00AC0CD3">
              <w:rPr>
                <w:i/>
                <w:iCs/>
                <w:sz w:val="20"/>
                <w:szCs w:val="20"/>
              </w:rPr>
              <w:t>Участник должен представить в заявке согласие на оказание услуг 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:rsidR="00F36947" w:rsidRPr="00F36947" w:rsidRDefault="00F36947" w:rsidP="00F36947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36947" w:rsidRDefault="00F36947" w:rsidP="00F3694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36947" w:rsidTr="00F36947">
        <w:tc>
          <w:tcPr>
            <w:tcW w:w="849" w:type="dxa"/>
            <w:vAlign w:val="center"/>
          </w:tcPr>
          <w:p w:rsidR="00F36947" w:rsidRDefault="00F36947">
            <w:pPr>
              <w:pStyle w:val="afb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6664" w:type="dxa"/>
            <w:gridSpan w:val="2"/>
            <w:vAlign w:val="center"/>
          </w:tcPr>
          <w:p w:rsidR="00F36947" w:rsidRDefault="00F36947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1559" w:type="dxa"/>
            <w:vMerge/>
          </w:tcPr>
          <w:p w:rsidR="00F36947" w:rsidRDefault="00F36947" w:rsidP="00CB35B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947" w:rsidRDefault="00F36947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F36947" w:rsidTr="00F36947">
        <w:tc>
          <w:tcPr>
            <w:tcW w:w="849" w:type="dxa"/>
            <w:vAlign w:val="center"/>
          </w:tcPr>
          <w:p w:rsidR="00F36947" w:rsidRDefault="00F36947">
            <w:pPr>
              <w:pStyle w:val="afb"/>
              <w:widowControl w:val="0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36947" w:rsidRDefault="00F3694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Перечень оказываемых услуг </w:t>
            </w:r>
          </w:p>
        </w:tc>
        <w:tc>
          <w:tcPr>
            <w:tcW w:w="4396" w:type="dxa"/>
            <w:shd w:val="clear" w:color="auto" w:fill="auto"/>
          </w:tcPr>
          <w:p w:rsidR="00F36947" w:rsidRPr="009C0540" w:rsidRDefault="00F36947" w:rsidP="00AC0CD3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Физическая охрана  объектов, включающая в себя защиту жизни и здоровья работников и клиентов на соответствующих объектах, охрану имущества и иных материальных ценностей, обеспечение внутриобъектового и пропускного режимов</w:t>
            </w:r>
          </w:p>
        </w:tc>
        <w:tc>
          <w:tcPr>
            <w:tcW w:w="1559" w:type="dxa"/>
            <w:vMerge/>
          </w:tcPr>
          <w:p w:rsidR="00F36947" w:rsidRDefault="00F36947" w:rsidP="00CB35B6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947" w:rsidRDefault="00F36947">
            <w:pPr>
              <w:widowControl w:val="0"/>
              <w:spacing w:line="331" w:lineRule="exact"/>
              <w:ind w:left="62"/>
              <w:rPr>
                <w:i/>
                <w:iCs/>
                <w:sz w:val="24"/>
                <w:szCs w:val="24"/>
              </w:rPr>
            </w:pPr>
          </w:p>
        </w:tc>
      </w:tr>
      <w:tr w:rsidR="00F36947" w:rsidTr="00F36947">
        <w:tc>
          <w:tcPr>
            <w:tcW w:w="849" w:type="dxa"/>
            <w:vAlign w:val="center"/>
          </w:tcPr>
          <w:p w:rsidR="00F36947" w:rsidRDefault="00F36947">
            <w:pPr>
              <w:pStyle w:val="afb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664" w:type="dxa"/>
            <w:gridSpan w:val="2"/>
            <w:vAlign w:val="center"/>
          </w:tcPr>
          <w:p w:rsidR="00F36947" w:rsidRDefault="00F36947">
            <w:pPr>
              <w:widowControl w:val="0"/>
              <w:spacing w:before="60"/>
              <w:rPr>
                <w:b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1559" w:type="dxa"/>
            <w:vMerge/>
          </w:tcPr>
          <w:p w:rsidR="00F36947" w:rsidRDefault="00F36947" w:rsidP="00CB35B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947" w:rsidRDefault="00F36947">
            <w:pPr>
              <w:widowControl w:val="0"/>
              <w:spacing w:before="60"/>
              <w:rPr>
                <w:b/>
                <w:sz w:val="24"/>
                <w:szCs w:val="24"/>
              </w:rPr>
            </w:pPr>
          </w:p>
        </w:tc>
      </w:tr>
      <w:tr w:rsidR="00F36947" w:rsidTr="00F36947">
        <w:tc>
          <w:tcPr>
            <w:tcW w:w="849" w:type="dxa"/>
            <w:vAlign w:val="center"/>
          </w:tcPr>
          <w:p w:rsidR="00F36947" w:rsidRDefault="00F36947">
            <w:pPr>
              <w:pStyle w:val="afb"/>
              <w:widowControl w:val="0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F36947" w:rsidRDefault="00F36947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Организационно-технические мероприятия</w:t>
            </w:r>
          </w:p>
        </w:tc>
        <w:tc>
          <w:tcPr>
            <w:tcW w:w="4396" w:type="dxa"/>
          </w:tcPr>
          <w:p w:rsidR="00F36947" w:rsidRPr="009C0540" w:rsidRDefault="00F36947" w:rsidP="009C0540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сотрудник охраны обязан обеспечивать соблюдение пропускного и внутри объектового режима на объекте.</w:t>
            </w:r>
          </w:p>
          <w:p w:rsidR="00F36947" w:rsidRPr="009C0540" w:rsidRDefault="00F36947" w:rsidP="009C0540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Сотрудник охраны обязан быть вежливым и корректным обращением с персоналом и посетителями;</w:t>
            </w:r>
          </w:p>
          <w:p w:rsidR="00F36947" w:rsidRPr="009C0540" w:rsidRDefault="00F36947" w:rsidP="00F36947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Сотрудник охраны обязан соблюдать правила техники безопасности, пожарной безопасности, охраны окружающей среды</w:t>
            </w:r>
          </w:p>
        </w:tc>
        <w:tc>
          <w:tcPr>
            <w:tcW w:w="1559" w:type="dxa"/>
            <w:vMerge/>
          </w:tcPr>
          <w:p w:rsidR="00F36947" w:rsidRDefault="00F36947" w:rsidP="00CB35B6">
            <w:pPr>
              <w:widowControl w:val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947" w:rsidRDefault="00F36947">
            <w:pPr>
              <w:widowControl w:val="0"/>
              <w:shd w:val="clear" w:color="auto" w:fill="FFFFFF"/>
              <w:tabs>
                <w:tab w:val="left" w:pos="426"/>
              </w:tabs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36947" w:rsidTr="00F36947">
        <w:tc>
          <w:tcPr>
            <w:tcW w:w="849" w:type="dxa"/>
            <w:vAlign w:val="center"/>
          </w:tcPr>
          <w:p w:rsidR="00F36947" w:rsidRDefault="00F36947">
            <w:pPr>
              <w:pStyle w:val="afb"/>
              <w:widowControl w:val="0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F36947" w:rsidRDefault="00F36947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Требование к информационной безопасности</w:t>
            </w:r>
          </w:p>
        </w:tc>
        <w:tc>
          <w:tcPr>
            <w:tcW w:w="4396" w:type="dxa"/>
          </w:tcPr>
          <w:p w:rsidR="00F36947" w:rsidRDefault="00F36947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9C0540">
              <w:rPr>
                <w:i/>
                <w:iCs/>
                <w:sz w:val="20"/>
                <w:szCs w:val="20"/>
              </w:rPr>
              <w:t>При пересылке файлов не допускается использование открытых файлообменных сервисов</w:t>
            </w:r>
          </w:p>
        </w:tc>
        <w:tc>
          <w:tcPr>
            <w:tcW w:w="1559" w:type="dxa"/>
            <w:vMerge/>
          </w:tcPr>
          <w:p w:rsidR="00F36947" w:rsidRDefault="00F36947" w:rsidP="00CB35B6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947" w:rsidRDefault="00F36947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</w:p>
        </w:tc>
      </w:tr>
      <w:tr w:rsidR="00F36947" w:rsidTr="00F36947">
        <w:tc>
          <w:tcPr>
            <w:tcW w:w="849" w:type="dxa"/>
            <w:vAlign w:val="center"/>
          </w:tcPr>
          <w:p w:rsidR="00F36947" w:rsidRDefault="00F36947">
            <w:pPr>
              <w:pStyle w:val="afb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664" w:type="dxa"/>
            <w:gridSpan w:val="2"/>
          </w:tcPr>
          <w:p w:rsidR="00F36947" w:rsidRDefault="00F3694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559" w:type="dxa"/>
            <w:vMerge/>
          </w:tcPr>
          <w:p w:rsidR="00F36947" w:rsidRDefault="00F36947" w:rsidP="00CB35B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947" w:rsidRDefault="00F36947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F36947" w:rsidTr="00F36947">
        <w:tc>
          <w:tcPr>
            <w:tcW w:w="849" w:type="dxa"/>
            <w:vAlign w:val="center"/>
          </w:tcPr>
          <w:p w:rsidR="00F36947" w:rsidRDefault="00F36947">
            <w:pPr>
              <w:pStyle w:val="afb"/>
              <w:widowControl w:val="0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tcBorders>
              <w:right w:val="nil"/>
            </w:tcBorders>
          </w:tcPr>
          <w:p w:rsidR="00F36947" w:rsidRDefault="00F36947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персоналу</w:t>
            </w:r>
          </w:p>
        </w:tc>
        <w:tc>
          <w:tcPr>
            <w:tcW w:w="4396" w:type="dxa"/>
            <w:tcBorders>
              <w:left w:val="nil"/>
            </w:tcBorders>
          </w:tcPr>
          <w:p w:rsidR="00F36947" w:rsidRPr="009C0540" w:rsidRDefault="00F36947" w:rsidP="00F36947">
            <w:pPr>
              <w:widowControl w:val="0"/>
              <w:pBdr>
                <w:left w:val="single" w:sz="4" w:space="4" w:color="auto"/>
              </w:pBdr>
              <w:shd w:val="clear" w:color="auto" w:fill="FFFFFF"/>
              <w:ind w:firstLine="284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   Каждый сотрудник охраны обязан:</w:t>
            </w:r>
          </w:p>
          <w:p w:rsidR="00F36947" w:rsidRPr="009C0540" w:rsidRDefault="00F36947" w:rsidP="00F36947">
            <w:pPr>
              <w:widowControl w:val="0"/>
              <w:pBdr>
                <w:left w:val="single" w:sz="4" w:space="4" w:color="auto"/>
              </w:pBdr>
              <w:shd w:val="clear" w:color="auto" w:fill="FFFFFF"/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- Иметь удостоверение личности сотрудника охраны установленного образца, разрешающее частную охранную деятельность на территории РФ;</w:t>
            </w:r>
          </w:p>
          <w:p w:rsidR="00F36947" w:rsidRPr="009C0540" w:rsidRDefault="00F36947" w:rsidP="00F36947">
            <w:pPr>
              <w:widowControl w:val="0"/>
              <w:pBdr>
                <w:left w:val="single" w:sz="4" w:space="4" w:color="auto"/>
              </w:pBdr>
              <w:shd w:val="clear" w:color="auto" w:fill="FFFFFF"/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-  Знать назначение и уметь пользоваться техническими средствами охраны (системами охранно-пожарной сигнализации, системами оповещения, кнопкой тревожной сигнализации, системами видеонаблюдения, средствами связи);</w:t>
            </w:r>
          </w:p>
          <w:p w:rsidR="00F36947" w:rsidRPr="009C0540" w:rsidRDefault="00F36947" w:rsidP="00F36947">
            <w:pPr>
              <w:widowControl w:val="0"/>
              <w:pBdr>
                <w:left w:val="single" w:sz="4" w:space="4" w:color="auto"/>
              </w:pBdr>
              <w:shd w:val="clear" w:color="auto" w:fill="FFFFFF"/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- Уметь действовать при возникновении чрезвычайных ситуаций (пожар, обнаружение посторонних предметов, захват заложников и др.);</w:t>
            </w:r>
          </w:p>
          <w:p w:rsidR="00F36947" w:rsidRPr="009C0540" w:rsidRDefault="00F36947" w:rsidP="00F36947">
            <w:pPr>
              <w:widowControl w:val="0"/>
              <w:pBdr>
                <w:left w:val="single" w:sz="4" w:space="4" w:color="auto"/>
              </w:pBdr>
              <w:shd w:val="clear" w:color="auto" w:fill="FFFFFF"/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Для контроля территории и зданий от постороннего проникновения персонал Исполнителя должен быть обеспечен:</w:t>
            </w:r>
          </w:p>
          <w:p w:rsidR="00F36947" w:rsidRPr="009C0540" w:rsidRDefault="00F36947" w:rsidP="00F36947">
            <w:pPr>
              <w:widowControl w:val="0"/>
              <w:pBdr>
                <w:left w:val="single" w:sz="4" w:space="4" w:color="auto"/>
              </w:pBdr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- Исправными (работоспособными) электрическими фонарями не менее 2 шт (за счет Исполнителя);</w:t>
            </w:r>
          </w:p>
          <w:p w:rsidR="00F36947" w:rsidRPr="009C0540" w:rsidRDefault="00F36947" w:rsidP="00F36947">
            <w:pPr>
              <w:widowControl w:val="0"/>
              <w:pBdr>
                <w:left w:val="single" w:sz="4" w:space="4" w:color="auto"/>
              </w:pBdr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-   Не летальными спецсредствами для борьбы с лицами, пытающимися незаконно проникнуть на территорию и в здания филиала;</w:t>
            </w:r>
          </w:p>
          <w:p w:rsidR="00F36947" w:rsidRPr="009C0540" w:rsidRDefault="00F36947" w:rsidP="00F36947">
            <w:pPr>
              <w:widowControl w:val="0"/>
              <w:pBdr>
                <w:left w:val="single" w:sz="4" w:space="4" w:color="auto"/>
              </w:pBdr>
              <w:ind w:firstLine="284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-    Специальной отличительной фирменной одеждой (за счет Исполнителя).</w:t>
            </w:r>
          </w:p>
          <w:p w:rsidR="00F36947" w:rsidRPr="009C0540" w:rsidRDefault="00F36947" w:rsidP="00F36947">
            <w:pPr>
              <w:widowControl w:val="0"/>
              <w:pBdr>
                <w:left w:val="single" w:sz="4" w:space="4" w:color="auto"/>
              </w:pBdr>
              <w:shd w:val="clear" w:color="auto" w:fill="FFFFFF"/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К исполнению обязанностей по охране объекта не допускаются охранники-стажёры.</w:t>
            </w:r>
          </w:p>
          <w:p w:rsidR="00F36947" w:rsidRPr="009C0540" w:rsidRDefault="00F36947" w:rsidP="00F36947">
            <w:pPr>
              <w:widowControl w:val="0"/>
              <w:pBdr>
                <w:left w:val="single" w:sz="4" w:space="4" w:color="auto"/>
              </w:pBdr>
              <w:shd w:val="clear" w:color="auto" w:fill="FFFFFF"/>
              <w:tabs>
                <w:tab w:val="left" w:pos="426"/>
              </w:tabs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Пост охраны комплектуется из расчета установленного действующим трудовым законодательством Российской Федерации коэффициента сменности в зависимости от режима труда. Исполнитель должен обеспечить работу каждого сотрудника охраны согласно графику дежурства, разрабатываемому Исполнителем.</w:t>
            </w:r>
          </w:p>
          <w:p w:rsidR="00F36947" w:rsidRPr="009C0540" w:rsidRDefault="00F36947" w:rsidP="00F36947">
            <w:pPr>
              <w:widowControl w:val="0"/>
              <w:pBdr>
                <w:left w:val="single" w:sz="4" w:space="4" w:color="auto"/>
              </w:pBdr>
              <w:shd w:val="clear" w:color="auto" w:fill="FFFFFF"/>
              <w:tabs>
                <w:tab w:val="left" w:pos="426"/>
              </w:tabs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Проживание сотрудников охраны на территории охраняемого объекта запрещено.</w:t>
            </w:r>
          </w:p>
        </w:tc>
        <w:tc>
          <w:tcPr>
            <w:tcW w:w="1559" w:type="dxa"/>
            <w:vMerge/>
          </w:tcPr>
          <w:p w:rsidR="00F36947" w:rsidRDefault="00F36947" w:rsidP="00CB35B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947" w:rsidRDefault="00F36947">
            <w:pPr>
              <w:widowControl w:val="0"/>
              <w:shd w:val="clear" w:color="auto" w:fill="FFFFFF"/>
              <w:ind w:firstLine="284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D06EF" w:rsidTr="00F36947">
        <w:tc>
          <w:tcPr>
            <w:tcW w:w="849" w:type="dxa"/>
            <w:vAlign w:val="center"/>
          </w:tcPr>
          <w:p w:rsidR="000D06EF" w:rsidRDefault="000D06EF">
            <w:pPr>
              <w:pStyle w:val="afb"/>
              <w:widowControl w:val="0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tcBorders>
              <w:right w:val="nil"/>
            </w:tcBorders>
          </w:tcPr>
          <w:p w:rsidR="000D06EF" w:rsidRDefault="000D06EF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участнику</w:t>
            </w:r>
          </w:p>
        </w:tc>
        <w:tc>
          <w:tcPr>
            <w:tcW w:w="4396" w:type="dxa"/>
            <w:tcBorders>
              <w:left w:val="nil"/>
            </w:tcBorders>
          </w:tcPr>
          <w:p w:rsidR="000D06EF" w:rsidRPr="009C0540" w:rsidRDefault="000D06EF" w:rsidP="00F36947">
            <w:pPr>
              <w:widowControl w:val="0"/>
              <w:pBdr>
                <w:left w:val="single" w:sz="4" w:space="4" w:color="auto"/>
              </w:pBdr>
              <w:shd w:val="clear" w:color="auto" w:fill="FFFFFF"/>
              <w:ind w:firstLine="284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Отсутствуют</w:t>
            </w:r>
          </w:p>
        </w:tc>
        <w:tc>
          <w:tcPr>
            <w:tcW w:w="1559" w:type="dxa"/>
            <w:vMerge/>
          </w:tcPr>
          <w:p w:rsidR="000D06EF" w:rsidRDefault="000D06EF" w:rsidP="00CB35B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6EF" w:rsidRDefault="000D06EF">
            <w:pPr>
              <w:widowControl w:val="0"/>
              <w:shd w:val="clear" w:color="auto" w:fill="FFFFFF"/>
              <w:ind w:firstLine="284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6947" w:rsidTr="00F36947">
        <w:tc>
          <w:tcPr>
            <w:tcW w:w="849" w:type="dxa"/>
            <w:vAlign w:val="center"/>
          </w:tcPr>
          <w:p w:rsidR="00F36947" w:rsidRDefault="00F36947">
            <w:pPr>
              <w:pStyle w:val="afb"/>
              <w:widowControl w:val="0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6664" w:type="dxa"/>
            <w:gridSpan w:val="2"/>
            <w:vAlign w:val="center"/>
          </w:tcPr>
          <w:p w:rsidR="00F36947" w:rsidRDefault="00F36947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1559" w:type="dxa"/>
            <w:vMerge/>
            <w:vAlign w:val="center"/>
          </w:tcPr>
          <w:p w:rsidR="00F36947" w:rsidRDefault="00F36947" w:rsidP="00CB35B6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947" w:rsidRDefault="00F36947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F36947" w:rsidTr="00F36947">
        <w:tc>
          <w:tcPr>
            <w:tcW w:w="849" w:type="dxa"/>
            <w:vAlign w:val="center"/>
          </w:tcPr>
          <w:p w:rsidR="00F36947" w:rsidRDefault="00F36947">
            <w:pPr>
              <w:pStyle w:val="afb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664" w:type="dxa"/>
            <w:gridSpan w:val="2"/>
            <w:vAlign w:val="center"/>
          </w:tcPr>
          <w:p w:rsidR="00F36947" w:rsidRDefault="00F36947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559" w:type="dxa"/>
            <w:vMerge/>
          </w:tcPr>
          <w:p w:rsidR="00F36947" w:rsidRDefault="00F36947" w:rsidP="00CB35B6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947" w:rsidRDefault="00F36947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F36947" w:rsidTr="00F36947">
        <w:tc>
          <w:tcPr>
            <w:tcW w:w="849" w:type="dxa"/>
            <w:vAlign w:val="center"/>
          </w:tcPr>
          <w:p w:rsidR="00F36947" w:rsidRDefault="00F36947" w:rsidP="00F36947">
            <w:pPr>
              <w:pStyle w:val="afb"/>
              <w:widowControl w:val="0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F36947" w:rsidRDefault="00F36947" w:rsidP="00F36947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Результат оказания услуг</w:t>
            </w:r>
          </w:p>
          <w:p w:rsidR="00F36947" w:rsidRDefault="00F36947" w:rsidP="00F36947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6" w:type="dxa"/>
          </w:tcPr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Физическая охрана  объектов, включающая в себя защиту жизни и здоровья работников и клиентов на соответствующих объектах, охрану имущества и иных материальных ценностей, обеспечение внутриобъектового и пропускного режимов в соответствии с ФЗ №2487-1 от 11.03.1992г. «О частной детективной и охранной деятельности в Российской Федерации» и Положением о лицензировании частной охранной деятельности, утвержденным Постановлением правительства РФ от 23.06.2011г. №498. Соблюдение во время исполнения обязанностей по охране объекта правил пожарной безопасности;</w:t>
            </w:r>
          </w:p>
          <w:p w:rsidR="00F36947" w:rsidRPr="009C0540" w:rsidRDefault="00F36947" w:rsidP="00F36947">
            <w:pPr>
              <w:widowControl w:val="0"/>
              <w:shd w:val="clear" w:color="auto" w:fill="FFFFFF"/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Оперативное реагирование на возникающие чрезвычайные ситуации и организация взаимодействия с </w:t>
            </w:r>
            <w:hyperlink r:id="rId8" w:tgtFrame="Правоохранительные органы">
              <w:r w:rsidRPr="009C0540">
                <w:rPr>
                  <w:i/>
                  <w:iCs/>
                  <w:sz w:val="20"/>
                  <w:szCs w:val="20"/>
                </w:rPr>
                <w:t>правоохранительными органами</w:t>
              </w:r>
            </w:hyperlink>
            <w:r w:rsidRPr="009C0540">
              <w:rPr>
                <w:i/>
                <w:iCs/>
                <w:sz w:val="20"/>
                <w:szCs w:val="20"/>
              </w:rPr>
              <w:t>;</w:t>
            </w:r>
          </w:p>
          <w:p w:rsidR="00F36947" w:rsidRPr="009C0540" w:rsidRDefault="00F36947" w:rsidP="00F36947">
            <w:pPr>
              <w:widowControl w:val="0"/>
              <w:shd w:val="clear" w:color="auto" w:fill="FFFFFF"/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Консультирование и подготовка рекомендаций заказчику по вопросам правомерной защиты от противоправных посягательств;</w:t>
            </w:r>
          </w:p>
          <w:p w:rsidR="00F36947" w:rsidRPr="009C0540" w:rsidRDefault="00F36947" w:rsidP="00F36947">
            <w:pPr>
              <w:widowControl w:val="0"/>
              <w:shd w:val="clear" w:color="auto" w:fill="FFFFFF"/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Осуществление контроля со стороны администрации охранной организации за выполнением служебных обязанностей охранниками объекта;</w:t>
            </w:r>
          </w:p>
          <w:p w:rsidR="00F36947" w:rsidRPr="009C0540" w:rsidRDefault="00F36947" w:rsidP="00F36947">
            <w:pPr>
              <w:widowControl w:val="0"/>
              <w:shd w:val="clear" w:color="auto" w:fill="FFFFFF"/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Патрулирование территории в соответствии с положениями Инструкции по охране объекта;</w:t>
            </w:r>
          </w:p>
          <w:p w:rsidR="00F36947" w:rsidRPr="009C0540" w:rsidRDefault="00F36947" w:rsidP="00F36947">
            <w:pPr>
              <w:widowControl w:val="0"/>
              <w:ind w:firstLine="426"/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Обеспечение установленного администрацией объекта контроля допуска на территорию Объекта людей, вноса-выноса имущества и материальных ценностей, принадлежащих Заказчику, въезда-выезда транспортных средств;</w:t>
            </w:r>
          </w:p>
          <w:p w:rsidR="00F36947" w:rsidRPr="009C0540" w:rsidRDefault="00F36947" w:rsidP="00F36947">
            <w:pPr>
              <w:widowControl w:val="0"/>
              <w:ind w:firstLine="426"/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Постоянный контроль общей обстановки на охраняемом объекте с целью своевременного выявления и пресечения попыток несанкционированного проникновения на охраняемую территорию посторонних лиц;</w:t>
            </w:r>
          </w:p>
          <w:p w:rsidR="00F36947" w:rsidRPr="009C0540" w:rsidRDefault="00F36947" w:rsidP="00F36947">
            <w:pPr>
              <w:widowControl w:val="0"/>
              <w:tabs>
                <w:tab w:val="left" w:pos="851"/>
              </w:tabs>
              <w:ind w:firstLine="426"/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Ведение служебной документации, фиксирующей пропускной режим;</w:t>
            </w:r>
          </w:p>
          <w:p w:rsidR="00F36947" w:rsidRPr="009C0540" w:rsidRDefault="00F36947" w:rsidP="00F36947">
            <w:pPr>
              <w:widowControl w:val="0"/>
              <w:tabs>
                <w:tab w:val="left" w:pos="851"/>
              </w:tabs>
              <w:ind w:firstLine="426"/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Обеспечение противопожарной безопасности в нерабочее время;</w:t>
            </w:r>
          </w:p>
          <w:p w:rsidR="00F36947" w:rsidRPr="009C0540" w:rsidRDefault="00F36947" w:rsidP="00F36947">
            <w:pPr>
              <w:widowControl w:val="0"/>
              <w:tabs>
                <w:tab w:val="left" w:pos="851"/>
              </w:tabs>
              <w:ind w:firstLine="426"/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Материальная ответственность за сохранность переданных под охрану материальных ценностей;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   Порядок оказания услуг по охране и взаимодействия с Заказчиком определяются договором на охрану объекта и инструкцией на осуществление охранных мероприятий.</w:t>
            </w:r>
          </w:p>
        </w:tc>
        <w:tc>
          <w:tcPr>
            <w:tcW w:w="1559" w:type="dxa"/>
            <w:vMerge/>
          </w:tcPr>
          <w:p w:rsidR="00F36947" w:rsidRDefault="00F36947" w:rsidP="00F36947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947" w:rsidRDefault="00F36947" w:rsidP="00F36947">
            <w:pPr>
              <w:widowControl w:val="0"/>
              <w:rPr>
                <w:i/>
                <w:sz w:val="24"/>
                <w:szCs w:val="24"/>
              </w:rPr>
            </w:pPr>
          </w:p>
        </w:tc>
      </w:tr>
      <w:tr w:rsidR="00F36947" w:rsidTr="00F36947">
        <w:trPr>
          <w:trHeight w:val="568"/>
        </w:trPr>
        <w:tc>
          <w:tcPr>
            <w:tcW w:w="849" w:type="dxa"/>
            <w:vAlign w:val="center"/>
          </w:tcPr>
          <w:p w:rsidR="00F36947" w:rsidRDefault="00F36947" w:rsidP="00F36947">
            <w:pPr>
              <w:pStyle w:val="afb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664" w:type="dxa"/>
            <w:gridSpan w:val="2"/>
            <w:vAlign w:val="center"/>
          </w:tcPr>
          <w:p w:rsidR="00F36947" w:rsidRDefault="00F36947" w:rsidP="00F36947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559" w:type="dxa"/>
            <w:vMerge/>
          </w:tcPr>
          <w:p w:rsidR="00F36947" w:rsidRDefault="00F36947" w:rsidP="00F36947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947" w:rsidRDefault="00F36947" w:rsidP="00F36947">
            <w:pPr>
              <w:widowControl w:val="0"/>
              <w:spacing w:before="60"/>
              <w:rPr>
                <w:b/>
                <w:sz w:val="24"/>
                <w:szCs w:val="24"/>
              </w:rPr>
            </w:pPr>
          </w:p>
        </w:tc>
      </w:tr>
      <w:tr w:rsidR="00F36947" w:rsidTr="00F36947">
        <w:tc>
          <w:tcPr>
            <w:tcW w:w="849" w:type="dxa"/>
            <w:vAlign w:val="center"/>
          </w:tcPr>
          <w:p w:rsidR="00F36947" w:rsidRDefault="00F36947" w:rsidP="00F36947">
            <w:pPr>
              <w:pStyle w:val="afb"/>
              <w:widowControl w:val="0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F36947" w:rsidRDefault="00F36947" w:rsidP="00F36947">
            <w:pPr>
              <w:widowControl w:val="0"/>
              <w:spacing w:before="60"/>
            </w:pPr>
            <w:r>
              <w:rPr>
                <w:i/>
                <w:sz w:val="24"/>
                <w:szCs w:val="24"/>
              </w:rPr>
              <w:t>Требования к безопасности и режиму оказания услуг</w:t>
            </w:r>
          </w:p>
        </w:tc>
        <w:tc>
          <w:tcPr>
            <w:tcW w:w="4396" w:type="dxa"/>
          </w:tcPr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 При исполнении своих служебных обязанностей сотрудники охраны руководствуются Инструкцией по охране объекта.</w:t>
            </w:r>
          </w:p>
          <w:p w:rsidR="00F36947" w:rsidRPr="009C0540" w:rsidRDefault="00F36947" w:rsidP="00F36947">
            <w:pPr>
              <w:widowControl w:val="0"/>
              <w:shd w:val="clear" w:color="auto" w:fill="FFFFFF"/>
              <w:ind w:firstLine="284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 Исполнителем разрабатываются и предоставляются на согласование Заказчику в течение 5 (пяти) рабочих дней, с даты заключения договора:</w:t>
            </w:r>
          </w:p>
          <w:p w:rsidR="00F36947" w:rsidRPr="009C0540" w:rsidRDefault="00F36947" w:rsidP="00F36947">
            <w:pPr>
              <w:widowControl w:val="0"/>
              <w:shd w:val="clear" w:color="auto" w:fill="FFFFFF"/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-  Инструкция по охране объекта;</w:t>
            </w:r>
          </w:p>
          <w:p w:rsidR="00F36947" w:rsidRPr="009C0540" w:rsidRDefault="00F36947" w:rsidP="00F36947">
            <w:pPr>
              <w:widowControl w:val="0"/>
              <w:shd w:val="clear" w:color="auto" w:fill="FFFFFF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     -  Инструкция сотрудников охраны;</w:t>
            </w:r>
          </w:p>
          <w:p w:rsidR="00F36947" w:rsidRPr="009C0540" w:rsidRDefault="00F36947" w:rsidP="00F36947">
            <w:pPr>
              <w:widowControl w:val="0"/>
              <w:shd w:val="clear" w:color="auto" w:fill="FFFFFF"/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-  Схема поста охраны;</w:t>
            </w:r>
          </w:p>
          <w:p w:rsidR="00F36947" w:rsidRPr="009C0540" w:rsidRDefault="00F36947" w:rsidP="00F36947">
            <w:pPr>
              <w:widowControl w:val="0"/>
              <w:shd w:val="clear" w:color="auto" w:fill="FFFFFF"/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-   Журналы учётных записей;</w:t>
            </w:r>
          </w:p>
          <w:p w:rsidR="00F36947" w:rsidRPr="009C0540" w:rsidRDefault="00F36947" w:rsidP="00F36947">
            <w:pPr>
              <w:widowControl w:val="0"/>
              <w:shd w:val="clear" w:color="auto" w:fill="FFFFFF"/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-   Книги записей;</w:t>
            </w:r>
          </w:p>
          <w:p w:rsidR="00F36947" w:rsidRPr="009C0540" w:rsidRDefault="00F36947" w:rsidP="00F36947">
            <w:pPr>
              <w:widowControl w:val="0"/>
              <w:shd w:val="clear" w:color="auto" w:fill="FFFFFF"/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-   График дежурств;</w:t>
            </w:r>
          </w:p>
          <w:p w:rsidR="00F36947" w:rsidRPr="009C0540" w:rsidRDefault="00F36947" w:rsidP="00F36947">
            <w:pPr>
              <w:widowControl w:val="0"/>
              <w:shd w:val="clear" w:color="auto" w:fill="FFFFFF"/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- Выписки из приказов охранной организации по организации службы на объекте;</w:t>
            </w:r>
          </w:p>
          <w:p w:rsidR="00F36947" w:rsidRPr="009C0540" w:rsidRDefault="00F36947" w:rsidP="00F36947">
            <w:pPr>
              <w:widowControl w:val="0"/>
              <w:ind w:right="-2" w:firstLine="357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-   Инструкции о порядке действий мобильной оперативной группы охранной организации.</w:t>
            </w:r>
          </w:p>
          <w:p w:rsidR="00F36947" w:rsidRPr="009C0540" w:rsidRDefault="00F36947" w:rsidP="00F36947">
            <w:pPr>
              <w:widowControl w:val="0"/>
              <w:ind w:right="-2" w:firstLine="357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Режим работы контрольно-пропускного пункта (КПП) круглосуточно, включая выходные и праздничные дни. Количество сотрудников охраны в смене – 1.</w:t>
            </w:r>
          </w:p>
          <w:p w:rsidR="00F36947" w:rsidRPr="009C0540" w:rsidRDefault="00F36947" w:rsidP="00F36947">
            <w:pPr>
              <w:widowControl w:val="0"/>
              <w:shd w:val="clear" w:color="auto" w:fill="FFFFFF"/>
              <w:ind w:firstLine="284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Недопустимо несение службы охранником более 24 часов на объекте без смены.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6947" w:rsidRDefault="00F36947" w:rsidP="00F36947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947" w:rsidRDefault="00F36947" w:rsidP="00F36947">
            <w:pPr>
              <w:widowControl w:val="0"/>
              <w:rPr>
                <w:i/>
                <w:sz w:val="24"/>
                <w:szCs w:val="24"/>
              </w:rPr>
            </w:pPr>
          </w:p>
        </w:tc>
      </w:tr>
      <w:tr w:rsidR="00F36947" w:rsidTr="00F36947">
        <w:tc>
          <w:tcPr>
            <w:tcW w:w="849" w:type="dxa"/>
            <w:vAlign w:val="center"/>
          </w:tcPr>
          <w:p w:rsidR="00F36947" w:rsidRDefault="00F36947" w:rsidP="00F36947">
            <w:pPr>
              <w:pStyle w:val="afb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664" w:type="dxa"/>
            <w:gridSpan w:val="2"/>
            <w:vAlign w:val="center"/>
          </w:tcPr>
          <w:p w:rsidR="00F36947" w:rsidRDefault="00F36947" w:rsidP="00F36947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1559" w:type="dxa"/>
            <w:vMerge/>
          </w:tcPr>
          <w:p w:rsidR="00F36947" w:rsidRDefault="00F36947" w:rsidP="00F36947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947" w:rsidRDefault="00F36947" w:rsidP="00F36947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F36947" w:rsidTr="00F36947">
        <w:tc>
          <w:tcPr>
            <w:tcW w:w="849" w:type="dxa"/>
            <w:vAlign w:val="center"/>
          </w:tcPr>
          <w:p w:rsidR="00F36947" w:rsidRDefault="00F36947" w:rsidP="00F36947">
            <w:pPr>
              <w:pStyle w:val="afb"/>
              <w:widowControl w:val="0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F36947" w:rsidRDefault="00F36947" w:rsidP="00F36947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Документы, передаваемые заказчику по результатам оказанных услуг.</w:t>
            </w:r>
          </w:p>
        </w:tc>
        <w:tc>
          <w:tcPr>
            <w:tcW w:w="4396" w:type="dxa"/>
          </w:tcPr>
          <w:p w:rsidR="00F36947" w:rsidRDefault="00F36947" w:rsidP="00F3694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Pr="009C0540">
              <w:rPr>
                <w:i/>
                <w:iCs/>
                <w:sz w:val="20"/>
                <w:szCs w:val="20"/>
              </w:rPr>
              <w:t>Исполнитель передает заказчику акт приемки-сдачи оказанных услуг в двух экземплярах</w:t>
            </w:r>
          </w:p>
        </w:tc>
        <w:tc>
          <w:tcPr>
            <w:tcW w:w="1559" w:type="dxa"/>
            <w:vMerge/>
          </w:tcPr>
          <w:p w:rsidR="00F36947" w:rsidRDefault="00F36947" w:rsidP="00F36947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947" w:rsidRDefault="00F36947" w:rsidP="00F36947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</w:p>
        </w:tc>
      </w:tr>
      <w:tr w:rsidR="00F36947" w:rsidTr="00F36947">
        <w:tc>
          <w:tcPr>
            <w:tcW w:w="849" w:type="dxa"/>
            <w:vAlign w:val="center"/>
          </w:tcPr>
          <w:p w:rsidR="00F36947" w:rsidRDefault="00F36947" w:rsidP="00F36947">
            <w:pPr>
              <w:pStyle w:val="afb"/>
              <w:widowControl w:val="0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6664" w:type="dxa"/>
            <w:gridSpan w:val="2"/>
            <w:vAlign w:val="center"/>
          </w:tcPr>
          <w:p w:rsidR="00F36947" w:rsidRDefault="00F36947" w:rsidP="00F36947">
            <w:pPr>
              <w:widowControl w:val="0"/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559" w:type="dxa"/>
            <w:vMerge/>
          </w:tcPr>
          <w:p w:rsidR="00F36947" w:rsidRDefault="00F36947" w:rsidP="00F36947">
            <w:pPr>
              <w:widowControl w:val="0"/>
              <w:spacing w:before="4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947" w:rsidRDefault="00F36947" w:rsidP="00F36947">
            <w:pPr>
              <w:widowControl w:val="0"/>
              <w:spacing w:before="40"/>
              <w:rPr>
                <w:b/>
                <w:sz w:val="24"/>
                <w:szCs w:val="24"/>
              </w:rPr>
            </w:pPr>
          </w:p>
        </w:tc>
      </w:tr>
      <w:tr w:rsidR="00F36947" w:rsidTr="00F36947">
        <w:trPr>
          <w:trHeight w:val="337"/>
        </w:trPr>
        <w:tc>
          <w:tcPr>
            <w:tcW w:w="849" w:type="dxa"/>
            <w:vAlign w:val="center"/>
          </w:tcPr>
          <w:p w:rsidR="00F36947" w:rsidRDefault="00F36947" w:rsidP="00F36947">
            <w:pPr>
              <w:pStyle w:val="afb"/>
              <w:widowControl w:val="0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F36947" w:rsidRDefault="00F36947" w:rsidP="00F36947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i/>
                <w:sz w:val="20"/>
                <w:szCs w:val="20"/>
                <w:lang w:val="ru-RU" w:eastAsia="ru-RU"/>
              </w:rPr>
              <w:t xml:space="preserve"> Перечень документации на объекте</w:t>
            </w:r>
          </w:p>
        </w:tc>
        <w:tc>
          <w:tcPr>
            <w:tcW w:w="4396" w:type="dxa"/>
          </w:tcPr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Наблюдательное дело;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Лицензия предприятия (копия);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Уведомление на прибытие мобильной группы (копия);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Договор на оказание охранных услуг (копия);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Акт выставления постов (копия);.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Акт принятия объектов под охрану;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Инструкция по организации охраны объекта с приложениями (копия);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Список должностных лиц Заказчика, ЧОП, территориальных органов внутренних дел, специальных и аварийных служб, имеющих право для принятия решений и мер при возникновении чрезвычайных (аварийных) ситуаций, номера их телефонов (рабочий, домашний, мобильный);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Журнал контроля качества оказываемых услуг;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Журнал учета допуска посетителей на объекте Заказчика;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Журнал учета въезда/выезда автотранспорта на объекте Заказчика;</w:t>
            </w:r>
          </w:p>
          <w:p w:rsidR="00F36947" w:rsidRPr="009C0540" w:rsidRDefault="00F36947" w:rsidP="00F36947">
            <w:pPr>
              <w:widowControl w:val="0"/>
              <w:contextualSpacing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Журнал приема-сдачи дежурств охранниками поста;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Журнал осмотра состояния объекта (результаты патрулирования);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Книга учета сдачи под охрану и вскрытия помещений на объекте Заказчика;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Копии удостоверений охранников, осуществляющих охрану на объекте Заказчика согласно приказу ЧОП;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Выписка из приказа руководителя ЧОП о назначении охранников постов по охране на объекте Заказчика;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Копия уведомления ОВД района о принятии объекта Заказчика под охрану данным частным охранным предприятием;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План-схема охраны объекта. Разрабатывается на плане (схеме) объекта с текстовыми пояснениями особенностей охраны поста, утверждается руководителем ЧОП и согласуется с руководителем объекта.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Копия схемы эвакуации персонала и имущества при пожаре или других чрезвычайных ситуациях.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Опись имущества и документов, подлежащих проверке при приеме-передаче поста.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Выписка из приказа руководителя Заказчика об организации пропускного режима на объекте Заказчика со списком должностных лиц, имеющих право разрешения пропуска посетителей (по заявкам или устным личным распоряжением); списком закрепления </w:t>
            </w:r>
            <w:r w:rsidRPr="009C0540">
              <w:rPr>
                <w:i/>
                <w:iCs/>
                <w:sz w:val="20"/>
                <w:szCs w:val="20"/>
              </w:rPr>
              <w:lastRenderedPageBreak/>
              <w:t>помещений (зданий) за ответственными лицами и порядком вскрытию помещений и сдачи их под охрану.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Распорядок дня работы на объекте Заказчика (утвержденный Заказчиком).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Книга приема технических средств охраны (КТС, охранно-пожарной, охранной сигнализации, средств видеонаблюдения, связи и др. средств).</w:t>
            </w:r>
          </w:p>
          <w:p w:rsidR="00F36947" w:rsidRPr="009C0540" w:rsidRDefault="00F36947" w:rsidP="00F36947">
            <w:pPr>
              <w:widowControl w:val="0"/>
              <w:contextualSpacing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График дежурства охранников поста.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Образцы пропусков, удостоверений и других документов, дающих право прохода (проезда) на объект (территорию объекта) Заказчика.</w:t>
            </w:r>
          </w:p>
          <w:p w:rsidR="00F36947" w:rsidRPr="009C0540" w:rsidRDefault="00F36947" w:rsidP="00F36947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Образцы заявок на пропуск посетителей.</w:t>
            </w:r>
          </w:p>
          <w:p w:rsidR="00F36947" w:rsidRPr="009C0540" w:rsidRDefault="00F36947" w:rsidP="00F36947">
            <w:pPr>
              <w:widowControl w:val="0"/>
              <w:contextualSpacing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Другие документы и справочные материалы, необходимые для выполнения оказываемых услуг.</w:t>
            </w:r>
          </w:p>
        </w:tc>
        <w:tc>
          <w:tcPr>
            <w:tcW w:w="1559" w:type="dxa"/>
            <w:vMerge/>
          </w:tcPr>
          <w:p w:rsidR="00F36947" w:rsidRDefault="00F36947" w:rsidP="00F36947">
            <w:pPr>
              <w:widowControl w:val="0"/>
              <w:ind w:firstLine="284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947" w:rsidRDefault="00F36947" w:rsidP="00F36947">
            <w:pPr>
              <w:widowControl w:val="0"/>
              <w:ind w:firstLine="284"/>
              <w:jc w:val="both"/>
              <w:rPr>
                <w:i/>
                <w:sz w:val="24"/>
                <w:szCs w:val="24"/>
              </w:rPr>
            </w:pPr>
          </w:p>
        </w:tc>
      </w:tr>
      <w:tr w:rsidR="00F36947" w:rsidTr="00F36947">
        <w:tc>
          <w:tcPr>
            <w:tcW w:w="849" w:type="dxa"/>
            <w:vAlign w:val="center"/>
          </w:tcPr>
          <w:p w:rsidR="00F36947" w:rsidRDefault="00F36947" w:rsidP="00F36947">
            <w:pPr>
              <w:pStyle w:val="afb"/>
              <w:widowControl w:val="0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6664" w:type="dxa"/>
            <w:gridSpan w:val="2"/>
            <w:vAlign w:val="center"/>
          </w:tcPr>
          <w:p w:rsidR="00F36947" w:rsidRDefault="00F36947" w:rsidP="00F36947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1559" w:type="dxa"/>
            <w:vMerge/>
          </w:tcPr>
          <w:p w:rsidR="00F36947" w:rsidRDefault="00F36947" w:rsidP="00F36947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947" w:rsidRDefault="00F36947" w:rsidP="00F36947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F36947" w:rsidTr="00F36947">
        <w:tc>
          <w:tcPr>
            <w:tcW w:w="849" w:type="dxa"/>
            <w:vAlign w:val="center"/>
          </w:tcPr>
          <w:p w:rsidR="00F36947" w:rsidRDefault="00F36947" w:rsidP="00F36947">
            <w:pPr>
              <w:pStyle w:val="afb"/>
              <w:widowControl w:val="0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vAlign w:val="center"/>
          </w:tcPr>
          <w:p w:rsidR="00F36947" w:rsidRDefault="00F36947" w:rsidP="00F36947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Требования к ответственности</w:t>
            </w:r>
          </w:p>
        </w:tc>
        <w:tc>
          <w:tcPr>
            <w:tcW w:w="4396" w:type="dxa"/>
            <w:vAlign w:val="center"/>
          </w:tcPr>
          <w:p w:rsidR="00F36947" w:rsidRDefault="00F36947" w:rsidP="00F36947">
            <w:pPr>
              <w:widowControl w:val="0"/>
              <w:rPr>
                <w:i/>
                <w:sz w:val="24"/>
                <w:szCs w:val="24"/>
              </w:rPr>
            </w:pPr>
            <w:r w:rsidRPr="009C0540">
              <w:rPr>
                <w:i/>
                <w:iCs/>
                <w:sz w:val="20"/>
                <w:szCs w:val="20"/>
              </w:rPr>
              <w:t>Материальная ответственность за сохранность переданных под охрану материальных ценностей</w:t>
            </w:r>
          </w:p>
        </w:tc>
        <w:tc>
          <w:tcPr>
            <w:tcW w:w="1559" w:type="dxa"/>
            <w:vMerge/>
          </w:tcPr>
          <w:p w:rsidR="00F36947" w:rsidRDefault="00F36947" w:rsidP="00F36947">
            <w:pPr>
              <w:widowControl w:val="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947" w:rsidRDefault="00F36947" w:rsidP="00F36947">
            <w:pPr>
              <w:widowControl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F36947" w:rsidTr="00F36947">
        <w:tc>
          <w:tcPr>
            <w:tcW w:w="849" w:type="dxa"/>
            <w:vAlign w:val="center"/>
          </w:tcPr>
          <w:p w:rsidR="00F36947" w:rsidRDefault="00F36947" w:rsidP="00F36947">
            <w:pPr>
              <w:pStyle w:val="afb"/>
              <w:widowControl w:val="0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6664" w:type="dxa"/>
            <w:gridSpan w:val="2"/>
            <w:vAlign w:val="center"/>
          </w:tcPr>
          <w:p w:rsidR="00F36947" w:rsidRPr="00FC6565" w:rsidRDefault="00F36947" w:rsidP="00F36947">
            <w:pPr>
              <w:keepNext/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FC6565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559" w:type="dxa"/>
            <w:vMerge/>
          </w:tcPr>
          <w:p w:rsidR="00F36947" w:rsidRDefault="00F36947" w:rsidP="00F36947">
            <w:pPr>
              <w:keepNext/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947" w:rsidRDefault="00F36947" w:rsidP="00F36947">
            <w:pPr>
              <w:keepNext/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F36947" w:rsidTr="00F36947">
        <w:tc>
          <w:tcPr>
            <w:tcW w:w="849" w:type="dxa"/>
            <w:vAlign w:val="center"/>
          </w:tcPr>
          <w:p w:rsidR="00F36947" w:rsidRDefault="00F36947" w:rsidP="00F36947">
            <w:pPr>
              <w:pStyle w:val="afb"/>
              <w:widowControl w:val="0"/>
              <w:numPr>
                <w:ilvl w:val="2"/>
                <w:numId w:val="2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F36947" w:rsidRPr="00FC6565" w:rsidRDefault="00F36947" w:rsidP="00F36947">
            <w:pPr>
              <w:widowControl w:val="0"/>
              <w:rPr>
                <w:sz w:val="24"/>
                <w:szCs w:val="24"/>
              </w:rPr>
            </w:pPr>
            <w:r w:rsidRPr="00FC6565">
              <w:rPr>
                <w:i/>
                <w:sz w:val="24"/>
                <w:szCs w:val="24"/>
              </w:rPr>
              <w:t>Требование к исполнителю</w:t>
            </w:r>
          </w:p>
        </w:tc>
        <w:tc>
          <w:tcPr>
            <w:tcW w:w="4396" w:type="dxa"/>
          </w:tcPr>
          <w:p w:rsidR="00F36947" w:rsidRPr="009C0540" w:rsidRDefault="00F36947" w:rsidP="00F36947">
            <w:pPr>
              <w:pStyle w:val="af9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Наличие у Исполнителя услуг лицензии на охранную деятельность, в соответствии с законом от 11 марта 1992 года №2487-1 «О частной детективной и охранной деятельности в Российской Федерации»</w:t>
            </w:r>
          </w:p>
          <w:p w:rsidR="00F36947" w:rsidRPr="009C0540" w:rsidRDefault="00F36947" w:rsidP="00F36947">
            <w:pPr>
              <w:pStyle w:val="af9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Наличие у исполнителя дежурного подразделения с круглосуточным режимом работы;</w:t>
            </w:r>
          </w:p>
          <w:p w:rsidR="00F36947" w:rsidRPr="00FC6565" w:rsidRDefault="00F36947" w:rsidP="00F36947">
            <w:pPr>
              <w:pStyle w:val="af9"/>
              <w:rPr>
                <w:i/>
                <w:iCs/>
                <w:sz w:val="24"/>
                <w:szCs w:val="24"/>
              </w:rPr>
            </w:pPr>
            <w:r w:rsidRPr="009C0540">
              <w:rPr>
                <w:i/>
                <w:iCs/>
                <w:sz w:val="20"/>
                <w:szCs w:val="20"/>
              </w:rPr>
              <w:t>Наличие удостоверения личности сотрудников охраны установленного образца, разрешающее частную охранную деятельность на территории РФ;</w:t>
            </w:r>
          </w:p>
        </w:tc>
        <w:tc>
          <w:tcPr>
            <w:tcW w:w="1559" w:type="dxa"/>
            <w:vMerge/>
          </w:tcPr>
          <w:p w:rsidR="00F36947" w:rsidRDefault="00F36947" w:rsidP="00F3694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947" w:rsidRDefault="00F36947" w:rsidP="00F36947">
            <w:pPr>
              <w:widowControl w:val="0"/>
              <w:rPr>
                <w:sz w:val="24"/>
                <w:szCs w:val="24"/>
              </w:rPr>
            </w:pPr>
          </w:p>
        </w:tc>
      </w:tr>
      <w:tr w:rsidR="00F36947" w:rsidTr="00F36947">
        <w:tc>
          <w:tcPr>
            <w:tcW w:w="849" w:type="dxa"/>
            <w:vAlign w:val="center"/>
          </w:tcPr>
          <w:p w:rsidR="00F36947" w:rsidRDefault="00F36947" w:rsidP="00F36947">
            <w:pPr>
              <w:pStyle w:val="afb"/>
              <w:widowControl w:val="0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6664" w:type="dxa"/>
            <w:gridSpan w:val="2"/>
            <w:vAlign w:val="center"/>
          </w:tcPr>
          <w:p w:rsidR="00F36947" w:rsidRPr="00FC6565" w:rsidRDefault="00F36947" w:rsidP="00F36947">
            <w:pPr>
              <w:rPr>
                <w:b/>
                <w:sz w:val="24"/>
                <w:szCs w:val="24"/>
              </w:rPr>
            </w:pPr>
            <w:r w:rsidRPr="00FC6565">
              <w:rPr>
                <w:b/>
                <w:iCs/>
                <w:sz w:val="24"/>
                <w:szCs w:val="24"/>
              </w:rPr>
              <w:t>Прочие</w:t>
            </w:r>
            <w:r w:rsidRPr="006E3486">
              <w:rPr>
                <w:b/>
                <w:sz w:val="24"/>
                <w:szCs w:val="24"/>
              </w:rPr>
              <w:t xml:space="preserve"> требования к оказанию услуг</w:t>
            </w:r>
          </w:p>
        </w:tc>
        <w:tc>
          <w:tcPr>
            <w:tcW w:w="1559" w:type="dxa"/>
            <w:vMerge/>
          </w:tcPr>
          <w:p w:rsidR="00F36947" w:rsidRDefault="00F36947" w:rsidP="00F36947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947" w:rsidRDefault="00F36947" w:rsidP="00F36947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F36947" w:rsidTr="00F36947">
        <w:tc>
          <w:tcPr>
            <w:tcW w:w="849" w:type="dxa"/>
            <w:vAlign w:val="center"/>
          </w:tcPr>
          <w:p w:rsidR="00F36947" w:rsidRDefault="00F36947" w:rsidP="00F36947">
            <w:pPr>
              <w:pStyle w:val="afb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  <w:vAlign w:val="center"/>
          </w:tcPr>
          <w:p w:rsidR="00F36947" w:rsidRDefault="00F36947" w:rsidP="00F36947">
            <w:pPr>
              <w:widowControl w:val="0"/>
              <w:spacing w:before="60" w:after="60"/>
              <w:outlineLvl w:val="2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4396" w:type="dxa"/>
            <w:vAlign w:val="center"/>
          </w:tcPr>
          <w:p w:rsidR="00F36947" w:rsidRDefault="00F36947" w:rsidP="00F36947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b w:val="0"/>
                <w:i/>
                <w:iCs/>
              </w:rPr>
            </w:pPr>
            <w:r>
              <w:rPr>
                <w:rFonts w:eastAsia="Times New Roman"/>
                <w:b w:val="0"/>
                <w:i/>
                <w:iCs/>
                <w:sz w:val="20"/>
                <w:szCs w:val="20"/>
                <w:lang w:val="ru-RU" w:eastAsia="ru-RU"/>
              </w:rPr>
              <w:t>В случае возникновения чрезвычайных ситуаций Исполнитель обеспечивает:</w:t>
            </w:r>
          </w:p>
          <w:p w:rsidR="00F36947" w:rsidRPr="009C0540" w:rsidRDefault="00F36947" w:rsidP="00F36947">
            <w:pPr>
              <w:widowControl w:val="0"/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Усиление охраны за счёт собственных сил и средств выставлением минимум двух круглосуточных дополнительных постов охраны на период до ликвидации чрезвычайной ситуации. При этом время выставления дополнительных постов охраны для усиления охраны в случае возникновения чрезвычайных ситуаций не должно превышать 30 мин. с момента поступления сигнала тревоги.</w:t>
            </w:r>
          </w:p>
          <w:p w:rsidR="00F36947" w:rsidRPr="009C0540" w:rsidRDefault="00F36947" w:rsidP="00F36947">
            <w:pPr>
              <w:widowControl w:val="0"/>
              <w:ind w:firstLine="284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В случае отсутствия сотрудника охраны на посту охраны либо в случае, если</w:t>
            </w:r>
          </w:p>
          <w:p w:rsidR="00F36947" w:rsidRPr="009C0540" w:rsidRDefault="00F36947" w:rsidP="00F36947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сотрудником охраны, несущим службу на посту охраны, допускаются грубые нарушения</w:t>
            </w:r>
          </w:p>
          <w:p w:rsidR="00F36947" w:rsidRPr="009C0540" w:rsidRDefault="00F36947" w:rsidP="00F36947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правил несения службы, Исполнитель обязан заменить сотрудника охраны по заявке Заказчика. При этом время замены сотрудника не может превышать 1 (одного) часа с момента получения заявки.</w:t>
            </w:r>
          </w:p>
          <w:p w:rsidR="00F36947" w:rsidRPr="009C0540" w:rsidRDefault="00F36947" w:rsidP="00F36947">
            <w:pPr>
              <w:widowControl w:val="0"/>
              <w:ind w:firstLine="284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 xml:space="preserve">  К грубым нарушениям правил несения охраны относятся:</w:t>
            </w:r>
          </w:p>
          <w:p w:rsidR="00F36947" w:rsidRPr="009C0540" w:rsidRDefault="00F36947" w:rsidP="00F36947">
            <w:pPr>
              <w:widowControl w:val="0"/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-     самовольное оставление охраняемого объекта;</w:t>
            </w:r>
          </w:p>
          <w:p w:rsidR="00F36947" w:rsidRPr="009C0540" w:rsidRDefault="00F36947" w:rsidP="00F36947">
            <w:pPr>
              <w:widowControl w:val="0"/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lastRenderedPageBreak/>
              <w:t>-  несанкционированное вскрытие принятых под охрану помещений;</w:t>
            </w:r>
          </w:p>
          <w:p w:rsidR="00F36947" w:rsidRPr="009C0540" w:rsidRDefault="00F36947" w:rsidP="00F36947">
            <w:pPr>
              <w:widowControl w:val="0"/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-    употребление любых спиртных напитков, включая слабо алкогольные, или веществ наркотического действия;</w:t>
            </w:r>
          </w:p>
          <w:p w:rsidR="00F36947" w:rsidRPr="009C0540" w:rsidRDefault="00F36947" w:rsidP="00F36947">
            <w:pPr>
              <w:widowControl w:val="0"/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-  несанкционированный допуск на территорию охраняемого объекта и на сам объект посторонних лиц или автотранспорта;</w:t>
            </w:r>
          </w:p>
          <w:p w:rsidR="00F36947" w:rsidRPr="009C0540" w:rsidRDefault="00F36947" w:rsidP="00F36947">
            <w:pPr>
              <w:widowControl w:val="0"/>
              <w:ind w:firstLine="426"/>
              <w:jc w:val="both"/>
              <w:rPr>
                <w:i/>
                <w:iCs/>
                <w:sz w:val="20"/>
                <w:szCs w:val="20"/>
              </w:rPr>
            </w:pPr>
            <w:r w:rsidRPr="009C0540">
              <w:rPr>
                <w:i/>
                <w:iCs/>
                <w:sz w:val="20"/>
                <w:szCs w:val="20"/>
              </w:rPr>
              <w:t>- отсутствие у сотрудника охраны удостоверения частного охранника;</w:t>
            </w:r>
          </w:p>
          <w:p w:rsidR="00F36947" w:rsidRDefault="00F36947" w:rsidP="00F36947">
            <w:pPr>
              <w:pStyle w:val="affff"/>
              <w:widowControl w:val="0"/>
              <w:spacing w:before="0"/>
              <w:jc w:val="left"/>
              <w:outlineLvl w:val="2"/>
              <w:rPr>
                <w:i/>
                <w:iCs/>
              </w:rPr>
            </w:pPr>
            <w:r>
              <w:rPr>
                <w:rFonts w:eastAsia="Times New Roman"/>
                <w:b w:val="0"/>
                <w:i/>
                <w:iCs/>
                <w:sz w:val="20"/>
                <w:szCs w:val="20"/>
                <w:lang w:val="ru-RU" w:eastAsia="ru-RU"/>
              </w:rPr>
              <w:t>-  неисполнение правил внутреннего распорядка, установленных руководством.</w:t>
            </w:r>
          </w:p>
        </w:tc>
        <w:tc>
          <w:tcPr>
            <w:tcW w:w="1559" w:type="dxa"/>
            <w:vMerge/>
          </w:tcPr>
          <w:p w:rsidR="00F36947" w:rsidRDefault="00F36947" w:rsidP="00F36947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i/>
                <w:iCs/>
                <w:lang w:val="ru-RU" w:eastAsia="ru-RU"/>
              </w:rPr>
            </w:pPr>
          </w:p>
        </w:tc>
        <w:tc>
          <w:tcPr>
            <w:tcW w:w="1560" w:type="dxa"/>
            <w:vMerge/>
          </w:tcPr>
          <w:p w:rsidR="00F36947" w:rsidRDefault="00F36947" w:rsidP="00F36947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i/>
                <w:iCs/>
                <w:lang w:val="ru-RU" w:eastAsia="ru-RU"/>
              </w:rPr>
            </w:pPr>
          </w:p>
        </w:tc>
      </w:tr>
    </w:tbl>
    <w:p w:rsidR="00153D7B" w:rsidRDefault="00153D7B">
      <w:pPr>
        <w:jc w:val="both"/>
        <w:rPr>
          <w:rFonts w:eastAsia="Calibri"/>
          <w:sz w:val="24"/>
          <w:szCs w:val="24"/>
          <w:lang w:eastAsia="en-US"/>
        </w:rPr>
      </w:pPr>
    </w:p>
    <w:p w:rsidR="00153D7B" w:rsidRDefault="00153D7B">
      <w:pPr>
        <w:jc w:val="both"/>
        <w:rPr>
          <w:rFonts w:eastAsia="Calibri"/>
          <w:sz w:val="24"/>
          <w:szCs w:val="24"/>
          <w:lang w:eastAsia="en-US"/>
        </w:rPr>
      </w:pPr>
    </w:p>
    <w:p w:rsidR="00153D7B" w:rsidRDefault="006E3486">
      <w:pPr>
        <w:pStyle w:val="afb"/>
        <w:keepNext/>
        <w:keepLines/>
        <w:numPr>
          <w:ilvl w:val="0"/>
          <w:numId w:val="10"/>
        </w:numPr>
        <w:suppressAutoHyphens w:val="0"/>
        <w:spacing w:before="120" w:after="60"/>
        <w:jc w:val="center"/>
        <w:outlineLvl w:val="0"/>
        <w:rPr>
          <w:b/>
          <w:lang w:eastAsia="x-none"/>
        </w:rPr>
      </w:pPr>
      <w:bookmarkStart w:id="34" w:name="_Toc53393312"/>
      <w:bookmarkStart w:id="35" w:name="_Toc75446583"/>
      <w:bookmarkStart w:id="36" w:name="_Toc46743519"/>
      <w:bookmarkStart w:id="37" w:name="_Toc51339699"/>
      <w:r>
        <w:rPr>
          <w:b/>
          <w:lang w:eastAsia="x-none"/>
        </w:rPr>
        <w:t>Требования к документации по ценообразованию</w:t>
      </w:r>
      <w:bookmarkEnd w:id="34"/>
      <w:r>
        <w:rPr>
          <w:b/>
          <w:lang w:eastAsia="x-none"/>
        </w:rPr>
        <w:t xml:space="preserve"> на этапе закупки</w:t>
      </w:r>
      <w:bookmarkEnd w:id="35"/>
    </w:p>
    <w:p w:rsidR="00153D7B" w:rsidRDefault="006E3486">
      <w:pPr>
        <w:numPr>
          <w:ilvl w:val="1"/>
          <w:numId w:val="11"/>
        </w:numPr>
        <w:suppressAutoHyphens w:val="0"/>
        <w:contextualSpacing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8" w:name="_Hlk88325985"/>
      <w:r>
        <w:rPr>
          <w:rFonts w:eastAsia="Calibri"/>
          <w:i/>
          <w:sz w:val="24"/>
          <w:szCs w:val="24"/>
          <w:lang w:eastAsia="x-none"/>
        </w:rPr>
        <w:t>(с учетом прилагаемой к ней инструкции по заполнению)</w:t>
      </w:r>
      <w:bookmarkEnd w:id="38"/>
      <w:r>
        <w:rPr>
          <w:rFonts w:eastAsia="Calibri"/>
          <w:i/>
          <w:sz w:val="24"/>
          <w:szCs w:val="24"/>
          <w:lang w:eastAsia="x-none"/>
        </w:rPr>
        <w:t>, приведенной в Документации о закупке.</w:t>
      </w:r>
    </w:p>
    <w:p w:rsidR="00153D7B" w:rsidRDefault="006E3486">
      <w:pPr>
        <w:numPr>
          <w:ilvl w:val="1"/>
          <w:numId w:val="12"/>
        </w:numPr>
        <w:suppressAutoHyphens w:val="0"/>
        <w:contextualSpacing/>
        <w:rPr>
          <w:rFonts w:eastAsia="Calibri"/>
          <w:sz w:val="24"/>
          <w:szCs w:val="24"/>
          <w:lang w:eastAsia="x-none"/>
        </w:rPr>
      </w:pPr>
      <w:bookmarkStart w:id="39" w:name="_Hlk88327292"/>
      <w:r>
        <w:rPr>
          <w:rFonts w:eastAsia="Calibri"/>
          <w:i/>
          <w:sz w:val="24"/>
          <w:szCs w:val="24"/>
          <w:lang w:eastAsia="x-none"/>
        </w:rPr>
        <w:t>Дополнительные документы по ценообразованию</w:t>
      </w:r>
      <w:bookmarkEnd w:id="39"/>
      <w:r>
        <w:rPr>
          <w:rFonts w:eastAsia="Calibri"/>
          <w:i/>
          <w:sz w:val="24"/>
          <w:szCs w:val="24"/>
          <w:lang w:eastAsia="x-none"/>
        </w:rPr>
        <w:t xml:space="preserve"> в состав заявки не включаются.</w:t>
      </w:r>
      <w:bookmarkEnd w:id="36"/>
      <w:bookmarkEnd w:id="37"/>
    </w:p>
    <w:p w:rsidR="00153D7B" w:rsidRDefault="00153D7B">
      <w:pPr>
        <w:suppressAutoHyphens w:val="0"/>
        <w:rPr>
          <w:lang w:eastAsia="x-none"/>
        </w:rPr>
      </w:pPr>
    </w:p>
    <w:p w:rsidR="00F36947" w:rsidRDefault="00F36947">
      <w:pPr>
        <w:rPr>
          <w:lang w:eastAsia="x-none"/>
        </w:rPr>
      </w:pPr>
      <w:r>
        <w:rPr>
          <w:lang w:eastAsia="x-none"/>
        </w:rPr>
        <w:br w:type="page"/>
      </w:r>
    </w:p>
    <w:p w:rsidR="00AC0CD3" w:rsidRDefault="00AC0CD3">
      <w:pPr>
        <w:suppressAutoHyphens w:val="0"/>
        <w:rPr>
          <w:lang w:eastAsia="x-none"/>
        </w:rPr>
      </w:pPr>
    </w:p>
    <w:p w:rsidR="00580325" w:rsidRPr="00580325" w:rsidRDefault="00580325" w:rsidP="00580325">
      <w:pPr>
        <w:pStyle w:val="1"/>
        <w:keepLines/>
        <w:numPr>
          <w:ilvl w:val="0"/>
          <w:numId w:val="10"/>
        </w:numPr>
        <w:ind w:left="357" w:hanging="357"/>
        <w:jc w:val="center"/>
        <w:rPr>
          <w:iCs/>
          <w:lang w:val="ru-RU"/>
        </w:rPr>
      </w:pPr>
      <w:r w:rsidRPr="00580325">
        <w:rPr>
          <w:iCs/>
          <w:lang w:val="ru-RU"/>
        </w:rPr>
        <w:t>Приложения</w:t>
      </w:r>
    </w:p>
    <w:p w:rsidR="00580325" w:rsidRPr="00580325" w:rsidRDefault="00580325" w:rsidP="00580325">
      <w:pPr>
        <w:keepNext/>
        <w:keepLines/>
        <w:suppressAutoHyphens w:val="0"/>
        <w:spacing w:before="120" w:after="60"/>
        <w:outlineLvl w:val="0"/>
      </w:pPr>
      <w:r w:rsidRPr="00580325">
        <w:t>Приложение №</w:t>
      </w:r>
      <w:r>
        <w:t>1: Перечень имущества</w:t>
      </w: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580325" w:rsidRDefault="00580325" w:rsidP="00AC0CD3">
      <w:pPr>
        <w:suppressAutoHyphens w:val="0"/>
        <w:jc w:val="right"/>
        <w:rPr>
          <w:b/>
          <w:sz w:val="24"/>
          <w:szCs w:val="24"/>
          <w:lang w:eastAsia="x-none"/>
        </w:rPr>
      </w:pPr>
    </w:p>
    <w:p w:rsidR="00AC0CD3" w:rsidRPr="00AC0CD3" w:rsidRDefault="00AC0CD3" w:rsidP="00AC0CD3">
      <w:pPr>
        <w:suppressAutoHyphens w:val="0"/>
        <w:jc w:val="right"/>
        <w:rPr>
          <w:b/>
          <w:sz w:val="24"/>
          <w:szCs w:val="24"/>
          <w:lang w:eastAsia="x-none"/>
        </w:rPr>
      </w:pPr>
      <w:r w:rsidRPr="00AC0CD3">
        <w:rPr>
          <w:b/>
          <w:sz w:val="24"/>
          <w:szCs w:val="24"/>
          <w:lang w:eastAsia="x-none"/>
        </w:rPr>
        <w:t>Приложение 1 к Техническим требованиям</w:t>
      </w:r>
    </w:p>
    <w:p w:rsidR="00AC0CD3" w:rsidRPr="00D55823" w:rsidRDefault="00AC0CD3" w:rsidP="00AC0CD3">
      <w:pPr>
        <w:ind w:left="5103"/>
        <w:jc w:val="right"/>
        <w:rPr>
          <w:b/>
          <w:bCs/>
          <w:sz w:val="22"/>
          <w:szCs w:val="22"/>
          <w:shd w:val="clear" w:color="auto" w:fill="FFFF00"/>
        </w:rPr>
      </w:pPr>
    </w:p>
    <w:p w:rsidR="00AC0CD3" w:rsidRDefault="00AC0CD3" w:rsidP="00AC0CD3">
      <w:pPr>
        <w:jc w:val="center"/>
        <w:rPr>
          <w:b/>
          <w:sz w:val="24"/>
          <w:szCs w:val="24"/>
        </w:rPr>
      </w:pPr>
    </w:p>
    <w:p w:rsidR="00AC0CD3" w:rsidRDefault="00AC0CD3" w:rsidP="00AC0CD3">
      <w:pPr>
        <w:jc w:val="center"/>
        <w:rPr>
          <w:b/>
          <w:sz w:val="24"/>
          <w:szCs w:val="24"/>
        </w:rPr>
      </w:pPr>
    </w:p>
    <w:p w:rsidR="00AC0CD3" w:rsidRPr="00AE5102" w:rsidRDefault="00AC0CD3" w:rsidP="00AC0CD3">
      <w:pPr>
        <w:jc w:val="center"/>
        <w:rPr>
          <w:b/>
          <w:sz w:val="24"/>
          <w:szCs w:val="24"/>
        </w:rPr>
      </w:pPr>
      <w:r w:rsidRPr="00AE5102">
        <w:rPr>
          <w:b/>
          <w:sz w:val="24"/>
          <w:szCs w:val="24"/>
        </w:rPr>
        <w:t>Перечень имущества</w:t>
      </w:r>
    </w:p>
    <w:p w:rsidR="00AC0CD3" w:rsidRPr="00AE5102" w:rsidRDefault="00AC0CD3" w:rsidP="00AC0CD3">
      <w:pPr>
        <w:jc w:val="both"/>
        <w:rPr>
          <w:sz w:val="24"/>
          <w:szCs w:val="24"/>
        </w:rPr>
      </w:pPr>
    </w:p>
    <w:tbl>
      <w:tblPr>
        <w:tblW w:w="1034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615"/>
        <w:gridCol w:w="3213"/>
        <w:gridCol w:w="4394"/>
        <w:gridCol w:w="2127"/>
      </w:tblGrid>
      <w:tr w:rsidR="00AC0CD3" w:rsidRPr="00AE5102" w:rsidTr="00AC0CD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№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jc w:val="both"/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Наименование помещения/здания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Наименование ТМЦ</w:t>
            </w:r>
          </w:p>
        </w:tc>
      </w:tr>
      <w:tr w:rsidR="00AC0CD3" w:rsidRPr="00AE5102" w:rsidTr="00AC0CD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Амурская область, г. Зея, пер. Промышленный,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Теплая стоянка  № 2, общая площадь 400 м²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jc w:val="both"/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Нежилое здание</w:t>
            </w:r>
          </w:p>
        </w:tc>
      </w:tr>
      <w:tr w:rsidR="00AC0CD3" w:rsidRPr="00AE5102" w:rsidTr="00AC0CD3">
        <w:trPr>
          <w:trHeight w:val="48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Амурская область, г. Зея, пер. Промышленный,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Административный корпус  общая площадь 200 м²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jc w:val="both"/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Нежилое здание</w:t>
            </w:r>
          </w:p>
        </w:tc>
      </w:tr>
      <w:tr w:rsidR="00AC0CD3" w:rsidRPr="00AE5102" w:rsidTr="00AC0CD3">
        <w:trPr>
          <w:trHeight w:val="41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Амурская область, г. Зея, пер. Промышленный,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jc w:val="both"/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Вагон-офис (6250*5000*3400) 2-х модульный в компл. № 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jc w:val="both"/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Нежилое здание</w:t>
            </w:r>
          </w:p>
        </w:tc>
      </w:tr>
      <w:tr w:rsidR="00AC0CD3" w:rsidRPr="00AE5102" w:rsidTr="00AC0CD3">
        <w:trPr>
          <w:trHeight w:val="38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Амурская область, г. Зея, пер. Промышленный,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jc w:val="both"/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Вагон-офис (6250*5000*3400) 2-х модульный в компл. № 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jc w:val="both"/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Нежилое здание</w:t>
            </w:r>
          </w:p>
        </w:tc>
      </w:tr>
      <w:tr w:rsidR="00AC0CD3" w:rsidRPr="00AE5102" w:rsidTr="00AC0CD3">
        <w:trPr>
          <w:trHeight w:val="45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5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Амурская область, г. Зея, пер. Промышленный,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jc w:val="both"/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Вагон-офис (8750*4764*3600) в комплекте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jc w:val="both"/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Нежилое здание</w:t>
            </w:r>
          </w:p>
        </w:tc>
      </w:tr>
      <w:tr w:rsidR="00AC0CD3" w:rsidRPr="00AE5102" w:rsidTr="00AC0CD3">
        <w:trPr>
          <w:trHeight w:val="42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6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Амурская область, г. Зея, пер. Промышленный, 11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jc w:val="both"/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Гараж общая площадь 192 м²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jc w:val="both"/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Нежилое здание</w:t>
            </w:r>
          </w:p>
        </w:tc>
      </w:tr>
      <w:tr w:rsidR="00AC0CD3" w:rsidRPr="00AE5102" w:rsidTr="00AC0CD3">
        <w:trPr>
          <w:trHeight w:val="529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7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Амурская область, г. Зея, пер. Промышленный, 11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jc w:val="both"/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Здание склада основного под оборудование, общая площадь 899 м²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jc w:val="both"/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Нежилое здание</w:t>
            </w:r>
          </w:p>
        </w:tc>
      </w:tr>
      <w:tr w:rsidR="00AC0CD3" w:rsidRPr="00AE5102" w:rsidTr="00AC0CD3">
        <w:trPr>
          <w:trHeight w:val="55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8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Амурская область, г. Зея, пер. Промышленный, 11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jc w:val="both"/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Здание СТО, общая площадь 191,3 м²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jc w:val="both"/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Нежилое здание</w:t>
            </w:r>
          </w:p>
        </w:tc>
      </w:tr>
      <w:tr w:rsidR="00AC0CD3" w:rsidRPr="00AE5102" w:rsidTr="00AC0CD3">
        <w:trPr>
          <w:trHeight w:val="54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10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Амурская область, г. Зея, пер. Промышленный,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Контрольно-пропускной пункт, общая площадь 33,3 м²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jc w:val="both"/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Нежилое здание</w:t>
            </w:r>
          </w:p>
        </w:tc>
      </w:tr>
      <w:tr w:rsidR="00AC0CD3" w:rsidRPr="00AE5102" w:rsidTr="00AC0CD3">
        <w:trPr>
          <w:trHeight w:val="424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11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Амурская область, г. Зея, пер. Промышленный, 11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Склад, общая площадь 200 м²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jc w:val="both"/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Нежилое здание</w:t>
            </w:r>
          </w:p>
        </w:tc>
      </w:tr>
      <w:tr w:rsidR="00AC0CD3" w:rsidRPr="00AE5102" w:rsidTr="00AC0CD3">
        <w:trPr>
          <w:trHeight w:val="516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12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Амурская область, г. Зея, пер. Промышленный, 11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Склад РТИ, общая площадь 65 м²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jc w:val="both"/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Нежилое здание</w:t>
            </w:r>
          </w:p>
        </w:tc>
      </w:tr>
      <w:tr w:rsidR="00AC0CD3" w:rsidRPr="00AE5102" w:rsidTr="00AC0CD3">
        <w:trPr>
          <w:trHeight w:val="566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13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Амурская область, г. Зея, пер. Промышленный, 11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Теплая стоянка, общая площадь 400 м²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jc w:val="both"/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Нежилое здание</w:t>
            </w:r>
          </w:p>
        </w:tc>
      </w:tr>
      <w:tr w:rsidR="00AC0CD3" w:rsidRPr="00AE5102" w:rsidTr="00AC0CD3">
        <w:trPr>
          <w:trHeight w:val="84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14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Амурская область, г. Зея, пер. Промышленный,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 xml:space="preserve">Оборудование, механизмы и транспортные средства, находящиеся на территории охраняемого объекта, общая площадь </w:t>
            </w:r>
          </w:p>
          <w:p w:rsidR="00AC0CD3" w:rsidRPr="00AE5102" w:rsidRDefault="00AC0CD3" w:rsidP="00827769">
            <w:pPr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17000 м²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CD3" w:rsidRPr="00AE5102" w:rsidRDefault="00AC0CD3" w:rsidP="00827769">
            <w:pPr>
              <w:jc w:val="both"/>
              <w:rPr>
                <w:sz w:val="20"/>
                <w:szCs w:val="20"/>
              </w:rPr>
            </w:pPr>
            <w:r w:rsidRPr="00AE5102">
              <w:rPr>
                <w:sz w:val="20"/>
                <w:szCs w:val="20"/>
              </w:rPr>
              <w:t>ТМЦ</w:t>
            </w:r>
          </w:p>
        </w:tc>
      </w:tr>
    </w:tbl>
    <w:p w:rsidR="00AC0CD3" w:rsidRDefault="00AC0CD3">
      <w:pPr>
        <w:suppressAutoHyphens w:val="0"/>
        <w:rPr>
          <w:lang w:eastAsia="x-none"/>
        </w:rPr>
      </w:pPr>
    </w:p>
    <w:p w:rsidR="00153D7B" w:rsidRDefault="00153D7B">
      <w:pPr>
        <w:jc w:val="both"/>
        <w:rPr>
          <w:rFonts w:eastAsia="Calibri"/>
          <w:sz w:val="24"/>
          <w:szCs w:val="24"/>
          <w:lang w:eastAsia="en-US"/>
        </w:rPr>
      </w:pPr>
    </w:p>
    <w:sectPr w:rsidR="00153D7B">
      <w:headerReference w:type="even" r:id="rId9"/>
      <w:headerReference w:type="default" r:id="rId10"/>
      <w:headerReference w:type="first" r:id="rId11"/>
      <w:pgSz w:w="11906" w:h="16838"/>
      <w:pgMar w:top="737" w:right="851" w:bottom="992" w:left="85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1EA" w:rsidRDefault="006E3486">
      <w:r>
        <w:separator/>
      </w:r>
    </w:p>
  </w:endnote>
  <w:endnote w:type="continuationSeparator" w:id="0">
    <w:p w:rsidR="003D31EA" w:rsidRDefault="006E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1EA" w:rsidRDefault="006E3486">
      <w:r>
        <w:separator/>
      </w:r>
    </w:p>
  </w:footnote>
  <w:footnote w:type="continuationSeparator" w:id="0">
    <w:p w:rsidR="003D31EA" w:rsidRDefault="006E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D7B" w:rsidRDefault="006E3486">
    <w:pPr>
      <w:pStyle w:val="aff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0DF5A6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53D7B" w:rsidRDefault="006E3486">
                          <w:pPr>
                            <w:pStyle w:val="aff0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0DF5A6E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153D7B" w:rsidRDefault="006E3486">
                    <w:pPr>
                      <w:pStyle w:val="aff0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D7B" w:rsidRDefault="006E3486">
    <w:pPr>
      <w:pStyle w:val="aff0"/>
      <w:jc w:val="center"/>
    </w:pPr>
    <w:r>
      <w:fldChar w:fldCharType="begin"/>
    </w:r>
    <w:r>
      <w:instrText xml:space="preserve"> PAGE </w:instrText>
    </w:r>
    <w:r>
      <w:fldChar w:fldCharType="separate"/>
    </w:r>
    <w:r w:rsidR="00F87E03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D7B" w:rsidRDefault="00153D7B">
    <w:pPr>
      <w:pStyle w:val="af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795"/>
    <w:multiLevelType w:val="multilevel"/>
    <w:tmpl w:val="4AC4DA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09D09D5"/>
    <w:multiLevelType w:val="multilevel"/>
    <w:tmpl w:val="E8B60CCA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83C418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588553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A8A52C1"/>
    <w:multiLevelType w:val="multilevel"/>
    <w:tmpl w:val="0B5C1E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4BC3C83"/>
    <w:multiLevelType w:val="multilevel"/>
    <w:tmpl w:val="42A28E26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665460C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8583F35"/>
    <w:multiLevelType w:val="multilevel"/>
    <w:tmpl w:val="0D663F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94842E9"/>
    <w:multiLevelType w:val="multilevel"/>
    <w:tmpl w:val="500C7262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8"/>
    <w:lvlOverride w:ilvl="0">
      <w:startOverride w:val="3"/>
    </w:lvlOverride>
  </w:num>
  <w:num w:numId="11">
    <w:abstractNumId w:val="8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7B"/>
    <w:rsid w:val="000D06EF"/>
    <w:rsid w:val="00153D7B"/>
    <w:rsid w:val="003D31EA"/>
    <w:rsid w:val="00580325"/>
    <w:rsid w:val="005C6C60"/>
    <w:rsid w:val="006E3486"/>
    <w:rsid w:val="007460FB"/>
    <w:rsid w:val="009C0540"/>
    <w:rsid w:val="00AC0CD3"/>
    <w:rsid w:val="00BF0DE3"/>
    <w:rsid w:val="00D54E8C"/>
    <w:rsid w:val="00DF03A4"/>
    <w:rsid w:val="00ED6EA6"/>
    <w:rsid w:val="00F0167D"/>
    <w:rsid w:val="00F36947"/>
    <w:rsid w:val="00F87E03"/>
    <w:rsid w:val="00FC6565"/>
    <w:rsid w:val="00FD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0EEA"/>
  <w15:docId w15:val="{90663134-6A28-4547-909A-FCD19893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6F"/>
    <w:rPr>
      <w:sz w:val="28"/>
      <w:szCs w:val="28"/>
    </w:rPr>
  </w:style>
  <w:style w:type="paragraph" w:styleId="1">
    <w:name w:val="heading 1"/>
    <w:basedOn w:val="3"/>
    <w:next w:val="a"/>
    <w:link w:val="10"/>
    <w:qFormat/>
    <w:rsid w:val="00353A27"/>
    <w:pPr>
      <w:ind w:left="5038" w:firstLine="0"/>
      <w:outlineLvl w:val="0"/>
    </w:pPr>
    <w:rPr>
      <w:sz w:val="28"/>
      <w:szCs w:val="28"/>
    </w:rPr>
  </w:style>
  <w:style w:type="paragraph" w:styleId="2">
    <w:name w:val="heading 2"/>
    <w:basedOn w:val="4"/>
    <w:next w:val="a"/>
    <w:link w:val="20"/>
    <w:qFormat/>
    <w:rsid w:val="00EA61A8"/>
    <w:pPr>
      <w:outlineLvl w:val="1"/>
    </w:pPr>
  </w:style>
  <w:style w:type="paragraph" w:styleId="3">
    <w:name w:val="heading 3"/>
    <w:basedOn w:val="a"/>
    <w:next w:val="a"/>
    <w:link w:val="30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rsid w:val="006629C9"/>
    <w:pPr>
      <w:ind w:left="432" w:firstLine="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5">
    <w:name w:val="page number"/>
    <w:basedOn w:val="a0"/>
    <w:qFormat/>
    <w:rsid w:val="006C2F3F"/>
  </w:style>
  <w:style w:type="character" w:customStyle="1" w:styleId="11">
    <w:name w:val="Гиперссылка1"/>
    <w:uiPriority w:val="99"/>
    <w:rsid w:val="006C2F3F"/>
    <w:rPr>
      <w:color w:val="0000FF"/>
      <w:u w:val="single"/>
    </w:rPr>
  </w:style>
  <w:style w:type="character" w:styleId="a6">
    <w:name w:val="annotation reference"/>
    <w:semiHidden/>
    <w:qFormat/>
    <w:rsid w:val="00B714B0"/>
    <w:rPr>
      <w:sz w:val="16"/>
      <w:szCs w:val="16"/>
    </w:rPr>
  </w:style>
  <w:style w:type="character" w:styleId="a7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link w:val="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8">
    <w:name w:val="Название Знак"/>
    <w:link w:val="12"/>
    <w:uiPriority w:val="10"/>
    <w:qFormat/>
    <w:rsid w:val="00D22F6D"/>
    <w:rPr>
      <w:sz w:val="28"/>
    </w:rPr>
  </w:style>
  <w:style w:type="character" w:customStyle="1" w:styleId="a9">
    <w:name w:val="Подзаголовок Знак"/>
    <w:link w:val="aa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b">
    <w:name w:val="Emphasis"/>
    <w:uiPriority w:val="20"/>
    <w:qFormat/>
    <w:rsid w:val="00D22F6D"/>
    <w:rPr>
      <w:i/>
      <w:iCs/>
    </w:rPr>
  </w:style>
  <w:style w:type="character" w:customStyle="1" w:styleId="21">
    <w:name w:val="Цитата 2 Знак"/>
    <w:link w:val="22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c">
    <w:name w:val="Выделенная цитата Знак"/>
    <w:link w:val="ad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e">
    <w:name w:val="Subtle Emphasis"/>
    <w:uiPriority w:val="19"/>
    <w:qFormat/>
    <w:rsid w:val="00D22F6D"/>
    <w:rPr>
      <w:i/>
      <w:iCs/>
      <w:color w:val="808080"/>
    </w:rPr>
  </w:style>
  <w:style w:type="character" w:styleId="af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1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3">
    <w:name w:val="Электронная подпись Знак"/>
    <w:link w:val="af4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5"/>
    <w:qFormat/>
    <w:locked/>
    <w:rsid w:val="00D22F6D"/>
    <w:rPr>
      <w:sz w:val="28"/>
    </w:rPr>
  </w:style>
  <w:style w:type="character" w:customStyle="1" w:styleId="af6">
    <w:name w:val="Текст сноски Знак"/>
    <w:link w:val="af7"/>
    <w:qFormat/>
    <w:rsid w:val="00D22F6D"/>
  </w:style>
  <w:style w:type="character" w:customStyle="1" w:styleId="af8">
    <w:name w:val="Основной текст Знак"/>
    <w:link w:val="af9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a">
    <w:name w:val="Абзац списка Знак"/>
    <w:link w:val="afb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c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d">
    <w:name w:val="Подподпункт Знак"/>
    <w:link w:val="afe"/>
    <w:qFormat/>
    <w:locked/>
    <w:rsid w:val="0025139E"/>
    <w:rPr>
      <w:sz w:val="26"/>
      <w:szCs w:val="26"/>
    </w:rPr>
  </w:style>
  <w:style w:type="character" w:customStyle="1" w:styleId="31">
    <w:name w:val="УРОВЕНЬ_Абзац_тип3 Знак"/>
    <w:link w:val="32"/>
    <w:qFormat/>
    <w:rsid w:val="00B56F46"/>
    <w:rPr>
      <w:rFonts w:eastAsia="Calibri"/>
      <w:sz w:val="26"/>
      <w:szCs w:val="28"/>
      <w:lang w:eastAsia="en-US"/>
    </w:rPr>
  </w:style>
  <w:style w:type="character" w:customStyle="1" w:styleId="aff">
    <w:name w:val="Верхний колонтитул Знак"/>
    <w:link w:val="aff0"/>
    <w:uiPriority w:val="99"/>
    <w:qFormat/>
    <w:rsid w:val="002F31AF"/>
    <w:rPr>
      <w:sz w:val="24"/>
      <w:szCs w:val="24"/>
    </w:rPr>
  </w:style>
  <w:style w:type="character" w:customStyle="1" w:styleId="aff1">
    <w:name w:val="Текст примечания Знак"/>
    <w:link w:val="aff2"/>
    <w:semiHidden/>
    <w:qFormat/>
    <w:rsid w:val="00DC0F7D"/>
  </w:style>
  <w:style w:type="character" w:customStyle="1" w:styleId="aff3">
    <w:name w:val="Текст концевой сноски Знак"/>
    <w:basedOn w:val="a0"/>
    <w:link w:val="aff4"/>
    <w:qFormat/>
    <w:rsid w:val="003879D4"/>
  </w:style>
  <w:style w:type="character" w:customStyle="1" w:styleId="aff5">
    <w:name w:val="Символ концевой сноски"/>
    <w:qFormat/>
    <w:rPr>
      <w:vertAlign w:val="superscript"/>
    </w:rPr>
  </w:style>
  <w:style w:type="character" w:styleId="aff6">
    <w:name w:val="endnote reference"/>
    <w:rPr>
      <w:vertAlign w:val="superscript"/>
    </w:rPr>
  </w:style>
  <w:style w:type="character" w:customStyle="1" w:styleId="EndnoteCharacters">
    <w:name w:val="Endnote Characters"/>
    <w:basedOn w:val="a0"/>
    <w:qFormat/>
    <w:rsid w:val="003879D4"/>
    <w:rPr>
      <w:vertAlign w:val="superscript"/>
    </w:rPr>
  </w:style>
  <w:style w:type="character" w:customStyle="1" w:styleId="23">
    <w:name w:val="Пункт2 Знак"/>
    <w:link w:val="24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7">
    <w:name w:val="Основной текст_"/>
    <w:link w:val="16"/>
    <w:uiPriority w:val="99"/>
    <w:qFormat/>
    <w:locked/>
    <w:rsid w:val="00457C53"/>
    <w:rPr>
      <w:sz w:val="28"/>
      <w:shd w:val="clear" w:color="auto" w:fill="FFFFFF"/>
    </w:rPr>
  </w:style>
  <w:style w:type="character" w:customStyle="1" w:styleId="aff8">
    <w:name w:val="Ссылка указателя"/>
    <w:qFormat/>
  </w:style>
  <w:style w:type="character" w:styleId="aff9">
    <w:name w:val="line number"/>
  </w:style>
  <w:style w:type="paragraph" w:styleId="affa">
    <w:name w:val="Title"/>
    <w:basedOn w:val="a"/>
    <w:next w:val="af9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9">
    <w:name w:val="Body Text"/>
    <w:basedOn w:val="a"/>
    <w:link w:val="af8"/>
    <w:rsid w:val="0076353A"/>
    <w:pPr>
      <w:spacing w:after="120"/>
    </w:pPr>
  </w:style>
  <w:style w:type="paragraph" w:styleId="affb">
    <w:name w:val="List"/>
    <w:basedOn w:val="af9"/>
  </w:style>
  <w:style w:type="paragraph" w:styleId="af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d">
    <w:name w:val="index heading"/>
    <w:basedOn w:val="affa"/>
  </w:style>
  <w:style w:type="paragraph" w:customStyle="1" w:styleId="17">
    <w:name w:val="Заголовок1"/>
    <w:basedOn w:val="a"/>
    <w:next w:val="af9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">
    <w:name w:val="caption1"/>
    <w:basedOn w:val="a"/>
    <w:next w:val="a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17"/>
    <w:qFormat/>
  </w:style>
  <w:style w:type="paragraph" w:customStyle="1" w:styleId="affe">
    <w:name w:val="Название раздела инструкции"/>
    <w:basedOn w:val="a"/>
    <w:autoRedefine/>
    <w:qFormat/>
    <w:rsid w:val="00275328"/>
    <w:pPr>
      <w:jc w:val="center"/>
    </w:pPr>
    <w:rPr>
      <w:b/>
    </w:rPr>
  </w:style>
  <w:style w:type="paragraph" w:customStyle="1" w:styleId="afff">
    <w:name w:val="Раздел положения"/>
    <w:basedOn w:val="a"/>
    <w:autoRedefine/>
    <w:qFormat/>
    <w:rsid w:val="007475EE"/>
    <w:pPr>
      <w:tabs>
        <w:tab w:val="left" w:pos="360"/>
      </w:tabs>
      <w:spacing w:before="80" w:after="80"/>
      <w:ind w:left="360" w:hanging="360"/>
      <w:jc w:val="center"/>
    </w:pPr>
    <w:rPr>
      <w:b/>
      <w:sz w:val="32"/>
      <w:szCs w:val="32"/>
    </w:rPr>
  </w:style>
  <w:style w:type="paragraph" w:customStyle="1" w:styleId="afff0">
    <w:name w:val="Подраздел раздела положения"/>
    <w:basedOn w:val="a"/>
    <w:autoRedefine/>
    <w:qFormat/>
    <w:rsid w:val="007475EE"/>
    <w:pPr>
      <w:tabs>
        <w:tab w:val="left" w:pos="357"/>
      </w:tabs>
      <w:spacing w:before="80" w:after="80"/>
      <w:jc w:val="both"/>
    </w:pPr>
  </w:style>
  <w:style w:type="paragraph" w:styleId="af7">
    <w:name w:val="footnote text"/>
    <w:basedOn w:val="a"/>
    <w:link w:val="af6"/>
    <w:rsid w:val="00D561D9"/>
    <w:rPr>
      <w:sz w:val="20"/>
      <w:szCs w:val="20"/>
    </w:rPr>
  </w:style>
  <w:style w:type="paragraph" w:customStyle="1" w:styleId="18">
    <w:name w:val="Шапка 1"/>
    <w:basedOn w:val="a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"/>
    <w:link w:val="a8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"/>
    <w:qFormat/>
  </w:style>
  <w:style w:type="paragraph" w:styleId="aff0">
    <w:name w:val="header"/>
    <w:basedOn w:val="a"/>
    <w:link w:val="aff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"/>
    <w:rsid w:val="0076353A"/>
    <w:pPr>
      <w:ind w:left="360"/>
    </w:pPr>
    <w:rPr>
      <w:sz w:val="24"/>
      <w:szCs w:val="24"/>
    </w:rPr>
  </w:style>
  <w:style w:type="paragraph" w:styleId="afff3">
    <w:name w:val="footer"/>
    <w:basedOn w:val="a"/>
    <w:rsid w:val="0076353A"/>
    <w:pPr>
      <w:tabs>
        <w:tab w:val="center" w:pos="4677"/>
        <w:tab w:val="right" w:pos="9355"/>
      </w:tabs>
    </w:pPr>
  </w:style>
  <w:style w:type="paragraph" w:styleId="26">
    <w:name w:val="Body Text Indent 2"/>
    <w:basedOn w:val="a"/>
    <w:qFormat/>
    <w:rsid w:val="0076353A"/>
    <w:pPr>
      <w:spacing w:after="120" w:line="480" w:lineRule="auto"/>
      <w:ind w:left="283"/>
    </w:pPr>
  </w:style>
  <w:style w:type="paragraph" w:styleId="34">
    <w:name w:val="Body Text 3"/>
    <w:basedOn w:val="a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qFormat/>
    <w:rsid w:val="0076353A"/>
    <w:pPr>
      <w:spacing w:after="120" w:line="480" w:lineRule="auto"/>
    </w:pPr>
  </w:style>
  <w:style w:type="paragraph" w:styleId="afff4">
    <w:name w:val="Block Text"/>
    <w:basedOn w:val="a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4">
    <w:name w:val="Пункт2"/>
    <w:basedOn w:val="a"/>
    <w:link w:val="23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"/>
    <w:next w:val="a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"/>
    <w:next w:val="a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"/>
    <w:qFormat/>
    <w:rsid w:val="00E228FA"/>
  </w:style>
  <w:style w:type="paragraph" w:customStyle="1" w:styleId="afff6">
    <w:name w:val="Приложение к регламенту"/>
    <w:basedOn w:val="a"/>
    <w:qFormat/>
    <w:rsid w:val="00E228FA"/>
    <w:pPr>
      <w:jc w:val="right"/>
    </w:pPr>
  </w:style>
  <w:style w:type="paragraph" w:styleId="28">
    <w:name w:val="toc 2"/>
    <w:basedOn w:val="a"/>
    <w:next w:val="a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7">
    <w:name w:val="Balloon Text"/>
    <w:basedOn w:val="a"/>
    <w:semiHidden/>
    <w:qFormat/>
    <w:rsid w:val="00197C91"/>
    <w:rPr>
      <w:rFonts w:ascii="Tahoma" w:hAnsi="Tahoma" w:cs="Tahoma"/>
      <w:sz w:val="16"/>
      <w:szCs w:val="16"/>
    </w:rPr>
  </w:style>
  <w:style w:type="paragraph" w:styleId="aff2">
    <w:name w:val="annotation text"/>
    <w:basedOn w:val="a"/>
    <w:link w:val="aff1"/>
    <w:semiHidden/>
    <w:qFormat/>
    <w:rsid w:val="00B714B0"/>
    <w:rPr>
      <w:sz w:val="20"/>
      <w:szCs w:val="20"/>
    </w:rPr>
  </w:style>
  <w:style w:type="paragraph" w:styleId="afff8">
    <w:name w:val="annotation subject"/>
    <w:basedOn w:val="aff2"/>
    <w:next w:val="aff2"/>
    <w:semiHidden/>
    <w:qFormat/>
    <w:rsid w:val="00B714B0"/>
    <w:rPr>
      <w:b/>
      <w:bCs/>
    </w:rPr>
  </w:style>
  <w:style w:type="paragraph" w:customStyle="1" w:styleId="1a">
    <w:name w:val="Обычный (веб)1"/>
    <w:basedOn w:val="a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next w:val="a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9">
    <w:name w:val="Раздел положения 2"/>
    <w:basedOn w:val="a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a">
    <w:name w:val="Subtitle"/>
    <w:basedOn w:val="a"/>
    <w:next w:val="a"/>
    <w:link w:val="a9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b">
    <w:name w:val="List Paragraph"/>
    <w:basedOn w:val="a"/>
    <w:link w:val="a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d">
    <w:name w:val="Intense Quote"/>
    <w:basedOn w:val="a"/>
    <w:next w:val="a"/>
    <w:link w:val="a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4">
    <w:name w:val="E-mail Signature"/>
    <w:basedOn w:val="a"/>
    <w:link w:val="af3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Нумерованный список ур3"/>
    <w:basedOn w:val="a"/>
    <w:qFormat/>
    <w:rsid w:val="00D22F6D"/>
    <w:pPr>
      <w:tabs>
        <w:tab w:val="left" w:pos="1233"/>
      </w:tabs>
      <w:ind w:left="1233" w:hanging="360"/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rsid w:val="00D22F6D"/>
    <w:pPr>
      <w:tabs>
        <w:tab w:val="left" w:pos="0"/>
      </w:tabs>
      <w:spacing w:before="120"/>
      <w:ind w:left="-207" w:hanging="360"/>
      <w:jc w:val="both"/>
    </w:pPr>
    <w:rPr>
      <w:rFonts w:ascii="Garamond" w:hAnsi="Garamond"/>
      <w:sz w:val="24"/>
      <w:szCs w:val="20"/>
    </w:rPr>
  </w:style>
  <w:style w:type="paragraph" w:customStyle="1" w:styleId="2a">
    <w:name w:val="Нумерованный список ур2"/>
    <w:basedOn w:val="a"/>
    <w:qFormat/>
    <w:rsid w:val="00D22F6D"/>
    <w:pPr>
      <w:tabs>
        <w:tab w:val="left" w:pos="513"/>
      </w:tabs>
      <w:spacing w:before="120"/>
      <w:ind w:left="513" w:hanging="36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e">
    <w:name w:val="Подподпункт"/>
    <w:basedOn w:val="af5"/>
    <w:link w:val="afd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1">
    <w:name w:val="УРОВЕНЬ_(а)"/>
    <w:basedOn w:val="afb"/>
    <w:qFormat/>
    <w:rsid w:val="00B56F46"/>
    <w:pPr>
      <w:tabs>
        <w:tab w:val="left" w:pos="0"/>
      </w:tabs>
      <w:spacing w:before="120" w:line="360" w:lineRule="exact"/>
      <w:ind w:left="1985" w:hanging="567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b"/>
    <w:qFormat/>
    <w:rsid w:val="00B56F46"/>
    <w:pPr>
      <w:tabs>
        <w:tab w:val="left" w:pos="0"/>
      </w:tabs>
      <w:spacing w:before="120" w:line="360" w:lineRule="exact"/>
      <w:ind w:left="2268" w:hanging="567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b">
    <w:name w:val="УРОВЕНЬ_Абзац_тип2"/>
    <w:basedOn w:val="afb"/>
    <w:qFormat/>
    <w:rsid w:val="00B56F46"/>
    <w:pPr>
      <w:tabs>
        <w:tab w:val="left" w:pos="0"/>
      </w:tabs>
      <w:spacing w:before="120" w:line="360" w:lineRule="exact"/>
      <w:ind w:left="1701"/>
      <w:contextualSpacing w:val="0"/>
      <w:jc w:val="both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b"/>
    <w:link w:val="31"/>
    <w:qFormat/>
    <w:rsid w:val="00B56F46"/>
    <w:pPr>
      <w:tabs>
        <w:tab w:val="left" w:pos="0"/>
      </w:tabs>
      <w:spacing w:before="120" w:line="360" w:lineRule="exact"/>
      <w:ind w:left="0"/>
      <w:contextualSpacing w:val="0"/>
      <w:jc w:val="both"/>
    </w:pPr>
    <w:rPr>
      <w:sz w:val="26"/>
      <w:szCs w:val="28"/>
      <w:lang w:eastAsia="en-US"/>
    </w:rPr>
  </w:style>
  <w:style w:type="paragraph" w:customStyle="1" w:styleId="affff2">
    <w:name w:val="УРОВЕНЬ_Подпись"/>
    <w:basedOn w:val="afb"/>
    <w:qFormat/>
    <w:rsid w:val="00B56F46"/>
    <w:pPr>
      <w:keepNext/>
      <w:tabs>
        <w:tab w:val="left" w:pos="0"/>
      </w:tabs>
      <w:spacing w:before="120" w:after="120" w:line="360" w:lineRule="exact"/>
      <w:ind w:left="1134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4">
    <w:name w:val="endnote text"/>
    <w:basedOn w:val="a"/>
    <w:link w:val="aff3"/>
    <w:rsid w:val="003879D4"/>
    <w:rPr>
      <w:sz w:val="20"/>
      <w:szCs w:val="20"/>
    </w:rPr>
  </w:style>
  <w:style w:type="paragraph" w:customStyle="1" w:styleId="2c">
    <w:name w:val="Заголовок 2 КВВ"/>
    <w:basedOn w:val="a"/>
    <w:qFormat/>
    <w:rsid w:val="00CB35E8"/>
    <w:pPr>
      <w:keepNext/>
      <w:tabs>
        <w:tab w:val="left" w:pos="0"/>
      </w:tabs>
      <w:spacing w:before="120" w:after="120"/>
      <w:ind w:left="1429" w:hanging="36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b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next w:val="a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"/>
    <w:link w:val="aff7"/>
    <w:uiPriority w:val="99"/>
    <w:qFormat/>
    <w:rsid w:val="00457C53"/>
    <w:pPr>
      <w:widowControl w:val="0"/>
      <w:shd w:val="clear" w:color="auto" w:fill="FFFFFF"/>
      <w:spacing w:line="302" w:lineRule="exact"/>
    </w:pPr>
    <w:rPr>
      <w:szCs w:val="20"/>
    </w:rPr>
  </w:style>
  <w:style w:type="paragraph" w:customStyle="1" w:styleId="affff5">
    <w:name w:val="Содержимое врезки"/>
    <w:basedOn w:val="a"/>
    <w:qFormat/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1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1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0">
    <w:name w:val="WW8Num3z0"/>
    <w:rsid w:val="00AC0CD3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pravoohranitelmznie_organ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4984F-05B8-48C3-9458-3C09B14D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12</Pages>
  <Words>2658</Words>
  <Characters>15155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23</cp:revision>
  <cp:lastPrinted>2006-07-26T14:04:00Z</cp:lastPrinted>
  <dcterms:created xsi:type="dcterms:W3CDTF">2024-12-24T22:58:00Z</dcterms:created>
  <dcterms:modified xsi:type="dcterms:W3CDTF">2026-06-13T00:36:00Z</dcterms:modified>
  <dc:language>ru-RU</dc:language>
</cp:coreProperties>
</file>