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520D2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97256C" w:rsidRPr="00520D21" w:rsidRDefault="0097256C" w:rsidP="0097256C">
      <w:pPr>
        <w:keepNext/>
        <w:jc w:val="center"/>
        <w:outlineLvl w:val="0"/>
        <w:rPr>
          <w:sz w:val="24"/>
          <w:szCs w:val="24"/>
        </w:rPr>
      </w:pPr>
      <w:r w:rsidRPr="00520D21">
        <w:rPr>
          <w:sz w:val="24"/>
          <w:szCs w:val="24"/>
        </w:rPr>
        <w:t>ТЕХНИЧЕСКИЕ ТРЕБОВАНИЯ</w:t>
      </w:r>
    </w:p>
    <w:p w:rsidR="00332518" w:rsidRPr="00520D21" w:rsidRDefault="00332518" w:rsidP="0097256C">
      <w:pPr>
        <w:keepNext/>
        <w:jc w:val="center"/>
        <w:outlineLvl w:val="0"/>
        <w:rPr>
          <w:sz w:val="24"/>
          <w:szCs w:val="24"/>
        </w:rPr>
      </w:pPr>
    </w:p>
    <w:p w:rsidR="003C15F9" w:rsidRPr="00520D21" w:rsidRDefault="003C15F9" w:rsidP="003C15F9">
      <w:pPr>
        <w:jc w:val="center"/>
        <w:rPr>
          <w:sz w:val="24"/>
          <w:szCs w:val="24"/>
        </w:rPr>
      </w:pPr>
    </w:p>
    <w:p w:rsidR="008B379D" w:rsidRPr="00520D21" w:rsidRDefault="00F520F5" w:rsidP="003C15F9">
      <w:pPr>
        <w:jc w:val="center"/>
        <w:rPr>
          <w:sz w:val="24"/>
          <w:szCs w:val="24"/>
        </w:rPr>
      </w:pPr>
      <w:r w:rsidRPr="00520D21">
        <w:rPr>
          <w:sz w:val="24"/>
          <w:szCs w:val="24"/>
        </w:rPr>
        <w:t>ОКПД</w:t>
      </w:r>
      <w:r w:rsidR="00261C65" w:rsidRPr="00520D21">
        <w:rPr>
          <w:sz w:val="24"/>
          <w:szCs w:val="24"/>
        </w:rPr>
        <w:t xml:space="preserve"> </w:t>
      </w:r>
      <w:r w:rsidRPr="00520D21">
        <w:rPr>
          <w:sz w:val="24"/>
          <w:szCs w:val="24"/>
        </w:rPr>
        <w:t>2</w:t>
      </w:r>
      <w:r w:rsidR="00261C65" w:rsidRPr="00520D21">
        <w:rPr>
          <w:sz w:val="24"/>
          <w:szCs w:val="24"/>
        </w:rPr>
        <w:t>:</w:t>
      </w:r>
      <w:r w:rsidRPr="00520D21">
        <w:rPr>
          <w:sz w:val="24"/>
          <w:szCs w:val="24"/>
        </w:rPr>
        <w:t xml:space="preserve"> </w:t>
      </w:r>
      <w:r w:rsidR="00261C65" w:rsidRPr="00520D21">
        <w:rPr>
          <w:sz w:val="24"/>
          <w:szCs w:val="24"/>
        </w:rPr>
        <w:t xml:space="preserve">33.14.11.000 </w:t>
      </w:r>
      <w:r w:rsidR="00C057BB" w:rsidRPr="00520D21">
        <w:rPr>
          <w:sz w:val="24"/>
          <w:szCs w:val="24"/>
        </w:rPr>
        <w:t>Оказание услуг</w:t>
      </w:r>
      <w:r w:rsidR="00D53C50" w:rsidRPr="00520D21">
        <w:rPr>
          <w:sz w:val="24"/>
          <w:szCs w:val="24"/>
        </w:rPr>
        <w:t xml:space="preserve"> по ремонту </w:t>
      </w:r>
      <w:proofErr w:type="spellStart"/>
      <w:r w:rsidR="002937B4">
        <w:rPr>
          <w:sz w:val="24"/>
          <w:szCs w:val="24"/>
        </w:rPr>
        <w:t>элегазов</w:t>
      </w:r>
      <w:r w:rsidR="002937B4" w:rsidRPr="002937B4">
        <w:rPr>
          <w:sz w:val="24"/>
          <w:szCs w:val="24"/>
        </w:rPr>
        <w:t>ого</w:t>
      </w:r>
      <w:proofErr w:type="spellEnd"/>
      <w:r w:rsidR="00903F2A" w:rsidRPr="00520D21">
        <w:rPr>
          <w:sz w:val="24"/>
          <w:szCs w:val="24"/>
        </w:rPr>
        <w:t xml:space="preserve"> </w:t>
      </w:r>
      <w:r w:rsidR="002937B4">
        <w:rPr>
          <w:sz w:val="24"/>
          <w:szCs w:val="24"/>
        </w:rPr>
        <w:t>выключател</w:t>
      </w:r>
      <w:r w:rsidR="002937B4" w:rsidRPr="002937B4">
        <w:rPr>
          <w:sz w:val="24"/>
          <w:szCs w:val="24"/>
        </w:rPr>
        <w:t>я В-5Т</w:t>
      </w:r>
      <w:r w:rsidR="00903F2A" w:rsidRPr="00520D21">
        <w:rPr>
          <w:sz w:val="24"/>
          <w:szCs w:val="24"/>
        </w:rPr>
        <w:t xml:space="preserve"> Чебоксарской ГЭС</w:t>
      </w:r>
      <w:r w:rsidRPr="00520D21">
        <w:rPr>
          <w:sz w:val="24"/>
          <w:szCs w:val="24"/>
        </w:rPr>
        <w:t xml:space="preserve"> </w:t>
      </w:r>
      <w:r w:rsidR="00D53C50" w:rsidRPr="00520D21">
        <w:rPr>
          <w:sz w:val="24"/>
          <w:szCs w:val="24"/>
        </w:rPr>
        <w:t>для</w:t>
      </w:r>
      <w:r w:rsidR="00DF7D89" w:rsidRPr="00520D21">
        <w:rPr>
          <w:sz w:val="24"/>
          <w:szCs w:val="24"/>
        </w:rPr>
        <w:t xml:space="preserve"> нужд </w:t>
      </w:r>
      <w:r w:rsidR="00E82E31" w:rsidRPr="00520D21">
        <w:rPr>
          <w:sz w:val="24"/>
          <w:szCs w:val="24"/>
        </w:rPr>
        <w:t>Чебоксарского филиала АО «</w:t>
      </w:r>
      <w:proofErr w:type="spellStart"/>
      <w:r w:rsidR="00E82E31" w:rsidRPr="00520D21">
        <w:rPr>
          <w:sz w:val="24"/>
          <w:szCs w:val="24"/>
        </w:rPr>
        <w:t>Гидроремонт</w:t>
      </w:r>
      <w:proofErr w:type="spellEnd"/>
      <w:r w:rsidR="00E82E31" w:rsidRPr="00520D21">
        <w:rPr>
          <w:sz w:val="24"/>
          <w:szCs w:val="24"/>
        </w:rPr>
        <w:t>-ВКК» в г. Новочебоксарск</w:t>
      </w:r>
    </w:p>
    <w:p w:rsidR="00D16518" w:rsidRPr="00520D21" w:rsidRDefault="00D16518" w:rsidP="00D16518">
      <w:pPr>
        <w:rPr>
          <w:sz w:val="26"/>
          <w:szCs w:val="26"/>
        </w:rPr>
      </w:pPr>
      <w:r w:rsidRPr="00520D21">
        <w:rPr>
          <w:sz w:val="26"/>
          <w:szCs w:val="26"/>
        </w:rPr>
        <w:br w:type="page"/>
      </w:r>
    </w:p>
    <w:p w:rsidR="00DB57C1" w:rsidRPr="00520D21" w:rsidRDefault="00DB57C1" w:rsidP="003C15F9">
      <w:pPr>
        <w:pStyle w:val="23"/>
        <w:numPr>
          <w:ilvl w:val="0"/>
          <w:numId w:val="0"/>
        </w:numPr>
        <w:ind w:firstLine="142"/>
        <w:jc w:val="center"/>
        <w:rPr>
          <w:b w:val="0"/>
          <w:lang w:val="ru-RU"/>
        </w:rPr>
      </w:pPr>
      <w:r w:rsidRPr="00520D21">
        <w:rPr>
          <w:b w:val="0"/>
          <w:lang w:val="ru-RU"/>
        </w:rPr>
        <w:lastRenderedPageBreak/>
        <w:t>СОДЕРЖАНИЕ</w:t>
      </w: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6"/>
        <w:gridCol w:w="559"/>
      </w:tblGrid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Общие сведения………………………………………………………………...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Обозначения и сокращения……………………………………………………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Наименование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…………………………………………...</w:t>
            </w:r>
            <w:r w:rsidR="00C057BB" w:rsidRPr="00520D21">
              <w:rPr>
                <w:sz w:val="26"/>
                <w:szCs w:val="26"/>
              </w:rPr>
              <w:t>.........................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1.3.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Цель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…………………………………………...…………...</w:t>
            </w:r>
            <w:r w:rsidR="00C057BB" w:rsidRPr="00520D21">
              <w:rPr>
                <w:sz w:val="26"/>
                <w:szCs w:val="26"/>
              </w:rPr>
              <w:t>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</w:t>
            </w:r>
            <w:r w:rsidR="00C057BB" w:rsidRPr="00520D21">
              <w:rPr>
                <w:sz w:val="26"/>
                <w:szCs w:val="26"/>
              </w:rPr>
              <w:t>оказанию услуг</w:t>
            </w:r>
            <w:r w:rsidRPr="00520D21">
              <w:rPr>
                <w:sz w:val="26"/>
                <w:szCs w:val="26"/>
              </w:rPr>
              <w:t>……………………………………………...</w:t>
            </w:r>
            <w:r w:rsidR="00C057BB" w:rsidRPr="00520D21">
              <w:rPr>
                <w:sz w:val="26"/>
                <w:szCs w:val="26"/>
              </w:rPr>
              <w:t>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объемам и срокам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видам и объемам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срокам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качеству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</w:tbl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C97326" w:rsidP="00C97326">
      <w:pPr>
        <w:pStyle w:val="1"/>
        <w:numPr>
          <w:ilvl w:val="0"/>
          <w:numId w:val="0"/>
        </w:numPr>
        <w:tabs>
          <w:tab w:val="left" w:pos="993"/>
        </w:tabs>
        <w:spacing w:after="0"/>
        <w:rPr>
          <w:b w:val="0"/>
          <w:sz w:val="24"/>
          <w:szCs w:val="24"/>
          <w:lang w:val="ru-RU"/>
        </w:rPr>
      </w:pPr>
      <w:bookmarkStart w:id="0" w:name="_Toc131002203"/>
      <w:r w:rsidRPr="00520D21">
        <w:rPr>
          <w:b w:val="0"/>
          <w:sz w:val="24"/>
          <w:szCs w:val="24"/>
          <w:lang w:val="ru-RU"/>
        </w:rPr>
        <w:lastRenderedPageBreak/>
        <w:t>1.</w:t>
      </w:r>
      <w:r w:rsidR="00DB57C1" w:rsidRPr="00520D21">
        <w:rPr>
          <w:b w:val="0"/>
          <w:sz w:val="24"/>
          <w:szCs w:val="24"/>
          <w:lang w:val="ru-RU"/>
        </w:rPr>
        <w:t>Общие сведения</w:t>
      </w:r>
      <w:bookmarkEnd w:id="0"/>
    </w:p>
    <w:p w:rsidR="00DB57C1" w:rsidRPr="00520D21" w:rsidRDefault="00DB57C1" w:rsidP="00C97326">
      <w:pPr>
        <w:pStyle w:val="4"/>
        <w:numPr>
          <w:ilvl w:val="1"/>
          <w:numId w:val="30"/>
        </w:numPr>
        <w:tabs>
          <w:tab w:val="left" w:pos="993"/>
        </w:tabs>
        <w:spacing w:after="240"/>
        <w:rPr>
          <w:rStyle w:val="afff6"/>
          <w:i w:val="0"/>
          <w:shd w:val="clear" w:color="auto" w:fill="auto"/>
          <w:lang w:val="ru-RU"/>
        </w:rPr>
      </w:pPr>
      <w:bookmarkStart w:id="1" w:name="_Toc46743505"/>
      <w:bookmarkStart w:id="2" w:name="_Toc54646396"/>
      <w:bookmarkStart w:id="3" w:name="_Toc131002204"/>
      <w:r w:rsidRPr="00520D21">
        <w:rPr>
          <w:b w:val="0"/>
          <w:lang w:val="ru-RU"/>
        </w:rPr>
        <w:t>Обозначения и сокращения</w:t>
      </w:r>
      <w:bookmarkEnd w:id="1"/>
      <w:bookmarkEnd w:id="2"/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74"/>
      </w:tblGrid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sz w:val="24"/>
                <w:szCs w:val="24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Стандарт организации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СНиП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Строительные нормы и правила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ПАО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Публичное акционерное общество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Техническое обслуживание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ППБ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Правила пожарной безопасности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ТК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Технологическая карта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ППР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Проект производства работ</w:t>
            </w:r>
          </w:p>
        </w:tc>
      </w:tr>
    </w:tbl>
    <w:p w:rsidR="00DB57C1" w:rsidRPr="00520D21" w:rsidRDefault="00DB57C1" w:rsidP="00DB57C1">
      <w:pPr>
        <w:rPr>
          <w:sz w:val="24"/>
          <w:szCs w:val="24"/>
          <w:lang w:eastAsia="x-none"/>
        </w:rPr>
      </w:pPr>
    </w:p>
    <w:p w:rsidR="00C97326" w:rsidRPr="00520D21" w:rsidRDefault="00C97326" w:rsidP="00C97326">
      <w:pPr>
        <w:pStyle w:val="aff5"/>
        <w:keepNext/>
        <w:numPr>
          <w:ilvl w:val="0"/>
          <w:numId w:val="4"/>
        </w:numPr>
        <w:spacing w:before="120" w:after="60"/>
        <w:contextualSpacing w:val="0"/>
        <w:outlineLvl w:val="0"/>
        <w:rPr>
          <w:vanish/>
          <w:sz w:val="28"/>
          <w:szCs w:val="28"/>
          <w:lang w:eastAsia="x-none"/>
        </w:rPr>
      </w:pPr>
      <w:bookmarkStart w:id="4" w:name="_Toc46743506"/>
      <w:bookmarkStart w:id="5" w:name="_Toc75446568"/>
    </w:p>
    <w:p w:rsidR="00C97326" w:rsidRPr="00520D21" w:rsidRDefault="00C97326" w:rsidP="00C97326">
      <w:pPr>
        <w:pStyle w:val="aff5"/>
        <w:keepNext/>
        <w:numPr>
          <w:ilvl w:val="1"/>
          <w:numId w:val="4"/>
        </w:numPr>
        <w:spacing w:before="120" w:after="60"/>
        <w:contextualSpacing w:val="0"/>
        <w:outlineLvl w:val="3"/>
        <w:rPr>
          <w:bCs/>
          <w:vanish/>
          <w:lang w:eastAsia="x-none"/>
        </w:rPr>
      </w:pPr>
    </w:p>
    <w:p w:rsidR="003C15F9" w:rsidRPr="00520D21" w:rsidRDefault="001A685D" w:rsidP="003C15F9">
      <w:pPr>
        <w:pStyle w:val="4"/>
        <w:rPr>
          <w:b w:val="0"/>
          <w:lang w:val="ru-RU"/>
        </w:rPr>
      </w:pPr>
      <w:r w:rsidRPr="00520D21">
        <w:rPr>
          <w:b w:val="0"/>
          <w:lang w:val="ru-RU"/>
        </w:rPr>
        <w:t xml:space="preserve">Наименование </w:t>
      </w:r>
      <w:bookmarkStart w:id="6" w:name="_Toc46743507"/>
      <w:bookmarkStart w:id="7" w:name="_Toc75446569"/>
      <w:bookmarkEnd w:id="4"/>
      <w:bookmarkEnd w:id="5"/>
      <w:r w:rsidR="00C057BB" w:rsidRPr="00520D21">
        <w:rPr>
          <w:b w:val="0"/>
          <w:lang w:val="ru-RU"/>
        </w:rPr>
        <w:t>услуг</w:t>
      </w:r>
    </w:p>
    <w:p w:rsidR="0090345F" w:rsidRPr="00520D21" w:rsidRDefault="002937B4" w:rsidP="0090345F">
      <w:pPr>
        <w:jc w:val="both"/>
        <w:rPr>
          <w:sz w:val="24"/>
          <w:szCs w:val="24"/>
        </w:rPr>
      </w:pPr>
      <w:r w:rsidRPr="002937B4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Pr="002937B4">
        <w:rPr>
          <w:sz w:val="24"/>
          <w:szCs w:val="24"/>
        </w:rPr>
        <w:t>элегазового</w:t>
      </w:r>
      <w:proofErr w:type="spellEnd"/>
      <w:r w:rsidRPr="002937B4">
        <w:rPr>
          <w:sz w:val="24"/>
          <w:szCs w:val="24"/>
        </w:rPr>
        <w:t xml:space="preserve"> выключателя В-5Т Чебоксарской ГЭС для нужд Чебоксарского филиала АО «</w:t>
      </w:r>
      <w:proofErr w:type="spellStart"/>
      <w:r w:rsidRPr="002937B4">
        <w:rPr>
          <w:sz w:val="24"/>
          <w:szCs w:val="24"/>
        </w:rPr>
        <w:t>Гидроремонт</w:t>
      </w:r>
      <w:proofErr w:type="spellEnd"/>
      <w:r w:rsidRPr="002937B4">
        <w:rPr>
          <w:sz w:val="24"/>
          <w:szCs w:val="24"/>
        </w:rPr>
        <w:t>-ВКК» в г. Новочебоксарск</w:t>
      </w:r>
    </w:p>
    <w:p w:rsidR="00937537" w:rsidRPr="00520D21" w:rsidRDefault="00937537" w:rsidP="00937537">
      <w:pPr>
        <w:pStyle w:val="4"/>
        <w:spacing w:before="240"/>
        <w:ind w:left="431" w:hanging="431"/>
        <w:rPr>
          <w:b w:val="0"/>
          <w:lang w:val="ru-RU"/>
        </w:rPr>
      </w:pPr>
      <w:r w:rsidRPr="00520D21">
        <w:rPr>
          <w:b w:val="0"/>
          <w:lang w:val="ru-RU"/>
        </w:rPr>
        <w:t xml:space="preserve">Цель </w:t>
      </w:r>
      <w:r w:rsidR="00C057BB" w:rsidRPr="00520D21">
        <w:rPr>
          <w:b w:val="0"/>
          <w:lang w:val="ru-RU"/>
        </w:rPr>
        <w:t>оказания услуг</w:t>
      </w:r>
      <w:r w:rsidRPr="00520D21">
        <w:rPr>
          <w:b w:val="0"/>
          <w:lang w:val="ru-RU"/>
        </w:rPr>
        <w:t xml:space="preserve">  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bookmarkStart w:id="8" w:name="_Toc193872977"/>
      <w:bookmarkEnd w:id="6"/>
      <w:bookmarkEnd w:id="7"/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Исполнение доходного договора, заключенного между Филиалом ПАО «РусГидро»-«Чебоксарская ГЭС» и Чебоксарским филиалом АО «Гидроремонт-ВКК» в г. Новочебоксарск: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- Договор подряда № 1-Рем-2023-ЧебГЭС от 03.11.23 «Выполнение работ по капитальному и текущему ремонту оборудования, зданий, сооружений».</w:t>
      </w:r>
    </w:p>
    <w:p w:rsidR="00C97326" w:rsidRPr="00520D21" w:rsidRDefault="00C97326" w:rsidP="00C97326">
      <w:pPr>
        <w:keepNext/>
        <w:tabs>
          <w:tab w:val="left" w:pos="993"/>
        </w:tabs>
        <w:suppressAutoHyphens/>
        <w:spacing w:before="120" w:line="276" w:lineRule="auto"/>
        <w:outlineLvl w:val="3"/>
        <w:rPr>
          <w:rFonts w:eastAsia="Calibri"/>
          <w:bCs/>
          <w:sz w:val="24"/>
          <w:szCs w:val="24"/>
          <w:lang w:eastAsia="x-none"/>
        </w:rPr>
      </w:pPr>
      <w:bookmarkStart w:id="9" w:name="_Toc131002041"/>
      <w:bookmarkStart w:id="10" w:name="_Toc131002209"/>
      <w:bookmarkEnd w:id="8"/>
      <w:r w:rsidRPr="00520D21">
        <w:rPr>
          <w:rFonts w:eastAsia="Calibri"/>
          <w:bCs/>
          <w:sz w:val="24"/>
          <w:szCs w:val="24"/>
          <w:lang w:eastAsia="x-none"/>
        </w:rPr>
        <w:t xml:space="preserve">Таблица 1. Перечень объектов </w:t>
      </w:r>
      <w:bookmarkEnd w:id="9"/>
      <w:bookmarkEnd w:id="10"/>
      <w:r w:rsidR="00C057BB" w:rsidRPr="00520D21">
        <w:rPr>
          <w:rFonts w:eastAsia="Calibri"/>
          <w:bCs/>
          <w:sz w:val="24"/>
          <w:szCs w:val="24"/>
          <w:lang w:eastAsia="x-none"/>
        </w:rPr>
        <w:t>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1271"/>
        <w:gridCol w:w="2835"/>
        <w:gridCol w:w="3119"/>
        <w:gridCol w:w="2976"/>
      </w:tblGrid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C057BB" w:rsidRPr="00520D21" w:rsidRDefault="00C057BB" w:rsidP="00C97326">
            <w:pPr>
              <w:widowControl w:val="0"/>
              <w:suppressAutoHyphens/>
              <w:ind w:left="-108" w:right="-111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основного средства </w:t>
            </w:r>
          </w:p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ind w:left="-105" w:right="-105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Расположение объекта </w:t>
            </w:r>
            <w:r w:rsidRPr="00520D21">
              <w:rPr>
                <w:sz w:val="24"/>
                <w:szCs w:val="24"/>
              </w:rPr>
              <w:br/>
            </w:r>
            <w:r w:rsidRPr="00520D21">
              <w:rPr>
                <w:iCs/>
                <w:sz w:val="24"/>
                <w:szCs w:val="24"/>
              </w:rPr>
              <w:t>(место оказания услуг)</w:t>
            </w:r>
            <w:r w:rsidRPr="00520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Примечания</w:t>
            </w:r>
          </w:p>
        </w:tc>
      </w:tr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5" w:right="-105"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4</w:t>
            </w:r>
          </w:p>
        </w:tc>
      </w:tr>
      <w:tr w:rsidR="001C03BA" w:rsidRPr="00520D21" w:rsidTr="001C03BA">
        <w:trPr>
          <w:trHeight w:val="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3BA" w:rsidRPr="00520D21" w:rsidRDefault="001C03BA" w:rsidP="001C03BA">
            <w:pPr>
              <w:widowControl w:val="0"/>
              <w:numPr>
                <w:ilvl w:val="0"/>
                <w:numId w:val="29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BA" w:rsidRPr="00520D21" w:rsidRDefault="001C03BA" w:rsidP="00203A35">
            <w:pPr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Выключатель 220 </w:t>
            </w:r>
            <w:proofErr w:type="spellStart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 В-5Т.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BA" w:rsidRPr="00520D21" w:rsidRDefault="001C03BA" w:rsidP="001C03BA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>Чебоксарская ГЭС, 429965, РФ, Чувашия, г. Новоч</w:t>
            </w:r>
            <w:r w:rsidR="00203A35" w:rsidRPr="00520D21">
              <w:rPr>
                <w:iCs/>
                <w:sz w:val="24"/>
                <w:szCs w:val="24"/>
              </w:rPr>
              <w:t>ебоксарск, ул. Набережная, влд.4</w:t>
            </w:r>
            <w:r w:rsidRPr="00520D21">
              <w:rPr>
                <w:iCs/>
                <w:sz w:val="24"/>
                <w:szCs w:val="24"/>
              </w:rPr>
              <w:t xml:space="preserve">4. </w:t>
            </w:r>
          </w:p>
          <w:p w:rsidR="001C03BA" w:rsidRPr="00520D21" w:rsidRDefault="001C03BA" w:rsidP="001C03BA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BA" w:rsidRPr="00520D21" w:rsidRDefault="001C03BA" w:rsidP="001C03BA">
            <w:pPr>
              <w:widowControl w:val="0"/>
              <w:suppressAutoHyphens/>
              <w:ind w:left="-103" w:right="-110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</w:tc>
      </w:tr>
    </w:tbl>
    <w:p w:rsidR="00E82E31" w:rsidRPr="00520D21" w:rsidRDefault="00E82E31" w:rsidP="00E1403D">
      <w:pPr>
        <w:pStyle w:val="afffe"/>
        <w:jc w:val="both"/>
        <w:rPr>
          <w:rFonts w:ascii="Times New Roman" w:hAnsi="Times New Roman" w:cs="Times New Roman"/>
          <w:sz w:val="24"/>
          <w:szCs w:val="24"/>
        </w:rPr>
      </w:pPr>
    </w:p>
    <w:p w:rsidR="00C54C46" w:rsidRPr="00520D21" w:rsidRDefault="00C54C46" w:rsidP="0090345F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  <w:rPr>
          <w:caps/>
          <w:sz w:val="24"/>
          <w:szCs w:val="24"/>
        </w:rPr>
      </w:pPr>
      <w:r w:rsidRPr="00520D21">
        <w:rPr>
          <w:sz w:val="24"/>
          <w:szCs w:val="24"/>
        </w:rPr>
        <w:t xml:space="preserve">2. Требования к </w:t>
      </w:r>
      <w:r w:rsidR="00C057BB" w:rsidRPr="00520D21">
        <w:rPr>
          <w:sz w:val="24"/>
          <w:szCs w:val="24"/>
        </w:rPr>
        <w:t>оказанию услуг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1" w:name="_Toc131002211"/>
      <w:r w:rsidRPr="00520D21">
        <w:rPr>
          <w:b w:val="0"/>
          <w:lang w:val="ru-RU"/>
        </w:rPr>
        <w:t xml:space="preserve">Требования к объемам и срокам </w:t>
      </w:r>
      <w:bookmarkEnd w:id="11"/>
      <w:r w:rsidR="00C057BB" w:rsidRPr="00520D21">
        <w:rPr>
          <w:b w:val="0"/>
          <w:lang w:val="ru-RU"/>
        </w:rPr>
        <w:t>услуг</w:t>
      </w:r>
    </w:p>
    <w:p w:rsidR="00C54C46" w:rsidRPr="00520D21" w:rsidRDefault="00C54C46" w:rsidP="00C54C46">
      <w:pPr>
        <w:pStyle w:val="30"/>
        <w:numPr>
          <w:ilvl w:val="2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2" w:name="_Toc131002212"/>
      <w:r w:rsidRPr="00520D21">
        <w:rPr>
          <w:b w:val="0"/>
          <w:lang w:val="ru-RU"/>
        </w:rPr>
        <w:t xml:space="preserve">Требования к видам и объемам </w:t>
      </w:r>
      <w:bookmarkEnd w:id="12"/>
      <w:r w:rsidR="00C057BB" w:rsidRPr="00520D21">
        <w:rPr>
          <w:b w:val="0"/>
          <w:lang w:val="ru-RU"/>
        </w:rPr>
        <w:t>услуг</w:t>
      </w:r>
    </w:p>
    <w:p w:rsidR="00DF7D89" w:rsidRPr="00520D21" w:rsidRDefault="00DF17ED" w:rsidP="00CB50A1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3" w:name="_Toc51339695"/>
      <w:bookmarkStart w:id="14" w:name="_Toc75446576"/>
      <w:bookmarkStart w:id="15" w:name="_Toc50125126"/>
      <w:bookmarkStart w:id="16" w:name="_Toc46743510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2.</w:t>
      </w:r>
      <w:r w:rsidRPr="00520D21">
        <w:rPr>
          <w:b w:val="0"/>
          <w:sz w:val="24"/>
          <w:szCs w:val="24"/>
          <w:lang w:val="ru-RU"/>
        </w:rPr>
        <w:t xml:space="preserve"> </w:t>
      </w:r>
      <w:r w:rsidR="004F7743" w:rsidRPr="00520D21">
        <w:rPr>
          <w:b w:val="0"/>
          <w:sz w:val="24"/>
          <w:szCs w:val="24"/>
          <w:lang w:val="ru-RU"/>
        </w:rPr>
        <w:t xml:space="preserve">Перечень </w:t>
      </w:r>
      <w:bookmarkEnd w:id="13"/>
      <w:r w:rsidR="001A53C8" w:rsidRPr="00520D21">
        <w:rPr>
          <w:b w:val="0"/>
          <w:sz w:val="24"/>
          <w:szCs w:val="24"/>
          <w:lang w:val="ru-RU"/>
        </w:rPr>
        <w:t xml:space="preserve">и объем </w:t>
      </w:r>
      <w:bookmarkEnd w:id="14"/>
      <w:r w:rsidR="00C057BB" w:rsidRPr="00520D21">
        <w:rPr>
          <w:b w:val="0"/>
          <w:sz w:val="24"/>
          <w:szCs w:val="24"/>
          <w:lang w:val="ru-RU"/>
        </w:rPr>
        <w:t>оказываемых услуг</w:t>
      </w:r>
      <w:r w:rsidR="00070357" w:rsidRPr="00520D21">
        <w:rPr>
          <w:b w:val="0"/>
          <w:sz w:val="24"/>
          <w:szCs w:val="24"/>
          <w:lang w:val="ru-RU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757"/>
        <w:gridCol w:w="2217"/>
        <w:gridCol w:w="2129"/>
      </w:tblGrid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C057B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C057BB" w:rsidRPr="00520D21">
              <w:rPr>
                <w:sz w:val="24"/>
                <w:szCs w:val="24"/>
              </w:rPr>
              <w:t>услуг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Количество</w:t>
            </w:r>
          </w:p>
        </w:tc>
      </w:tr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5</w:t>
            </w:r>
          </w:p>
        </w:tc>
      </w:tr>
      <w:tr w:rsidR="000F01B5" w:rsidRPr="00520D21" w:rsidTr="0014338F">
        <w:trPr>
          <w:trHeight w:val="485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B5" w:rsidRPr="00520D21" w:rsidRDefault="000F01B5" w:rsidP="007135AB">
            <w:pPr>
              <w:jc w:val="both"/>
              <w:rPr>
                <w:rFonts w:eastAsia="Verdana"/>
                <w:sz w:val="24"/>
                <w:szCs w:val="24"/>
              </w:rPr>
            </w:pPr>
            <w:bookmarkStart w:id="17" w:name="_GoBack"/>
            <w:r w:rsidRPr="000F01B5">
              <w:rPr>
                <w:rFonts w:eastAsia="Verdana"/>
                <w:sz w:val="24"/>
                <w:szCs w:val="24"/>
              </w:rPr>
              <w:t xml:space="preserve">ОКПД 2: 33.14.11.000 Оказание услуг по ремонту </w:t>
            </w:r>
            <w:proofErr w:type="spellStart"/>
            <w:r w:rsidR="007135AB" w:rsidRPr="007135AB">
              <w:rPr>
                <w:rFonts w:eastAsia="Verdana"/>
                <w:sz w:val="24"/>
                <w:szCs w:val="24"/>
              </w:rPr>
              <w:t>элегазового</w:t>
            </w:r>
            <w:proofErr w:type="spellEnd"/>
            <w:r w:rsidR="007135AB" w:rsidRPr="007135AB">
              <w:rPr>
                <w:rFonts w:eastAsia="Verdana"/>
                <w:sz w:val="24"/>
                <w:szCs w:val="24"/>
              </w:rPr>
              <w:t xml:space="preserve"> выключателя В-5Т </w:t>
            </w:r>
            <w:r w:rsidRPr="000F01B5">
              <w:rPr>
                <w:rFonts w:eastAsia="Verdana"/>
                <w:sz w:val="24"/>
                <w:szCs w:val="24"/>
              </w:rPr>
              <w:t>Чебоксарской ГЭС для нужд Чебоксарского филиала АО «</w:t>
            </w:r>
            <w:proofErr w:type="spellStart"/>
            <w:r w:rsidRPr="000F01B5">
              <w:rPr>
                <w:rFonts w:eastAsia="Verdana"/>
                <w:sz w:val="24"/>
                <w:szCs w:val="24"/>
              </w:rPr>
              <w:t>Гидроремонт</w:t>
            </w:r>
            <w:proofErr w:type="spellEnd"/>
            <w:r w:rsidRPr="000F01B5">
              <w:rPr>
                <w:rFonts w:eastAsia="Verdana"/>
                <w:sz w:val="24"/>
                <w:szCs w:val="24"/>
              </w:rPr>
              <w:t>-ВКК» в г. Новочебоксарск</w:t>
            </w:r>
            <w:bookmarkEnd w:id="17"/>
          </w:p>
        </w:tc>
      </w:tr>
      <w:tr w:rsidR="00624BB6" w:rsidRPr="00520D21" w:rsidTr="003355A0">
        <w:trPr>
          <w:trHeight w:val="4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B6" w:rsidRPr="00520D21" w:rsidRDefault="00624BB6" w:rsidP="00624BB6">
            <w:pPr>
              <w:pStyle w:val="aff5"/>
              <w:numPr>
                <w:ilvl w:val="0"/>
                <w:numId w:val="11"/>
              </w:numPr>
              <w:suppressAutoHyphens/>
              <w:rPr>
                <w:rFonts w:eastAsia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BB6" w:rsidRPr="00520D21" w:rsidRDefault="003355A0" w:rsidP="003355A0">
            <w:pPr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Текущий ремонт. Выключатель 220 </w:t>
            </w:r>
            <w:proofErr w:type="spellStart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 В-5Т. Согласно ВОР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BB6" w:rsidRPr="00520D21" w:rsidRDefault="003355A0" w:rsidP="00624BB6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Шт.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BB6" w:rsidRPr="00520D21" w:rsidRDefault="003355A0" w:rsidP="00624BB6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1</w:t>
            </w:r>
          </w:p>
        </w:tc>
      </w:tr>
    </w:tbl>
    <w:p w:rsidR="008262B2" w:rsidRPr="00520D21" w:rsidRDefault="008262B2" w:rsidP="00C54C46">
      <w:pPr>
        <w:pStyle w:val="30"/>
        <w:numPr>
          <w:ilvl w:val="2"/>
          <w:numId w:val="26"/>
        </w:numPr>
        <w:rPr>
          <w:b w:val="0"/>
          <w:lang w:val="ru-RU"/>
        </w:rPr>
      </w:pPr>
      <w:bookmarkStart w:id="18" w:name="_Toc51339696"/>
      <w:bookmarkStart w:id="19" w:name="_Toc75446578"/>
      <w:r w:rsidRPr="00520D21">
        <w:rPr>
          <w:b w:val="0"/>
          <w:lang w:val="ru-RU"/>
        </w:rPr>
        <w:lastRenderedPageBreak/>
        <w:t xml:space="preserve">Требования </w:t>
      </w:r>
      <w:bookmarkEnd w:id="18"/>
      <w:r w:rsidR="00F27719" w:rsidRPr="00520D21">
        <w:rPr>
          <w:b w:val="0"/>
          <w:lang w:val="ru-RU"/>
        </w:rPr>
        <w:t xml:space="preserve">к </w:t>
      </w:r>
      <w:r w:rsidR="001A53C8" w:rsidRPr="00520D21">
        <w:rPr>
          <w:b w:val="0"/>
          <w:lang w:val="ru-RU"/>
        </w:rPr>
        <w:t xml:space="preserve">срокам </w:t>
      </w:r>
      <w:r w:rsidR="00C057BB" w:rsidRPr="00520D21">
        <w:rPr>
          <w:b w:val="0"/>
          <w:lang w:val="ru-RU"/>
        </w:rPr>
        <w:t>оказания услуг</w:t>
      </w:r>
      <w:r w:rsidR="001A53C8" w:rsidRPr="00520D21">
        <w:rPr>
          <w:b w:val="0"/>
          <w:lang w:val="ru-RU"/>
        </w:rPr>
        <w:t xml:space="preserve"> </w:t>
      </w:r>
      <w:bookmarkEnd w:id="19"/>
    </w:p>
    <w:p w:rsidR="00AE68EA" w:rsidRPr="00520D21" w:rsidRDefault="00AE68EA" w:rsidP="00AE68EA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75446579"/>
      <w:bookmarkEnd w:id="15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3.</w:t>
      </w:r>
      <w:r w:rsidRPr="00520D21">
        <w:rPr>
          <w:b w:val="0"/>
          <w:sz w:val="24"/>
          <w:szCs w:val="24"/>
          <w:lang w:val="ru-RU"/>
        </w:rPr>
        <w:t xml:space="preserve"> </w:t>
      </w:r>
      <w:bookmarkStart w:id="23" w:name="_Hlk50465284"/>
      <w:r w:rsidRPr="00520D21">
        <w:rPr>
          <w:b w:val="0"/>
          <w:sz w:val="24"/>
          <w:szCs w:val="24"/>
          <w:lang w:val="ru-RU"/>
        </w:rPr>
        <w:t xml:space="preserve">Требования по срокам </w:t>
      </w:r>
      <w:bookmarkEnd w:id="20"/>
      <w:bookmarkEnd w:id="21"/>
      <w:bookmarkEnd w:id="22"/>
      <w:bookmarkEnd w:id="23"/>
      <w:r w:rsidR="00C057BB" w:rsidRPr="00520D21">
        <w:rPr>
          <w:b w:val="0"/>
          <w:sz w:val="24"/>
          <w:szCs w:val="24"/>
          <w:lang w:val="ru-RU"/>
        </w:rPr>
        <w:t>оказания услуг</w:t>
      </w:r>
      <w:r w:rsidR="00940404" w:rsidRPr="00520D21">
        <w:rPr>
          <w:b w:val="0"/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2835"/>
        <w:gridCol w:w="2552"/>
      </w:tblGrid>
      <w:tr w:rsidR="00940404" w:rsidRPr="00520D21" w:rsidTr="005B0657">
        <w:tc>
          <w:tcPr>
            <w:tcW w:w="851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D46CBC" w:rsidRPr="00520D21">
              <w:rPr>
                <w:sz w:val="24"/>
                <w:szCs w:val="24"/>
              </w:rPr>
              <w:t>объекта</w:t>
            </w:r>
          </w:p>
        </w:tc>
        <w:tc>
          <w:tcPr>
            <w:tcW w:w="2835" w:type="dxa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началу срока </w:t>
            </w:r>
            <w:r w:rsidR="00C057BB" w:rsidRPr="00520D21">
              <w:rPr>
                <w:sz w:val="24"/>
                <w:szCs w:val="24"/>
              </w:rPr>
              <w:t xml:space="preserve">оказания услуг </w:t>
            </w:r>
          </w:p>
        </w:tc>
        <w:tc>
          <w:tcPr>
            <w:tcW w:w="2552" w:type="dxa"/>
            <w:vAlign w:val="center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окончанию срока </w:t>
            </w:r>
            <w:r w:rsidR="00C057BB" w:rsidRPr="00520D21">
              <w:rPr>
                <w:sz w:val="24"/>
                <w:szCs w:val="24"/>
              </w:rPr>
              <w:t>оказания услуг</w:t>
            </w:r>
          </w:p>
        </w:tc>
      </w:tr>
      <w:tr w:rsidR="00940404" w:rsidRPr="00520D21" w:rsidTr="005B0657">
        <w:tc>
          <w:tcPr>
            <w:tcW w:w="851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</w:tr>
      <w:tr w:rsidR="002870ED" w:rsidRPr="00520D21" w:rsidTr="000C4D60">
        <w:trPr>
          <w:trHeight w:val="174"/>
        </w:trPr>
        <w:tc>
          <w:tcPr>
            <w:tcW w:w="851" w:type="dxa"/>
            <w:shd w:val="clear" w:color="auto" w:fill="auto"/>
          </w:tcPr>
          <w:p w:rsidR="002870ED" w:rsidRPr="00520D21" w:rsidRDefault="002870ED" w:rsidP="002870ED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0ED" w:rsidRPr="00520D21" w:rsidRDefault="00AE2411" w:rsidP="00287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Текущий ремонт. Выключатель 220 </w:t>
            </w:r>
            <w:proofErr w:type="spellStart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 xml:space="preserve"> В-5Т. Согласно ВОР</w:t>
            </w:r>
          </w:p>
        </w:tc>
        <w:tc>
          <w:tcPr>
            <w:tcW w:w="2835" w:type="dxa"/>
            <w:vAlign w:val="center"/>
          </w:tcPr>
          <w:p w:rsidR="002870ED" w:rsidRPr="00520D21" w:rsidRDefault="00742A7B" w:rsidP="005B0657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552" w:type="dxa"/>
            <w:vAlign w:val="center"/>
          </w:tcPr>
          <w:p w:rsidR="002870ED" w:rsidRPr="00520D21" w:rsidRDefault="00AE2411" w:rsidP="00D80DC7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30.10.2027</w:t>
            </w:r>
          </w:p>
        </w:tc>
      </w:tr>
    </w:tbl>
    <w:p w:rsidR="00C47693" w:rsidRPr="00520D21" w:rsidRDefault="00911B55" w:rsidP="00C057BB">
      <w:pPr>
        <w:jc w:val="both"/>
        <w:rPr>
          <w:rFonts w:eastAsia="Calibri"/>
          <w:sz w:val="24"/>
          <w:szCs w:val="24"/>
          <w:lang w:eastAsia="x-none"/>
        </w:rPr>
        <w:sectPr w:rsidR="00C47693" w:rsidRPr="00520D2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6"/>
      <w:r w:rsidRPr="00520D21">
        <w:rPr>
          <w:rFonts w:eastAsia="Calibri"/>
          <w:sz w:val="24"/>
          <w:szCs w:val="24"/>
          <w:lang w:eastAsia="x-none"/>
        </w:rPr>
        <w:t>*</w:t>
      </w:r>
      <w:r w:rsidR="00E1403D" w:rsidRPr="00520D21">
        <w:t xml:space="preserve"> 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Срок </w:t>
      </w:r>
      <w:r w:rsidR="00C057BB" w:rsidRPr="00520D21">
        <w:rPr>
          <w:rFonts w:eastAsia="Calibri"/>
          <w:sz w:val="24"/>
          <w:szCs w:val="24"/>
          <w:lang w:eastAsia="x-none"/>
        </w:rPr>
        <w:t>оказания услуг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 установлен исходят из требований доходного договора указанного в пункте 1.3. ТТ.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after="0"/>
        <w:ind w:left="851" w:hanging="426"/>
        <w:rPr>
          <w:b w:val="0"/>
          <w:lang w:val="ru-RU"/>
        </w:rPr>
      </w:pPr>
      <w:bookmarkStart w:id="25" w:name="_Toc131002217"/>
      <w:bookmarkStart w:id="26" w:name="_Toc46743511"/>
      <w:bookmarkStart w:id="27" w:name="_Toc75446581"/>
      <w:bookmarkStart w:id="28" w:name="_Toc51339698"/>
      <w:r w:rsidRPr="00520D21">
        <w:rPr>
          <w:b w:val="0"/>
          <w:lang w:val="ru-RU"/>
        </w:rPr>
        <w:t xml:space="preserve">Требования к качеству </w:t>
      </w:r>
      <w:bookmarkEnd w:id="25"/>
      <w:r w:rsidR="00C057BB" w:rsidRPr="00520D21">
        <w:rPr>
          <w:b w:val="0"/>
          <w:lang w:val="ru-RU"/>
        </w:rPr>
        <w:t>оказания услуг</w:t>
      </w:r>
    </w:p>
    <w:p w:rsidR="002937B4" w:rsidRPr="002937B4" w:rsidRDefault="00C54C46" w:rsidP="002937B4">
      <w:pPr>
        <w:jc w:val="both"/>
        <w:rPr>
          <w:sz w:val="24"/>
          <w:szCs w:val="24"/>
        </w:rPr>
      </w:pPr>
      <w:bookmarkStart w:id="29" w:name="_Toc131002050"/>
      <w:bookmarkStart w:id="30" w:name="_Toc131002218"/>
      <w:r w:rsidRPr="00520D21">
        <w:rPr>
          <w:sz w:val="24"/>
          <w:szCs w:val="24"/>
        </w:rPr>
        <w:t>Таблица </w:t>
      </w:r>
      <w:r w:rsidR="00C97326" w:rsidRPr="00520D21">
        <w:rPr>
          <w:sz w:val="24"/>
          <w:szCs w:val="24"/>
        </w:rPr>
        <w:t>4</w:t>
      </w:r>
      <w:r w:rsidRPr="00520D21">
        <w:rPr>
          <w:sz w:val="24"/>
          <w:szCs w:val="24"/>
        </w:rPr>
        <w:t xml:space="preserve">. Требования к качеству </w:t>
      </w:r>
      <w:bookmarkEnd w:id="29"/>
      <w:bookmarkEnd w:id="30"/>
      <w:r w:rsidR="00C057BB" w:rsidRPr="00520D21">
        <w:rPr>
          <w:sz w:val="24"/>
          <w:szCs w:val="24"/>
        </w:rPr>
        <w:t xml:space="preserve">оказания услуг. </w:t>
      </w:r>
      <w:r w:rsidR="002937B4" w:rsidRPr="002937B4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="002937B4" w:rsidRPr="002937B4">
        <w:rPr>
          <w:sz w:val="24"/>
          <w:szCs w:val="24"/>
        </w:rPr>
        <w:t>элегазового</w:t>
      </w:r>
      <w:proofErr w:type="spellEnd"/>
      <w:r w:rsidR="002937B4" w:rsidRPr="002937B4">
        <w:rPr>
          <w:sz w:val="24"/>
          <w:szCs w:val="24"/>
        </w:rPr>
        <w:t xml:space="preserve"> выключателя В-5Т Чебоксарской ГЭС для нужд Чебоксарского филиала АО «</w:t>
      </w:r>
      <w:proofErr w:type="spellStart"/>
      <w:r w:rsidR="002937B4" w:rsidRPr="002937B4">
        <w:rPr>
          <w:sz w:val="24"/>
          <w:szCs w:val="24"/>
        </w:rPr>
        <w:t>Гидроремонт</w:t>
      </w:r>
      <w:proofErr w:type="spellEnd"/>
      <w:r w:rsidR="002937B4" w:rsidRPr="002937B4">
        <w:rPr>
          <w:sz w:val="24"/>
          <w:szCs w:val="24"/>
        </w:rPr>
        <w:t>-ВКК» в г. Новочебоксарск</w:t>
      </w:r>
    </w:p>
    <w:p w:rsidR="002870ED" w:rsidRPr="000F01B5" w:rsidRDefault="002870ED" w:rsidP="000F01B5">
      <w:pPr>
        <w:jc w:val="both"/>
        <w:rPr>
          <w:sz w:val="24"/>
          <w:szCs w:val="24"/>
        </w:rPr>
      </w:pPr>
    </w:p>
    <w:tbl>
      <w:tblPr>
        <w:tblStyle w:val="af"/>
        <w:tblW w:w="5000" w:type="pct"/>
        <w:tblInd w:w="279" w:type="dxa"/>
        <w:tblLook w:val="04A0" w:firstRow="1" w:lastRow="0" w:firstColumn="1" w:lastColumn="0" w:noHBand="0" w:noVBand="1"/>
      </w:tblPr>
      <w:tblGrid>
        <w:gridCol w:w="1135"/>
        <w:gridCol w:w="1722"/>
        <w:gridCol w:w="7479"/>
      </w:tblGrid>
      <w:tr w:rsidR="00192165" w:rsidRPr="00520D21" w:rsidTr="00377AE4">
        <w:trPr>
          <w:trHeight w:val="276"/>
        </w:trPr>
        <w:tc>
          <w:tcPr>
            <w:tcW w:w="549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33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18" w:type="pct"/>
            <w:vMerge w:val="restart"/>
            <w:vAlign w:val="center"/>
          </w:tcPr>
          <w:p w:rsidR="00192165" w:rsidRPr="00520D21" w:rsidRDefault="00192165" w:rsidP="00C057BB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Требование </w:t>
            </w:r>
            <w:r w:rsidR="00C057BB" w:rsidRPr="00520D21">
              <w:rPr>
                <w:bCs/>
                <w:sz w:val="24"/>
                <w:szCs w:val="24"/>
              </w:rPr>
              <w:t>Заказчика</w:t>
            </w:r>
          </w:p>
        </w:tc>
      </w:tr>
      <w:tr w:rsidR="00192165" w:rsidRPr="00520D21" w:rsidTr="00377AE4">
        <w:trPr>
          <w:trHeight w:val="276"/>
        </w:trPr>
        <w:tc>
          <w:tcPr>
            <w:tcW w:w="549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833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8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</w:tr>
      <w:tr w:rsidR="00192165" w:rsidRPr="00520D21" w:rsidTr="00377AE4">
        <w:tc>
          <w:tcPr>
            <w:tcW w:w="549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bookmarkStart w:id="31" w:name="_Toc53499667"/>
            <w:r w:rsidRPr="00520D21">
              <w:rPr>
                <w:bCs/>
                <w:sz w:val="18"/>
                <w:szCs w:val="18"/>
              </w:rPr>
              <w:t>1</w:t>
            </w:r>
            <w:bookmarkEnd w:id="31"/>
          </w:p>
        </w:tc>
        <w:tc>
          <w:tcPr>
            <w:tcW w:w="833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618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3</w:t>
            </w:r>
          </w:p>
        </w:tc>
      </w:tr>
      <w:tr w:rsidR="00450B4C" w:rsidRPr="00520D21" w:rsidTr="00450B4C">
        <w:tc>
          <w:tcPr>
            <w:tcW w:w="5000" w:type="pct"/>
            <w:gridSpan w:val="3"/>
            <w:vAlign w:val="center"/>
          </w:tcPr>
          <w:p w:rsidR="00450B4C" w:rsidRPr="00520D21" w:rsidRDefault="00450B4C" w:rsidP="009B13CA">
            <w:pPr>
              <w:keepNext/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Cs/>
              </w:rPr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9B13CA">
            <w:pPr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</w:t>
            </w:r>
            <w:r w:rsidR="00C057BB" w:rsidRPr="00520D21">
              <w:rPr>
                <w:sz w:val="24"/>
                <w:szCs w:val="24"/>
              </w:rPr>
              <w:t>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40FC0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shd w:val="clear" w:color="auto" w:fill="auto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Обеспечение техники безопасности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– технические и организационные возможности, комплектность персонала, безопасность </w:t>
            </w:r>
            <w:r w:rsidR="00377AE4" w:rsidRPr="00520D21">
              <w:rPr>
                <w:sz w:val="24"/>
                <w:szCs w:val="24"/>
              </w:rPr>
              <w:t xml:space="preserve">оказания услуг должны </w:t>
            </w:r>
            <w:r w:rsidRPr="00520D21">
              <w:rPr>
                <w:sz w:val="24"/>
                <w:szCs w:val="24"/>
              </w:rPr>
              <w:t xml:space="preserve">соответствовать характеру </w:t>
            </w:r>
            <w:r w:rsidR="00377AE4" w:rsidRPr="00520D21">
              <w:rPr>
                <w:sz w:val="24"/>
                <w:szCs w:val="24"/>
              </w:rPr>
              <w:t>оказываемых услуг</w:t>
            </w:r>
            <w:r w:rsidRPr="00520D21">
              <w:rPr>
                <w:sz w:val="24"/>
                <w:szCs w:val="24"/>
              </w:rPr>
              <w:t xml:space="preserve">. Установленный противопожарный и </w:t>
            </w:r>
            <w:proofErr w:type="spellStart"/>
            <w:r w:rsidRPr="00520D21">
              <w:rPr>
                <w:sz w:val="24"/>
                <w:szCs w:val="24"/>
              </w:rPr>
              <w:t>внутриобъектовый</w:t>
            </w:r>
            <w:proofErr w:type="spellEnd"/>
            <w:r w:rsidRPr="00520D21">
              <w:rPr>
                <w:sz w:val="24"/>
                <w:szCs w:val="24"/>
              </w:rPr>
              <w:t xml:space="preserve"> режим на предприятии является обязательным для персонала </w:t>
            </w:r>
            <w:r w:rsidR="00377AE4" w:rsidRPr="00520D21">
              <w:rPr>
                <w:sz w:val="24"/>
                <w:szCs w:val="24"/>
              </w:rPr>
              <w:t>Заказчика</w:t>
            </w:r>
            <w:r w:rsidRPr="00520D21">
              <w:rPr>
                <w:sz w:val="24"/>
                <w:szCs w:val="24"/>
              </w:rPr>
              <w:t xml:space="preserve"> и должен строго соблюдаться.</w:t>
            </w:r>
          </w:p>
          <w:p w:rsidR="00192165" w:rsidRPr="00520D21" w:rsidRDefault="00192165" w:rsidP="00C40FC0">
            <w:pPr>
              <w:widowControl w:val="0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При </w:t>
            </w:r>
            <w:r w:rsidR="00377AE4" w:rsidRPr="00520D21">
              <w:rPr>
                <w:iCs/>
                <w:sz w:val="24"/>
                <w:szCs w:val="24"/>
              </w:rPr>
              <w:t>оказании услуг Исполнитель</w:t>
            </w:r>
            <w:r w:rsidRPr="00520D21">
              <w:rPr>
                <w:iCs/>
                <w:sz w:val="24"/>
                <w:szCs w:val="24"/>
              </w:rPr>
              <w:t xml:space="preserve">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по охране труда при эксплуатации электроустановок (действующая редакция).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организации технического обслуживания и ремонта объектов электроэнергетики, утв. приказом 1013 от 25 октября 2017 года.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-РД 34.45-51.300-97. Объём и нормы испытания электрооборудования.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промышленной безопасности</w:t>
            </w:r>
            <w:r w:rsidRPr="0052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D21">
              <w:rPr>
                <w:rFonts w:ascii="Times New Roman" w:eastAsia="Times New Roman" w:hAnsi="Times New Roman" w:cs="Times New Roman"/>
              </w:rPr>
              <w:t>опасных производственных объектов, на которых используется оборудование, работающее под избыточным давлением.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 по охране труда при работе на высоте.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-ФНП «Правила безопасности опасных производственных объектов, на которых используются подъемные сооружения».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-СТО 56947007-29.240.044-2010, утверждено Приказом ОАО "ФСК ЕЭС" от 21.04.2010 N 265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pacing w:val="-4"/>
                <w:sz w:val="24"/>
                <w:szCs w:val="24"/>
              </w:rPr>
            </w:pPr>
            <w:r w:rsidRPr="00520D21">
              <w:rPr>
                <w:spacing w:val="-4"/>
                <w:sz w:val="24"/>
                <w:szCs w:val="24"/>
              </w:rPr>
              <w:t>-Техническая политика группы РусГидро;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1.06-08 «Инструкция по монтажу вспомогательных цепей»;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1.13-07 «Инструкция по оформлению приемо-сдаточной документации по электромонтажным работам»;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-СП 76.13330.2016 – Свод правил. Электротехнические устройства;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-СО 34.35.302-2006. Инструкция по организации и производству работ в устройствах релейной защиты и </w:t>
            </w:r>
            <w:proofErr w:type="spellStart"/>
            <w:r w:rsidRPr="00520D21">
              <w:rPr>
                <w:sz w:val="24"/>
                <w:szCs w:val="24"/>
              </w:rPr>
              <w:t>электроавтоматики</w:t>
            </w:r>
            <w:proofErr w:type="spellEnd"/>
            <w:r w:rsidRPr="00520D21">
              <w:rPr>
                <w:sz w:val="24"/>
                <w:szCs w:val="24"/>
              </w:rPr>
              <w:t xml:space="preserve"> электростанций и подстанций;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34.35.512 – Инструкция по эксплуатации оперативных блокировок безопасности в распределительных устройствах высокого напряжения;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153-34.0-35.301-2002. Инструкция по проверке трансформаторов тока, используемых в схемах релейной защиты и измерения;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РД 34.35.305. Инструкция по проверке трансформаторов напряжения и их вторичных цепей;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с учетом требований оперативного указания ПАО «РусГидро» ОУ-02-2020(А) «О случаях неправильной работы устройств релейной защиты и автоматики по причине некачественно выполненного монтажа вторичных цепей»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распоряжение ПАО «РусГидро»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от 14.08.2023 № 358р «О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Правила технического обслуживания устройств и комплексов релейной защиты и автоматики, утвержденные приказом Минэнерго России от 13 июля 2020 года №555;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СТО РусГидро 02.02.125-2022. Релейная защита и автоматика. Техническое обслуживание. Нормы и требования;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Типовые проектные решения ПАО РусГидро при создании (модернизации) РЗА присоединений главных схем всех классов напряжения ГЭС, том 87-07-2015-РЗА.ТПР1.1, 87-07-2015-РЗА.ТПР1.4, 87-07-2015-РЗА.ТПР4.2;</w:t>
            </w:r>
          </w:p>
          <w:p w:rsidR="00192165" w:rsidRPr="00520D21" w:rsidRDefault="00192165" w:rsidP="00537CC9">
            <w:pPr>
              <w:pStyle w:val="2e"/>
              <w:widowControl w:val="0"/>
              <w:tabs>
                <w:tab w:val="left" w:pos="456"/>
              </w:tabs>
              <w:ind w:left="25"/>
            </w:pPr>
            <w:r w:rsidRPr="00520D21">
              <w:rPr>
                <w:rFonts w:ascii="Times New Roman" w:hAnsi="Times New Roman" w:cs="Times New Roman"/>
              </w:rPr>
              <w:t>- Приказ Минстроя России от 16.05.2023 N 344/</w:t>
            </w:r>
            <w:proofErr w:type="spellStart"/>
            <w:r w:rsidRPr="00520D21">
              <w:rPr>
                <w:rFonts w:ascii="Times New Roman" w:hAnsi="Times New Roman" w:cs="Times New Roman"/>
              </w:rPr>
              <w:t>пр</w:t>
            </w:r>
            <w:proofErr w:type="spellEnd"/>
            <w:r w:rsidRPr="00520D21">
              <w:rPr>
                <w:rFonts w:ascii="Times New Roman" w:hAnsi="Times New Roman" w:cs="Times New Roman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организации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обеспечивать на месте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порядок и чистоту, образующиеся отходы и мусор размещать в предназначенных для этого местах. В течение 10 рабочих дней после завершения </w:t>
            </w:r>
            <w:r w:rsidRPr="00520D21">
              <w:rPr>
                <w:sz w:val="24"/>
                <w:szCs w:val="24"/>
              </w:rPr>
              <w:t>услуг 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обеспечить за свой счет уборку места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и вывоз в места утилизации образовавшихся отходов и мусора, за исключением лома черных и цветных металлов. Лом черных и цветных металлов в полном объеме передается </w:t>
            </w:r>
            <w:r w:rsidRPr="00520D21">
              <w:rPr>
                <w:sz w:val="24"/>
                <w:szCs w:val="24"/>
              </w:rPr>
              <w:t>Заказчику</w:t>
            </w:r>
            <w:r w:rsidR="00192165" w:rsidRPr="00520D21">
              <w:rPr>
                <w:sz w:val="24"/>
                <w:szCs w:val="24"/>
              </w:rPr>
              <w:t>.</w:t>
            </w:r>
          </w:p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В случае применения контролирующими органами штрафных санкций к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по фактам нарушения </w:t>
            </w:r>
            <w:r w:rsidR="00377AE4" w:rsidRPr="00520D21">
              <w:rPr>
                <w:sz w:val="24"/>
                <w:szCs w:val="24"/>
              </w:rPr>
              <w:t>Исполнителем</w:t>
            </w:r>
            <w:r w:rsidRPr="00520D21">
              <w:rPr>
                <w:sz w:val="24"/>
                <w:szCs w:val="24"/>
              </w:rPr>
              <w:t xml:space="preserve">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</w:t>
            </w:r>
            <w:r w:rsidR="00377AE4" w:rsidRPr="00520D21">
              <w:rPr>
                <w:sz w:val="24"/>
                <w:szCs w:val="24"/>
              </w:rPr>
              <w:t>Заказ</w:t>
            </w:r>
            <w:r w:rsidRPr="00520D21">
              <w:rPr>
                <w:sz w:val="24"/>
                <w:szCs w:val="24"/>
              </w:rPr>
              <w:t>чику расходы по уплате таких штрафов в течение 10 рабочих дней с даты получения соответствующего письменного требования.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B329EF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оказываются</w:t>
            </w:r>
            <w:r w:rsidR="00192165" w:rsidRPr="00520D21">
              <w:rPr>
                <w:sz w:val="24"/>
                <w:szCs w:val="24"/>
              </w:rPr>
              <w:t xml:space="preserve"> в условиях действующего электрооборудования, находящегося под напряжением, с оформлением наряда-допуска. 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>по Технологическим картам (ТК) или Проектам производст</w:t>
            </w:r>
            <w:r w:rsidRPr="00520D21">
              <w:rPr>
                <w:sz w:val="24"/>
                <w:szCs w:val="24"/>
              </w:rPr>
              <w:t>ва работ (ППР), разработанными Исполнителем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своевременно предупреждает </w:t>
            </w:r>
            <w:r w:rsidRPr="00520D21">
              <w:rPr>
                <w:sz w:val="24"/>
                <w:szCs w:val="24"/>
              </w:rPr>
              <w:t>Заказчика</w:t>
            </w:r>
            <w:r w:rsidR="00192165" w:rsidRPr="00520D21">
              <w:rPr>
                <w:sz w:val="24"/>
                <w:szCs w:val="24"/>
              </w:rPr>
              <w:t xml:space="preserve"> о необходимости </w:t>
            </w:r>
            <w:r w:rsidRPr="00520D21">
              <w:rPr>
                <w:sz w:val="24"/>
                <w:szCs w:val="24"/>
              </w:rPr>
              <w:t>оказания</w:t>
            </w:r>
            <w:r w:rsidR="00192165" w:rsidRPr="00520D21">
              <w:rPr>
                <w:sz w:val="24"/>
                <w:szCs w:val="24"/>
              </w:rPr>
              <w:t xml:space="preserve"> дополнительных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применяемым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192165">
            <w:pPr>
              <w:spacing w:before="60" w:after="60"/>
            </w:pPr>
            <w:r w:rsidRPr="00520D21">
              <w:t>1.3.1</w:t>
            </w: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полностью оказываются</w:t>
            </w:r>
            <w:r w:rsidR="00192165" w:rsidRPr="00520D21">
              <w:rPr>
                <w:sz w:val="24"/>
                <w:szCs w:val="24"/>
              </w:rPr>
              <w:t xml:space="preserve"> ресурсами и материалами </w:t>
            </w:r>
            <w:r w:rsidRPr="00520D21">
              <w:rPr>
                <w:sz w:val="24"/>
                <w:szCs w:val="24"/>
              </w:rPr>
              <w:t>Исполнителя</w:t>
            </w:r>
            <w:r w:rsidR="00192165" w:rsidRPr="00520D21">
              <w:rPr>
                <w:sz w:val="24"/>
                <w:szCs w:val="24"/>
              </w:rPr>
              <w:t xml:space="preserve"> на территории Чебоксарской ГЭС. При </w:t>
            </w:r>
            <w:r w:rsidRPr="00520D21">
              <w:rPr>
                <w:sz w:val="24"/>
                <w:szCs w:val="24"/>
              </w:rPr>
              <w:t>оказании услуг</w:t>
            </w:r>
            <w:r w:rsidR="00192165" w:rsidRPr="00520D21">
              <w:rPr>
                <w:sz w:val="24"/>
                <w:szCs w:val="24"/>
              </w:rPr>
              <w:t xml:space="preserve"> должны применяться продукция, материалы и вещества, соответствие которых нормативным требованиям подтверждено документами о качестве и соответствии приведенных в них данных характеристикам, установленным в нормативной документации; сертификатом в соответствии с требованиями Постановления Правительства РФ от 23.12.2021 N 2425 «Об утверждении единого перечня продукции, подлежащей обязательной сертификации»; в наличии комплектность,  маркировка, сохранность упаковки, защитных и окрасочных покрытий и т.п.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персоналу </w:t>
            </w:r>
            <w:r w:rsidR="00377AE4" w:rsidRPr="00520D21">
              <w:rPr>
                <w:sz w:val="24"/>
                <w:szCs w:val="24"/>
              </w:rPr>
              <w:t>Исполнителю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30" w:firstLine="0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После заключения договора, до момента </w:t>
            </w:r>
            <w:r w:rsidR="00377AE4" w:rsidRPr="00520D21">
              <w:rPr>
                <w:sz w:val="24"/>
                <w:szCs w:val="24"/>
              </w:rPr>
              <w:t>оказания услуг Исполнитель предоставляет</w:t>
            </w:r>
            <w:r w:rsidRPr="00520D21">
              <w:rPr>
                <w:sz w:val="24"/>
                <w:szCs w:val="24"/>
              </w:rPr>
              <w:t>:</w:t>
            </w:r>
          </w:p>
          <w:p w:rsidR="00192165" w:rsidRPr="00520D21" w:rsidRDefault="00192165" w:rsidP="003C15F9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список работников, имеющих право быть ответственными лицами за безопасное проведение работ (выдающий наряд, отдающий распоряжение, ответственный руководитель работ - не ниже V группа по электробезопасности; производитель работ - не ниже IV группа по электробезопасности; члены бригады – не ниже III группы по электробезопасности), при работах по наряду-допуску и распоряжению в соответствии с правилами по охране труда при эксплуатации электроустановок;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заключений о прохождении обязательных медицинских осмотров и психиатрических освидетельствований и отсутствие противопоказаний к выполнению данных работ;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знаний, подтверждающих группу по электробезопасности согласно требованиям Правил по ОТ при эксплуатации электроустановок;</w:t>
            </w:r>
          </w:p>
          <w:p w:rsidR="00192165" w:rsidRPr="00520D21" w:rsidRDefault="00192165" w:rsidP="004B149E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протокол проверки знаний по охране труда согласно Постановления Правительства РФ № 2464 от 24.12.2021г.  (разделы IV, V, VI (п. 46 а), б), в))</w:t>
            </w:r>
          </w:p>
          <w:p w:rsidR="00192165" w:rsidRPr="00520D21" w:rsidRDefault="00192165" w:rsidP="00864ADC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 о допуске к работам на высоте согласно Правил по охране труда при работе на высоте;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jc w:val="both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Требования к результатам </w:t>
            </w:r>
            <w:r w:rsidR="00377AE4" w:rsidRPr="00520D21">
              <w:rPr>
                <w:bCs/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результатам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70" w:hanging="113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 xml:space="preserve">в таком объёме, который позволяет начать эксплуатацию обслуживаемого объекта без закупки </w:t>
            </w:r>
            <w:r w:rsidRPr="00520D21">
              <w:rPr>
                <w:sz w:val="24"/>
                <w:szCs w:val="24"/>
              </w:rPr>
              <w:t>Заказчиком</w:t>
            </w:r>
            <w:r w:rsidR="00192165" w:rsidRPr="00520D21">
              <w:rPr>
                <w:sz w:val="24"/>
                <w:szCs w:val="24"/>
              </w:rPr>
              <w:t xml:space="preserve"> дополнительных объёмов каких-либо материалов, оборудования и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оформлению приемо-сдаточной и исполнительной документации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Представить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документы (технические отчеты, формуляры, акты), содержащие сведения по результатам </w:t>
            </w:r>
            <w:r w:rsidR="00377AE4" w:rsidRPr="00520D21">
              <w:rPr>
                <w:sz w:val="24"/>
                <w:szCs w:val="24"/>
              </w:rPr>
              <w:t>оказания услуг</w:t>
            </w:r>
            <w:r w:rsidRPr="00520D21">
              <w:rPr>
                <w:sz w:val="24"/>
                <w:szCs w:val="24"/>
              </w:rPr>
              <w:t>. Оформление отчетности должно соответствовать требованиям Правил организации технического обслуживания и ремонта объектов электроэнергетики.</w:t>
            </w:r>
            <w:r w:rsidRPr="00520D21">
              <w:t xml:space="preserve"> </w:t>
            </w:r>
            <w:r w:rsidR="00377AE4" w:rsidRPr="00520D21">
              <w:rPr>
                <w:sz w:val="24"/>
                <w:szCs w:val="24"/>
              </w:rPr>
              <w:t>Исполнитель</w:t>
            </w:r>
            <w:r w:rsidRPr="00520D21">
              <w:rPr>
                <w:sz w:val="24"/>
                <w:szCs w:val="24"/>
              </w:rPr>
              <w:t xml:space="preserve">   предоставляет  в составе приемо-сдаточной и исполнительной документации Справка о фактических трудозатратах.</w:t>
            </w:r>
          </w:p>
        </w:tc>
      </w:tr>
      <w:tr w:rsidR="00192165" w:rsidRPr="00520D21" w:rsidTr="00192165">
        <w:trPr>
          <w:trHeight w:val="58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4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соблюдению положений нормативной и иной обязательной для </w:t>
            </w:r>
            <w:r w:rsidR="00377AE4" w:rsidRPr="00520D21">
              <w:rPr>
                <w:sz w:val="24"/>
                <w:szCs w:val="24"/>
              </w:rPr>
              <w:t>Исполнителя</w:t>
            </w:r>
            <w:r w:rsidRPr="00520D21">
              <w:rPr>
                <w:sz w:val="24"/>
                <w:szCs w:val="24"/>
              </w:rPr>
              <w:t xml:space="preserve"> документации, определяемой видами </w:t>
            </w:r>
            <w:r w:rsidR="00377AE4" w:rsidRPr="00520D21">
              <w:rPr>
                <w:sz w:val="24"/>
                <w:szCs w:val="24"/>
              </w:rPr>
              <w:t>услуг</w:t>
            </w:r>
            <w:r w:rsidRPr="00520D21">
              <w:rPr>
                <w:sz w:val="24"/>
                <w:szCs w:val="24"/>
              </w:rPr>
              <w:t xml:space="preserve"> (помимо указанных в других разделах ТТ)</w:t>
            </w:r>
          </w:p>
        </w:tc>
      </w:tr>
      <w:tr w:rsidR="00192165" w:rsidRPr="00520D21" w:rsidTr="00192165">
        <w:trPr>
          <w:trHeight w:val="337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Оказание услуг</w:t>
            </w:r>
            <w:r w:rsidR="00192165" w:rsidRPr="00520D21">
              <w:rPr>
                <w:bCs/>
                <w:sz w:val="24"/>
                <w:szCs w:val="24"/>
              </w:rPr>
              <w:t xml:space="preserve"> должно соответствовать основным характеристикам и требованиям </w:t>
            </w:r>
            <w:r w:rsidRPr="00520D21">
              <w:rPr>
                <w:bCs/>
                <w:sz w:val="24"/>
                <w:szCs w:val="24"/>
              </w:rPr>
              <w:t>Заказчика</w:t>
            </w:r>
            <w:r w:rsidR="00192165" w:rsidRPr="00520D21">
              <w:rPr>
                <w:bCs/>
                <w:sz w:val="24"/>
                <w:szCs w:val="24"/>
              </w:rPr>
              <w:t xml:space="preserve">, государственным стандартам (техническим регламентам), СНиП, техническим условиям и другой нормативно-технической документации, регламентирующим порядок подготовки, проведение, оформление и сдачу </w:t>
            </w:r>
            <w:r w:rsidR="000F01B5" w:rsidRPr="00520D21">
              <w:rPr>
                <w:bCs/>
                <w:sz w:val="24"/>
                <w:szCs w:val="24"/>
              </w:rPr>
              <w:t>Заказчику результатов</w:t>
            </w:r>
            <w:r w:rsidR="00192165" w:rsidRPr="00520D21">
              <w:rPr>
                <w:bCs/>
                <w:sz w:val="24"/>
                <w:szCs w:val="24"/>
              </w:rPr>
              <w:t xml:space="preserve"> </w:t>
            </w:r>
            <w:r w:rsidRPr="00520D21">
              <w:rPr>
                <w:bCs/>
                <w:sz w:val="24"/>
                <w:szCs w:val="24"/>
              </w:rPr>
              <w:t>оказанных услуг</w:t>
            </w:r>
            <w:r w:rsidR="00192165" w:rsidRPr="00520D21">
              <w:rPr>
                <w:bCs/>
                <w:sz w:val="24"/>
                <w:szCs w:val="24"/>
              </w:rPr>
              <w:t>.</w:t>
            </w:r>
            <w:r w:rsidRPr="00520D21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24"/>
      <w:bookmarkEnd w:id="26"/>
      <w:bookmarkEnd w:id="27"/>
      <w:bookmarkEnd w:id="28"/>
    </w:tbl>
    <w:p w:rsidR="0045031D" w:rsidRPr="00520D21" w:rsidRDefault="0045031D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AE2411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86115F" w:rsidP="00242494">
      <w:pPr>
        <w:tabs>
          <w:tab w:val="left" w:pos="567"/>
        </w:tabs>
        <w:rPr>
          <w:sz w:val="24"/>
          <w:szCs w:val="24"/>
          <w:lang w:eastAsia="x-none"/>
        </w:rPr>
      </w:pPr>
      <w:r w:rsidRPr="00520D21">
        <w:rPr>
          <w:lang w:eastAsia="x-none"/>
        </w:rPr>
        <w:tab/>
      </w:r>
      <w:r w:rsidR="00AE3250">
        <w:rPr>
          <w:sz w:val="24"/>
          <w:szCs w:val="24"/>
          <w:lang w:eastAsia="x-none"/>
        </w:rPr>
        <w:t>Приложени</w:t>
      </w:r>
      <w:r w:rsidR="00AE3250">
        <w:rPr>
          <w:sz w:val="24"/>
          <w:szCs w:val="24"/>
          <w:lang w:val="en-US" w:eastAsia="x-none"/>
        </w:rPr>
        <w:t>е</w:t>
      </w:r>
      <w:r w:rsidR="00AE2411" w:rsidRPr="00520D21">
        <w:rPr>
          <w:sz w:val="24"/>
          <w:szCs w:val="24"/>
          <w:lang w:eastAsia="x-none"/>
        </w:rPr>
        <w:t>:</w:t>
      </w:r>
    </w:p>
    <w:p w:rsidR="0086115F" w:rsidRPr="00520D21" w:rsidRDefault="003E5CF5" w:rsidP="002A591D">
      <w:pPr>
        <w:pStyle w:val="aff5"/>
        <w:numPr>
          <w:ilvl w:val="0"/>
          <w:numId w:val="31"/>
        </w:numPr>
        <w:tabs>
          <w:tab w:val="left" w:pos="567"/>
        </w:tabs>
        <w:rPr>
          <w:lang w:eastAsia="x-none"/>
        </w:rPr>
      </w:pPr>
      <w:r>
        <w:rPr>
          <w:lang w:eastAsia="x-none"/>
        </w:rPr>
        <w:t xml:space="preserve"> В</w:t>
      </w:r>
      <w:r w:rsidRPr="00520D21">
        <w:rPr>
          <w:lang w:eastAsia="x-none"/>
        </w:rPr>
        <w:t>едомость планируемых работ по текущему ремонту № 02.453801. наименование работ: теку</w:t>
      </w:r>
      <w:r w:rsidR="002937B4">
        <w:rPr>
          <w:lang w:eastAsia="x-none"/>
        </w:rPr>
        <w:t xml:space="preserve">щий ремонт. выключатель 220 </w:t>
      </w:r>
      <w:proofErr w:type="spellStart"/>
      <w:r w:rsidR="002937B4">
        <w:rPr>
          <w:lang w:eastAsia="x-none"/>
        </w:rPr>
        <w:t>кВ</w:t>
      </w:r>
      <w:proofErr w:type="spellEnd"/>
      <w:r w:rsidR="002937B4">
        <w:rPr>
          <w:lang w:eastAsia="x-none"/>
        </w:rPr>
        <w:t xml:space="preserve"> В-5Т</w:t>
      </w:r>
      <w:r w:rsidRPr="00520D21">
        <w:rPr>
          <w:lang w:eastAsia="x-none"/>
        </w:rPr>
        <w:t>.  инв.№ чб002825.  на открытых производственных площадках в стеснённых условиях вблизи объектов, нахо</w:t>
      </w:r>
      <w:r w:rsidR="002937B4">
        <w:rPr>
          <w:lang w:eastAsia="x-none"/>
        </w:rPr>
        <w:t>дящихся под высоким напряжением.</w:t>
      </w:r>
    </w:p>
    <w:p w:rsidR="00AE2411" w:rsidRPr="00520D21" w:rsidRDefault="00AE2411" w:rsidP="001677D4">
      <w:pPr>
        <w:pStyle w:val="aff5"/>
        <w:tabs>
          <w:tab w:val="left" w:pos="567"/>
        </w:tabs>
        <w:rPr>
          <w:lang w:eastAsia="x-none"/>
        </w:rPr>
      </w:pPr>
    </w:p>
    <w:sectPr w:rsidR="00AE2411" w:rsidRPr="00520D21" w:rsidSect="00192165">
      <w:pgSz w:w="11906" w:h="16838" w:code="9"/>
      <w:pgMar w:top="567" w:right="851" w:bottom="992" w:left="709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78" w:rsidRDefault="00FE3C78">
      <w:r>
        <w:separator/>
      </w:r>
    </w:p>
  </w:endnote>
  <w:endnote w:type="continuationSeparator" w:id="0">
    <w:p w:rsidR="00FE3C78" w:rsidRDefault="00F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78" w:rsidRDefault="00FE3C78">
      <w:r>
        <w:separator/>
      </w:r>
    </w:p>
  </w:footnote>
  <w:footnote w:type="continuationSeparator" w:id="0">
    <w:p w:rsidR="00FE3C78" w:rsidRDefault="00FE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135A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BF140F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31472"/>
    <w:multiLevelType w:val="multilevel"/>
    <w:tmpl w:val="F6829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A822D7"/>
    <w:multiLevelType w:val="multilevel"/>
    <w:tmpl w:val="87345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4C88572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6CD73DE"/>
    <w:multiLevelType w:val="multilevel"/>
    <w:tmpl w:val="B5A4F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F39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54EE3"/>
    <w:multiLevelType w:val="hybridMultilevel"/>
    <w:tmpl w:val="22E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5A1"/>
    <w:multiLevelType w:val="hybridMultilevel"/>
    <w:tmpl w:val="87E86038"/>
    <w:lvl w:ilvl="0" w:tplc="29CC02DC">
      <w:start w:val="1"/>
      <w:numFmt w:val="bullet"/>
      <w:lvlText w:val="–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41935"/>
    <w:multiLevelType w:val="multilevel"/>
    <w:tmpl w:val="51FC9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D0670"/>
    <w:multiLevelType w:val="hybridMultilevel"/>
    <w:tmpl w:val="44E0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3D4409"/>
    <w:multiLevelType w:val="hybridMultilevel"/>
    <w:tmpl w:val="7B12B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7"/>
  </w:num>
  <w:num w:numId="14">
    <w:abstractNumId w:val="19"/>
  </w:num>
  <w:num w:numId="15">
    <w:abstractNumId w:val="0"/>
  </w:num>
  <w:num w:numId="16">
    <w:abstractNumId w:val="10"/>
    <w:lvlOverride w:ilvl="0">
      <w:startOverride w:val="3"/>
    </w:lvlOverride>
    <w:lvlOverride w:ilvl="1">
      <w:startOverride w:val="4"/>
    </w:lvlOverride>
  </w:num>
  <w:num w:numId="17">
    <w:abstractNumId w:val="10"/>
    <w:lvlOverride w:ilvl="0">
      <w:startOverride w:val="3"/>
    </w:lvlOverride>
    <w:lvlOverride w:ilvl="1">
      <w:startOverride w:val="5"/>
    </w:lvlOverride>
  </w:num>
  <w:num w:numId="18">
    <w:abstractNumId w:val="10"/>
    <w:lvlOverride w:ilvl="0">
      <w:startOverride w:val="3"/>
    </w:lvlOverride>
    <w:lvlOverride w:ilvl="1">
      <w:startOverride w:val="6"/>
    </w:lvlOverride>
  </w:num>
  <w:num w:numId="19">
    <w:abstractNumId w:val="2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"/>
    </w:lvlOverride>
    <w:lvlOverride w:ilvl="1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</w:num>
  <w:num w:numId="26">
    <w:abstractNumId w:val="12"/>
  </w:num>
  <w:num w:numId="27">
    <w:abstractNumId w:val="15"/>
  </w:num>
  <w:num w:numId="28">
    <w:abstractNumId w:val="16"/>
  </w:num>
  <w:num w:numId="29">
    <w:abstractNumId w:val="13"/>
  </w:num>
  <w:num w:numId="30">
    <w:abstractNumId w:val="20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4B5"/>
    <w:rsid w:val="00002FF2"/>
    <w:rsid w:val="00003B3A"/>
    <w:rsid w:val="00004A28"/>
    <w:rsid w:val="00004DB6"/>
    <w:rsid w:val="00005FD5"/>
    <w:rsid w:val="000060C3"/>
    <w:rsid w:val="0000685D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8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B34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044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D8D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EDC"/>
    <w:rsid w:val="00067F3F"/>
    <w:rsid w:val="00070014"/>
    <w:rsid w:val="00070357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2D1"/>
    <w:rsid w:val="0008263C"/>
    <w:rsid w:val="00083448"/>
    <w:rsid w:val="00083DA3"/>
    <w:rsid w:val="00083E4F"/>
    <w:rsid w:val="0008770D"/>
    <w:rsid w:val="00087DEE"/>
    <w:rsid w:val="00090A02"/>
    <w:rsid w:val="000913F6"/>
    <w:rsid w:val="00091520"/>
    <w:rsid w:val="000922AF"/>
    <w:rsid w:val="00092B78"/>
    <w:rsid w:val="000931D1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564"/>
    <w:rsid w:val="000A09B6"/>
    <w:rsid w:val="000A2B6E"/>
    <w:rsid w:val="000A2F33"/>
    <w:rsid w:val="000A32C3"/>
    <w:rsid w:val="000A531D"/>
    <w:rsid w:val="000A5D09"/>
    <w:rsid w:val="000A62E0"/>
    <w:rsid w:val="000B15C3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92C"/>
    <w:rsid w:val="000C4C2D"/>
    <w:rsid w:val="000C4D60"/>
    <w:rsid w:val="000C56D6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09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1B5"/>
    <w:rsid w:val="000F0AC9"/>
    <w:rsid w:val="000F14FD"/>
    <w:rsid w:val="000F15C0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D6B"/>
    <w:rsid w:val="000F6292"/>
    <w:rsid w:val="000F7317"/>
    <w:rsid w:val="000F7C99"/>
    <w:rsid w:val="000F7E7B"/>
    <w:rsid w:val="0010200C"/>
    <w:rsid w:val="0010272D"/>
    <w:rsid w:val="00103538"/>
    <w:rsid w:val="0010356B"/>
    <w:rsid w:val="00103926"/>
    <w:rsid w:val="001042B2"/>
    <w:rsid w:val="00105922"/>
    <w:rsid w:val="0010670C"/>
    <w:rsid w:val="00110F7E"/>
    <w:rsid w:val="00112967"/>
    <w:rsid w:val="001136B8"/>
    <w:rsid w:val="00114301"/>
    <w:rsid w:val="001144B0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298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752"/>
    <w:rsid w:val="0015285E"/>
    <w:rsid w:val="00153FF8"/>
    <w:rsid w:val="00154541"/>
    <w:rsid w:val="00154D5F"/>
    <w:rsid w:val="00156499"/>
    <w:rsid w:val="00156C7D"/>
    <w:rsid w:val="00156E6D"/>
    <w:rsid w:val="001601E4"/>
    <w:rsid w:val="00160274"/>
    <w:rsid w:val="0016072C"/>
    <w:rsid w:val="00160AD8"/>
    <w:rsid w:val="00161A26"/>
    <w:rsid w:val="001624A5"/>
    <w:rsid w:val="00162D08"/>
    <w:rsid w:val="00162F8E"/>
    <w:rsid w:val="001638DB"/>
    <w:rsid w:val="0016466F"/>
    <w:rsid w:val="00164CFB"/>
    <w:rsid w:val="00164E0E"/>
    <w:rsid w:val="0016554A"/>
    <w:rsid w:val="00165965"/>
    <w:rsid w:val="00165FB7"/>
    <w:rsid w:val="00166F5B"/>
    <w:rsid w:val="001671AA"/>
    <w:rsid w:val="001677D4"/>
    <w:rsid w:val="001702E3"/>
    <w:rsid w:val="0017100F"/>
    <w:rsid w:val="00171C92"/>
    <w:rsid w:val="001729A3"/>
    <w:rsid w:val="001729DE"/>
    <w:rsid w:val="00172D8F"/>
    <w:rsid w:val="00172F54"/>
    <w:rsid w:val="00174987"/>
    <w:rsid w:val="001755B9"/>
    <w:rsid w:val="00176380"/>
    <w:rsid w:val="001765D5"/>
    <w:rsid w:val="00176DE2"/>
    <w:rsid w:val="001775C9"/>
    <w:rsid w:val="00177810"/>
    <w:rsid w:val="00177AAD"/>
    <w:rsid w:val="00177D92"/>
    <w:rsid w:val="00180E41"/>
    <w:rsid w:val="001824C5"/>
    <w:rsid w:val="00182D72"/>
    <w:rsid w:val="001837AF"/>
    <w:rsid w:val="001848B8"/>
    <w:rsid w:val="00185260"/>
    <w:rsid w:val="00185864"/>
    <w:rsid w:val="0018726E"/>
    <w:rsid w:val="001908C3"/>
    <w:rsid w:val="001918F8"/>
    <w:rsid w:val="00191A6F"/>
    <w:rsid w:val="0019214C"/>
    <w:rsid w:val="00192165"/>
    <w:rsid w:val="00192E5A"/>
    <w:rsid w:val="00192E98"/>
    <w:rsid w:val="00194882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8E1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3BA"/>
    <w:rsid w:val="001C0637"/>
    <w:rsid w:val="001C0CA0"/>
    <w:rsid w:val="001C127C"/>
    <w:rsid w:val="001C1F7D"/>
    <w:rsid w:val="001C253B"/>
    <w:rsid w:val="001C26D6"/>
    <w:rsid w:val="001C31CC"/>
    <w:rsid w:val="001C35BC"/>
    <w:rsid w:val="001C3C2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F8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63"/>
    <w:rsid w:val="001E76CF"/>
    <w:rsid w:val="001E7DF7"/>
    <w:rsid w:val="001E7EAA"/>
    <w:rsid w:val="001F0A01"/>
    <w:rsid w:val="001F1E18"/>
    <w:rsid w:val="001F65DB"/>
    <w:rsid w:val="001F6888"/>
    <w:rsid w:val="001F6B98"/>
    <w:rsid w:val="001F709A"/>
    <w:rsid w:val="001F74AC"/>
    <w:rsid w:val="001F7A63"/>
    <w:rsid w:val="002001BE"/>
    <w:rsid w:val="00200329"/>
    <w:rsid w:val="00200F56"/>
    <w:rsid w:val="002013F5"/>
    <w:rsid w:val="00202A72"/>
    <w:rsid w:val="00202BA2"/>
    <w:rsid w:val="00202E34"/>
    <w:rsid w:val="00202EF0"/>
    <w:rsid w:val="00203A35"/>
    <w:rsid w:val="00203D11"/>
    <w:rsid w:val="002040ED"/>
    <w:rsid w:val="002041E7"/>
    <w:rsid w:val="00204AAD"/>
    <w:rsid w:val="002053AD"/>
    <w:rsid w:val="0020604C"/>
    <w:rsid w:val="00206C48"/>
    <w:rsid w:val="0020742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521"/>
    <w:rsid w:val="002336EB"/>
    <w:rsid w:val="00233A7A"/>
    <w:rsid w:val="002343B4"/>
    <w:rsid w:val="0023591B"/>
    <w:rsid w:val="00235C92"/>
    <w:rsid w:val="00235D15"/>
    <w:rsid w:val="0023637D"/>
    <w:rsid w:val="0023646D"/>
    <w:rsid w:val="00236820"/>
    <w:rsid w:val="0023771C"/>
    <w:rsid w:val="00237A43"/>
    <w:rsid w:val="002419A6"/>
    <w:rsid w:val="00242494"/>
    <w:rsid w:val="00242955"/>
    <w:rsid w:val="00242E42"/>
    <w:rsid w:val="00243176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C65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3EF"/>
    <w:rsid w:val="0027250B"/>
    <w:rsid w:val="00272513"/>
    <w:rsid w:val="0027305A"/>
    <w:rsid w:val="002732E9"/>
    <w:rsid w:val="00274B3D"/>
    <w:rsid w:val="00274E6A"/>
    <w:rsid w:val="002752DF"/>
    <w:rsid w:val="00275328"/>
    <w:rsid w:val="002805DF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0ED"/>
    <w:rsid w:val="0029112C"/>
    <w:rsid w:val="00291E42"/>
    <w:rsid w:val="002937B4"/>
    <w:rsid w:val="002940A2"/>
    <w:rsid w:val="0029545F"/>
    <w:rsid w:val="0029572F"/>
    <w:rsid w:val="00295AA2"/>
    <w:rsid w:val="00296137"/>
    <w:rsid w:val="00296793"/>
    <w:rsid w:val="00296B46"/>
    <w:rsid w:val="002973E3"/>
    <w:rsid w:val="00297673"/>
    <w:rsid w:val="002A057A"/>
    <w:rsid w:val="002A06E9"/>
    <w:rsid w:val="002A10A0"/>
    <w:rsid w:val="002A1E47"/>
    <w:rsid w:val="002A3875"/>
    <w:rsid w:val="002A409B"/>
    <w:rsid w:val="002A4CA3"/>
    <w:rsid w:val="002A5DB0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B0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2AC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BD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557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C09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3C4"/>
    <w:rsid w:val="003255D7"/>
    <w:rsid w:val="00326C62"/>
    <w:rsid w:val="00326D26"/>
    <w:rsid w:val="00327CE5"/>
    <w:rsid w:val="00331103"/>
    <w:rsid w:val="00331F6E"/>
    <w:rsid w:val="00332518"/>
    <w:rsid w:val="003325F8"/>
    <w:rsid w:val="00332BC6"/>
    <w:rsid w:val="00333890"/>
    <w:rsid w:val="00333971"/>
    <w:rsid w:val="00334994"/>
    <w:rsid w:val="00334B90"/>
    <w:rsid w:val="003355A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20A"/>
    <w:rsid w:val="00350940"/>
    <w:rsid w:val="00350FEE"/>
    <w:rsid w:val="00351125"/>
    <w:rsid w:val="003511FA"/>
    <w:rsid w:val="00352DB5"/>
    <w:rsid w:val="00352EBE"/>
    <w:rsid w:val="00353A27"/>
    <w:rsid w:val="00353A93"/>
    <w:rsid w:val="00354A17"/>
    <w:rsid w:val="00355D10"/>
    <w:rsid w:val="00355EA3"/>
    <w:rsid w:val="003615D9"/>
    <w:rsid w:val="00361E11"/>
    <w:rsid w:val="0036362C"/>
    <w:rsid w:val="003637C1"/>
    <w:rsid w:val="00363A66"/>
    <w:rsid w:val="003644F7"/>
    <w:rsid w:val="00364CCB"/>
    <w:rsid w:val="003662CC"/>
    <w:rsid w:val="003664B7"/>
    <w:rsid w:val="00366722"/>
    <w:rsid w:val="00366CCA"/>
    <w:rsid w:val="00366EEF"/>
    <w:rsid w:val="00367A5E"/>
    <w:rsid w:val="00367DF4"/>
    <w:rsid w:val="0037014A"/>
    <w:rsid w:val="003703D5"/>
    <w:rsid w:val="00370437"/>
    <w:rsid w:val="003704B7"/>
    <w:rsid w:val="00370C52"/>
    <w:rsid w:val="00370DCF"/>
    <w:rsid w:val="0037187A"/>
    <w:rsid w:val="00373476"/>
    <w:rsid w:val="00373494"/>
    <w:rsid w:val="00373F26"/>
    <w:rsid w:val="003741BF"/>
    <w:rsid w:val="00375538"/>
    <w:rsid w:val="00375565"/>
    <w:rsid w:val="00377AE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620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485"/>
    <w:rsid w:val="003B0E33"/>
    <w:rsid w:val="003B1758"/>
    <w:rsid w:val="003B35F2"/>
    <w:rsid w:val="003B3807"/>
    <w:rsid w:val="003B3B28"/>
    <w:rsid w:val="003B3DFA"/>
    <w:rsid w:val="003B40CE"/>
    <w:rsid w:val="003B4147"/>
    <w:rsid w:val="003B519E"/>
    <w:rsid w:val="003B534C"/>
    <w:rsid w:val="003B5D2C"/>
    <w:rsid w:val="003B759A"/>
    <w:rsid w:val="003B7692"/>
    <w:rsid w:val="003B7963"/>
    <w:rsid w:val="003C09A4"/>
    <w:rsid w:val="003C0F06"/>
    <w:rsid w:val="003C15F9"/>
    <w:rsid w:val="003C1760"/>
    <w:rsid w:val="003C19A4"/>
    <w:rsid w:val="003C19FB"/>
    <w:rsid w:val="003C2DB7"/>
    <w:rsid w:val="003C374B"/>
    <w:rsid w:val="003C3C50"/>
    <w:rsid w:val="003C3E07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815"/>
    <w:rsid w:val="003D2F79"/>
    <w:rsid w:val="003D3A40"/>
    <w:rsid w:val="003D4083"/>
    <w:rsid w:val="003D48FC"/>
    <w:rsid w:val="003D5D75"/>
    <w:rsid w:val="003D6EF3"/>
    <w:rsid w:val="003D776D"/>
    <w:rsid w:val="003E0E30"/>
    <w:rsid w:val="003E1F9C"/>
    <w:rsid w:val="003E3039"/>
    <w:rsid w:val="003E3116"/>
    <w:rsid w:val="003E322C"/>
    <w:rsid w:val="003E3360"/>
    <w:rsid w:val="003E462C"/>
    <w:rsid w:val="003E54D9"/>
    <w:rsid w:val="003E5CF5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B2D"/>
    <w:rsid w:val="003F71D2"/>
    <w:rsid w:val="003F7395"/>
    <w:rsid w:val="00400A74"/>
    <w:rsid w:val="00400D9F"/>
    <w:rsid w:val="00400FEE"/>
    <w:rsid w:val="00402226"/>
    <w:rsid w:val="00402541"/>
    <w:rsid w:val="00403565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8DD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666"/>
    <w:rsid w:val="004239B9"/>
    <w:rsid w:val="00423D22"/>
    <w:rsid w:val="0042461F"/>
    <w:rsid w:val="00424B2D"/>
    <w:rsid w:val="00425306"/>
    <w:rsid w:val="0042705B"/>
    <w:rsid w:val="00427147"/>
    <w:rsid w:val="00427BDB"/>
    <w:rsid w:val="0043036E"/>
    <w:rsid w:val="00431ACE"/>
    <w:rsid w:val="00431C5E"/>
    <w:rsid w:val="00431ED9"/>
    <w:rsid w:val="00432024"/>
    <w:rsid w:val="00432505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22"/>
    <w:rsid w:val="004466F4"/>
    <w:rsid w:val="0045031D"/>
    <w:rsid w:val="00450B2C"/>
    <w:rsid w:val="00450B4C"/>
    <w:rsid w:val="00450C4E"/>
    <w:rsid w:val="00450D3E"/>
    <w:rsid w:val="004519E9"/>
    <w:rsid w:val="00452591"/>
    <w:rsid w:val="0045554F"/>
    <w:rsid w:val="004557A0"/>
    <w:rsid w:val="00456D83"/>
    <w:rsid w:val="00457310"/>
    <w:rsid w:val="004602B4"/>
    <w:rsid w:val="00461056"/>
    <w:rsid w:val="004619BC"/>
    <w:rsid w:val="00461A7A"/>
    <w:rsid w:val="00462354"/>
    <w:rsid w:val="0046241F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C07"/>
    <w:rsid w:val="00470D00"/>
    <w:rsid w:val="00470D89"/>
    <w:rsid w:val="0047199F"/>
    <w:rsid w:val="00472391"/>
    <w:rsid w:val="00472719"/>
    <w:rsid w:val="00474499"/>
    <w:rsid w:val="00474724"/>
    <w:rsid w:val="00475E0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F3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4E2"/>
    <w:rsid w:val="004A75A7"/>
    <w:rsid w:val="004B0183"/>
    <w:rsid w:val="004B149E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8EB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FB"/>
    <w:rsid w:val="004D0FE1"/>
    <w:rsid w:val="004D15B0"/>
    <w:rsid w:val="004D1DE5"/>
    <w:rsid w:val="004D259B"/>
    <w:rsid w:val="004D2BB4"/>
    <w:rsid w:val="004D4F7D"/>
    <w:rsid w:val="004D4FAA"/>
    <w:rsid w:val="004D5416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21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39E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26C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D21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6A35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CC9"/>
    <w:rsid w:val="00537F5A"/>
    <w:rsid w:val="00537FF7"/>
    <w:rsid w:val="005404EE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316"/>
    <w:rsid w:val="005455C6"/>
    <w:rsid w:val="0054570E"/>
    <w:rsid w:val="00545E8B"/>
    <w:rsid w:val="00545F5D"/>
    <w:rsid w:val="005467A6"/>
    <w:rsid w:val="00546A63"/>
    <w:rsid w:val="0054730B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E10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0FB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17C"/>
    <w:rsid w:val="005931D0"/>
    <w:rsid w:val="005938E5"/>
    <w:rsid w:val="00593A3D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BFE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57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849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4BD"/>
    <w:rsid w:val="005F2911"/>
    <w:rsid w:val="005F2F8B"/>
    <w:rsid w:val="005F3341"/>
    <w:rsid w:val="005F34EB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808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A30"/>
    <w:rsid w:val="00610CB3"/>
    <w:rsid w:val="00610D0E"/>
    <w:rsid w:val="006112F5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4BB4"/>
    <w:rsid w:val="00615AB5"/>
    <w:rsid w:val="00616E66"/>
    <w:rsid w:val="00617208"/>
    <w:rsid w:val="00617433"/>
    <w:rsid w:val="00620320"/>
    <w:rsid w:val="0062080E"/>
    <w:rsid w:val="00621295"/>
    <w:rsid w:val="00621E2E"/>
    <w:rsid w:val="006221D3"/>
    <w:rsid w:val="0062297F"/>
    <w:rsid w:val="00623633"/>
    <w:rsid w:val="006237CB"/>
    <w:rsid w:val="00624BB6"/>
    <w:rsid w:val="006252AE"/>
    <w:rsid w:val="00625FBC"/>
    <w:rsid w:val="00626045"/>
    <w:rsid w:val="006260AF"/>
    <w:rsid w:val="006263B0"/>
    <w:rsid w:val="0062651D"/>
    <w:rsid w:val="006278B9"/>
    <w:rsid w:val="00627D8F"/>
    <w:rsid w:val="00630F15"/>
    <w:rsid w:val="00631A35"/>
    <w:rsid w:val="006325D1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F6"/>
    <w:rsid w:val="00650313"/>
    <w:rsid w:val="00650A98"/>
    <w:rsid w:val="00651D24"/>
    <w:rsid w:val="00652068"/>
    <w:rsid w:val="006527B1"/>
    <w:rsid w:val="006528BE"/>
    <w:rsid w:val="00652A84"/>
    <w:rsid w:val="00652D30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EB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8C5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823"/>
    <w:rsid w:val="006B6853"/>
    <w:rsid w:val="006B68E7"/>
    <w:rsid w:val="006B6BD0"/>
    <w:rsid w:val="006B6C6E"/>
    <w:rsid w:val="006B736C"/>
    <w:rsid w:val="006B785B"/>
    <w:rsid w:val="006B7B62"/>
    <w:rsid w:val="006B7E70"/>
    <w:rsid w:val="006C0A6A"/>
    <w:rsid w:val="006C2363"/>
    <w:rsid w:val="006C29C5"/>
    <w:rsid w:val="006C2F3F"/>
    <w:rsid w:val="006C3A02"/>
    <w:rsid w:val="006C4C22"/>
    <w:rsid w:val="006C5F3C"/>
    <w:rsid w:val="006C61D8"/>
    <w:rsid w:val="006C7061"/>
    <w:rsid w:val="006C7568"/>
    <w:rsid w:val="006C79EA"/>
    <w:rsid w:val="006C7EF6"/>
    <w:rsid w:val="006C7FFB"/>
    <w:rsid w:val="006D0008"/>
    <w:rsid w:val="006D0022"/>
    <w:rsid w:val="006D07EB"/>
    <w:rsid w:val="006D1F94"/>
    <w:rsid w:val="006D2278"/>
    <w:rsid w:val="006D22BF"/>
    <w:rsid w:val="006D4B77"/>
    <w:rsid w:val="006D5C1C"/>
    <w:rsid w:val="006D6422"/>
    <w:rsid w:val="006E04CE"/>
    <w:rsid w:val="006E0DE0"/>
    <w:rsid w:val="006E1A24"/>
    <w:rsid w:val="006E2427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8FB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FB7"/>
    <w:rsid w:val="007011E6"/>
    <w:rsid w:val="00702776"/>
    <w:rsid w:val="00702A17"/>
    <w:rsid w:val="007031C1"/>
    <w:rsid w:val="00703A70"/>
    <w:rsid w:val="00704039"/>
    <w:rsid w:val="007050BE"/>
    <w:rsid w:val="007055D3"/>
    <w:rsid w:val="0070572D"/>
    <w:rsid w:val="007059B0"/>
    <w:rsid w:val="00706C74"/>
    <w:rsid w:val="00706F8E"/>
    <w:rsid w:val="00707907"/>
    <w:rsid w:val="00707F68"/>
    <w:rsid w:val="00710B92"/>
    <w:rsid w:val="00710F26"/>
    <w:rsid w:val="00710FC2"/>
    <w:rsid w:val="0071188D"/>
    <w:rsid w:val="00711922"/>
    <w:rsid w:val="00711E87"/>
    <w:rsid w:val="00712600"/>
    <w:rsid w:val="00713488"/>
    <w:rsid w:val="007135AB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3DB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2A7B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062"/>
    <w:rsid w:val="00765231"/>
    <w:rsid w:val="00765721"/>
    <w:rsid w:val="00765920"/>
    <w:rsid w:val="00765EE1"/>
    <w:rsid w:val="00766798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86A"/>
    <w:rsid w:val="007741D6"/>
    <w:rsid w:val="00774C43"/>
    <w:rsid w:val="00774ECA"/>
    <w:rsid w:val="0077538E"/>
    <w:rsid w:val="00775CA4"/>
    <w:rsid w:val="0077645E"/>
    <w:rsid w:val="00777613"/>
    <w:rsid w:val="007776DB"/>
    <w:rsid w:val="00777A06"/>
    <w:rsid w:val="007803CC"/>
    <w:rsid w:val="00780EE0"/>
    <w:rsid w:val="00782B2F"/>
    <w:rsid w:val="007836E3"/>
    <w:rsid w:val="0078604B"/>
    <w:rsid w:val="00787A2E"/>
    <w:rsid w:val="00787B97"/>
    <w:rsid w:val="00790100"/>
    <w:rsid w:val="00790E51"/>
    <w:rsid w:val="00791A36"/>
    <w:rsid w:val="00792857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65"/>
    <w:rsid w:val="007A5D8E"/>
    <w:rsid w:val="007A7FED"/>
    <w:rsid w:val="007B03F9"/>
    <w:rsid w:val="007B1546"/>
    <w:rsid w:val="007B1715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4DD4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05A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A69"/>
    <w:rsid w:val="007F2B44"/>
    <w:rsid w:val="007F2D52"/>
    <w:rsid w:val="007F3C58"/>
    <w:rsid w:val="007F4256"/>
    <w:rsid w:val="007F4AC5"/>
    <w:rsid w:val="007F6E0E"/>
    <w:rsid w:val="00800A60"/>
    <w:rsid w:val="008038A8"/>
    <w:rsid w:val="00803B7D"/>
    <w:rsid w:val="008055DD"/>
    <w:rsid w:val="00805922"/>
    <w:rsid w:val="00805AF9"/>
    <w:rsid w:val="00806616"/>
    <w:rsid w:val="0080690C"/>
    <w:rsid w:val="0080770A"/>
    <w:rsid w:val="00807BD9"/>
    <w:rsid w:val="008100DF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A64"/>
    <w:rsid w:val="008262B2"/>
    <w:rsid w:val="0082756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13D"/>
    <w:rsid w:val="008355E9"/>
    <w:rsid w:val="00835A77"/>
    <w:rsid w:val="00835DEB"/>
    <w:rsid w:val="00837120"/>
    <w:rsid w:val="00837C0A"/>
    <w:rsid w:val="00841629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57B2B"/>
    <w:rsid w:val="00860452"/>
    <w:rsid w:val="00860CA3"/>
    <w:rsid w:val="00860E2C"/>
    <w:rsid w:val="00861007"/>
    <w:rsid w:val="00861086"/>
    <w:rsid w:val="0086115F"/>
    <w:rsid w:val="00861C6B"/>
    <w:rsid w:val="00861DDB"/>
    <w:rsid w:val="00862BFF"/>
    <w:rsid w:val="0086328F"/>
    <w:rsid w:val="008636D6"/>
    <w:rsid w:val="008637FA"/>
    <w:rsid w:val="008643FB"/>
    <w:rsid w:val="00864ADC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F1D"/>
    <w:rsid w:val="008966C9"/>
    <w:rsid w:val="00896DE2"/>
    <w:rsid w:val="0089763B"/>
    <w:rsid w:val="0089776D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3E"/>
    <w:rsid w:val="008A3DB9"/>
    <w:rsid w:val="008A3F49"/>
    <w:rsid w:val="008A65CB"/>
    <w:rsid w:val="008A686E"/>
    <w:rsid w:val="008A7351"/>
    <w:rsid w:val="008A762E"/>
    <w:rsid w:val="008A7E60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79D"/>
    <w:rsid w:val="008B45A4"/>
    <w:rsid w:val="008B59A0"/>
    <w:rsid w:val="008B65E3"/>
    <w:rsid w:val="008C0123"/>
    <w:rsid w:val="008C10A8"/>
    <w:rsid w:val="008C1B1E"/>
    <w:rsid w:val="008C244D"/>
    <w:rsid w:val="008C2D8A"/>
    <w:rsid w:val="008C2E96"/>
    <w:rsid w:val="008C31CE"/>
    <w:rsid w:val="008C3231"/>
    <w:rsid w:val="008C339B"/>
    <w:rsid w:val="008C4B79"/>
    <w:rsid w:val="008C57BE"/>
    <w:rsid w:val="008C753D"/>
    <w:rsid w:val="008C79CA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94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457"/>
    <w:rsid w:val="008F5A2F"/>
    <w:rsid w:val="008F6F03"/>
    <w:rsid w:val="00900020"/>
    <w:rsid w:val="00900FEB"/>
    <w:rsid w:val="00901099"/>
    <w:rsid w:val="009013AE"/>
    <w:rsid w:val="009013BC"/>
    <w:rsid w:val="00901BDB"/>
    <w:rsid w:val="0090345F"/>
    <w:rsid w:val="0090390B"/>
    <w:rsid w:val="00903F2A"/>
    <w:rsid w:val="009046D3"/>
    <w:rsid w:val="00905500"/>
    <w:rsid w:val="00905783"/>
    <w:rsid w:val="00905C3F"/>
    <w:rsid w:val="00905E31"/>
    <w:rsid w:val="009063C2"/>
    <w:rsid w:val="00906593"/>
    <w:rsid w:val="00906CF5"/>
    <w:rsid w:val="00907473"/>
    <w:rsid w:val="00907CB2"/>
    <w:rsid w:val="009102D3"/>
    <w:rsid w:val="00910B4D"/>
    <w:rsid w:val="00910BB1"/>
    <w:rsid w:val="009119A1"/>
    <w:rsid w:val="00911B55"/>
    <w:rsid w:val="00911BC7"/>
    <w:rsid w:val="00911C84"/>
    <w:rsid w:val="00911E3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754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537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E20"/>
    <w:rsid w:val="00945F24"/>
    <w:rsid w:val="00945FF8"/>
    <w:rsid w:val="009460F8"/>
    <w:rsid w:val="009467FF"/>
    <w:rsid w:val="00946852"/>
    <w:rsid w:val="00947768"/>
    <w:rsid w:val="0094790B"/>
    <w:rsid w:val="009503B6"/>
    <w:rsid w:val="00950502"/>
    <w:rsid w:val="0095098B"/>
    <w:rsid w:val="00952DAE"/>
    <w:rsid w:val="009536DC"/>
    <w:rsid w:val="00953E14"/>
    <w:rsid w:val="009554CD"/>
    <w:rsid w:val="00956F2D"/>
    <w:rsid w:val="0095723D"/>
    <w:rsid w:val="0095736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2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5B8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BC"/>
    <w:rsid w:val="0099166C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13B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D7A76"/>
    <w:rsid w:val="009E0B4F"/>
    <w:rsid w:val="009E1F67"/>
    <w:rsid w:val="009E2317"/>
    <w:rsid w:val="009E353B"/>
    <w:rsid w:val="009E3DB0"/>
    <w:rsid w:val="009E4039"/>
    <w:rsid w:val="009E450B"/>
    <w:rsid w:val="009E51E2"/>
    <w:rsid w:val="009E53DC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382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968"/>
    <w:rsid w:val="00A61E50"/>
    <w:rsid w:val="00A62D8A"/>
    <w:rsid w:val="00A63F97"/>
    <w:rsid w:val="00A642FE"/>
    <w:rsid w:val="00A65A70"/>
    <w:rsid w:val="00A669CD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50F"/>
    <w:rsid w:val="00A917CA"/>
    <w:rsid w:val="00A91F80"/>
    <w:rsid w:val="00A9219A"/>
    <w:rsid w:val="00A92F67"/>
    <w:rsid w:val="00A9576C"/>
    <w:rsid w:val="00A97AC2"/>
    <w:rsid w:val="00A97FE4"/>
    <w:rsid w:val="00AA198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036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137"/>
    <w:rsid w:val="00AD0356"/>
    <w:rsid w:val="00AD0838"/>
    <w:rsid w:val="00AD18FE"/>
    <w:rsid w:val="00AD1EF3"/>
    <w:rsid w:val="00AD349A"/>
    <w:rsid w:val="00AD3522"/>
    <w:rsid w:val="00AD45D2"/>
    <w:rsid w:val="00AD4AD3"/>
    <w:rsid w:val="00AD4B25"/>
    <w:rsid w:val="00AD4E86"/>
    <w:rsid w:val="00AD51AA"/>
    <w:rsid w:val="00AD56D1"/>
    <w:rsid w:val="00AD60F2"/>
    <w:rsid w:val="00AD7324"/>
    <w:rsid w:val="00AD75F7"/>
    <w:rsid w:val="00AE0A3D"/>
    <w:rsid w:val="00AE0D0E"/>
    <w:rsid w:val="00AE15A0"/>
    <w:rsid w:val="00AE1700"/>
    <w:rsid w:val="00AE1AAF"/>
    <w:rsid w:val="00AE1CEE"/>
    <w:rsid w:val="00AE2411"/>
    <w:rsid w:val="00AE2466"/>
    <w:rsid w:val="00AE3185"/>
    <w:rsid w:val="00AE3250"/>
    <w:rsid w:val="00AE3A10"/>
    <w:rsid w:val="00AE3F0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34"/>
    <w:rsid w:val="00AF1448"/>
    <w:rsid w:val="00AF2791"/>
    <w:rsid w:val="00AF357C"/>
    <w:rsid w:val="00AF39F5"/>
    <w:rsid w:val="00AF4362"/>
    <w:rsid w:val="00AF44D1"/>
    <w:rsid w:val="00AF713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B1C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9EF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954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996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6B7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D55"/>
    <w:rsid w:val="00BC4DBE"/>
    <w:rsid w:val="00BC515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1C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E30"/>
    <w:rsid w:val="00C0337C"/>
    <w:rsid w:val="00C037DC"/>
    <w:rsid w:val="00C03FB5"/>
    <w:rsid w:val="00C04638"/>
    <w:rsid w:val="00C0472E"/>
    <w:rsid w:val="00C04E5A"/>
    <w:rsid w:val="00C057BB"/>
    <w:rsid w:val="00C058BF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D6F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FC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A19"/>
    <w:rsid w:val="00C45C85"/>
    <w:rsid w:val="00C4606F"/>
    <w:rsid w:val="00C46DDC"/>
    <w:rsid w:val="00C47693"/>
    <w:rsid w:val="00C47E0B"/>
    <w:rsid w:val="00C47FBC"/>
    <w:rsid w:val="00C50274"/>
    <w:rsid w:val="00C504EA"/>
    <w:rsid w:val="00C506E7"/>
    <w:rsid w:val="00C514F5"/>
    <w:rsid w:val="00C51F7D"/>
    <w:rsid w:val="00C52A97"/>
    <w:rsid w:val="00C52E7F"/>
    <w:rsid w:val="00C53B0F"/>
    <w:rsid w:val="00C53BDF"/>
    <w:rsid w:val="00C5424B"/>
    <w:rsid w:val="00C5494E"/>
    <w:rsid w:val="00C54C46"/>
    <w:rsid w:val="00C564B9"/>
    <w:rsid w:val="00C578CB"/>
    <w:rsid w:val="00C600A3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B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BFE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26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04"/>
    <w:rsid w:val="00CA243D"/>
    <w:rsid w:val="00CA2D39"/>
    <w:rsid w:val="00CA3244"/>
    <w:rsid w:val="00CA32AA"/>
    <w:rsid w:val="00CA3F71"/>
    <w:rsid w:val="00CA4B36"/>
    <w:rsid w:val="00CA5639"/>
    <w:rsid w:val="00CA5831"/>
    <w:rsid w:val="00CA66C6"/>
    <w:rsid w:val="00CA7657"/>
    <w:rsid w:val="00CB0707"/>
    <w:rsid w:val="00CB11D3"/>
    <w:rsid w:val="00CB1BC7"/>
    <w:rsid w:val="00CB1FB8"/>
    <w:rsid w:val="00CB214C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D98"/>
    <w:rsid w:val="00CC6B24"/>
    <w:rsid w:val="00CC6CFF"/>
    <w:rsid w:val="00CC6F6E"/>
    <w:rsid w:val="00CC75A9"/>
    <w:rsid w:val="00CD0ABD"/>
    <w:rsid w:val="00CD18CC"/>
    <w:rsid w:val="00CD2D1A"/>
    <w:rsid w:val="00CD4099"/>
    <w:rsid w:val="00CD4781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2E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396"/>
    <w:rsid w:val="00CF77C9"/>
    <w:rsid w:val="00D00B10"/>
    <w:rsid w:val="00D029B9"/>
    <w:rsid w:val="00D02A74"/>
    <w:rsid w:val="00D02BE3"/>
    <w:rsid w:val="00D05BE4"/>
    <w:rsid w:val="00D07DC8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36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661"/>
    <w:rsid w:val="00D36B1F"/>
    <w:rsid w:val="00D4114D"/>
    <w:rsid w:val="00D4140D"/>
    <w:rsid w:val="00D41523"/>
    <w:rsid w:val="00D417A4"/>
    <w:rsid w:val="00D4185C"/>
    <w:rsid w:val="00D41AF6"/>
    <w:rsid w:val="00D41D1C"/>
    <w:rsid w:val="00D425BD"/>
    <w:rsid w:val="00D433A6"/>
    <w:rsid w:val="00D43510"/>
    <w:rsid w:val="00D43651"/>
    <w:rsid w:val="00D43B10"/>
    <w:rsid w:val="00D43E67"/>
    <w:rsid w:val="00D44522"/>
    <w:rsid w:val="00D44969"/>
    <w:rsid w:val="00D44F73"/>
    <w:rsid w:val="00D45631"/>
    <w:rsid w:val="00D463EE"/>
    <w:rsid w:val="00D46B1D"/>
    <w:rsid w:val="00D46CBC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58A"/>
    <w:rsid w:val="00D53C50"/>
    <w:rsid w:val="00D53F55"/>
    <w:rsid w:val="00D540E3"/>
    <w:rsid w:val="00D54171"/>
    <w:rsid w:val="00D545B5"/>
    <w:rsid w:val="00D546A2"/>
    <w:rsid w:val="00D55577"/>
    <w:rsid w:val="00D55FD7"/>
    <w:rsid w:val="00D561D9"/>
    <w:rsid w:val="00D56F7D"/>
    <w:rsid w:val="00D60D70"/>
    <w:rsid w:val="00D60F0C"/>
    <w:rsid w:val="00D61284"/>
    <w:rsid w:val="00D613CD"/>
    <w:rsid w:val="00D61794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CC8"/>
    <w:rsid w:val="00D713F3"/>
    <w:rsid w:val="00D7150A"/>
    <w:rsid w:val="00D71D7D"/>
    <w:rsid w:val="00D7382E"/>
    <w:rsid w:val="00D73FCB"/>
    <w:rsid w:val="00D74C95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D69"/>
    <w:rsid w:val="00D80DC7"/>
    <w:rsid w:val="00D8239E"/>
    <w:rsid w:val="00D82D64"/>
    <w:rsid w:val="00D83CC0"/>
    <w:rsid w:val="00D84199"/>
    <w:rsid w:val="00D84342"/>
    <w:rsid w:val="00D849AA"/>
    <w:rsid w:val="00D852D7"/>
    <w:rsid w:val="00D85BFB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7A4"/>
    <w:rsid w:val="00DA550E"/>
    <w:rsid w:val="00DA557D"/>
    <w:rsid w:val="00DA57E6"/>
    <w:rsid w:val="00DA5E03"/>
    <w:rsid w:val="00DA5E0B"/>
    <w:rsid w:val="00DA603C"/>
    <w:rsid w:val="00DA740B"/>
    <w:rsid w:val="00DB03A2"/>
    <w:rsid w:val="00DB051B"/>
    <w:rsid w:val="00DB1FED"/>
    <w:rsid w:val="00DB2747"/>
    <w:rsid w:val="00DB2F85"/>
    <w:rsid w:val="00DB404B"/>
    <w:rsid w:val="00DB4454"/>
    <w:rsid w:val="00DB4B4B"/>
    <w:rsid w:val="00DB520D"/>
    <w:rsid w:val="00DB5210"/>
    <w:rsid w:val="00DB555E"/>
    <w:rsid w:val="00DB57C1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7E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3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D89"/>
    <w:rsid w:val="00DF7F49"/>
    <w:rsid w:val="00E013D4"/>
    <w:rsid w:val="00E01B8F"/>
    <w:rsid w:val="00E01D0E"/>
    <w:rsid w:val="00E02F18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03D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02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89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CB"/>
    <w:rsid w:val="00E61625"/>
    <w:rsid w:val="00E642C9"/>
    <w:rsid w:val="00E6548D"/>
    <w:rsid w:val="00E65916"/>
    <w:rsid w:val="00E660CE"/>
    <w:rsid w:val="00E66751"/>
    <w:rsid w:val="00E66911"/>
    <w:rsid w:val="00E66AD0"/>
    <w:rsid w:val="00E67566"/>
    <w:rsid w:val="00E7191F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E31"/>
    <w:rsid w:val="00E82FAE"/>
    <w:rsid w:val="00E852AA"/>
    <w:rsid w:val="00E857B2"/>
    <w:rsid w:val="00E86B0C"/>
    <w:rsid w:val="00E9096E"/>
    <w:rsid w:val="00E90EC5"/>
    <w:rsid w:val="00E90F2E"/>
    <w:rsid w:val="00E917D0"/>
    <w:rsid w:val="00E91A6C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57A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93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90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DF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5C91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0B2"/>
    <w:rsid w:val="00F2707E"/>
    <w:rsid w:val="00F27719"/>
    <w:rsid w:val="00F303D3"/>
    <w:rsid w:val="00F319D5"/>
    <w:rsid w:val="00F31B44"/>
    <w:rsid w:val="00F31E70"/>
    <w:rsid w:val="00F31EA8"/>
    <w:rsid w:val="00F31EB8"/>
    <w:rsid w:val="00F3361D"/>
    <w:rsid w:val="00F33D8D"/>
    <w:rsid w:val="00F345AE"/>
    <w:rsid w:val="00F34935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AF2"/>
    <w:rsid w:val="00F44B72"/>
    <w:rsid w:val="00F44EC9"/>
    <w:rsid w:val="00F45166"/>
    <w:rsid w:val="00F4568C"/>
    <w:rsid w:val="00F473FF"/>
    <w:rsid w:val="00F47E7D"/>
    <w:rsid w:val="00F503C0"/>
    <w:rsid w:val="00F50515"/>
    <w:rsid w:val="00F517BA"/>
    <w:rsid w:val="00F51B78"/>
    <w:rsid w:val="00F51CFA"/>
    <w:rsid w:val="00F520F5"/>
    <w:rsid w:val="00F52546"/>
    <w:rsid w:val="00F537CB"/>
    <w:rsid w:val="00F53D8E"/>
    <w:rsid w:val="00F54FF6"/>
    <w:rsid w:val="00F5508D"/>
    <w:rsid w:val="00F554C1"/>
    <w:rsid w:val="00F55AAB"/>
    <w:rsid w:val="00F55AFC"/>
    <w:rsid w:val="00F56ADE"/>
    <w:rsid w:val="00F57019"/>
    <w:rsid w:val="00F570ED"/>
    <w:rsid w:val="00F57628"/>
    <w:rsid w:val="00F5769B"/>
    <w:rsid w:val="00F60A85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5C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12"/>
    <w:rsid w:val="00F8454E"/>
    <w:rsid w:val="00F8461A"/>
    <w:rsid w:val="00F8572B"/>
    <w:rsid w:val="00F85EE8"/>
    <w:rsid w:val="00F867A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A8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9DF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271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D64"/>
    <w:rsid w:val="00FE22E9"/>
    <w:rsid w:val="00FE286B"/>
    <w:rsid w:val="00FE2FC3"/>
    <w:rsid w:val="00FE31AF"/>
    <w:rsid w:val="00FE344E"/>
    <w:rsid w:val="00FE3591"/>
    <w:rsid w:val="00FE3C78"/>
    <w:rsid w:val="00FE4508"/>
    <w:rsid w:val="00FE490C"/>
    <w:rsid w:val="00FE4A11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08E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qFormat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fffe">
    <w:name w:val="Plain Text"/>
    <w:basedOn w:val="a3"/>
    <w:link w:val="affff"/>
    <w:uiPriority w:val="99"/>
    <w:semiHidden/>
    <w:unhideWhenUsed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">
    <w:name w:val="Текст Знак"/>
    <w:basedOn w:val="a4"/>
    <w:link w:val="afffe"/>
    <w:uiPriority w:val="99"/>
    <w:semiHidden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C40FC0"/>
    <w:rPr>
      <w:rFonts w:ascii="Cambria" w:hAnsi="Cambria" w:cs="Cambria"/>
      <w:sz w:val="22"/>
      <w:szCs w:val="22"/>
    </w:rPr>
  </w:style>
  <w:style w:type="paragraph" w:customStyle="1" w:styleId="2e">
    <w:name w:val="Об2"/>
    <w:basedOn w:val="a3"/>
    <w:qFormat/>
    <w:rsid w:val="00C40FC0"/>
    <w:pPr>
      <w:suppressAutoHyphens/>
      <w:jc w:val="both"/>
      <w:textAlignment w:val="baseline"/>
    </w:pPr>
    <w:rPr>
      <w:rFonts w:ascii="Calibri" w:eastAsia="Calibri" w:hAnsi="Calibri" w:cs="Calibri"/>
      <w:kern w:val="2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173D-3191-4BDC-A71F-81ABB09F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1319</Words>
  <Characters>9692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10990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40</cp:revision>
  <cp:lastPrinted>2023-04-06T11:58:00Z</cp:lastPrinted>
  <dcterms:created xsi:type="dcterms:W3CDTF">2024-11-02T10:50:00Z</dcterms:created>
  <dcterms:modified xsi:type="dcterms:W3CDTF">2026-06-15T06:21:00Z</dcterms:modified>
</cp:coreProperties>
</file>